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14" w:rsidRPr="00FA08C2" w:rsidRDefault="006B0D9C">
      <w:pPr>
        <w:rPr>
          <w:b/>
          <w:szCs w:val="24"/>
          <w:lang w:val="ru-RU"/>
        </w:rPr>
      </w:pPr>
      <w:r w:rsidRPr="00FA08C2">
        <w:rPr>
          <w:b/>
          <w:szCs w:val="24"/>
          <w:lang w:val="ru-RU"/>
        </w:rPr>
        <w:t>Программа «Легкий экспорт» ВПС для микр</w:t>
      </w:r>
      <w:proofErr w:type="gramStart"/>
      <w:r w:rsidRPr="00FA08C2">
        <w:rPr>
          <w:b/>
          <w:szCs w:val="24"/>
          <w:lang w:val="ru-RU"/>
        </w:rPr>
        <w:t>о-</w:t>
      </w:r>
      <w:proofErr w:type="gramEnd"/>
      <w:r w:rsidRPr="00FA08C2">
        <w:rPr>
          <w:b/>
          <w:szCs w:val="24"/>
          <w:lang w:val="ru-RU"/>
        </w:rPr>
        <w:t>, малых и средних предприятий</w:t>
      </w:r>
    </w:p>
    <w:p w:rsidR="006B0D9C" w:rsidRPr="006B0D9C" w:rsidRDefault="006B0D9C">
      <w:pPr>
        <w:rPr>
          <w:b/>
          <w:szCs w:val="24"/>
          <w:lang w:val="ru-RU"/>
        </w:rPr>
      </w:pPr>
    </w:p>
    <w:p w:rsidR="002D6514" w:rsidRPr="00F56E3A" w:rsidRDefault="00F56E3A">
      <w:pPr>
        <w:pStyle w:val="Textedebase"/>
        <w:spacing w:line="240" w:lineRule="auto"/>
        <w:outlineLvl w:val="0"/>
        <w:rPr>
          <w:szCs w:val="24"/>
          <w:lang w:val="ru-RU"/>
        </w:rPr>
      </w:pPr>
      <w:r>
        <w:rPr>
          <w:b/>
          <w:szCs w:val="24"/>
          <w:lang w:val="ru-RU"/>
        </w:rPr>
        <w:t>Кандидатура для участия в качестве пилотной страны</w:t>
      </w:r>
      <w:bookmarkStart w:id="0" w:name="_GoBack"/>
      <w:bookmarkEnd w:id="0"/>
    </w:p>
    <w:p w:rsidR="002D6514" w:rsidRDefault="002D6514">
      <w:pPr>
        <w:jc w:val="both"/>
        <w:rPr>
          <w:b/>
          <w:szCs w:val="24"/>
          <w:lang w:val="ru-RU"/>
        </w:rPr>
      </w:pPr>
    </w:p>
    <w:p w:rsidR="00F56E3A" w:rsidRPr="00F56E3A" w:rsidRDefault="00F56E3A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Чтобы почтовая сеть сохраняла свою целесообразность, она должна, с одной стороны, удовлетворять задачи правительств в области развития, и, с другой стороны, </w:t>
      </w:r>
      <w:proofErr w:type="gramStart"/>
      <w:r>
        <w:rPr>
          <w:szCs w:val="24"/>
          <w:lang w:val="ru-RU"/>
        </w:rPr>
        <w:t>выполнять роль</w:t>
      </w:r>
      <w:proofErr w:type="gramEnd"/>
      <w:r>
        <w:rPr>
          <w:szCs w:val="24"/>
          <w:lang w:val="ru-RU"/>
        </w:rPr>
        <w:t xml:space="preserve"> надежного и доступного коммерческого партнера, предлагая доступные и эффективные решения, необходимые ММСП. Содействуя международной и электронной коммерции ММСП благодаря почтовым службам, назначенные операторы будут участвовать в создании рабочих мест, сохранении бедности, экономическом развитии и расширении социальной доступности. Проекты, реализованные в рамках этой программы, также станут поддержкой в разработке соответствующих интерфейсов и связей с таможенными службами и платежными сетями, что позволит упростить процесс импорта и экспорта, снизить высокие административные расходы, упростить логистику и повысить потенциал почтовой сети, </w:t>
      </w:r>
      <w:proofErr w:type="gramStart"/>
      <w:r>
        <w:rPr>
          <w:szCs w:val="24"/>
          <w:lang w:val="ru-RU"/>
        </w:rPr>
        <w:t>стимулируя</w:t>
      </w:r>
      <w:proofErr w:type="gramEnd"/>
      <w:r>
        <w:rPr>
          <w:szCs w:val="24"/>
          <w:lang w:val="ru-RU"/>
        </w:rPr>
        <w:t xml:space="preserve"> таким образом рост рынка ММСП.</w:t>
      </w:r>
    </w:p>
    <w:p w:rsidR="002D6514" w:rsidRPr="00F56E3A" w:rsidRDefault="002D6514">
      <w:pPr>
        <w:jc w:val="both"/>
        <w:rPr>
          <w:b/>
          <w:szCs w:val="24"/>
          <w:lang w:val="ru-RU"/>
        </w:rPr>
      </w:pPr>
    </w:p>
    <w:tbl>
      <w:tblPr>
        <w:tblW w:w="9702" w:type="dxa"/>
        <w:jc w:val="center"/>
        <w:tblInd w:w="4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02"/>
        <w:gridCol w:w="5500"/>
      </w:tblGrid>
      <w:tr w:rsidR="002D6514" w:rsidRPr="002D6514" w:rsidTr="000A7900">
        <w:trPr>
          <w:cantSplit/>
          <w:jc w:val="center"/>
        </w:trPr>
        <w:tc>
          <w:tcPr>
            <w:tcW w:w="4202" w:type="dxa"/>
            <w:tcBorders>
              <w:bottom w:val="single" w:sz="4" w:space="0" w:color="auto"/>
            </w:tcBorders>
          </w:tcPr>
          <w:p w:rsidR="002D6514" w:rsidRPr="00F56E3A" w:rsidRDefault="00F56E3A" w:rsidP="000A7900">
            <w:pPr>
              <w:rPr>
                <w:rFonts w:ascii="SimSun" w:eastAsia="SimSun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Срок пилотного проекта</w:t>
            </w:r>
          </w:p>
          <w:p w:rsidR="002D6514" w:rsidRPr="00F56E3A" w:rsidRDefault="002D6514" w:rsidP="000A7900">
            <w:pPr>
              <w:rPr>
                <w:rFonts w:ascii="SimSun" w:eastAsia="SimSun" w:hAnsi="Times New Roman"/>
                <w:szCs w:val="24"/>
                <w:lang w:val="ru-RU"/>
              </w:rPr>
            </w:pPr>
          </w:p>
          <w:p w:rsidR="002D6514" w:rsidRPr="00F56E3A" w:rsidRDefault="00F56E3A" w:rsidP="000A7900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Стоимость реализации в стране</w:t>
            </w:r>
          </w:p>
          <w:p w:rsidR="002D6514" w:rsidRPr="00F56E3A" w:rsidRDefault="002D6514" w:rsidP="000A7900">
            <w:pPr>
              <w:rPr>
                <w:rFonts w:ascii="SimSun" w:eastAsia="SimSun" w:hAnsi="Times New Roman"/>
                <w:szCs w:val="24"/>
                <w:lang w:val="ru-RU"/>
              </w:rPr>
            </w:pP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2D6514" w:rsidRPr="00F56E3A" w:rsidRDefault="002D6514" w:rsidP="000A7900">
            <w:pPr>
              <w:jc w:val="both"/>
              <w:rPr>
                <w:szCs w:val="24"/>
                <w:lang w:val="ru-RU"/>
              </w:rPr>
            </w:pPr>
            <w:r w:rsidRPr="00F56E3A">
              <w:rPr>
                <w:szCs w:val="24"/>
                <w:lang w:val="ru-RU"/>
              </w:rPr>
              <w:t>2015 – 2016</w:t>
            </w:r>
            <w:r w:rsidR="00F56E3A">
              <w:rPr>
                <w:szCs w:val="24"/>
                <w:lang w:val="ru-RU"/>
              </w:rPr>
              <w:t xml:space="preserve"> г</w:t>
            </w:r>
            <w:r w:rsidRPr="00F56E3A">
              <w:rPr>
                <w:szCs w:val="24"/>
                <w:lang w:val="ru-RU"/>
              </w:rPr>
              <w:t xml:space="preserve">. </w:t>
            </w:r>
            <w:r w:rsidR="00F56E3A">
              <w:rPr>
                <w:szCs w:val="24"/>
                <w:lang w:val="ru-RU"/>
              </w:rPr>
              <w:t>В зависимости от имеющихся средств</w:t>
            </w:r>
          </w:p>
          <w:p w:rsidR="002D6514" w:rsidRPr="00F56E3A" w:rsidRDefault="002D6514" w:rsidP="000A7900">
            <w:pPr>
              <w:jc w:val="both"/>
              <w:rPr>
                <w:rFonts w:ascii="SimSun" w:eastAsia="SimSun" w:hAnsi="Times New Roman"/>
                <w:szCs w:val="24"/>
                <w:lang w:val="ru-RU"/>
              </w:rPr>
            </w:pPr>
          </w:p>
          <w:p w:rsidR="002D6514" w:rsidRPr="0069612B" w:rsidRDefault="002D6514" w:rsidP="000A7900">
            <w:pPr>
              <w:jc w:val="both"/>
              <w:rPr>
                <w:rFonts w:ascii="SimSun" w:eastAsia="SimSun"/>
                <w:szCs w:val="24"/>
                <w:lang w:val="ru-RU"/>
              </w:rPr>
            </w:pPr>
            <w:r w:rsidRPr="002D6514">
              <w:rPr>
                <w:b/>
                <w:szCs w:val="24"/>
              </w:rPr>
              <w:t xml:space="preserve">200 000 </w:t>
            </w:r>
            <w:r w:rsidR="00F56E3A">
              <w:rPr>
                <w:b/>
                <w:szCs w:val="24"/>
                <w:lang w:val="ru-RU"/>
              </w:rPr>
              <w:t>шв</w:t>
            </w:r>
            <w:r w:rsidR="00F56E3A" w:rsidRPr="00F56E3A">
              <w:rPr>
                <w:b/>
                <w:szCs w:val="24"/>
              </w:rPr>
              <w:t>.</w:t>
            </w:r>
            <w:r w:rsidR="00F56E3A">
              <w:rPr>
                <w:b/>
                <w:szCs w:val="24"/>
                <w:lang w:val="ru-RU"/>
              </w:rPr>
              <w:t>фр</w:t>
            </w:r>
            <w:r w:rsidR="00F56E3A" w:rsidRPr="00F56E3A">
              <w:rPr>
                <w:b/>
                <w:szCs w:val="24"/>
              </w:rPr>
              <w:t>. -</w:t>
            </w:r>
            <w:r w:rsidRPr="002D6514">
              <w:rPr>
                <w:b/>
                <w:szCs w:val="24"/>
              </w:rPr>
              <w:t xml:space="preserve"> 350 000 </w:t>
            </w:r>
            <w:r w:rsidR="0069612B">
              <w:rPr>
                <w:b/>
                <w:szCs w:val="24"/>
                <w:lang w:val="ru-RU"/>
              </w:rPr>
              <w:t>шв.фр.</w:t>
            </w:r>
          </w:p>
        </w:tc>
      </w:tr>
    </w:tbl>
    <w:p w:rsidR="002D6514" w:rsidRPr="00F56E3A" w:rsidRDefault="002D6514">
      <w:pPr>
        <w:jc w:val="both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D6514" w:rsidRPr="002D6514">
        <w:tc>
          <w:tcPr>
            <w:tcW w:w="5000" w:type="pct"/>
          </w:tcPr>
          <w:p w:rsidR="002D6514" w:rsidRPr="00F56E3A" w:rsidRDefault="002D6514">
            <w:pPr>
              <w:spacing w:before="80"/>
              <w:ind w:left="567"/>
              <w:jc w:val="both"/>
              <w:rPr>
                <w:szCs w:val="24"/>
              </w:rPr>
            </w:pPr>
          </w:p>
          <w:p w:rsidR="002D6514" w:rsidRPr="00F56E3A" w:rsidRDefault="0069612B">
            <w:pPr>
              <w:numPr>
                <w:ilvl w:val="0"/>
                <w:numId w:val="21"/>
              </w:numPr>
              <w:tabs>
                <w:tab w:val="clear" w:pos="532"/>
                <w:tab w:val="num" w:pos="567"/>
              </w:tabs>
              <w:spacing w:before="80"/>
              <w:ind w:left="567" w:hanging="567"/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Страна</w:t>
            </w:r>
            <w:r w:rsidR="002D6514" w:rsidRPr="002D6514">
              <w:rPr>
                <w:szCs w:val="24"/>
              </w:rPr>
              <w:t>______________________________________________________________________</w:t>
            </w:r>
            <w:r w:rsidR="002D6514" w:rsidRPr="00F56E3A">
              <w:rPr>
                <w:szCs w:val="24"/>
              </w:rPr>
              <w:t xml:space="preserve"> </w:t>
            </w:r>
          </w:p>
          <w:p w:rsidR="002D6514" w:rsidRPr="00F56E3A" w:rsidRDefault="002D6514">
            <w:pPr>
              <w:jc w:val="both"/>
              <w:rPr>
                <w:szCs w:val="24"/>
              </w:rPr>
            </w:pPr>
          </w:p>
          <w:p w:rsidR="002D6514" w:rsidRPr="00F56E3A" w:rsidRDefault="002D6514">
            <w:pPr>
              <w:jc w:val="both"/>
              <w:rPr>
                <w:szCs w:val="24"/>
              </w:rPr>
            </w:pPr>
          </w:p>
          <w:p w:rsidR="002D6514" w:rsidRPr="0069612B" w:rsidRDefault="002D6514">
            <w:pPr>
              <w:jc w:val="both"/>
              <w:rPr>
                <w:szCs w:val="24"/>
                <w:lang w:val="ru-RU"/>
              </w:rPr>
            </w:pPr>
            <w:r w:rsidRPr="00F56E3A">
              <w:rPr>
                <w:szCs w:val="24"/>
              </w:rPr>
              <w:t>2.0</w:t>
            </w:r>
            <w:r w:rsidRPr="00F56E3A">
              <w:rPr>
                <w:szCs w:val="24"/>
              </w:rPr>
              <w:tab/>
            </w:r>
            <w:r w:rsidR="0069612B">
              <w:rPr>
                <w:szCs w:val="24"/>
                <w:lang w:val="ru-RU"/>
              </w:rPr>
              <w:t>Назначенный оператор</w:t>
            </w:r>
            <w:r w:rsidRPr="002D6514">
              <w:rPr>
                <w:szCs w:val="24"/>
              </w:rPr>
              <w:t>______________________________</w:t>
            </w:r>
            <w:r w:rsidR="0069612B">
              <w:rPr>
                <w:szCs w:val="24"/>
              </w:rPr>
              <w:t>_______________________________</w:t>
            </w:r>
          </w:p>
          <w:p w:rsidR="002D6514" w:rsidRPr="002D6514" w:rsidRDefault="002D6514">
            <w:pPr>
              <w:spacing w:after="80"/>
              <w:jc w:val="both"/>
              <w:rPr>
                <w:szCs w:val="24"/>
                <w:lang w:val="en-GB"/>
              </w:rPr>
            </w:pPr>
          </w:p>
        </w:tc>
      </w:tr>
    </w:tbl>
    <w:p w:rsidR="002D6514" w:rsidRPr="002D6514" w:rsidRDefault="002D6514">
      <w:pPr>
        <w:rPr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D6514" w:rsidRPr="0069612B">
        <w:tc>
          <w:tcPr>
            <w:tcW w:w="5000" w:type="pct"/>
          </w:tcPr>
          <w:p w:rsidR="002D6514" w:rsidRPr="002D6514" w:rsidRDefault="002D6514">
            <w:pPr>
              <w:tabs>
                <w:tab w:val="left" w:pos="552"/>
              </w:tabs>
              <w:spacing w:before="80" w:after="80"/>
              <w:rPr>
                <w:szCs w:val="24"/>
                <w:lang w:val="fr-CH"/>
              </w:rPr>
            </w:pPr>
            <w:r w:rsidRPr="002D6514">
              <w:rPr>
                <w:szCs w:val="24"/>
                <w:lang w:val="en-GB"/>
              </w:rPr>
              <w:t>3.0</w:t>
            </w:r>
            <w:r w:rsidRPr="002D6514">
              <w:rPr>
                <w:szCs w:val="24"/>
                <w:lang w:val="en-GB"/>
              </w:rPr>
              <w:tab/>
            </w:r>
            <w:r w:rsidR="0069612B">
              <w:rPr>
                <w:b/>
                <w:szCs w:val="24"/>
                <w:lang w:val="ru-RU"/>
              </w:rPr>
              <w:t>Ответственный сотрудник</w:t>
            </w:r>
            <w:r w:rsidRPr="002D6514">
              <w:rPr>
                <w:szCs w:val="24"/>
                <w:lang w:val="fr-CH"/>
              </w:rPr>
              <w:t xml:space="preserve"> </w:t>
            </w:r>
          </w:p>
          <w:p w:rsidR="002D6514" w:rsidRPr="0069612B" w:rsidRDefault="0069612B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Кто является контактным лицом вашей организации по вопросам, относящимся к этой программе или к содействию коммерции ММСП с использованием почтовой сети</w:t>
            </w:r>
            <w:r w:rsidR="002D6514" w:rsidRPr="0069612B">
              <w:rPr>
                <w:szCs w:val="24"/>
                <w:lang w:val="ru-RU"/>
              </w:rPr>
              <w:t>?</w:t>
            </w:r>
          </w:p>
          <w:p w:rsidR="002D6514" w:rsidRPr="0069612B" w:rsidRDefault="0069612B" w:rsidP="00CA3613">
            <w:pPr>
              <w:tabs>
                <w:tab w:val="left" w:pos="564"/>
                <w:tab w:val="right" w:leader="underscore" w:pos="9498"/>
              </w:tabs>
              <w:spacing w:before="360" w:line="24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Фамилия и имя</w:t>
            </w:r>
            <w:r w:rsidR="00F059BA">
              <w:rPr>
                <w:szCs w:val="24"/>
                <w:lang w:val="ru-RU"/>
              </w:rPr>
              <w:tab/>
            </w:r>
            <w:r w:rsidR="002D6514" w:rsidRPr="0069612B">
              <w:rPr>
                <w:szCs w:val="24"/>
                <w:lang w:val="ru-RU"/>
              </w:rPr>
              <w:t>____________________________________________________________________</w:t>
            </w:r>
          </w:p>
          <w:p w:rsidR="00F059BA" w:rsidRDefault="0069612B" w:rsidP="00CA3613">
            <w:pPr>
              <w:tabs>
                <w:tab w:val="left" w:pos="564"/>
                <w:tab w:val="right" w:leader="underscore" w:pos="9498"/>
              </w:tabs>
              <w:spacing w:before="360" w:line="240" w:lineRule="auto"/>
              <w:jc w:val="both"/>
              <w:rPr>
                <w:szCs w:val="24"/>
                <w:lang w:val="ru-RU"/>
              </w:rPr>
            </w:pPr>
            <w:r>
              <w:rPr>
                <w:noProof/>
                <w:szCs w:val="24"/>
                <w:lang w:val="ru-RU"/>
              </w:rPr>
              <w:t>Должность</w:t>
            </w:r>
            <w:r w:rsidR="00F059BA">
              <w:rPr>
                <w:szCs w:val="24"/>
                <w:lang w:val="ru-RU"/>
              </w:rPr>
              <w:tab/>
            </w:r>
            <w:r w:rsidR="00F059BA" w:rsidRPr="0069612B">
              <w:rPr>
                <w:szCs w:val="24"/>
                <w:lang w:val="ru-RU"/>
              </w:rPr>
              <w:t>____________________________________________________________________</w:t>
            </w:r>
          </w:p>
          <w:p w:rsidR="002D6514" w:rsidRPr="0069612B" w:rsidRDefault="0069612B" w:rsidP="00CA3613">
            <w:pPr>
              <w:tabs>
                <w:tab w:val="left" w:pos="564"/>
                <w:tab w:val="right" w:leader="underscore" w:pos="9498"/>
              </w:tabs>
              <w:spacing w:before="360" w:line="240" w:lineRule="auto"/>
              <w:jc w:val="both"/>
              <w:rPr>
                <w:szCs w:val="24"/>
                <w:lang w:val="ru-RU"/>
              </w:rPr>
            </w:pPr>
            <w:r>
              <w:rPr>
                <w:noProof/>
                <w:szCs w:val="24"/>
                <w:lang w:val="ru-RU"/>
              </w:rPr>
              <w:t>Отдел или департамент</w:t>
            </w:r>
            <w:r w:rsidR="00F059BA">
              <w:rPr>
                <w:noProof/>
                <w:szCs w:val="24"/>
                <w:lang w:val="ru-RU"/>
              </w:rPr>
              <w:tab/>
            </w:r>
            <w:r w:rsidR="002D6514" w:rsidRPr="0069612B">
              <w:rPr>
                <w:noProof/>
                <w:szCs w:val="24"/>
                <w:lang w:val="ru-RU"/>
              </w:rPr>
              <w:t>_______________________________________________________________</w:t>
            </w:r>
          </w:p>
          <w:p w:rsidR="002D6514" w:rsidRPr="0069612B" w:rsidRDefault="0069612B" w:rsidP="00CA3613">
            <w:pPr>
              <w:tabs>
                <w:tab w:val="left" w:pos="564"/>
                <w:tab w:val="right" w:leader="underscore" w:pos="9498"/>
              </w:tabs>
              <w:spacing w:before="360" w:line="240" w:lineRule="auto"/>
              <w:jc w:val="both"/>
              <w:rPr>
                <w:szCs w:val="24"/>
                <w:lang w:val="ru-RU"/>
              </w:rPr>
            </w:pPr>
            <w:r>
              <w:rPr>
                <w:noProof/>
                <w:szCs w:val="24"/>
                <w:lang w:val="ru-RU"/>
              </w:rPr>
              <w:t>Телефон</w:t>
            </w:r>
            <w:r w:rsidR="00F059BA">
              <w:rPr>
                <w:noProof/>
                <w:szCs w:val="24"/>
                <w:lang w:val="ru-RU"/>
              </w:rPr>
              <w:tab/>
            </w:r>
            <w:r w:rsidR="002D6514" w:rsidRPr="0069612B">
              <w:rPr>
                <w:noProof/>
                <w:szCs w:val="24"/>
                <w:lang w:val="ru-RU"/>
              </w:rPr>
              <w:t>_________________________________________________________________________</w:t>
            </w:r>
          </w:p>
          <w:p w:rsidR="002D6514" w:rsidRPr="0069612B" w:rsidRDefault="0069612B" w:rsidP="00CA3613">
            <w:pPr>
              <w:tabs>
                <w:tab w:val="left" w:pos="564"/>
                <w:tab w:val="right" w:leader="underscore" w:pos="9498"/>
              </w:tabs>
              <w:spacing w:before="360" w:line="240" w:lineRule="auto"/>
              <w:jc w:val="both"/>
              <w:rPr>
                <w:szCs w:val="24"/>
                <w:lang w:val="ru-RU"/>
              </w:rPr>
            </w:pPr>
            <w:r>
              <w:rPr>
                <w:noProof/>
                <w:szCs w:val="24"/>
                <w:lang w:val="ru-RU"/>
              </w:rPr>
              <w:t>Электронная почта</w:t>
            </w:r>
            <w:r w:rsidR="00F059BA">
              <w:rPr>
                <w:noProof/>
                <w:szCs w:val="24"/>
                <w:lang w:val="ru-RU"/>
              </w:rPr>
              <w:tab/>
            </w:r>
            <w:r w:rsidR="002D6514" w:rsidRPr="0069612B">
              <w:rPr>
                <w:noProof/>
                <w:szCs w:val="24"/>
                <w:lang w:val="ru-RU"/>
              </w:rPr>
              <w:t>________________________________________________________________</w:t>
            </w:r>
          </w:p>
          <w:p w:rsidR="002D6514" w:rsidRPr="0069612B" w:rsidRDefault="0069612B" w:rsidP="00CA3613">
            <w:pPr>
              <w:tabs>
                <w:tab w:val="left" w:pos="564"/>
                <w:tab w:val="right" w:leader="underscore" w:pos="9498"/>
              </w:tabs>
              <w:spacing w:before="360" w:line="240" w:lineRule="auto"/>
              <w:rPr>
                <w:szCs w:val="24"/>
                <w:lang w:val="ru-RU"/>
              </w:rPr>
            </w:pPr>
            <w:r>
              <w:rPr>
                <w:noProof/>
                <w:szCs w:val="24"/>
                <w:lang w:val="ru-RU"/>
              </w:rPr>
              <w:t>Факс</w:t>
            </w:r>
            <w:r w:rsidR="00F059BA">
              <w:rPr>
                <w:noProof/>
                <w:szCs w:val="24"/>
                <w:lang w:val="ru-RU"/>
              </w:rPr>
              <w:tab/>
            </w:r>
            <w:r w:rsidR="00CA3613">
              <w:rPr>
                <w:noProof/>
                <w:szCs w:val="24"/>
                <w:lang w:val="ru-RU"/>
              </w:rPr>
              <w:tab/>
            </w:r>
          </w:p>
          <w:p w:rsidR="002D6514" w:rsidRDefault="0069612B" w:rsidP="00CA3613">
            <w:pPr>
              <w:tabs>
                <w:tab w:val="left" w:pos="564"/>
                <w:tab w:val="right" w:leader="underscore" w:pos="9498"/>
              </w:tabs>
              <w:spacing w:before="360" w:line="240" w:lineRule="auto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ru-RU"/>
              </w:rPr>
              <w:t>Почтовый адрес</w:t>
            </w:r>
            <w:r w:rsidR="00CA3613">
              <w:rPr>
                <w:noProof/>
                <w:szCs w:val="24"/>
                <w:lang w:val="ru-RU"/>
              </w:rPr>
              <w:tab/>
            </w:r>
            <w:r w:rsidR="002D6514" w:rsidRPr="0069612B">
              <w:rPr>
                <w:noProof/>
                <w:szCs w:val="24"/>
                <w:lang w:val="ru-RU"/>
              </w:rPr>
              <w:t>____________________________________________________________________</w:t>
            </w:r>
          </w:p>
          <w:p w:rsidR="000A7900" w:rsidRPr="000A7900" w:rsidRDefault="000A7900" w:rsidP="00CA3613">
            <w:pPr>
              <w:tabs>
                <w:tab w:val="left" w:pos="564"/>
                <w:tab w:val="right" w:leader="underscore" w:pos="9498"/>
              </w:tabs>
              <w:spacing w:before="360" w:line="240" w:lineRule="auto"/>
              <w:rPr>
                <w:szCs w:val="24"/>
                <w:lang w:val="en-US"/>
              </w:rPr>
            </w:pPr>
          </w:p>
        </w:tc>
      </w:tr>
    </w:tbl>
    <w:p w:rsidR="002D6514" w:rsidRPr="0069612B" w:rsidRDefault="002D6514">
      <w:pPr>
        <w:jc w:val="both"/>
        <w:rPr>
          <w:szCs w:val="24"/>
          <w:lang w:val="ru-RU"/>
        </w:rPr>
      </w:pPr>
    </w:p>
    <w:sectPr w:rsidR="002D6514" w:rsidRPr="0069612B">
      <w:headerReference w:type="even" r:id="rId14"/>
      <w:headerReference w:type="default" r:id="rId15"/>
      <w:headerReference w:type="first" r:id="rId16"/>
      <w:footerReference w:type="first" r:id="rId17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2C" w:rsidRPr="002D6514" w:rsidRDefault="00D3052C">
      <w:pPr>
        <w:spacing w:after="120"/>
        <w:rPr>
          <w:sz w:val="18"/>
          <w:szCs w:val="24"/>
        </w:rPr>
      </w:pPr>
      <w:r w:rsidRPr="002D6514">
        <w:rPr>
          <w:sz w:val="18"/>
          <w:szCs w:val="24"/>
        </w:rPr>
        <w:t>____________</w:t>
      </w:r>
    </w:p>
  </w:endnote>
  <w:endnote w:type="continuationSeparator" w:id="0">
    <w:p w:rsidR="00D3052C" w:rsidRPr="002D6514" w:rsidRDefault="00D3052C">
      <w:pPr>
        <w:rPr>
          <w:szCs w:val="24"/>
        </w:rPr>
      </w:pPr>
      <w:r w:rsidRPr="002D6514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14" w:rsidRPr="000A7900" w:rsidRDefault="000A7900">
    <w:pPr>
      <w:pStyle w:val="a6"/>
      <w:rPr>
        <w:szCs w:val="24"/>
      </w:rPr>
    </w:pPr>
    <w:r w:rsidRPr="000A7900">
      <w:rPr>
        <w:szCs w:val="24"/>
        <w:lang w:val="en-US"/>
      </w:rPr>
      <w:t>Ko</w:t>
    </w:r>
    <w:r w:rsidR="002D6514" w:rsidRPr="000A7900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2C" w:rsidRPr="002D6514" w:rsidRDefault="00D3052C">
      <w:pPr>
        <w:rPr>
          <w:sz w:val="18"/>
          <w:szCs w:val="24"/>
        </w:rPr>
      </w:pPr>
    </w:p>
  </w:footnote>
  <w:footnote w:type="continuationSeparator" w:id="0">
    <w:p w:rsidR="00D3052C" w:rsidRPr="002D6514" w:rsidRDefault="00D3052C">
      <w:pPr>
        <w:rPr>
          <w:szCs w:val="24"/>
        </w:rPr>
      </w:pPr>
    </w:p>
  </w:footnote>
  <w:footnote w:type="continuationNotice" w:id="1">
    <w:p w:rsidR="00D3052C" w:rsidRPr="002D6514" w:rsidRDefault="00D3052C">
      <w:pPr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14" w:rsidRPr="002D6514" w:rsidRDefault="002D6514">
    <w:pPr>
      <w:jc w:val="center"/>
      <w:rPr>
        <w:szCs w:val="24"/>
      </w:rPr>
    </w:pPr>
    <w:r w:rsidRPr="002D6514">
      <w:rPr>
        <w:szCs w:val="24"/>
      </w:rPr>
      <w:pgNum/>
    </w:r>
  </w:p>
  <w:p w:rsidR="002D6514" w:rsidRPr="002D6514" w:rsidRDefault="002D6514">
    <w:pPr>
      <w:tabs>
        <w:tab w:val="center" w:pos="3969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14" w:rsidRPr="002D6514" w:rsidRDefault="002D6514">
    <w:pPr>
      <w:jc w:val="center"/>
      <w:rPr>
        <w:szCs w:val="24"/>
      </w:rPr>
    </w:pPr>
    <w:r w:rsidRPr="002D6514">
      <w:rPr>
        <w:szCs w:val="24"/>
      </w:rPr>
      <w:pgNum/>
    </w:r>
  </w:p>
  <w:p w:rsidR="002D6514" w:rsidRPr="002D6514" w:rsidRDefault="002D6514">
    <w:pPr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23"/>
      <w:gridCol w:w="4924"/>
    </w:tblGrid>
    <w:tr w:rsidR="006B0D9C" w:rsidRPr="00D3052C" w:rsidTr="00D3052C">
      <w:tc>
        <w:tcPr>
          <w:tcW w:w="4923" w:type="dxa"/>
          <w:shd w:val="clear" w:color="auto" w:fill="auto"/>
        </w:tcPr>
        <w:p w:rsidR="006B0D9C" w:rsidRPr="00D3052C" w:rsidRDefault="00035DC2" w:rsidP="00D3052C">
          <w:pPr>
            <w:spacing w:after="240"/>
            <w:rPr>
              <w:szCs w:val="24"/>
            </w:rPr>
          </w:pPr>
          <w:r>
            <w:rPr>
              <w:noProof/>
              <w:snapToGrid/>
              <w:lang w:val="ru-RU" w:eastAsia="ru-R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24130</wp:posOffset>
                </wp:positionV>
                <wp:extent cx="1816100" cy="481330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1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0D9C" w:rsidRPr="00D3052C" w:rsidRDefault="006B0D9C" w:rsidP="00D3052C">
          <w:pPr>
            <w:spacing w:after="240"/>
            <w:rPr>
              <w:szCs w:val="24"/>
            </w:rPr>
          </w:pPr>
        </w:p>
        <w:p w:rsidR="006B0D9C" w:rsidRPr="00D3052C" w:rsidRDefault="006B0D9C" w:rsidP="00D3052C">
          <w:pPr>
            <w:spacing w:after="240"/>
            <w:rPr>
              <w:szCs w:val="24"/>
            </w:rPr>
          </w:pPr>
        </w:p>
        <w:p w:rsidR="006B0D9C" w:rsidRPr="00D3052C" w:rsidRDefault="006B0D9C" w:rsidP="00D3052C">
          <w:pPr>
            <w:spacing w:after="240"/>
            <w:rPr>
              <w:szCs w:val="24"/>
              <w:lang w:val="ru-RU"/>
            </w:rPr>
          </w:pPr>
        </w:p>
      </w:tc>
      <w:tc>
        <w:tcPr>
          <w:tcW w:w="4924" w:type="dxa"/>
          <w:shd w:val="clear" w:color="auto" w:fill="auto"/>
        </w:tcPr>
        <w:p w:rsidR="006B0D9C" w:rsidRPr="00D3052C" w:rsidRDefault="003859AA" w:rsidP="00D3052C">
          <w:pPr>
            <w:jc w:val="right"/>
            <w:rPr>
              <w:szCs w:val="24"/>
              <w:lang w:val="ru-RU"/>
            </w:rPr>
          </w:pPr>
          <w:r>
            <w:rPr>
              <w:szCs w:val="24"/>
              <w:lang w:val="ru-RU"/>
            </w:rPr>
            <w:t xml:space="preserve">Приложение </w:t>
          </w:r>
          <w:r w:rsidRPr="003859AA">
            <w:rPr>
              <w:szCs w:val="24"/>
              <w:lang w:val="ru-RU"/>
            </w:rPr>
            <w:t>3</w:t>
          </w:r>
          <w:r w:rsidR="006B0D9C" w:rsidRPr="00D3052C">
            <w:rPr>
              <w:szCs w:val="24"/>
              <w:lang w:val="ru-RU"/>
            </w:rPr>
            <w:t xml:space="preserve"> к письму 4465(</w:t>
          </w:r>
          <w:r w:rsidR="006B0D9C" w:rsidRPr="00D3052C">
            <w:rPr>
              <w:szCs w:val="24"/>
              <w:lang w:val="en-US"/>
            </w:rPr>
            <w:t>DDM</w:t>
          </w:r>
          <w:r w:rsidR="006B0D9C" w:rsidRPr="00D3052C">
            <w:rPr>
              <w:szCs w:val="24"/>
              <w:lang w:val="ru-RU"/>
            </w:rPr>
            <w:t>.</w:t>
          </w:r>
          <w:r w:rsidR="006B0D9C" w:rsidRPr="00D3052C">
            <w:rPr>
              <w:szCs w:val="24"/>
              <w:lang w:val="en-US"/>
            </w:rPr>
            <w:t>PDM</w:t>
          </w:r>
          <w:r>
            <w:rPr>
              <w:szCs w:val="24"/>
              <w:lang w:val="ru-RU"/>
            </w:rPr>
            <w:t>)11</w:t>
          </w:r>
          <w:r w:rsidRPr="003859AA">
            <w:rPr>
              <w:szCs w:val="24"/>
              <w:lang w:val="ru-RU"/>
            </w:rPr>
            <w:t>24</w:t>
          </w:r>
          <w:r w:rsidR="006B0D9C" w:rsidRPr="00D3052C">
            <w:rPr>
              <w:szCs w:val="24"/>
              <w:lang w:val="ru-RU"/>
            </w:rPr>
            <w:t xml:space="preserve"> </w:t>
          </w:r>
        </w:p>
        <w:p w:rsidR="006B0D9C" w:rsidRPr="00D3052C" w:rsidRDefault="003859AA" w:rsidP="00D3052C">
          <w:pPr>
            <w:jc w:val="right"/>
            <w:rPr>
              <w:szCs w:val="24"/>
              <w:lang w:val="ru-RU"/>
            </w:rPr>
          </w:pPr>
          <w:r>
            <w:rPr>
              <w:szCs w:val="24"/>
              <w:lang w:val="ru-RU"/>
            </w:rPr>
            <w:t>от 1</w:t>
          </w:r>
          <w:r>
            <w:rPr>
              <w:szCs w:val="24"/>
              <w:lang w:val="en-US"/>
            </w:rPr>
            <w:t>6</w:t>
          </w:r>
          <w:r w:rsidR="006B0D9C" w:rsidRPr="00D3052C">
            <w:rPr>
              <w:szCs w:val="24"/>
              <w:lang w:val="ru-RU"/>
            </w:rPr>
            <w:t xml:space="preserve"> сентября 2014 г.</w:t>
          </w:r>
        </w:p>
      </w:tc>
    </w:tr>
  </w:tbl>
  <w:p w:rsidR="002D6514" w:rsidRPr="002D6514" w:rsidRDefault="002D6514">
    <w:pPr>
      <w:spacing w:line="20" w:lineRule="exact"/>
      <w:rPr>
        <w:sz w:val="2"/>
        <w:szCs w:val="24"/>
        <w:lang w:val="en-GB"/>
      </w:rPr>
    </w:pPr>
    <w:r w:rsidRPr="002D6514">
      <w:rPr>
        <w:noProof/>
        <w:sz w:val="2"/>
        <w:szCs w:val="24"/>
        <w:lang w:val="en-GB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5F1"/>
    <w:multiLevelType w:val="singleLevel"/>
    <w:tmpl w:val="42F8950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</w:rPr>
    </w:lvl>
  </w:abstractNum>
  <w:abstractNum w:abstractNumId="1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0DA519FE"/>
    <w:multiLevelType w:val="singleLevel"/>
    <w:tmpl w:val="C4464836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hint="default"/>
      </w:rPr>
    </w:lvl>
  </w:abstractNum>
  <w:abstractNum w:abstractNumId="3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5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6">
    <w:nsid w:val="378935F8"/>
    <w:multiLevelType w:val="multilevel"/>
    <w:tmpl w:val="59D6C460"/>
    <w:lvl w:ilvl="0">
      <w:start w:val="1"/>
      <w:numFmt w:val="decimal"/>
      <w:lvlText w:val="%1.0"/>
      <w:lvlJc w:val="left"/>
      <w:pPr>
        <w:tabs>
          <w:tab w:val="num" w:pos="532"/>
        </w:tabs>
        <w:ind w:left="532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9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0">
    <w:nsid w:val="53176D68"/>
    <w:multiLevelType w:val="hybridMultilevel"/>
    <w:tmpl w:val="F446B4CE"/>
    <w:lvl w:ilvl="0" w:tplc="B9D23536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3">
    <w:nsid w:val="64154402"/>
    <w:multiLevelType w:val="hybridMultilevel"/>
    <w:tmpl w:val="6CD0E134"/>
    <w:lvl w:ilvl="0" w:tplc="B3B80C3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240EAF"/>
    <w:multiLevelType w:val="multilevel"/>
    <w:tmpl w:val="4E7A0B4C"/>
    <w:lvl w:ilvl="0">
      <w:start w:val="6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5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6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7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8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18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16"/>
  </w:num>
  <w:num w:numId="13">
    <w:abstractNumId w:val="0"/>
  </w:num>
  <w:num w:numId="14">
    <w:abstractNumId w:val="15"/>
  </w:num>
  <w:num w:numId="15">
    <w:abstractNumId w:val="2"/>
  </w:num>
  <w:num w:numId="16">
    <w:abstractNumId w:val="15"/>
  </w:num>
  <w:num w:numId="17">
    <w:abstractNumId w:val="0"/>
  </w:num>
  <w:num w:numId="18">
    <w:abstractNumId w:val="2"/>
  </w:num>
  <w:num w:numId="19">
    <w:abstractNumId w:val="13"/>
  </w:num>
  <w:num w:numId="20">
    <w:abstractNumId w:val="1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A3"/>
    <w:rsid w:val="000021DD"/>
    <w:rsid w:val="00004D2B"/>
    <w:rsid w:val="0002298F"/>
    <w:rsid w:val="00023669"/>
    <w:rsid w:val="00024935"/>
    <w:rsid w:val="000259D1"/>
    <w:rsid w:val="00026EC5"/>
    <w:rsid w:val="00027D23"/>
    <w:rsid w:val="00035DC2"/>
    <w:rsid w:val="00044923"/>
    <w:rsid w:val="000465C9"/>
    <w:rsid w:val="00050786"/>
    <w:rsid w:val="000538B0"/>
    <w:rsid w:val="000A7900"/>
    <w:rsid w:val="000B24C3"/>
    <w:rsid w:val="000B66E1"/>
    <w:rsid w:val="000D1BB1"/>
    <w:rsid w:val="000E0AB2"/>
    <w:rsid w:val="000E56F5"/>
    <w:rsid w:val="001006F4"/>
    <w:rsid w:val="00104F21"/>
    <w:rsid w:val="0011269C"/>
    <w:rsid w:val="00121A6F"/>
    <w:rsid w:val="00131703"/>
    <w:rsid w:val="00133CAC"/>
    <w:rsid w:val="001567C5"/>
    <w:rsid w:val="00161F92"/>
    <w:rsid w:val="0017006D"/>
    <w:rsid w:val="00171E57"/>
    <w:rsid w:val="00172757"/>
    <w:rsid w:val="00177C4B"/>
    <w:rsid w:val="001813EE"/>
    <w:rsid w:val="001A4314"/>
    <w:rsid w:val="002074AB"/>
    <w:rsid w:val="00210DDA"/>
    <w:rsid w:val="00232DCA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C40A3"/>
    <w:rsid w:val="002D6514"/>
    <w:rsid w:val="002F7773"/>
    <w:rsid w:val="003002DC"/>
    <w:rsid w:val="003104EA"/>
    <w:rsid w:val="003118BD"/>
    <w:rsid w:val="00312959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6229F"/>
    <w:rsid w:val="00372B67"/>
    <w:rsid w:val="0037420A"/>
    <w:rsid w:val="003750AE"/>
    <w:rsid w:val="00376861"/>
    <w:rsid w:val="003859AA"/>
    <w:rsid w:val="00385A7F"/>
    <w:rsid w:val="003A05BE"/>
    <w:rsid w:val="003A3AAE"/>
    <w:rsid w:val="003B1F46"/>
    <w:rsid w:val="00422F57"/>
    <w:rsid w:val="0046077D"/>
    <w:rsid w:val="004611D5"/>
    <w:rsid w:val="00471CE5"/>
    <w:rsid w:val="0049432E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4D9E"/>
    <w:rsid w:val="004E63E4"/>
    <w:rsid w:val="0051701F"/>
    <w:rsid w:val="00527FF5"/>
    <w:rsid w:val="005345AF"/>
    <w:rsid w:val="00565476"/>
    <w:rsid w:val="00570EDB"/>
    <w:rsid w:val="005749CB"/>
    <w:rsid w:val="00575A91"/>
    <w:rsid w:val="00577828"/>
    <w:rsid w:val="00590BBB"/>
    <w:rsid w:val="005A046C"/>
    <w:rsid w:val="005A1FD5"/>
    <w:rsid w:val="005B20C7"/>
    <w:rsid w:val="005C2838"/>
    <w:rsid w:val="005D36DD"/>
    <w:rsid w:val="005D36F8"/>
    <w:rsid w:val="005D42D7"/>
    <w:rsid w:val="005D7F27"/>
    <w:rsid w:val="005E081A"/>
    <w:rsid w:val="005E5DC2"/>
    <w:rsid w:val="005F0892"/>
    <w:rsid w:val="005F1406"/>
    <w:rsid w:val="005F4A1C"/>
    <w:rsid w:val="00637585"/>
    <w:rsid w:val="00653717"/>
    <w:rsid w:val="00653FFD"/>
    <w:rsid w:val="00654B91"/>
    <w:rsid w:val="00656A8B"/>
    <w:rsid w:val="006724B1"/>
    <w:rsid w:val="0069612B"/>
    <w:rsid w:val="006A79AB"/>
    <w:rsid w:val="006B0D9C"/>
    <w:rsid w:val="006B1882"/>
    <w:rsid w:val="006B7F0A"/>
    <w:rsid w:val="006C019C"/>
    <w:rsid w:val="006C2A0A"/>
    <w:rsid w:val="006C47EF"/>
    <w:rsid w:val="006D5D8D"/>
    <w:rsid w:val="006D6A0B"/>
    <w:rsid w:val="006E36B1"/>
    <w:rsid w:val="00707229"/>
    <w:rsid w:val="00717D08"/>
    <w:rsid w:val="00736F44"/>
    <w:rsid w:val="00741743"/>
    <w:rsid w:val="00756C4A"/>
    <w:rsid w:val="00757BB9"/>
    <w:rsid w:val="00761DEC"/>
    <w:rsid w:val="0076291C"/>
    <w:rsid w:val="00765B70"/>
    <w:rsid w:val="0077420D"/>
    <w:rsid w:val="00774722"/>
    <w:rsid w:val="00780CBD"/>
    <w:rsid w:val="00781820"/>
    <w:rsid w:val="00783C7C"/>
    <w:rsid w:val="007A2839"/>
    <w:rsid w:val="007B5CA4"/>
    <w:rsid w:val="007B6036"/>
    <w:rsid w:val="007B6D99"/>
    <w:rsid w:val="007C4C76"/>
    <w:rsid w:val="007C679A"/>
    <w:rsid w:val="007D07CD"/>
    <w:rsid w:val="007D2933"/>
    <w:rsid w:val="007D6956"/>
    <w:rsid w:val="007E0A42"/>
    <w:rsid w:val="007F6E68"/>
    <w:rsid w:val="0085344D"/>
    <w:rsid w:val="00857B50"/>
    <w:rsid w:val="0087570D"/>
    <w:rsid w:val="00892E96"/>
    <w:rsid w:val="00894CD8"/>
    <w:rsid w:val="00897E26"/>
    <w:rsid w:val="008A5A68"/>
    <w:rsid w:val="008B7E25"/>
    <w:rsid w:val="008C3BCC"/>
    <w:rsid w:val="008D3810"/>
    <w:rsid w:val="008E54AA"/>
    <w:rsid w:val="008E7619"/>
    <w:rsid w:val="008F12A9"/>
    <w:rsid w:val="00900402"/>
    <w:rsid w:val="0091074C"/>
    <w:rsid w:val="00924EFA"/>
    <w:rsid w:val="00932DC4"/>
    <w:rsid w:val="009434D3"/>
    <w:rsid w:val="009569DE"/>
    <w:rsid w:val="00957FCD"/>
    <w:rsid w:val="00974119"/>
    <w:rsid w:val="009B449A"/>
    <w:rsid w:val="009C5BD0"/>
    <w:rsid w:val="009D77AD"/>
    <w:rsid w:val="009E7ADC"/>
    <w:rsid w:val="009F110E"/>
    <w:rsid w:val="009F36E2"/>
    <w:rsid w:val="00A06C89"/>
    <w:rsid w:val="00A15C6F"/>
    <w:rsid w:val="00A359CE"/>
    <w:rsid w:val="00A418A0"/>
    <w:rsid w:val="00A455D1"/>
    <w:rsid w:val="00A53E1E"/>
    <w:rsid w:val="00A5792F"/>
    <w:rsid w:val="00A6703E"/>
    <w:rsid w:val="00A73891"/>
    <w:rsid w:val="00A809D7"/>
    <w:rsid w:val="00A85F91"/>
    <w:rsid w:val="00A92377"/>
    <w:rsid w:val="00AA01D2"/>
    <w:rsid w:val="00AA61ED"/>
    <w:rsid w:val="00AB7653"/>
    <w:rsid w:val="00AC2359"/>
    <w:rsid w:val="00AD1122"/>
    <w:rsid w:val="00AE0D85"/>
    <w:rsid w:val="00AE2BF2"/>
    <w:rsid w:val="00AF3B7D"/>
    <w:rsid w:val="00B00E3F"/>
    <w:rsid w:val="00B010D9"/>
    <w:rsid w:val="00B11447"/>
    <w:rsid w:val="00B1711E"/>
    <w:rsid w:val="00B252DA"/>
    <w:rsid w:val="00B262DA"/>
    <w:rsid w:val="00B30CB2"/>
    <w:rsid w:val="00B36710"/>
    <w:rsid w:val="00B40E14"/>
    <w:rsid w:val="00B44076"/>
    <w:rsid w:val="00B45063"/>
    <w:rsid w:val="00B458DD"/>
    <w:rsid w:val="00B7190D"/>
    <w:rsid w:val="00B838AD"/>
    <w:rsid w:val="00B86608"/>
    <w:rsid w:val="00BA404F"/>
    <w:rsid w:val="00BA7F78"/>
    <w:rsid w:val="00BC0807"/>
    <w:rsid w:val="00BC1442"/>
    <w:rsid w:val="00BC4919"/>
    <w:rsid w:val="00BC68D8"/>
    <w:rsid w:val="00BD1250"/>
    <w:rsid w:val="00BD33C2"/>
    <w:rsid w:val="00BF2822"/>
    <w:rsid w:val="00BF2F28"/>
    <w:rsid w:val="00BF5B9E"/>
    <w:rsid w:val="00C0653D"/>
    <w:rsid w:val="00C06D24"/>
    <w:rsid w:val="00C17350"/>
    <w:rsid w:val="00C21452"/>
    <w:rsid w:val="00C2769E"/>
    <w:rsid w:val="00C32B50"/>
    <w:rsid w:val="00C32DEE"/>
    <w:rsid w:val="00C35110"/>
    <w:rsid w:val="00C402AE"/>
    <w:rsid w:val="00C505FB"/>
    <w:rsid w:val="00C74B88"/>
    <w:rsid w:val="00C81B4B"/>
    <w:rsid w:val="00C903B8"/>
    <w:rsid w:val="00C91301"/>
    <w:rsid w:val="00C91C2F"/>
    <w:rsid w:val="00CA3613"/>
    <w:rsid w:val="00CA3D20"/>
    <w:rsid w:val="00CB2FA6"/>
    <w:rsid w:val="00CC0402"/>
    <w:rsid w:val="00CC3161"/>
    <w:rsid w:val="00CC7367"/>
    <w:rsid w:val="00CD03E7"/>
    <w:rsid w:val="00CE2270"/>
    <w:rsid w:val="00CF3DDE"/>
    <w:rsid w:val="00D154F8"/>
    <w:rsid w:val="00D3052C"/>
    <w:rsid w:val="00D3589B"/>
    <w:rsid w:val="00D50254"/>
    <w:rsid w:val="00D61B31"/>
    <w:rsid w:val="00D64064"/>
    <w:rsid w:val="00D6427A"/>
    <w:rsid w:val="00D73262"/>
    <w:rsid w:val="00D73A0A"/>
    <w:rsid w:val="00DA49AB"/>
    <w:rsid w:val="00DA646A"/>
    <w:rsid w:val="00DB7EC0"/>
    <w:rsid w:val="00DC4D86"/>
    <w:rsid w:val="00E03ECB"/>
    <w:rsid w:val="00E048A5"/>
    <w:rsid w:val="00E07AA7"/>
    <w:rsid w:val="00E10CD5"/>
    <w:rsid w:val="00E270C8"/>
    <w:rsid w:val="00E31D00"/>
    <w:rsid w:val="00E3448B"/>
    <w:rsid w:val="00E65DB1"/>
    <w:rsid w:val="00E72B05"/>
    <w:rsid w:val="00E76C5C"/>
    <w:rsid w:val="00E83678"/>
    <w:rsid w:val="00ED183A"/>
    <w:rsid w:val="00ED63F7"/>
    <w:rsid w:val="00ED6707"/>
    <w:rsid w:val="00ED7E1E"/>
    <w:rsid w:val="00EE50C7"/>
    <w:rsid w:val="00F04FE5"/>
    <w:rsid w:val="00F059BA"/>
    <w:rsid w:val="00F11A72"/>
    <w:rsid w:val="00F15EB7"/>
    <w:rsid w:val="00F33A54"/>
    <w:rsid w:val="00F521BF"/>
    <w:rsid w:val="00F56E3A"/>
    <w:rsid w:val="00F6214A"/>
    <w:rsid w:val="00F62978"/>
    <w:rsid w:val="00F639BA"/>
    <w:rsid w:val="00F81221"/>
    <w:rsid w:val="00F87364"/>
    <w:rsid w:val="00F87A5B"/>
    <w:rsid w:val="00F963C3"/>
    <w:rsid w:val="00FA08C2"/>
    <w:rsid w:val="00FA2EFC"/>
    <w:rsid w:val="00FC5E68"/>
    <w:rsid w:val="00FD4FD5"/>
    <w:rsid w:val="00FD6952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tLeast"/>
    </w:pPr>
    <w:rPr>
      <w:rFonts w:ascii="Arial" w:hAnsi="Arial" w:cs="Times New Roman"/>
      <w:snapToGrid w:val="0"/>
      <w:lang w:val="fr-FR" w:eastAsia="fr-CH"/>
    </w:rPr>
  </w:style>
  <w:style w:type="paragraph" w:styleId="1">
    <w:name w:val="heading 1"/>
    <w:basedOn w:val="a"/>
    <w:next w:val="Textedebase"/>
    <w:link w:val="10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2">
    <w:name w:val="heading 2"/>
    <w:basedOn w:val="a"/>
    <w:next w:val="Textedebase"/>
    <w:link w:val="20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3">
    <w:name w:val="heading 3"/>
    <w:basedOn w:val="a"/>
    <w:next w:val="Textedebase"/>
    <w:link w:val="30"/>
    <w:uiPriority w:val="9"/>
    <w:qFormat/>
    <w:pPr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outlineLvl w:val="3"/>
    </w:pPr>
    <w:rPr>
      <w:rFonts w:cs="Arial"/>
      <w:b/>
      <w:bCs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fr-FR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fr-FR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fr-FR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Arial"/>
      <w:b/>
      <w:bCs/>
      <w:snapToGrid w:val="0"/>
      <w:sz w:val="28"/>
      <w:szCs w:val="28"/>
      <w:lang w:val="fr-FR"/>
    </w:rPr>
  </w:style>
  <w:style w:type="character" w:styleId="a3">
    <w:name w:val="footnote reference"/>
    <w:uiPriority w:val="99"/>
    <w:semiHidden/>
    <w:rPr>
      <w:sz w:val="20"/>
      <w:vertAlign w:val="superscript"/>
    </w:rPr>
  </w:style>
  <w:style w:type="paragraph" w:customStyle="1" w:styleId="2Texte">
    <w:name w:val="2 (Texte)"/>
    <w:basedOn w:val="a"/>
    <w:pPr>
      <w:jc w:val="both"/>
    </w:pPr>
    <w:rPr>
      <w:snapToGrid/>
    </w:rPr>
  </w:style>
  <w:style w:type="paragraph" w:customStyle="1" w:styleId="Textedebase">
    <w:name w:val="Texte de base"/>
    <w:basedOn w:val="a"/>
    <w:pPr>
      <w:jc w:val="both"/>
    </w:pPr>
  </w:style>
  <w:style w:type="paragraph" w:customStyle="1" w:styleId="Premierretrait">
    <w:name w:val="Premier retrait"/>
    <w:basedOn w:val="Textedebase"/>
    <w:pPr>
      <w:numPr>
        <w:numId w:val="19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pPr>
      <w:numPr>
        <w:numId w:val="20"/>
      </w:numPr>
      <w:spacing w:before="120"/>
    </w:pPr>
  </w:style>
  <w:style w:type="paragraph" w:styleId="a4">
    <w:name w:val="footnote text"/>
    <w:basedOn w:val="a"/>
    <w:link w:val="a5"/>
    <w:uiPriority w:val="99"/>
    <w:semiHidden/>
    <w:pPr>
      <w:spacing w:line="240" w:lineRule="auto"/>
      <w:jc w:val="both"/>
    </w:pPr>
    <w:rPr>
      <w:sz w:val="18"/>
      <w:szCs w:val="18"/>
    </w:rPr>
  </w:style>
  <w:style w:type="character" w:customStyle="1" w:styleId="a5">
    <w:name w:val="Текст сноски Знак"/>
    <w:link w:val="a4"/>
    <w:uiPriority w:val="99"/>
    <w:semiHidden/>
    <w:rPr>
      <w:rFonts w:ascii="Arial" w:hAnsi="Arial" w:cs="Times New Roman"/>
      <w:snapToGrid w:val="0"/>
      <w:lang w:val="fr-FR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Arial" w:hAnsi="Arial" w:cs="Times New Roman"/>
      <w:snapToGrid w:val="0"/>
      <w:lang w:val="fr-FR"/>
    </w:rPr>
  </w:style>
  <w:style w:type="paragraph" w:styleId="a8">
    <w:name w:val="header"/>
    <w:basedOn w:val="a"/>
    <w:link w:val="a9"/>
    <w:uiPriority w:val="9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link w:val="a8"/>
    <w:uiPriority w:val="99"/>
    <w:semiHidden/>
    <w:rPr>
      <w:rFonts w:ascii="Arial" w:hAnsi="Arial" w:cs="Times New Roman"/>
      <w:snapToGrid w:val="0"/>
      <w:lang w:val="fr-FR"/>
    </w:rPr>
  </w:style>
  <w:style w:type="paragraph" w:styleId="aa">
    <w:name w:val="endnote text"/>
    <w:basedOn w:val="a"/>
    <w:link w:val="ab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customStyle="1" w:styleId="ab">
    <w:name w:val="Текст концевой сноски Знак"/>
    <w:link w:val="aa"/>
    <w:uiPriority w:val="99"/>
    <w:semiHidden/>
    <w:rPr>
      <w:rFonts w:ascii="Arial" w:hAnsi="Arial" w:cs="Times New Roman"/>
      <w:snapToGrid w:val="0"/>
      <w:lang w:val="fr-FR"/>
    </w:rPr>
  </w:style>
  <w:style w:type="character" w:styleId="ac">
    <w:name w:val="endnote reference"/>
    <w:uiPriority w:val="99"/>
    <w:semiHidden/>
    <w:rPr>
      <w:sz w:val="20"/>
      <w:vertAlign w:val="superscript"/>
    </w:rPr>
  </w:style>
  <w:style w:type="paragraph" w:customStyle="1" w:styleId="0Minute">
    <w:name w:val="0 Minute"/>
    <w:basedOn w:val="a"/>
    <w:rPr>
      <w:vanish/>
    </w:rPr>
  </w:style>
  <w:style w:type="character" w:styleId="ad">
    <w:name w:val="Hyperlink"/>
    <w:uiPriority w:val="99"/>
    <w:rPr>
      <w:rFonts w:ascii="Arial" w:hAnsi="Arial"/>
      <w:color w:val="auto"/>
      <w:u w:val="none"/>
    </w:rPr>
  </w:style>
  <w:style w:type="paragraph" w:styleId="ae">
    <w:name w:val="Balloon Text"/>
    <w:basedOn w:val="a"/>
    <w:link w:val="af"/>
    <w:uiPriority w:val="99"/>
    <w:semiHidden/>
    <w:rPr>
      <w:rFonts w:ascii="Times New Roman" w:hAnsi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Pr>
      <w:rFonts w:ascii="Tahoma" w:hAnsi="Tahoma" w:cs="Tahoma"/>
      <w:snapToGrid w:val="0"/>
      <w:sz w:val="16"/>
      <w:szCs w:val="16"/>
      <w:lang w:val="fr-FR"/>
    </w:rPr>
  </w:style>
  <w:style w:type="paragraph" w:customStyle="1" w:styleId="Barredanslamarge">
    <w:name w:val="Barre dans la marge"/>
    <w:basedOn w:val="a"/>
    <w:pPr>
      <w:autoSpaceDE w:val="0"/>
      <w:autoSpaceDN w:val="0"/>
      <w:adjustRightInd w:val="0"/>
      <w:spacing w:line="240" w:lineRule="exact"/>
      <w:jc w:val="both"/>
    </w:pPr>
    <w:rPr>
      <w:rFonts w:cs="Arial"/>
      <w:spacing w:val="3"/>
    </w:rPr>
  </w:style>
  <w:style w:type="table" w:styleId="af0">
    <w:name w:val="Table Grid"/>
    <w:basedOn w:val="a1"/>
    <w:pPr>
      <w:spacing w:after="240" w:line="320" w:lineRule="exact"/>
    </w:pPr>
    <w:rPr>
      <w:rFonts w:ascii="Times New Roman" w:hAnsi="Times New Roman"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0"/>
    <w:pPr>
      <w:spacing w:after="240" w:line="320" w:lineRule="exact"/>
    </w:pPr>
    <w:rPr>
      <w:rFonts w:ascii="Times New Roman" w:hAnsi="Times New Roman"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0"/>
    <w:pPr>
      <w:spacing w:after="240" w:line="320" w:lineRule="exact"/>
    </w:pPr>
    <w:rPr>
      <w:rFonts w:ascii="Times New Roman" w:hAnsi="Times New Roman"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0"/>
    <w:pPr>
      <w:spacing w:after="240" w:line="320" w:lineRule="exact"/>
    </w:pPr>
    <w:rPr>
      <w:rFonts w:ascii="Times New Roman" w:hAnsi="Times New Roman"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f0"/>
    <w:pPr>
      <w:spacing w:after="240" w:line="320" w:lineRule="exact"/>
    </w:pPr>
    <w:rPr>
      <w:rFonts w:ascii="Times New Roman" w:hAnsi="Times New Roman"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f0"/>
    <w:pPr>
      <w:spacing w:after="240" w:line="320" w:lineRule="exact"/>
    </w:pPr>
    <w:rPr>
      <w:rFonts w:ascii="Times New Roman" w:hAnsi="Times New Roman"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customStyle="1" w:styleId="TableGrid6">
    <w:name w:val="Table Grid6"/>
    <w:basedOn w:val="a1"/>
    <w:next w:val="af0"/>
    <w:pPr>
      <w:spacing w:after="240" w:line="320" w:lineRule="exact"/>
    </w:pPr>
    <w:rPr>
      <w:rFonts w:ascii="Times New Roman" w:hAnsi="Times New Roman"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tLeast"/>
    </w:pPr>
    <w:rPr>
      <w:rFonts w:ascii="Arial" w:hAnsi="Arial" w:cs="Times New Roman"/>
      <w:snapToGrid w:val="0"/>
      <w:lang w:val="fr-FR" w:eastAsia="fr-CH"/>
    </w:rPr>
  </w:style>
  <w:style w:type="paragraph" w:styleId="1">
    <w:name w:val="heading 1"/>
    <w:basedOn w:val="a"/>
    <w:next w:val="Textedebase"/>
    <w:link w:val="10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2">
    <w:name w:val="heading 2"/>
    <w:basedOn w:val="a"/>
    <w:next w:val="Textedebase"/>
    <w:link w:val="20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3">
    <w:name w:val="heading 3"/>
    <w:basedOn w:val="a"/>
    <w:next w:val="Textedebase"/>
    <w:link w:val="30"/>
    <w:uiPriority w:val="9"/>
    <w:qFormat/>
    <w:pPr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outlineLvl w:val="3"/>
    </w:pPr>
    <w:rPr>
      <w:rFonts w:cs="Arial"/>
      <w:b/>
      <w:bCs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fr-FR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fr-FR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fr-FR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Arial"/>
      <w:b/>
      <w:bCs/>
      <w:snapToGrid w:val="0"/>
      <w:sz w:val="28"/>
      <w:szCs w:val="28"/>
      <w:lang w:val="fr-FR"/>
    </w:rPr>
  </w:style>
  <w:style w:type="character" w:styleId="a3">
    <w:name w:val="footnote reference"/>
    <w:uiPriority w:val="99"/>
    <w:semiHidden/>
    <w:rPr>
      <w:sz w:val="20"/>
      <w:vertAlign w:val="superscript"/>
    </w:rPr>
  </w:style>
  <w:style w:type="paragraph" w:customStyle="1" w:styleId="2Texte">
    <w:name w:val="2 (Texte)"/>
    <w:basedOn w:val="a"/>
    <w:pPr>
      <w:jc w:val="both"/>
    </w:pPr>
    <w:rPr>
      <w:snapToGrid/>
    </w:rPr>
  </w:style>
  <w:style w:type="paragraph" w:customStyle="1" w:styleId="Textedebase">
    <w:name w:val="Texte de base"/>
    <w:basedOn w:val="a"/>
    <w:pPr>
      <w:jc w:val="both"/>
    </w:pPr>
  </w:style>
  <w:style w:type="paragraph" w:customStyle="1" w:styleId="Premierretrait">
    <w:name w:val="Premier retrait"/>
    <w:basedOn w:val="Textedebase"/>
    <w:pPr>
      <w:numPr>
        <w:numId w:val="19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pPr>
      <w:numPr>
        <w:numId w:val="20"/>
      </w:numPr>
      <w:spacing w:before="120"/>
    </w:pPr>
  </w:style>
  <w:style w:type="paragraph" w:styleId="a4">
    <w:name w:val="footnote text"/>
    <w:basedOn w:val="a"/>
    <w:link w:val="a5"/>
    <w:uiPriority w:val="99"/>
    <w:semiHidden/>
    <w:pPr>
      <w:spacing w:line="240" w:lineRule="auto"/>
      <w:jc w:val="both"/>
    </w:pPr>
    <w:rPr>
      <w:sz w:val="18"/>
      <w:szCs w:val="18"/>
    </w:rPr>
  </w:style>
  <w:style w:type="character" w:customStyle="1" w:styleId="a5">
    <w:name w:val="Текст сноски Знак"/>
    <w:link w:val="a4"/>
    <w:uiPriority w:val="99"/>
    <w:semiHidden/>
    <w:rPr>
      <w:rFonts w:ascii="Arial" w:hAnsi="Arial" w:cs="Times New Roman"/>
      <w:snapToGrid w:val="0"/>
      <w:lang w:val="fr-FR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Arial" w:hAnsi="Arial" w:cs="Times New Roman"/>
      <w:snapToGrid w:val="0"/>
      <w:lang w:val="fr-FR"/>
    </w:rPr>
  </w:style>
  <w:style w:type="paragraph" w:styleId="a8">
    <w:name w:val="header"/>
    <w:basedOn w:val="a"/>
    <w:link w:val="a9"/>
    <w:uiPriority w:val="9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link w:val="a8"/>
    <w:uiPriority w:val="99"/>
    <w:semiHidden/>
    <w:rPr>
      <w:rFonts w:ascii="Arial" w:hAnsi="Arial" w:cs="Times New Roman"/>
      <w:snapToGrid w:val="0"/>
      <w:lang w:val="fr-FR"/>
    </w:rPr>
  </w:style>
  <w:style w:type="paragraph" w:styleId="aa">
    <w:name w:val="endnote text"/>
    <w:basedOn w:val="a"/>
    <w:link w:val="ab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customStyle="1" w:styleId="ab">
    <w:name w:val="Текст концевой сноски Знак"/>
    <w:link w:val="aa"/>
    <w:uiPriority w:val="99"/>
    <w:semiHidden/>
    <w:rPr>
      <w:rFonts w:ascii="Arial" w:hAnsi="Arial" w:cs="Times New Roman"/>
      <w:snapToGrid w:val="0"/>
      <w:lang w:val="fr-FR"/>
    </w:rPr>
  </w:style>
  <w:style w:type="character" w:styleId="ac">
    <w:name w:val="endnote reference"/>
    <w:uiPriority w:val="99"/>
    <w:semiHidden/>
    <w:rPr>
      <w:sz w:val="20"/>
      <w:vertAlign w:val="superscript"/>
    </w:rPr>
  </w:style>
  <w:style w:type="paragraph" w:customStyle="1" w:styleId="0Minute">
    <w:name w:val="0 Minute"/>
    <w:basedOn w:val="a"/>
    <w:rPr>
      <w:vanish/>
    </w:rPr>
  </w:style>
  <w:style w:type="character" w:styleId="ad">
    <w:name w:val="Hyperlink"/>
    <w:uiPriority w:val="99"/>
    <w:rPr>
      <w:rFonts w:ascii="Arial" w:hAnsi="Arial"/>
      <w:color w:val="auto"/>
      <w:u w:val="none"/>
    </w:rPr>
  </w:style>
  <w:style w:type="paragraph" w:styleId="ae">
    <w:name w:val="Balloon Text"/>
    <w:basedOn w:val="a"/>
    <w:link w:val="af"/>
    <w:uiPriority w:val="99"/>
    <w:semiHidden/>
    <w:rPr>
      <w:rFonts w:ascii="Times New Roman" w:hAnsi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Pr>
      <w:rFonts w:ascii="Tahoma" w:hAnsi="Tahoma" w:cs="Tahoma"/>
      <w:snapToGrid w:val="0"/>
      <w:sz w:val="16"/>
      <w:szCs w:val="16"/>
      <w:lang w:val="fr-FR"/>
    </w:rPr>
  </w:style>
  <w:style w:type="paragraph" w:customStyle="1" w:styleId="Barredanslamarge">
    <w:name w:val="Barre dans la marge"/>
    <w:basedOn w:val="a"/>
    <w:pPr>
      <w:autoSpaceDE w:val="0"/>
      <w:autoSpaceDN w:val="0"/>
      <w:adjustRightInd w:val="0"/>
      <w:spacing w:line="240" w:lineRule="exact"/>
      <w:jc w:val="both"/>
    </w:pPr>
    <w:rPr>
      <w:rFonts w:cs="Arial"/>
      <w:spacing w:val="3"/>
    </w:rPr>
  </w:style>
  <w:style w:type="table" w:styleId="af0">
    <w:name w:val="Table Grid"/>
    <w:basedOn w:val="a1"/>
    <w:pPr>
      <w:spacing w:after="240" w:line="320" w:lineRule="exact"/>
    </w:pPr>
    <w:rPr>
      <w:rFonts w:ascii="Times New Roman" w:hAnsi="Times New Roman"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0"/>
    <w:pPr>
      <w:spacing w:after="240" w:line="320" w:lineRule="exact"/>
    </w:pPr>
    <w:rPr>
      <w:rFonts w:ascii="Times New Roman" w:hAnsi="Times New Roman"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0"/>
    <w:pPr>
      <w:spacing w:after="240" w:line="320" w:lineRule="exact"/>
    </w:pPr>
    <w:rPr>
      <w:rFonts w:ascii="Times New Roman" w:hAnsi="Times New Roman"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0"/>
    <w:pPr>
      <w:spacing w:after="240" w:line="320" w:lineRule="exact"/>
    </w:pPr>
    <w:rPr>
      <w:rFonts w:ascii="Times New Roman" w:hAnsi="Times New Roman"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f0"/>
    <w:pPr>
      <w:spacing w:after="240" w:line="320" w:lineRule="exact"/>
    </w:pPr>
    <w:rPr>
      <w:rFonts w:ascii="Times New Roman" w:hAnsi="Times New Roman"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f0"/>
    <w:pPr>
      <w:spacing w:after="240" w:line="320" w:lineRule="exact"/>
    </w:pPr>
    <w:rPr>
      <w:rFonts w:ascii="Times New Roman" w:hAnsi="Times New Roman"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customStyle="1" w:styleId="TableGrid6">
    <w:name w:val="Table Grid6"/>
    <w:basedOn w:val="a1"/>
    <w:next w:val="af0"/>
    <w:pPr>
      <w:spacing w:after="240" w:line="320" w:lineRule="exact"/>
    </w:pPr>
    <w:rPr>
      <w:rFonts w:ascii="Times New Roman" w:hAnsi="Times New Roman"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mellt\Desktop\Models\General\IB\EN%20letter%20anne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327B-EEB9-4038-BC63-AA4CABCC8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84014-3D32-440C-9851-8AFA0D9817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5973C4-3A0C-4C26-9930-D41AA5505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3A0D3-CAEE-44F0-AA29-6C1B34D293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2EAEA5-ADED-45D4-B01E-4CB37C64F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1EC7E28-1389-4B32-8725-FEE35583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annex</Template>
  <TotalTime>1</TotalTime>
  <Pages>1</Pages>
  <Words>192</Words>
  <Characters>1798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HAMMELL tatiana</dc:creator>
  <cp:keywords/>
  <dc:description/>
  <cp:lastModifiedBy>Бовина Валентина Ивановна</cp:lastModifiedBy>
  <cp:revision>3</cp:revision>
  <cp:lastPrinted>2014-09-11T06:20:00Z</cp:lastPrinted>
  <dcterms:created xsi:type="dcterms:W3CDTF">2014-09-16T13:06:00Z</dcterms:created>
  <dcterms:modified xsi:type="dcterms:W3CDTF">2014-09-16T13:06:00Z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70122310-34b9-4195-892b-63190993bb05</vt:lpwstr>
  </property>
  <property fmtid="{D5CDD505-2E9C-101B-9397-08002B2CF9AE}" pid="4" name="_dlc_DocId">
    <vt:lpwstr>PEGASE-7-112925</vt:lpwstr>
  </property>
  <property fmtid="{D5CDD505-2E9C-101B-9397-08002B2CF9AE}" pid="5" name="_dlc_DocIdUrl">
    <vt:lpwstr>http://pegase.upu.ch/_layouts/DocIdRedir.aspx?ID=PEGASE-7-112925, PEGASE-7-112925</vt:lpwstr>
  </property>
</Properties>
</file>