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42D1" w14:textId="77777777" w:rsidR="00186AA6" w:rsidRPr="00492FA9" w:rsidRDefault="00186AA6" w:rsidP="00492FA9">
      <w:pPr>
        <w:pStyle w:val="0Textedebase"/>
        <w:spacing w:line="240" w:lineRule="atLeast"/>
        <w:rPr>
          <w:rFonts w:cs="Arial"/>
          <w:b/>
          <w:bCs/>
          <w:lang w:val="en-GB"/>
        </w:rPr>
      </w:pPr>
      <w:r w:rsidRPr="00492FA9">
        <w:rPr>
          <w:rFonts w:cs="Arial"/>
          <w:b/>
          <w:bCs/>
          <w:lang w:val="en-GB"/>
        </w:rPr>
        <w:t xml:space="preserve">WADP Numbering System (WNS) </w:t>
      </w:r>
    </w:p>
    <w:p w14:paraId="52DD386C" w14:textId="3277F9AA" w:rsidR="00186AA6" w:rsidRPr="00492FA9" w:rsidRDefault="00186AA6" w:rsidP="00492FA9">
      <w:pPr>
        <w:pStyle w:val="0Textedebase"/>
        <w:spacing w:line="240" w:lineRule="atLeast"/>
        <w:rPr>
          <w:rFonts w:cs="Arial"/>
          <w:b/>
          <w:bCs/>
          <w:lang w:val="en-GB"/>
        </w:rPr>
      </w:pPr>
    </w:p>
    <w:p w14:paraId="3FB1B916" w14:textId="77777777" w:rsidR="00492FA9" w:rsidRPr="00492FA9" w:rsidRDefault="00492FA9" w:rsidP="00492FA9">
      <w:pPr>
        <w:pStyle w:val="0Textedebase"/>
        <w:spacing w:line="240" w:lineRule="atLeast"/>
        <w:rPr>
          <w:rFonts w:cs="Arial"/>
          <w:b/>
          <w:bCs/>
          <w:lang w:val="en-GB"/>
        </w:rPr>
      </w:pPr>
    </w:p>
    <w:p w14:paraId="0BCA61AD" w14:textId="77777777" w:rsidR="00186AA6" w:rsidRPr="00492FA9" w:rsidRDefault="00186AA6" w:rsidP="00492FA9">
      <w:pPr>
        <w:pStyle w:val="0Textedebase"/>
        <w:spacing w:line="240" w:lineRule="atLeast"/>
        <w:rPr>
          <w:rFonts w:cs="Arial"/>
          <w:b/>
          <w:bCs/>
          <w:lang w:val="en-GB"/>
        </w:rPr>
      </w:pPr>
      <w:r w:rsidRPr="00492FA9">
        <w:rPr>
          <w:rFonts w:cs="Arial"/>
          <w:b/>
          <w:bCs/>
          <w:lang w:val="en-GB"/>
        </w:rPr>
        <w:t>Official notification of stamp issues to the International Bureau of the Universal Postal Union</w:t>
      </w:r>
    </w:p>
    <w:p w14:paraId="6E11E689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</w:p>
    <w:p w14:paraId="3FC61AEB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  <w:r w:rsidRPr="00492FA9">
        <w:rPr>
          <w:lang w:val="en-GB"/>
        </w:rPr>
        <w:t>A copy of this form should be sent by e-mail or with its attachments by registered mail to:</w:t>
      </w:r>
    </w:p>
    <w:p w14:paraId="2E037AAB" w14:textId="77777777" w:rsidR="00186AA6" w:rsidRPr="00492FA9" w:rsidRDefault="00186AA6" w:rsidP="00492FA9">
      <w:pPr>
        <w:pStyle w:val="0Textedebase"/>
        <w:spacing w:before="120" w:line="240" w:lineRule="atLeast"/>
        <w:rPr>
          <w:lang w:val="en-GB"/>
        </w:rPr>
      </w:pPr>
      <w:r w:rsidRPr="00492FA9">
        <w:rPr>
          <w:lang w:val="en-GB"/>
        </w:rPr>
        <w:t>WADP Numbering System (WNS)</w:t>
      </w:r>
    </w:p>
    <w:p w14:paraId="5685CF08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  <w:r w:rsidRPr="00492FA9">
        <w:rPr>
          <w:lang w:val="en-GB"/>
        </w:rPr>
        <w:t>UPU International Bureau</w:t>
      </w:r>
    </w:p>
    <w:p w14:paraId="666448BC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  <w:r w:rsidRPr="00492FA9">
        <w:rPr>
          <w:lang w:val="en-GB"/>
        </w:rPr>
        <w:t>Weltpoststrasse 4</w:t>
      </w:r>
    </w:p>
    <w:p w14:paraId="3047448A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  <w:r w:rsidRPr="00492FA9">
        <w:rPr>
          <w:lang w:val="en-GB"/>
        </w:rPr>
        <w:t>3015 BERNE</w:t>
      </w:r>
    </w:p>
    <w:p w14:paraId="391D3FB8" w14:textId="77777777" w:rsidR="00186AA6" w:rsidRPr="00492FA9" w:rsidRDefault="00186AA6" w:rsidP="00492FA9">
      <w:pPr>
        <w:pStyle w:val="0Textedebase"/>
        <w:spacing w:line="240" w:lineRule="atLeast"/>
        <w:rPr>
          <w:lang w:val="en-GB"/>
        </w:rPr>
      </w:pPr>
      <w:r w:rsidRPr="00492FA9">
        <w:rPr>
          <w:lang w:val="en-GB"/>
        </w:rPr>
        <w:t xml:space="preserve">SWITZERLAND </w:t>
      </w:r>
    </w:p>
    <w:p w14:paraId="32224AAA" w14:textId="77777777" w:rsidR="00186AA6" w:rsidRPr="00492FA9" w:rsidRDefault="00186AA6" w:rsidP="00492FA9">
      <w:pPr>
        <w:pStyle w:val="0Textedebase"/>
        <w:tabs>
          <w:tab w:val="left" w:pos="851"/>
        </w:tabs>
        <w:spacing w:before="120" w:line="240" w:lineRule="atLeast"/>
        <w:rPr>
          <w:lang w:val="pt-PT"/>
        </w:rPr>
      </w:pPr>
      <w:r w:rsidRPr="00492FA9">
        <w:rPr>
          <w:lang w:val="pt-PT"/>
        </w:rPr>
        <w:t xml:space="preserve">Tel: </w:t>
      </w:r>
      <w:r w:rsidRPr="00492FA9">
        <w:rPr>
          <w:lang w:val="pt-PT"/>
        </w:rPr>
        <w:tab/>
        <w:t xml:space="preserve">+41 31 350 31 62 </w:t>
      </w:r>
    </w:p>
    <w:p w14:paraId="689726E9" w14:textId="77777777" w:rsidR="00186AA6" w:rsidRPr="00492FA9" w:rsidRDefault="00186AA6" w:rsidP="00492FA9">
      <w:pPr>
        <w:pStyle w:val="0Textedebase"/>
        <w:tabs>
          <w:tab w:val="left" w:pos="851"/>
        </w:tabs>
        <w:spacing w:line="240" w:lineRule="atLeast"/>
        <w:rPr>
          <w:lang w:val="pt-PT"/>
        </w:rPr>
      </w:pPr>
      <w:r w:rsidRPr="00492FA9">
        <w:rPr>
          <w:lang w:val="pt-PT"/>
        </w:rPr>
        <w:t xml:space="preserve">E-mail: </w:t>
      </w:r>
      <w:r w:rsidRPr="00492FA9">
        <w:rPr>
          <w:lang w:val="pt-PT"/>
        </w:rPr>
        <w:tab/>
      </w:r>
      <w:hyperlink r:id="rId11" w:history="1">
        <w:r w:rsidRPr="00492FA9">
          <w:rPr>
            <w:lang w:val="pt-PT"/>
          </w:rPr>
          <w:t>wns@upu.int</w:t>
        </w:r>
      </w:hyperlink>
    </w:p>
    <w:p w14:paraId="09BC999B" w14:textId="77777777" w:rsidR="00186AA6" w:rsidRPr="00492FA9" w:rsidRDefault="00186AA6" w:rsidP="00492FA9">
      <w:pPr>
        <w:pStyle w:val="0Textedebase"/>
        <w:spacing w:line="240" w:lineRule="atLeast"/>
        <w:rPr>
          <w:rFonts w:cs="Arial"/>
          <w:b/>
          <w:bCs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28"/>
      </w:tblGrid>
      <w:tr w:rsidR="00186AA6" w:rsidRPr="00492FA9" w14:paraId="1ED2BB4A" w14:textId="77777777" w:rsidTr="00323CC9">
        <w:trPr>
          <w:cantSplit/>
        </w:trPr>
        <w:tc>
          <w:tcPr>
            <w:tcW w:w="5000" w:type="pct"/>
            <w:tcMar>
              <w:top w:w="57" w:type="dxa"/>
              <w:bottom w:w="0" w:type="dxa"/>
            </w:tcMar>
          </w:tcPr>
          <w:p w14:paraId="235D846F" w14:textId="5FE160B9" w:rsidR="00186AA6" w:rsidRPr="00492FA9" w:rsidRDefault="00186AA6" w:rsidP="00492FA9">
            <w:pPr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Issuing authority</w:t>
            </w:r>
          </w:p>
          <w:p w14:paraId="4F636073" w14:textId="77777777" w:rsidR="00186AA6" w:rsidRPr="00492FA9" w:rsidRDefault="00186AA6" w:rsidP="00492FA9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  <w:p w14:paraId="55AE67D8" w14:textId="6CA9F686" w:rsidR="00492FA9" w:rsidRPr="00492FA9" w:rsidRDefault="00492FA9" w:rsidP="00492FA9">
            <w:pPr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</w:tr>
    </w:tbl>
    <w:p w14:paraId="1567B5FD" w14:textId="77777777" w:rsidR="00186AA6" w:rsidRPr="00492FA9" w:rsidRDefault="00186AA6" w:rsidP="00492FA9">
      <w:pPr>
        <w:spacing w:line="240" w:lineRule="atLeast"/>
        <w:ind w:right="74"/>
        <w:rPr>
          <w:rFonts w:ascii="Arial" w:hAnsi="Arial" w:cs="Arial"/>
          <w:sz w:val="20"/>
          <w:szCs w:val="20"/>
          <w:lang w:val="en-US"/>
        </w:rPr>
      </w:pPr>
    </w:p>
    <w:p w14:paraId="46BD75EA" w14:textId="77777777" w:rsidR="00186AA6" w:rsidRPr="00492FA9" w:rsidRDefault="00186AA6" w:rsidP="00492FA9">
      <w:pPr>
        <w:spacing w:after="120" w:line="240" w:lineRule="atLeast"/>
        <w:ind w:right="74"/>
        <w:rPr>
          <w:rFonts w:ascii="Arial" w:hAnsi="Arial" w:cs="Arial"/>
          <w:sz w:val="20"/>
          <w:szCs w:val="20"/>
          <w:lang w:val="en-US"/>
        </w:rPr>
      </w:pPr>
      <w:r w:rsidRPr="00492FA9">
        <w:rPr>
          <w:rFonts w:ascii="Arial" w:hAnsi="Arial" w:cs="Arial"/>
          <w:sz w:val="20"/>
          <w:szCs w:val="20"/>
          <w:lang w:val="en-US"/>
        </w:rPr>
        <w:t>hereby confirms the dispatch of the following official postage stamp issue</w:t>
      </w:r>
      <w:r w:rsidR="006118F6" w:rsidRPr="00492FA9">
        <w:rPr>
          <w:rFonts w:ascii="Arial" w:hAnsi="Arial" w:cs="Arial"/>
          <w:sz w:val="20"/>
          <w:szCs w:val="20"/>
          <w:lang w:val="en-US"/>
        </w:rPr>
        <w:t>:</w:t>
      </w:r>
      <w:r w:rsidRPr="00492FA9">
        <w:rPr>
          <w:rStyle w:val="FootnoteReference"/>
          <w:rFonts w:ascii="Arial" w:hAnsi="Arial" w:cs="Arial"/>
          <w:lang w:val="en-US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7"/>
        <w:gridCol w:w="6381"/>
      </w:tblGrid>
      <w:tr w:rsidR="00005D39" w:rsidRPr="00492FA9" w14:paraId="71FB852B" w14:textId="77777777" w:rsidTr="00EC0696">
        <w:trPr>
          <w:cantSplit/>
        </w:trPr>
        <w:tc>
          <w:tcPr>
            <w:tcW w:w="1686" w:type="pct"/>
          </w:tcPr>
          <w:p w14:paraId="24D0CB48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3314" w:type="pct"/>
          </w:tcPr>
          <w:p w14:paraId="79133C41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18D311E0" w14:textId="77777777" w:rsidTr="009B6FDE">
        <w:trPr>
          <w:cantSplit/>
        </w:trPr>
        <w:tc>
          <w:tcPr>
            <w:tcW w:w="1686" w:type="pct"/>
          </w:tcPr>
          <w:p w14:paraId="5930B0B1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3314" w:type="pct"/>
          </w:tcPr>
          <w:p w14:paraId="3BF749B2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52F2DE81" w14:textId="77777777" w:rsidTr="000F5ACD">
        <w:trPr>
          <w:cantSplit/>
        </w:trPr>
        <w:tc>
          <w:tcPr>
            <w:tcW w:w="1686" w:type="pct"/>
          </w:tcPr>
          <w:p w14:paraId="74617A8A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Theme</w:t>
            </w:r>
          </w:p>
        </w:tc>
        <w:tc>
          <w:tcPr>
            <w:tcW w:w="3314" w:type="pct"/>
          </w:tcPr>
          <w:p w14:paraId="5AA6FADD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3C496561" w14:textId="77777777" w:rsidTr="00951FA5">
        <w:trPr>
          <w:cantSplit/>
        </w:trPr>
        <w:tc>
          <w:tcPr>
            <w:tcW w:w="1686" w:type="pct"/>
          </w:tcPr>
          <w:p w14:paraId="4A4EDC1F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Subject or description of stamp</w:t>
            </w:r>
          </w:p>
        </w:tc>
        <w:tc>
          <w:tcPr>
            <w:tcW w:w="3314" w:type="pct"/>
          </w:tcPr>
          <w:p w14:paraId="4E5F6242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526EEF62" w14:textId="77777777" w:rsidTr="001E2846">
        <w:trPr>
          <w:cantSplit/>
        </w:trPr>
        <w:tc>
          <w:tcPr>
            <w:tcW w:w="1686" w:type="pct"/>
          </w:tcPr>
          <w:p w14:paraId="66C30730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314" w:type="pct"/>
          </w:tcPr>
          <w:p w14:paraId="62F7AB2E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5797479D" w14:textId="77777777" w:rsidTr="001D551F">
        <w:trPr>
          <w:cantSplit/>
        </w:trPr>
        <w:tc>
          <w:tcPr>
            <w:tcW w:w="1686" w:type="pct"/>
          </w:tcPr>
          <w:p w14:paraId="04E25D1E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3314" w:type="pct"/>
          </w:tcPr>
          <w:p w14:paraId="7B1B0B8E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0CC1B390" w14:textId="77777777" w:rsidTr="00326285">
        <w:trPr>
          <w:cantSplit/>
        </w:trPr>
        <w:tc>
          <w:tcPr>
            <w:tcW w:w="1686" w:type="pct"/>
          </w:tcPr>
          <w:p w14:paraId="61A323C8" w14:textId="43425C18" w:rsidR="00005D39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Face v</w:t>
            </w:r>
            <w:r w:rsidR="00005D39" w:rsidRPr="00492FA9">
              <w:rPr>
                <w:rFonts w:ascii="Arial" w:hAnsi="Arial" w:cs="Arial"/>
                <w:sz w:val="20"/>
                <w:szCs w:val="20"/>
                <w:lang w:val="en-US"/>
              </w:rPr>
              <w:t>alue</w:t>
            </w: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 xml:space="preserve"> (d</w:t>
            </w:r>
            <w:r w:rsidR="00005D39" w:rsidRPr="00492FA9">
              <w:rPr>
                <w:rFonts w:ascii="Arial" w:hAnsi="Arial" w:cs="Arial"/>
                <w:sz w:val="20"/>
                <w:szCs w:val="20"/>
                <w:lang w:val="en-US"/>
              </w:rPr>
              <w:t>enomination</w:t>
            </w: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314" w:type="pct"/>
          </w:tcPr>
          <w:p w14:paraId="4AA09004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3CBFD98F" w14:textId="77777777" w:rsidTr="00992B59">
        <w:trPr>
          <w:cantSplit/>
        </w:trPr>
        <w:tc>
          <w:tcPr>
            <w:tcW w:w="1686" w:type="pct"/>
          </w:tcPr>
          <w:p w14:paraId="7E124113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Number of stamps in set</w:t>
            </w:r>
          </w:p>
        </w:tc>
        <w:tc>
          <w:tcPr>
            <w:tcW w:w="3314" w:type="pct"/>
          </w:tcPr>
          <w:p w14:paraId="1D5764B9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4D5E5513" w14:textId="77777777" w:rsidTr="0096600B">
        <w:trPr>
          <w:cantSplit/>
        </w:trPr>
        <w:tc>
          <w:tcPr>
            <w:tcW w:w="1686" w:type="pct"/>
          </w:tcPr>
          <w:p w14:paraId="270A2050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Presentation/Format</w:t>
            </w:r>
            <w:r w:rsidRPr="00492FA9">
              <w:rPr>
                <w:rStyle w:val="FootnoteReference"/>
                <w:rFonts w:ascii="Arial" w:hAnsi="Arial" w:cs="Arial"/>
                <w:lang w:val="en-US"/>
              </w:rPr>
              <w:footnoteReference w:id="3"/>
            </w:r>
          </w:p>
        </w:tc>
        <w:tc>
          <w:tcPr>
            <w:tcW w:w="3314" w:type="pct"/>
          </w:tcPr>
          <w:p w14:paraId="1FA9BA57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38F53F3B" w14:textId="77777777" w:rsidTr="003521E0">
        <w:trPr>
          <w:cantSplit/>
        </w:trPr>
        <w:tc>
          <w:tcPr>
            <w:tcW w:w="1686" w:type="pct"/>
          </w:tcPr>
          <w:p w14:paraId="36F29FF5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Perforations</w:t>
            </w:r>
          </w:p>
        </w:tc>
        <w:tc>
          <w:tcPr>
            <w:tcW w:w="3314" w:type="pct"/>
          </w:tcPr>
          <w:p w14:paraId="14EF3C9E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22AEDDA8" w14:textId="77777777" w:rsidTr="00E40C91">
        <w:trPr>
          <w:cantSplit/>
        </w:trPr>
        <w:tc>
          <w:tcPr>
            <w:tcW w:w="1686" w:type="pct"/>
          </w:tcPr>
          <w:p w14:paraId="33879F5D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Printer</w:t>
            </w:r>
          </w:p>
        </w:tc>
        <w:tc>
          <w:tcPr>
            <w:tcW w:w="3314" w:type="pct"/>
          </w:tcPr>
          <w:p w14:paraId="74F97FF5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D39" w:rsidRPr="00492FA9" w14:paraId="79BCB9DA" w14:textId="77777777" w:rsidTr="00996D0F">
        <w:trPr>
          <w:cantSplit/>
        </w:trPr>
        <w:tc>
          <w:tcPr>
            <w:tcW w:w="1686" w:type="pct"/>
          </w:tcPr>
          <w:p w14:paraId="297A2F0E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Printing technique</w:t>
            </w:r>
          </w:p>
        </w:tc>
        <w:tc>
          <w:tcPr>
            <w:tcW w:w="3314" w:type="pct"/>
          </w:tcPr>
          <w:p w14:paraId="4F6BE854" w14:textId="77777777" w:rsidR="00005D39" w:rsidRPr="00492FA9" w:rsidRDefault="00005D39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16194" w:rsidRPr="00492FA9" w14:paraId="1FE0F12D" w14:textId="77777777" w:rsidTr="00996D0F">
        <w:trPr>
          <w:cantSplit/>
        </w:trPr>
        <w:tc>
          <w:tcPr>
            <w:tcW w:w="1686" w:type="pct"/>
          </w:tcPr>
          <w:p w14:paraId="5832CA25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Print run (quantity)</w:t>
            </w:r>
          </w:p>
        </w:tc>
        <w:tc>
          <w:tcPr>
            <w:tcW w:w="3314" w:type="pct"/>
          </w:tcPr>
          <w:p w14:paraId="2F81C14A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16194" w:rsidRPr="00492FA9" w14:paraId="5B32AAF5" w14:textId="77777777" w:rsidTr="00996D0F">
        <w:trPr>
          <w:cantSplit/>
        </w:trPr>
        <w:tc>
          <w:tcPr>
            <w:tcW w:w="1686" w:type="pct"/>
          </w:tcPr>
          <w:p w14:paraId="13911528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Artist/photographer</w:t>
            </w:r>
          </w:p>
        </w:tc>
        <w:tc>
          <w:tcPr>
            <w:tcW w:w="3314" w:type="pct"/>
          </w:tcPr>
          <w:p w14:paraId="3FE54FC9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16194" w:rsidRPr="00492FA9" w14:paraId="032EB478" w14:textId="77777777" w:rsidTr="00996D0F">
        <w:trPr>
          <w:cantSplit/>
        </w:trPr>
        <w:tc>
          <w:tcPr>
            <w:tcW w:w="1686" w:type="pct"/>
          </w:tcPr>
          <w:p w14:paraId="41D56A25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Legal statement (copyright)</w:t>
            </w:r>
          </w:p>
        </w:tc>
        <w:tc>
          <w:tcPr>
            <w:tcW w:w="3314" w:type="pct"/>
          </w:tcPr>
          <w:p w14:paraId="3355F1EC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16194" w:rsidRPr="00492FA9" w14:paraId="13BBA5E2" w14:textId="77777777" w:rsidTr="00996D0F">
        <w:trPr>
          <w:cantSplit/>
        </w:trPr>
        <w:tc>
          <w:tcPr>
            <w:tcW w:w="1686" w:type="pct"/>
          </w:tcPr>
          <w:p w14:paraId="31CE08E1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92FA9">
              <w:rPr>
                <w:rFonts w:ascii="Arial" w:hAnsi="Arial" w:cs="Arial"/>
                <w:sz w:val="20"/>
                <w:szCs w:val="20"/>
                <w:lang w:val="en-US"/>
              </w:rPr>
              <w:t>Security features (if applicable)</w:t>
            </w:r>
          </w:p>
        </w:tc>
        <w:tc>
          <w:tcPr>
            <w:tcW w:w="3314" w:type="pct"/>
          </w:tcPr>
          <w:p w14:paraId="48377CCD" w14:textId="77777777" w:rsidR="00516194" w:rsidRPr="00492FA9" w:rsidRDefault="00516194" w:rsidP="00492FA9">
            <w:pPr>
              <w:spacing w:before="60" w:after="60" w:line="240" w:lineRule="atLeas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20D787AD" w14:textId="77777777" w:rsidR="00186AA6" w:rsidRPr="00492FA9" w:rsidRDefault="00186AA6" w:rsidP="00492FA9">
      <w:pPr>
        <w:spacing w:before="120" w:line="240" w:lineRule="atLeast"/>
        <w:jc w:val="both"/>
        <w:rPr>
          <w:rFonts w:ascii="Arial" w:hAnsi="Arial" w:cs="Arial"/>
          <w:iCs/>
          <w:snapToGrid w:val="0"/>
          <w:sz w:val="20"/>
          <w:szCs w:val="20"/>
          <w:lang w:val="en-US"/>
        </w:rPr>
      </w:pPr>
      <w:r w:rsidRPr="00492FA9">
        <w:rPr>
          <w:rFonts w:ascii="Arial" w:hAnsi="Arial" w:cs="Arial"/>
          <w:iCs/>
          <w:snapToGrid w:val="0"/>
          <w:sz w:val="20"/>
          <w:szCs w:val="20"/>
          <w:lang w:val="en-US"/>
        </w:rPr>
        <w:t>and declares that:</w:t>
      </w:r>
    </w:p>
    <w:p w14:paraId="077CB0A6" w14:textId="63D3E79F" w:rsidR="00186AA6" w:rsidRPr="00492FA9" w:rsidRDefault="00186AA6" w:rsidP="00492FA9">
      <w:pPr>
        <w:pStyle w:val="1Premierretrait"/>
        <w:numPr>
          <w:ilvl w:val="0"/>
          <w:numId w:val="0"/>
        </w:numPr>
        <w:spacing w:line="240" w:lineRule="atLeast"/>
        <w:ind w:left="567" w:hanging="567"/>
        <w:rPr>
          <w:snapToGrid w:val="0"/>
          <w:lang w:val="en-US"/>
        </w:rPr>
      </w:pPr>
      <w:r w:rsidRPr="00492FA9">
        <w:rPr>
          <w:snapToGrid w:val="0"/>
          <w:lang w:val="en-US"/>
        </w:rPr>
        <w:t>1</w:t>
      </w:r>
      <w:r w:rsidRPr="00492FA9">
        <w:rPr>
          <w:snapToGrid w:val="0"/>
          <w:lang w:val="en-US"/>
        </w:rPr>
        <w:tab/>
        <w:t>This issue complies with copyright and intellectual property obligations</w:t>
      </w:r>
    </w:p>
    <w:p w14:paraId="559177A4" w14:textId="5369B5F9" w:rsidR="00186AA6" w:rsidRPr="00492FA9" w:rsidRDefault="00186AA6" w:rsidP="00492FA9">
      <w:pPr>
        <w:pStyle w:val="1Premierretrait"/>
        <w:numPr>
          <w:ilvl w:val="0"/>
          <w:numId w:val="0"/>
        </w:numPr>
        <w:spacing w:line="240" w:lineRule="atLeast"/>
        <w:ind w:left="567" w:hanging="567"/>
        <w:rPr>
          <w:snapToGrid w:val="0"/>
          <w:lang w:val="en-US"/>
        </w:rPr>
      </w:pPr>
      <w:r w:rsidRPr="00492FA9">
        <w:rPr>
          <w:snapToGrid w:val="0"/>
          <w:lang w:val="en-US"/>
        </w:rPr>
        <w:t>2</w:t>
      </w:r>
      <w:r w:rsidRPr="00492FA9">
        <w:rPr>
          <w:snapToGrid w:val="0"/>
          <w:lang w:val="en-US"/>
        </w:rPr>
        <w:tab/>
        <w:t>This issue is on sale to the general public in the issuing country/territory.</w:t>
      </w:r>
    </w:p>
    <w:p w14:paraId="564B15D6" w14:textId="3119B06E" w:rsidR="000607B0" w:rsidRDefault="00186AA6" w:rsidP="000607B0">
      <w:pPr>
        <w:pStyle w:val="1Premierretrait"/>
        <w:numPr>
          <w:ilvl w:val="0"/>
          <w:numId w:val="0"/>
        </w:numPr>
        <w:spacing w:line="240" w:lineRule="atLeast"/>
        <w:ind w:left="567" w:hanging="567"/>
        <w:rPr>
          <w:rFonts w:cs="Arial"/>
          <w:szCs w:val="20"/>
          <w:lang w:val="en-US"/>
        </w:rPr>
      </w:pPr>
      <w:r w:rsidRPr="00492FA9">
        <w:rPr>
          <w:snapToGrid w:val="0"/>
          <w:lang w:val="en-US"/>
        </w:rPr>
        <w:t>3</w:t>
      </w:r>
      <w:r w:rsidRPr="00492FA9">
        <w:rPr>
          <w:snapToGrid w:val="0"/>
          <w:lang w:val="en-US"/>
        </w:rPr>
        <w:tab/>
        <w:t>This stamp satisfies the obligations laid down in article 6 of the UPU Convention.</w:t>
      </w:r>
      <w:r w:rsidR="000607B0">
        <w:rPr>
          <w:rFonts w:cs="Arial"/>
          <w:szCs w:val="20"/>
          <w:lang w:val="en-US"/>
        </w:rPr>
        <w:br w:type="page"/>
      </w:r>
    </w:p>
    <w:p w14:paraId="038DF67B" w14:textId="77777777" w:rsidR="000607B0" w:rsidRDefault="00186AA6" w:rsidP="00492FA9">
      <w:pPr>
        <w:spacing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492FA9">
        <w:rPr>
          <w:rFonts w:ascii="Arial" w:hAnsi="Arial" w:cs="Arial"/>
          <w:sz w:val="20"/>
          <w:szCs w:val="20"/>
          <w:lang w:val="en-US"/>
        </w:rPr>
        <w:lastRenderedPageBreak/>
        <w:t>T</w:t>
      </w:r>
      <w:r w:rsidR="00516194" w:rsidRPr="00492FA9">
        <w:rPr>
          <w:rFonts w:ascii="Arial" w:hAnsi="Arial" w:cs="Arial"/>
          <w:sz w:val="20"/>
          <w:szCs w:val="20"/>
          <w:lang w:val="en-US"/>
        </w:rPr>
        <w:t>wo</w:t>
      </w:r>
      <w:r w:rsidRPr="00492FA9">
        <w:rPr>
          <w:rFonts w:ascii="Arial" w:hAnsi="Arial" w:cs="Arial"/>
          <w:sz w:val="20"/>
          <w:szCs w:val="20"/>
          <w:lang w:val="en-US"/>
        </w:rPr>
        <w:t xml:space="preserve"> copies of the original stamp and related philatelic products are attached.</w:t>
      </w:r>
    </w:p>
    <w:p w14:paraId="37855670" w14:textId="77777777" w:rsidR="000607B0" w:rsidRDefault="000607B0" w:rsidP="00492FA9">
      <w:pPr>
        <w:spacing w:line="240" w:lineRule="atLeast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47"/>
        <w:gridCol w:w="2782"/>
        <w:gridCol w:w="1999"/>
      </w:tblGrid>
      <w:tr w:rsidR="00186AA6" w:rsidRPr="00492FA9" w14:paraId="21317235" w14:textId="77777777" w:rsidTr="00323CC9">
        <w:trPr>
          <w:cantSplit/>
          <w:trHeight w:val="33"/>
        </w:trPr>
        <w:tc>
          <w:tcPr>
            <w:tcW w:w="3962" w:type="pct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7B137E50" w14:textId="021F34EF" w:rsidR="00186AA6" w:rsidRPr="00492FA9" w:rsidRDefault="00186AA6">
            <w:pPr>
              <w:ind w:right="75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Full name (in capitals)</w:t>
            </w: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ab/>
            </w:r>
          </w:p>
          <w:p w14:paraId="35E1CDC1" w14:textId="77777777" w:rsidR="00186AA6" w:rsidRPr="00492FA9" w:rsidRDefault="00186AA6" w:rsidP="001045AC">
            <w:pPr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  <w:p w14:paraId="329F4758" w14:textId="77777777" w:rsidR="00186AA6" w:rsidRPr="00492FA9" w:rsidRDefault="00186AA6" w:rsidP="001045AC">
            <w:pPr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  <w:tc>
          <w:tcPr>
            <w:tcW w:w="1038" w:type="pct"/>
            <w:tcBorders>
              <w:left w:val="nil"/>
            </w:tcBorders>
            <w:tcMar>
              <w:top w:w="57" w:type="dxa"/>
            </w:tcMar>
            <w:vAlign w:val="bottom"/>
          </w:tcPr>
          <w:p w14:paraId="2380D9D4" w14:textId="77777777" w:rsidR="00186AA6" w:rsidRPr="00492FA9" w:rsidRDefault="000607B0" w:rsidP="001045AC">
            <w:pPr>
              <w:tabs>
                <w:tab w:val="left" w:pos="921"/>
              </w:tabs>
              <w:spacing w:line="240" w:lineRule="atLeast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sdt>
              <w:sdtPr>
                <w:rPr>
                  <w:rFonts w:ascii="Arial" w:hAnsi="Arial" w:cs="Arial"/>
                  <w:lang w:val="en-GB" w:eastAsia="fr-CH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186AA6" w:rsidRPr="00492FA9">
                  <w:rPr>
                    <w:rFonts w:ascii="Arial" w:hAnsi="Arial" w:cs="Arial"/>
                    <w:lang w:val="en-GB" w:eastAsia="fr-CH"/>
                  </w:rPr>
                  <w:sym w:font="Wingdings" w:char="F071"/>
                </w:r>
              </w:sdtContent>
            </w:sdt>
            <w:r w:rsidR="00186AA6"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 xml:space="preserve"> Mr</w:t>
            </w:r>
            <w:r w:rsidR="00186AA6"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ab/>
            </w:r>
            <w:sdt>
              <w:sdtPr>
                <w:rPr>
                  <w:rFonts w:ascii="Arial" w:hAnsi="Arial" w:cs="Arial"/>
                  <w:lang w:val="en-GB" w:eastAsia="fr-CH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186AA6" w:rsidRPr="00492FA9">
                  <w:rPr>
                    <w:rFonts w:ascii="Arial" w:hAnsi="Arial" w:cs="Arial"/>
                    <w:lang w:val="en-GB" w:eastAsia="fr-CH"/>
                  </w:rPr>
                  <w:sym w:font="Wingdings" w:char="F071"/>
                </w:r>
              </w:sdtContent>
            </w:sdt>
            <w:r w:rsidR="00186AA6"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 xml:space="preserve"> Ms</w:t>
            </w:r>
          </w:p>
        </w:tc>
      </w:tr>
      <w:tr w:rsidR="00186AA6" w:rsidRPr="00492FA9" w14:paraId="7E5E8ADF" w14:textId="77777777" w:rsidTr="00323CC9">
        <w:trPr>
          <w:cantSplit/>
        </w:trPr>
        <w:tc>
          <w:tcPr>
            <w:tcW w:w="5000" w:type="pct"/>
            <w:gridSpan w:val="3"/>
            <w:tcMar>
              <w:top w:w="57" w:type="dxa"/>
              <w:bottom w:w="0" w:type="dxa"/>
            </w:tcMar>
          </w:tcPr>
          <w:p w14:paraId="00F72D14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Position/title</w:t>
            </w:r>
          </w:p>
          <w:p w14:paraId="2589193B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  <w:p w14:paraId="1799B26C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</w:tr>
      <w:tr w:rsidR="00186AA6" w:rsidRPr="00492FA9" w14:paraId="33C4AE12" w14:textId="77777777" w:rsidTr="00323CC9">
        <w:trPr>
          <w:cantSplit/>
          <w:trHeight w:val="192"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0C0286F6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Tel.</w:t>
            </w:r>
          </w:p>
          <w:p w14:paraId="5800437D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  <w:p w14:paraId="1D29EE20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6CA101B0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E-mail</w:t>
            </w:r>
          </w:p>
          <w:p w14:paraId="77CAA263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</w:tr>
      <w:tr w:rsidR="00186AA6" w:rsidRPr="002F3CC9" w14:paraId="25A36B1A" w14:textId="77777777" w:rsidTr="00323CC9">
        <w:trPr>
          <w:cantSplit/>
        </w:trPr>
        <w:tc>
          <w:tcPr>
            <w:tcW w:w="2517" w:type="pct"/>
            <w:tcMar>
              <w:top w:w="57" w:type="dxa"/>
              <w:bottom w:w="0" w:type="dxa"/>
            </w:tcMar>
          </w:tcPr>
          <w:p w14:paraId="1B56B6FE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Date</w:t>
            </w:r>
          </w:p>
          <w:p w14:paraId="68B6E891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  <w:p w14:paraId="4C04E8A7" w14:textId="77777777" w:rsidR="00186AA6" w:rsidRPr="00492FA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</w:p>
        </w:tc>
        <w:tc>
          <w:tcPr>
            <w:tcW w:w="2483" w:type="pct"/>
            <w:gridSpan w:val="2"/>
            <w:tcMar>
              <w:top w:w="57" w:type="dxa"/>
              <w:bottom w:w="0" w:type="dxa"/>
            </w:tcMar>
          </w:tcPr>
          <w:p w14:paraId="735E30AC" w14:textId="77777777" w:rsidR="00186AA6" w:rsidRPr="002F3CC9" w:rsidRDefault="00186AA6" w:rsidP="001045AC">
            <w:pPr>
              <w:ind w:right="74"/>
              <w:rPr>
                <w:rFonts w:ascii="Arial" w:hAnsi="Arial" w:cs="Arial"/>
                <w:sz w:val="16"/>
                <w:szCs w:val="16"/>
                <w:lang w:val="en-GB" w:eastAsia="fr-CH"/>
              </w:rPr>
            </w:pPr>
            <w:r w:rsidRPr="00492FA9">
              <w:rPr>
                <w:rFonts w:ascii="Arial" w:hAnsi="Arial" w:cs="Arial"/>
                <w:sz w:val="16"/>
                <w:szCs w:val="16"/>
                <w:lang w:val="en-GB" w:eastAsia="fr-CH"/>
              </w:rPr>
              <w:t>Signature</w:t>
            </w:r>
          </w:p>
          <w:p w14:paraId="7F7E26CC" w14:textId="77777777" w:rsidR="00186AA6" w:rsidRPr="002F3CC9" w:rsidRDefault="00186AA6" w:rsidP="001045AC">
            <w:pPr>
              <w:ind w:right="74"/>
              <w:rPr>
                <w:rFonts w:ascii="Arial" w:eastAsia="SimSun" w:hAnsi="Arial" w:cs="Arial"/>
                <w:sz w:val="16"/>
                <w:szCs w:val="16"/>
                <w:lang w:val="en-GB" w:eastAsia="fr-CH"/>
              </w:rPr>
            </w:pPr>
          </w:p>
        </w:tc>
      </w:tr>
    </w:tbl>
    <w:p w14:paraId="09509C31" w14:textId="77777777" w:rsidR="00115AFE" w:rsidRPr="00186AA6" w:rsidRDefault="00115AFE" w:rsidP="00186AA6">
      <w:pPr>
        <w:pStyle w:val="FootnoteText"/>
        <w:rPr>
          <w:sz w:val="2"/>
          <w:szCs w:val="2"/>
          <w:lang w:val="de-CH"/>
        </w:rPr>
      </w:pPr>
    </w:p>
    <w:sectPr w:rsidR="00115AFE" w:rsidRPr="00186AA6" w:rsidSect="000607B0">
      <w:headerReference w:type="even" r:id="rId12"/>
      <w:headerReference w:type="default" r:id="rId13"/>
      <w:headerReference w:type="first" r:id="rId14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AAA1" w14:textId="77777777" w:rsidR="00AF44B0" w:rsidRDefault="00AF44B0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DA4BFED" w14:textId="77777777" w:rsidR="00AF44B0" w:rsidRDefault="00AF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67123" w14:textId="77777777" w:rsidR="00AF44B0" w:rsidRDefault="00AF44B0" w:rsidP="009E7ADC">
      <w:pPr>
        <w:rPr>
          <w:sz w:val="18"/>
        </w:rPr>
      </w:pPr>
    </w:p>
  </w:footnote>
  <w:footnote w:type="continuationSeparator" w:id="0">
    <w:p w14:paraId="555F13B9" w14:textId="77777777" w:rsidR="00AF44B0" w:rsidRPr="00252BCD" w:rsidRDefault="00AF44B0" w:rsidP="009E7ADC">
      <w:pPr>
        <w:rPr>
          <w:sz w:val="18"/>
          <w:szCs w:val="18"/>
        </w:rPr>
      </w:pPr>
    </w:p>
  </w:footnote>
  <w:footnote w:type="continuationNotice" w:id="1">
    <w:p w14:paraId="1FE8538D" w14:textId="77777777" w:rsidR="00AF44B0" w:rsidRPr="00252BCD" w:rsidRDefault="00AF44B0" w:rsidP="004E2B3B">
      <w:pPr>
        <w:rPr>
          <w:sz w:val="18"/>
          <w:szCs w:val="18"/>
        </w:rPr>
      </w:pPr>
    </w:p>
  </w:footnote>
  <w:footnote w:id="2">
    <w:p w14:paraId="2EDA0E0F" w14:textId="77777777" w:rsidR="00186AA6" w:rsidRPr="00174873" w:rsidRDefault="00186AA6" w:rsidP="00186AA6">
      <w:pPr>
        <w:pStyle w:val="FootnoteText"/>
        <w:tabs>
          <w:tab w:val="left" w:pos="284"/>
        </w:tabs>
        <w:rPr>
          <w:rFonts w:ascii="Arial" w:hAnsi="Arial" w:cs="Arial"/>
          <w:lang w:val="en-GB"/>
        </w:rPr>
      </w:pPr>
      <w:r w:rsidRPr="00174873">
        <w:rPr>
          <w:rStyle w:val="FootnoteReference"/>
          <w:rFonts w:ascii="Arial" w:hAnsi="Arial" w:cs="Arial"/>
        </w:rPr>
        <w:footnoteRef/>
      </w:r>
      <w:r w:rsidRPr="00174873">
        <w:rPr>
          <w:rFonts w:ascii="Arial" w:hAnsi="Arial" w:cs="Arial"/>
          <w:sz w:val="16"/>
          <w:szCs w:val="16"/>
          <w:lang w:val="en-GB"/>
        </w:rPr>
        <w:t xml:space="preserve"> </w:t>
      </w:r>
      <w:r w:rsidRPr="00174873">
        <w:rPr>
          <w:rFonts w:ascii="Arial" w:hAnsi="Arial" w:cs="Arial"/>
          <w:lang w:val="en-GB"/>
        </w:rPr>
        <w:t>Complete one form for each official postage stamp.</w:t>
      </w:r>
    </w:p>
  </w:footnote>
  <w:footnote w:id="3">
    <w:p w14:paraId="7E5A1403" w14:textId="780EBF8E" w:rsidR="00005D39" w:rsidRPr="00186AA6" w:rsidRDefault="00005D39" w:rsidP="00607C53">
      <w:pPr>
        <w:pStyle w:val="FootnoteText"/>
        <w:tabs>
          <w:tab w:val="left" w:pos="284"/>
        </w:tabs>
        <w:rPr>
          <w:rFonts w:ascii="Bookman Old Style" w:hAnsi="Bookman Old Style"/>
          <w:lang w:val="en-GB"/>
        </w:rPr>
      </w:pPr>
      <w:r w:rsidRPr="00174873">
        <w:rPr>
          <w:rStyle w:val="FootnoteReference"/>
          <w:rFonts w:ascii="Arial" w:hAnsi="Arial" w:cs="Arial"/>
        </w:rPr>
        <w:footnoteRef/>
      </w:r>
      <w:r w:rsidRPr="00174873">
        <w:rPr>
          <w:rFonts w:ascii="Arial" w:hAnsi="Arial" w:cs="Arial"/>
          <w:lang w:val="en-GB"/>
        </w:rPr>
        <w:t xml:space="preserve"> Sheet of x stamps, booklet, miniature sheet, self-adhesive</w:t>
      </w:r>
      <w:r w:rsidR="00607C53" w:rsidRPr="00174873">
        <w:rPr>
          <w:rFonts w:ascii="Arial" w:hAnsi="Arial" w:cs="Arial"/>
          <w:lang w:val="en-GB"/>
        </w:rPr>
        <w:t xml:space="preserve"> or gummed</w:t>
      </w:r>
      <w:r w:rsidRPr="00174873">
        <w:rPr>
          <w:rFonts w:ascii="Arial" w:hAnsi="Arial" w:cs="Arial"/>
          <w:lang w:val="en-GB"/>
        </w:rPr>
        <w:t xml:space="preserve"> stamp, </w:t>
      </w:r>
      <w:r w:rsidR="00607C53" w:rsidRPr="00174873">
        <w:rPr>
          <w:rFonts w:ascii="Arial" w:hAnsi="Arial" w:cs="Arial"/>
          <w:lang w:val="en-GB"/>
        </w:rPr>
        <w:t>coil</w:t>
      </w:r>
      <w:r w:rsidRPr="00174873">
        <w:rPr>
          <w:rFonts w:ascii="Arial" w:hAnsi="Arial" w:cs="Arial"/>
          <w:lang w:val="en-GB"/>
        </w:rPr>
        <w:t>, etc.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2441" w14:textId="77777777" w:rsidR="00527FF5" w:rsidRDefault="00527FF5">
    <w:pPr>
      <w:jc w:val="center"/>
    </w:pPr>
    <w:r>
      <w:pgNum/>
    </w:r>
  </w:p>
  <w:p w14:paraId="063B956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3319" w14:textId="77777777" w:rsidR="00527FF5" w:rsidRPr="000607B0" w:rsidRDefault="00527FF5" w:rsidP="00F639BA">
    <w:pPr>
      <w:jc w:val="center"/>
      <w:rPr>
        <w:rFonts w:ascii="Arial" w:hAnsi="Arial" w:cs="Arial"/>
        <w:sz w:val="20"/>
        <w:szCs w:val="20"/>
      </w:rPr>
    </w:pPr>
    <w:r w:rsidRPr="000607B0">
      <w:rPr>
        <w:rFonts w:ascii="Arial" w:hAnsi="Arial" w:cs="Arial"/>
        <w:sz w:val="20"/>
        <w:szCs w:val="20"/>
      </w:rPr>
      <w:pgNum/>
    </w:r>
  </w:p>
  <w:p w14:paraId="0A421942" w14:textId="77777777" w:rsidR="00527FF5" w:rsidRPr="000607B0" w:rsidRDefault="00527FF5" w:rsidP="00F639BA">
    <w:pPr>
      <w:jc w:val="cent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186AA6" w:rsidRPr="001813EE" w14:paraId="58F9CA55" w14:textId="77777777">
      <w:trPr>
        <w:trHeight w:val="1418"/>
      </w:trPr>
      <w:tc>
        <w:tcPr>
          <w:tcW w:w="3119" w:type="dxa"/>
        </w:tcPr>
        <w:p w14:paraId="4BEA08E7" w14:textId="77777777" w:rsidR="00186AA6" w:rsidRDefault="00186AA6" w:rsidP="00186AA6">
          <w:pPr>
            <w:pStyle w:val="Header"/>
            <w:spacing w:before="20" w:after="1180"/>
            <w:rPr>
              <w:rFonts w:ascii="45 Helvetica Light" w:hAnsi="45 Helvetica Light"/>
              <w:sz w:val="18"/>
            </w:rPr>
          </w:pP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23829485" wp14:editId="638883FD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A2D84A" w14:textId="77777777" w:rsidR="00186AA6" w:rsidRPr="00D50D2C" w:rsidRDefault="00186AA6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2382948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231.35pt;margin-top:-121.2pt;width:258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" filled="f" stroked="f" strokeweight=".5pt">
                    <v:textbox>
                      <w:txbxContent>
                        <w:p w14:paraId="41A2D84A" w14:textId="77777777" w:rsidR="00186AA6" w:rsidRPr="00D50D2C" w:rsidRDefault="00186AA6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EC4EAC">
            <w:rPr>
              <w:rFonts w:ascii="45 Helvetica Light" w:hAnsi="45 Helvetica Light"/>
              <w:b/>
              <w:bCs/>
              <w:noProof/>
              <w:sz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73C5A4E" wp14:editId="31610A33">
                    <wp:simplePos x="0" y="0"/>
                    <wp:positionH relativeFrom="column">
                      <wp:posOffset>2938145</wp:posOffset>
                    </wp:positionH>
                    <wp:positionV relativeFrom="paragraph">
                      <wp:posOffset>-1539240</wp:posOffset>
                    </wp:positionV>
                    <wp:extent cx="3276600" cy="314325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27660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57A356" w14:textId="77777777" w:rsidR="00186AA6" w:rsidRPr="00D50D2C" w:rsidRDefault="00186AA6" w:rsidP="00D50D2C">
                                <w:pPr>
                                  <w:jc w:val="right"/>
                                  <w:rPr>
                                    <w:i/>
                                    <w:iCs/>
                                  </w:rPr>
                                </w:pPr>
                                <w:r w:rsidRPr="00D50D2C">
                                  <w:rPr>
                                    <w:i/>
                                    <w:iCs/>
                                  </w:rPr>
                                  <w:t>REPLACES VERSION PREVIOUSLY PUBLISHED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073C5A4E" id="Text Box 2" o:spid="_x0000_s1027" type="#_x0000_t202" style="position:absolute;margin-left:231.35pt;margin-top:-121.2pt;width:258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" filled="f" stroked="f" strokeweight=".5pt">
                    <v:textbox>
                      <w:txbxContent>
                        <w:p w14:paraId="6557A356" w14:textId="77777777" w:rsidR="00186AA6" w:rsidRPr="00D50D2C" w:rsidRDefault="00186AA6" w:rsidP="00D50D2C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D50D2C">
                            <w:rPr>
                              <w:i/>
                              <w:iCs/>
                            </w:rPr>
                            <w:t>REPLACES VERSION PREVIOUSLY PUBLISHED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US" w:eastAsia="en-US"/>
            </w:rPr>
            <w:drawing>
              <wp:inline distT="0" distB="0" distL="0" distR="0" wp14:anchorId="72D11247" wp14:editId="59B72022">
                <wp:extent cx="1638300" cy="457200"/>
                <wp:effectExtent l="0" t="0" r="0" b="0"/>
                <wp:docPr id="6" name="Pictur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6E21FAE6" w14:textId="77777777" w:rsidR="00186AA6" w:rsidRDefault="007D09D2" w:rsidP="007D09D2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61708A47" wp14:editId="3575B3DD">
                <wp:extent cx="1802765" cy="360000"/>
                <wp:effectExtent l="0" t="0" r="0" b="254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ADP-EN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76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A32F89" w14:textId="77777777" w:rsidR="00186AA6" w:rsidRDefault="00186AA6" w:rsidP="00186AA6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 w:cs="Arial"/>
              <w:sz w:val="20"/>
              <w:szCs w:val="20"/>
            </w:rPr>
          </w:pPr>
        </w:p>
        <w:p w14:paraId="1763567D" w14:textId="77777777" w:rsidR="00186AA6" w:rsidRPr="005F52E4" w:rsidRDefault="00186AA6" w:rsidP="00186AA6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 w:cs="Arial"/>
              <w:sz w:val="20"/>
              <w:szCs w:val="20"/>
            </w:rPr>
          </w:pPr>
          <w:r w:rsidRPr="00886013">
            <w:rPr>
              <w:rFonts w:ascii="Arial" w:hAnsi="Arial" w:cs="Arial"/>
              <w:sz w:val="20"/>
              <w:szCs w:val="20"/>
            </w:rPr>
            <w:t>WNS 02</w:t>
          </w:r>
        </w:p>
      </w:tc>
    </w:tr>
  </w:tbl>
  <w:p w14:paraId="01D3FF51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5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11"/>
  </w:num>
  <w:num w:numId="6">
    <w:abstractNumId w:val="16"/>
  </w:num>
  <w:num w:numId="7">
    <w:abstractNumId w:val="17"/>
  </w:num>
  <w:num w:numId="8">
    <w:abstractNumId w:val="4"/>
  </w:num>
  <w:num w:numId="9">
    <w:abstractNumId w:val="1"/>
  </w:num>
  <w:num w:numId="10">
    <w:abstractNumId w:val="13"/>
  </w:num>
  <w:num w:numId="11">
    <w:abstractNumId w:val="12"/>
  </w:num>
  <w:num w:numId="12">
    <w:abstractNumId w:val="15"/>
  </w:num>
  <w:num w:numId="13">
    <w:abstractNumId w:val="0"/>
  </w:num>
  <w:num w:numId="14">
    <w:abstractNumId w:val="14"/>
  </w:num>
  <w:num w:numId="15">
    <w:abstractNumId w:val="2"/>
  </w:num>
  <w:num w:numId="16">
    <w:abstractNumId w:val="14"/>
  </w:num>
  <w:num w:numId="17">
    <w:abstractNumId w:val="0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hideGrammaticalErrors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A6"/>
    <w:rsid w:val="000021DD"/>
    <w:rsid w:val="00004D2B"/>
    <w:rsid w:val="00005D39"/>
    <w:rsid w:val="00012EF7"/>
    <w:rsid w:val="0002298F"/>
    <w:rsid w:val="00023669"/>
    <w:rsid w:val="000240AC"/>
    <w:rsid w:val="00026EC5"/>
    <w:rsid w:val="000465C9"/>
    <w:rsid w:val="000569F6"/>
    <w:rsid w:val="000607B0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4873"/>
    <w:rsid w:val="00176BF4"/>
    <w:rsid w:val="001813EE"/>
    <w:rsid w:val="00182CE5"/>
    <w:rsid w:val="00186AA6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82124"/>
    <w:rsid w:val="00282FAD"/>
    <w:rsid w:val="0029168C"/>
    <w:rsid w:val="002A3142"/>
    <w:rsid w:val="002A663B"/>
    <w:rsid w:val="002B1B7A"/>
    <w:rsid w:val="002B2A67"/>
    <w:rsid w:val="002B66E8"/>
    <w:rsid w:val="002C3576"/>
    <w:rsid w:val="002E35B9"/>
    <w:rsid w:val="002F7773"/>
    <w:rsid w:val="003002DC"/>
    <w:rsid w:val="003104EA"/>
    <w:rsid w:val="003118BD"/>
    <w:rsid w:val="00323CC9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864BA"/>
    <w:rsid w:val="003B1F46"/>
    <w:rsid w:val="003E1B9E"/>
    <w:rsid w:val="003E52C0"/>
    <w:rsid w:val="003F1D49"/>
    <w:rsid w:val="00416A3A"/>
    <w:rsid w:val="00421698"/>
    <w:rsid w:val="00422F57"/>
    <w:rsid w:val="0046077D"/>
    <w:rsid w:val="004611D5"/>
    <w:rsid w:val="00471CE5"/>
    <w:rsid w:val="00492FA9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6194"/>
    <w:rsid w:val="0051701F"/>
    <w:rsid w:val="00524F92"/>
    <w:rsid w:val="00527FF5"/>
    <w:rsid w:val="005345AF"/>
    <w:rsid w:val="00536401"/>
    <w:rsid w:val="00565476"/>
    <w:rsid w:val="00570EDB"/>
    <w:rsid w:val="005749CB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07C53"/>
    <w:rsid w:val="006118F6"/>
    <w:rsid w:val="00637585"/>
    <w:rsid w:val="00637F15"/>
    <w:rsid w:val="00643F80"/>
    <w:rsid w:val="00653717"/>
    <w:rsid w:val="00653FFD"/>
    <w:rsid w:val="00654B91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6F0F74"/>
    <w:rsid w:val="00717D08"/>
    <w:rsid w:val="00723D0A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09D2"/>
    <w:rsid w:val="007D2933"/>
    <w:rsid w:val="007D6956"/>
    <w:rsid w:val="007E0A42"/>
    <w:rsid w:val="007E6319"/>
    <w:rsid w:val="007F6E68"/>
    <w:rsid w:val="00843281"/>
    <w:rsid w:val="00857B50"/>
    <w:rsid w:val="0087570D"/>
    <w:rsid w:val="00881630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84786"/>
    <w:rsid w:val="009B449A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AF44B0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61934"/>
    <w:rsid w:val="00B7190D"/>
    <w:rsid w:val="00B838AD"/>
    <w:rsid w:val="00B86608"/>
    <w:rsid w:val="00BA404F"/>
    <w:rsid w:val="00BB3ACD"/>
    <w:rsid w:val="00BC0807"/>
    <w:rsid w:val="00BC1442"/>
    <w:rsid w:val="00BC4919"/>
    <w:rsid w:val="00BD6934"/>
    <w:rsid w:val="00BF2822"/>
    <w:rsid w:val="00BF2F28"/>
    <w:rsid w:val="00BF5B9E"/>
    <w:rsid w:val="00C05B72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DE3F3F"/>
    <w:rsid w:val="00E048A5"/>
    <w:rsid w:val="00E10CD5"/>
    <w:rsid w:val="00E270C8"/>
    <w:rsid w:val="00E31D00"/>
    <w:rsid w:val="00E3448B"/>
    <w:rsid w:val="00E3538A"/>
    <w:rsid w:val="00E50A0A"/>
    <w:rsid w:val="00E603F6"/>
    <w:rsid w:val="00E6496D"/>
    <w:rsid w:val="00E72B05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521BF"/>
    <w:rsid w:val="00F6214A"/>
    <w:rsid w:val="00F62978"/>
    <w:rsid w:val="00F639BA"/>
    <w:rsid w:val="00F71362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DEC35AA"/>
  <w15:docId w15:val="{B555796A-FB6D-431B-80F7-B951EA9C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AA6"/>
    <w:rPr>
      <w:rFonts w:ascii="Bookman" w:hAnsi="Bookman"/>
      <w:sz w:val="24"/>
      <w:szCs w:val="24"/>
      <w:lang w:val="fr-FR" w:eastAsia="zh-CN"/>
    </w:rPr>
  </w:style>
  <w:style w:type="paragraph" w:styleId="Heading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Heading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Heading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Heading4">
    <w:name w:val="heading 4"/>
    <w:basedOn w:val="Normal"/>
    <w:next w:val="Normal"/>
    <w:qFormat/>
    <w:rsid w:val="0035401F"/>
    <w:pPr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186AA6"/>
    <w:pPr>
      <w:jc w:val="both"/>
    </w:pPr>
    <w:rPr>
      <w:rFonts w:ascii="Arial" w:hAnsi="Arial"/>
      <w:sz w:val="20"/>
    </w:r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FootnoteText">
    <w:name w:val="footnote text"/>
    <w:basedOn w:val="Normal"/>
    <w:semiHidden/>
    <w:rsid w:val="00ED6707"/>
    <w:pPr>
      <w:jc w:val="both"/>
    </w:pPr>
    <w:rPr>
      <w:sz w:val="18"/>
      <w:szCs w:val="18"/>
    </w:rPr>
  </w:style>
  <w:style w:type="paragraph" w:styleId="Footer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semiHidden/>
    <w:pPr>
      <w:ind w:left="284" w:hanging="284"/>
      <w:jc w:val="both"/>
    </w:pPr>
    <w:rPr>
      <w:sz w:val="18"/>
      <w:szCs w:val="18"/>
    </w:rPr>
  </w:style>
  <w:style w:type="character" w:styleId="EndnoteReference">
    <w:name w:val="endnote reference"/>
    <w:semiHidden/>
    <w:rPr>
      <w:sz w:val="20"/>
      <w:szCs w:val="20"/>
      <w:vertAlign w:val="superscript"/>
    </w:rPr>
  </w:style>
  <w:style w:type="paragraph" w:styleId="TOC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BalloonText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styleId="BodyText">
    <w:name w:val="Body Text"/>
    <w:basedOn w:val="Normal"/>
    <w:link w:val="BodyTextChar"/>
    <w:rsid w:val="00186AA6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186AA6"/>
    <w:rPr>
      <w:rFonts w:ascii="Bookman" w:hAnsi="Bookman"/>
      <w:b/>
      <w:bCs/>
      <w:sz w:val="24"/>
      <w:szCs w:val="24"/>
      <w:lang w:val="fr-FR" w:eastAsia="zh-CN"/>
    </w:rPr>
  </w:style>
  <w:style w:type="character" w:styleId="Hyperlink">
    <w:name w:val="Hyperlink"/>
    <w:rsid w:val="00186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NS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E9DD4-A240-4F82-80BB-36009440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66C06-783F-466A-844D-B99C5BD82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D87D39-BA05-4699-834B-EFE772D0E3B3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f4fe5ba-0e9c-43fa-b7dd-de1717dc009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61163D4-2C4E-42FE-89FB-CAE502274722}"/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7</TotalTime>
  <Pages>2</Pages>
  <Words>172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Doc 5 An 3</vt:lpstr>
      <vt:lpstr>X</vt:lpstr>
    </vt:vector>
  </TitlesOfParts>
  <Company>Union postal universelle (UPU)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notification of stamp issues to the International Bureau of the Universal Postal Union</dc:title>
  <dc:creator>KAMMERMANN-JACKSON heather</dc:creator>
  <cp:lastModifiedBy>ABRECHT-MILNER dorothy</cp:lastModifiedBy>
  <cp:revision>5</cp:revision>
  <cp:lastPrinted>2009-02-19T13:40:00Z</cp:lastPrinted>
  <dcterms:created xsi:type="dcterms:W3CDTF">2025-07-02T13:54:00Z</dcterms:created>
  <dcterms:modified xsi:type="dcterms:W3CDTF">2025-07-02T14:09:00Z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b8b73343-16f0-413a-8782-bb189c17ef60</vt:lpwstr>
  </property>
</Properties>
</file>