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EECE" w14:textId="77777777" w:rsidR="004B36E4" w:rsidRPr="00083ED8" w:rsidRDefault="004B36E4" w:rsidP="004B36E4">
      <w:pPr>
        <w:jc w:val="both"/>
        <w:rPr>
          <w:b/>
          <w:bCs/>
        </w:rPr>
      </w:pPr>
      <w:r w:rsidRPr="00083ED8">
        <w:rPr>
          <w:b/>
          <w:bCs/>
        </w:rPr>
        <w:t>Consultancy services: strategic transformation of the UPU headquarters building</w:t>
      </w:r>
    </w:p>
    <w:p w14:paraId="50F47091" w14:textId="77777777" w:rsidR="004B36E4" w:rsidRPr="00083ED8" w:rsidRDefault="004B36E4" w:rsidP="004B36E4">
      <w:pPr>
        <w:jc w:val="both"/>
        <w:rPr>
          <w:b/>
          <w:bCs/>
        </w:rPr>
      </w:pPr>
    </w:p>
    <w:p w14:paraId="4C8F5E11" w14:textId="77777777" w:rsidR="004B36E4" w:rsidRPr="00083ED8" w:rsidRDefault="004B36E4" w:rsidP="004B36E4">
      <w:pPr>
        <w:jc w:val="both"/>
        <w:rPr>
          <w:b/>
          <w:bCs/>
        </w:rPr>
      </w:pPr>
      <w:r w:rsidRPr="00083ED8">
        <w:rPr>
          <w:b/>
          <w:bCs/>
        </w:rPr>
        <w:t>Qualification and submission structure</w:t>
      </w:r>
    </w:p>
    <w:p w14:paraId="33188187" w14:textId="77777777" w:rsidR="004B36E4" w:rsidRPr="00083ED8" w:rsidRDefault="004B36E4" w:rsidP="004B36E4">
      <w:pPr>
        <w:jc w:val="both"/>
      </w:pPr>
    </w:p>
    <w:p w14:paraId="74652DD5" w14:textId="417257FA" w:rsidR="004B36E4" w:rsidRPr="00083ED8" w:rsidRDefault="004B36E4" w:rsidP="004B36E4">
      <w:pPr>
        <w:jc w:val="both"/>
      </w:pPr>
    </w:p>
    <w:p w14:paraId="4B79170C" w14:textId="77777777" w:rsidR="004B36E4" w:rsidRPr="00083ED8" w:rsidRDefault="004B36E4" w:rsidP="004B36E4">
      <w:pPr>
        <w:jc w:val="both"/>
        <w:rPr>
          <w:b/>
          <w:bCs/>
        </w:rPr>
      </w:pPr>
      <w:r w:rsidRPr="00083ED8">
        <w:rPr>
          <w:b/>
          <w:bCs/>
        </w:rPr>
        <w:t>Submission checklist and folder requirements</w:t>
      </w:r>
    </w:p>
    <w:p w14:paraId="7F761533" w14:textId="77777777" w:rsidR="004B36E4" w:rsidRPr="00083ED8" w:rsidRDefault="004B36E4" w:rsidP="004B36E4">
      <w:pPr>
        <w:jc w:val="both"/>
      </w:pPr>
    </w:p>
    <w:p w14:paraId="701850AB" w14:textId="4080EAC0" w:rsidR="004B36E4" w:rsidRPr="00083ED8" w:rsidRDefault="004B36E4" w:rsidP="004B36E4">
      <w:pPr>
        <w:jc w:val="both"/>
      </w:pPr>
      <w:r w:rsidRPr="00083ED8">
        <w:t>Bidders</w:t>
      </w:r>
      <w:r w:rsidR="00083ED8" w:rsidRPr="00083ED8">
        <w:t>’</w:t>
      </w:r>
      <w:r w:rsidRPr="00083ED8">
        <w:t xml:space="preserve"> complete tender submissions </w:t>
      </w:r>
      <w:r w:rsidR="00BC6F7E">
        <w:t>shall</w:t>
      </w:r>
      <w:r w:rsidRPr="00083ED8">
        <w:t xml:space="preserve"> consist of three separate folders, each marked clearly with the tender reference number, the </w:t>
      </w:r>
      <w:r w:rsidR="0039066C">
        <w:t>Bidder</w:t>
      </w:r>
      <w:r w:rsidRPr="00083ED8">
        <w:t xml:space="preserve"> name and the relevant label in capital letters, as follows:</w:t>
      </w:r>
    </w:p>
    <w:p w14:paraId="6FDB95CC" w14:textId="77092303" w:rsidR="004B36E4" w:rsidRPr="00083ED8" w:rsidRDefault="004B36E4" w:rsidP="004B36E4">
      <w:pPr>
        <w:pStyle w:val="1Premierretrait"/>
        <w:numPr>
          <w:ilvl w:val="0"/>
          <w:numId w:val="0"/>
        </w:numPr>
        <w:ind w:left="567" w:hanging="567"/>
      </w:pPr>
      <w:r w:rsidRPr="00083ED8">
        <w:t>1</w:t>
      </w:r>
      <w:r w:rsidRPr="00083ED8">
        <w:tab/>
      </w:r>
      <w:r w:rsidR="00083ED8" w:rsidRPr="00083ED8">
        <w:t>QUALIFICATION</w:t>
      </w:r>
      <w:r w:rsidRPr="00083ED8">
        <w:t>: contains the qualification and eligibility matrix provided in Part 1 and the associated documents;</w:t>
      </w:r>
    </w:p>
    <w:p w14:paraId="560E9FAE" w14:textId="2CBA9EF8" w:rsidR="004B36E4" w:rsidRPr="00083ED8" w:rsidRDefault="004B36E4" w:rsidP="004B36E4">
      <w:pPr>
        <w:pStyle w:val="1Premierretrait"/>
        <w:numPr>
          <w:ilvl w:val="0"/>
          <w:numId w:val="0"/>
        </w:numPr>
        <w:ind w:left="567" w:hanging="567"/>
      </w:pPr>
      <w:r w:rsidRPr="00083ED8">
        <w:t>2</w:t>
      </w:r>
      <w:r w:rsidRPr="00083ED8">
        <w:tab/>
      </w:r>
      <w:r w:rsidR="00083ED8" w:rsidRPr="00083ED8">
        <w:t>TECHNICAL</w:t>
      </w:r>
      <w:r w:rsidRPr="00083ED8">
        <w:t>: contains the technical proposal and compliance matrix provided in Part 2 and the associ</w:t>
      </w:r>
      <w:r w:rsidR="00083ED8">
        <w:softHyphen/>
      </w:r>
      <w:r w:rsidRPr="00083ED8">
        <w:t>ated documents. There sh</w:t>
      </w:r>
      <w:r w:rsidR="00BC6F7E">
        <w:t>all</w:t>
      </w:r>
      <w:r w:rsidRPr="00083ED8">
        <w:t xml:space="preserve"> be no financial information in this folder;</w:t>
      </w:r>
    </w:p>
    <w:p w14:paraId="0A10B7B2" w14:textId="0E71540F" w:rsidR="004B36E4" w:rsidRPr="00083ED8" w:rsidRDefault="004B36E4" w:rsidP="004B36E4">
      <w:pPr>
        <w:pStyle w:val="1Premierretrait"/>
        <w:numPr>
          <w:ilvl w:val="0"/>
          <w:numId w:val="0"/>
        </w:numPr>
        <w:ind w:left="567" w:hanging="567"/>
      </w:pPr>
      <w:r w:rsidRPr="00083ED8">
        <w:t>3</w:t>
      </w:r>
      <w:r w:rsidRPr="00083ED8">
        <w:tab/>
      </w:r>
      <w:proofErr w:type="gramStart"/>
      <w:r w:rsidR="00083ED8" w:rsidRPr="00083ED8">
        <w:t>COMMERCIAL</w:t>
      </w:r>
      <w:proofErr w:type="gramEnd"/>
      <w:r w:rsidRPr="00083ED8">
        <w:t>: contains the commercial proposal and compliance matrix provided in Part 3 and the associated documents. There sh</w:t>
      </w:r>
      <w:r w:rsidR="00BC6F7E">
        <w:t>all</w:t>
      </w:r>
      <w:r w:rsidRPr="00083ED8">
        <w:t xml:space="preserve"> be no technical information in this folder.</w:t>
      </w:r>
    </w:p>
    <w:p w14:paraId="3E63E734" w14:textId="77777777" w:rsidR="004B36E4" w:rsidRPr="00083ED8" w:rsidRDefault="004B36E4" w:rsidP="004B36E4">
      <w:pPr>
        <w:jc w:val="both"/>
      </w:pPr>
    </w:p>
    <w:p w14:paraId="19A990EE" w14:textId="77777777" w:rsidR="004B36E4" w:rsidRPr="00083ED8" w:rsidRDefault="004B36E4" w:rsidP="004B36E4">
      <w:pPr>
        <w:jc w:val="both"/>
      </w:pPr>
      <w:r w:rsidRPr="00083ED8">
        <w:t xml:space="preserve">Submission method: by e-mail using the address specified in section 2.15 of the call for </w:t>
      </w:r>
      <w:proofErr w:type="gramStart"/>
      <w:r w:rsidRPr="00083ED8">
        <w:t>tenders</w:t>
      </w:r>
      <w:proofErr w:type="gramEnd"/>
      <w:r w:rsidRPr="00083ED8">
        <w:t xml:space="preserve"> document.</w:t>
      </w:r>
    </w:p>
    <w:p w14:paraId="1929C88A" w14:textId="77777777" w:rsidR="004B36E4" w:rsidRPr="00083ED8" w:rsidRDefault="004B36E4" w:rsidP="004B36E4">
      <w:pPr>
        <w:jc w:val="both"/>
      </w:pPr>
    </w:p>
    <w:p w14:paraId="3EAD257F" w14:textId="5AA5EF68" w:rsidR="004B36E4" w:rsidRPr="00083ED8" w:rsidRDefault="004B36E4" w:rsidP="004B36E4">
      <w:pPr>
        <w:jc w:val="both"/>
      </w:pPr>
    </w:p>
    <w:p w14:paraId="13845946" w14:textId="21E01D14" w:rsidR="004B36E4" w:rsidRPr="00083ED8" w:rsidRDefault="004B36E4" w:rsidP="004B36E4">
      <w:pPr>
        <w:jc w:val="both"/>
      </w:pPr>
    </w:p>
    <w:p w14:paraId="10C69B04" w14:textId="77777777" w:rsidR="002C68B4" w:rsidRPr="00083ED8" w:rsidRDefault="002C68B4">
      <w:pPr>
        <w:spacing w:line="240" w:lineRule="auto"/>
        <w:rPr>
          <w:b/>
          <w:bCs/>
        </w:rPr>
      </w:pPr>
      <w:r w:rsidRPr="00083ED8">
        <w:rPr>
          <w:b/>
          <w:bCs/>
        </w:rPr>
        <w:br w:type="page"/>
      </w:r>
    </w:p>
    <w:p w14:paraId="576187A1" w14:textId="1941EA4F" w:rsidR="004B36E4" w:rsidRPr="00083ED8" w:rsidRDefault="004B36E4" w:rsidP="004B36E4">
      <w:pPr>
        <w:jc w:val="both"/>
        <w:rPr>
          <w:b/>
          <w:bCs/>
        </w:rPr>
      </w:pPr>
      <w:r w:rsidRPr="00083ED8">
        <w:rPr>
          <w:b/>
          <w:bCs/>
        </w:rPr>
        <w:lastRenderedPageBreak/>
        <w:t>Part 1: Qualification and eligibility response</w:t>
      </w:r>
    </w:p>
    <w:p w14:paraId="539D03FA" w14:textId="77777777" w:rsidR="004B36E4" w:rsidRPr="00083ED8" w:rsidRDefault="004B36E4" w:rsidP="004B36E4">
      <w:pPr>
        <w:jc w:val="both"/>
      </w:pPr>
    </w:p>
    <w:p w14:paraId="49AE7B84" w14:textId="77777777" w:rsidR="004B36E4" w:rsidRPr="00083ED8" w:rsidRDefault="004B36E4" w:rsidP="004B36E4">
      <w:pPr>
        <w:jc w:val="both"/>
      </w:pPr>
      <w:r w:rsidRPr="00083ED8">
        <w:t>(Pass/fail – mandatory for evaluation)</w:t>
      </w:r>
    </w:p>
    <w:p w14:paraId="45C54DCC" w14:textId="2E35926A" w:rsidR="004B36E4" w:rsidRPr="00083ED8" w:rsidRDefault="004B36E4" w:rsidP="004B36E4">
      <w:pPr>
        <w:jc w:val="both"/>
      </w:pPr>
    </w:p>
    <w:p w14:paraId="3D465297" w14:textId="77777777" w:rsidR="004B36E4" w:rsidRPr="00083ED8" w:rsidRDefault="004B36E4" w:rsidP="000A6C0D">
      <w:pPr>
        <w:pStyle w:val="Titre2"/>
      </w:pPr>
      <w:r w:rsidRPr="00083ED8">
        <w:t>Instructions to Bidders</w:t>
      </w:r>
    </w:p>
    <w:p w14:paraId="0AF9F0E7" w14:textId="77777777" w:rsidR="002C68B4" w:rsidRPr="00083ED8" w:rsidRDefault="002C68B4" w:rsidP="002C68B4">
      <w:pPr>
        <w:pStyle w:val="1Premierretrait"/>
        <w:numPr>
          <w:ilvl w:val="0"/>
          <w:numId w:val="0"/>
        </w:numPr>
        <w:spacing w:before="0"/>
        <w:ind w:left="567" w:hanging="567"/>
      </w:pPr>
    </w:p>
    <w:p w14:paraId="4DDB4FA2" w14:textId="332D3EF9" w:rsidR="004B36E4" w:rsidRPr="00083ED8" w:rsidRDefault="004B36E4" w:rsidP="002C68B4">
      <w:pPr>
        <w:pStyle w:val="1Premierretrait"/>
        <w:numPr>
          <w:ilvl w:val="0"/>
          <w:numId w:val="0"/>
        </w:numPr>
        <w:spacing w:before="0"/>
        <w:ind w:left="567" w:hanging="567"/>
      </w:pPr>
      <w:r w:rsidRPr="00083ED8">
        <w:t>1</w:t>
      </w:r>
      <w:r w:rsidRPr="00083ED8">
        <w:tab/>
        <w:t xml:space="preserve">The qualification folder </w:t>
      </w:r>
      <w:r w:rsidR="00BC6F7E">
        <w:t>shall</w:t>
      </w:r>
      <w:r w:rsidRPr="00083ED8">
        <w:t xml:space="preserve"> contain all the necessary documents to substantiate the elements listed in the table below. The said documents may be submitted in English or French. </w:t>
      </w:r>
    </w:p>
    <w:p w14:paraId="718ADF74" w14:textId="29596D80" w:rsidR="004B36E4" w:rsidRPr="00083ED8" w:rsidRDefault="004B36E4" w:rsidP="002C68B4">
      <w:pPr>
        <w:pStyle w:val="1Premierretrait"/>
        <w:numPr>
          <w:ilvl w:val="0"/>
          <w:numId w:val="0"/>
        </w:numPr>
        <w:ind w:left="567" w:hanging="567"/>
      </w:pPr>
      <w:r w:rsidRPr="00083ED8">
        <w:t>2</w:t>
      </w:r>
      <w:r w:rsidRPr="00083ED8">
        <w:tab/>
        <w:t>Complete the matrix below by ticking Yes or No for every requirement.</w:t>
      </w:r>
    </w:p>
    <w:p w14:paraId="77AB4AAA" w14:textId="08B9880B" w:rsidR="004B36E4" w:rsidRPr="00083ED8" w:rsidRDefault="004B36E4" w:rsidP="002C68B4">
      <w:pPr>
        <w:pStyle w:val="1Premierretrait"/>
        <w:numPr>
          <w:ilvl w:val="0"/>
          <w:numId w:val="0"/>
        </w:numPr>
        <w:ind w:left="567" w:hanging="567"/>
      </w:pPr>
      <w:r w:rsidRPr="00083ED8">
        <w:t>3</w:t>
      </w:r>
      <w:r w:rsidRPr="00083ED8">
        <w:tab/>
        <w:t xml:space="preserve">Selecting No in response to </w:t>
      </w:r>
      <w:r w:rsidR="0039066C">
        <w:t>some</w:t>
      </w:r>
      <w:r w:rsidRPr="00083ED8">
        <w:t xml:space="preserve"> </w:t>
      </w:r>
      <w:proofErr w:type="gramStart"/>
      <w:r w:rsidRPr="00083ED8">
        <w:t xml:space="preserve">questions  </w:t>
      </w:r>
      <w:r w:rsidR="0039066C">
        <w:t>may</w:t>
      </w:r>
      <w:proofErr w:type="gramEnd"/>
      <w:r w:rsidR="0039066C">
        <w:t xml:space="preserve"> </w:t>
      </w:r>
      <w:r w:rsidRPr="00083ED8">
        <w:t>result in rejection of the tender.</w:t>
      </w:r>
    </w:p>
    <w:p w14:paraId="015C60C2" w14:textId="0BD56F6E" w:rsidR="004B36E4" w:rsidRPr="00083ED8" w:rsidRDefault="004B36E4" w:rsidP="002C68B4">
      <w:pPr>
        <w:pStyle w:val="1Premierretrait"/>
        <w:numPr>
          <w:ilvl w:val="0"/>
          <w:numId w:val="0"/>
        </w:numPr>
        <w:ind w:left="567" w:hanging="567"/>
      </w:pPr>
      <w:r w:rsidRPr="00083ED8">
        <w:t>4</w:t>
      </w:r>
      <w:r w:rsidRPr="00083ED8">
        <w:tab/>
        <w:t xml:space="preserve">This </w:t>
      </w:r>
      <w:r w:rsidR="00BC6F7E">
        <w:t xml:space="preserve">completed </w:t>
      </w:r>
      <w:r w:rsidRPr="00083ED8">
        <w:t xml:space="preserve">matrix </w:t>
      </w:r>
      <w:r w:rsidR="00BC6F7E">
        <w:t>shall</w:t>
      </w:r>
      <w:r w:rsidRPr="00083ED8">
        <w:t xml:space="preserve"> be signed</w:t>
      </w:r>
      <w:r w:rsidR="00BC6F7E">
        <w:t xml:space="preserve"> and</w:t>
      </w:r>
      <w:r w:rsidRPr="00083ED8">
        <w:t xml:space="preserve"> stamped (if applicable)</w:t>
      </w:r>
      <w:r w:rsidR="00BC6F7E">
        <w:t>,</w:t>
      </w:r>
      <w:r w:rsidRPr="00083ED8">
        <w:t xml:space="preserve"> and included in the tender submission.</w:t>
      </w:r>
    </w:p>
    <w:p w14:paraId="4FF8B5D6" w14:textId="319B9327" w:rsidR="004B36E4" w:rsidRPr="00083ED8" w:rsidRDefault="004B36E4" w:rsidP="004B36E4">
      <w:pPr>
        <w:jc w:val="both"/>
      </w:pPr>
    </w:p>
    <w:p w14:paraId="386912B7" w14:textId="77777777" w:rsidR="002C68B4" w:rsidRPr="00083ED8" w:rsidRDefault="002C68B4" w:rsidP="004B36E4">
      <w:pPr>
        <w:jc w:val="both"/>
      </w:pPr>
    </w:p>
    <w:p w14:paraId="1364B7E6" w14:textId="77777777" w:rsidR="004B36E4" w:rsidRPr="00083ED8" w:rsidRDefault="004B36E4" w:rsidP="002C68B4">
      <w:pPr>
        <w:pStyle w:val="Titre1"/>
      </w:pPr>
      <w:r w:rsidRPr="00083ED8">
        <w:t>Qualification and eligibility matrix</w:t>
      </w:r>
    </w:p>
    <w:p w14:paraId="0120333B" w14:textId="303B58F4" w:rsidR="00115AFE" w:rsidRPr="00083ED8" w:rsidRDefault="00115AFE" w:rsidP="00A63DFE">
      <w:pPr>
        <w:jc w:val="both"/>
      </w:pPr>
    </w:p>
    <w:tbl>
      <w:tblPr>
        <w:tblStyle w:val="Grilledutableau"/>
        <w:tblW w:w="5000" w:type="pct"/>
        <w:tblLook w:val="04A0" w:firstRow="1" w:lastRow="0" w:firstColumn="1" w:lastColumn="0" w:noHBand="0" w:noVBand="1"/>
      </w:tblPr>
      <w:tblGrid>
        <w:gridCol w:w="607"/>
        <w:gridCol w:w="5690"/>
        <w:gridCol w:w="687"/>
        <w:gridCol w:w="745"/>
        <w:gridCol w:w="1899"/>
      </w:tblGrid>
      <w:tr w:rsidR="002C68B4" w:rsidRPr="00083ED8" w14:paraId="1D13A7E0" w14:textId="77777777" w:rsidTr="002C68B4">
        <w:trPr>
          <w:tblHeader/>
        </w:trPr>
        <w:tc>
          <w:tcPr>
            <w:tcW w:w="315" w:type="pct"/>
          </w:tcPr>
          <w:p w14:paraId="660C3DE3" w14:textId="77777777" w:rsidR="002C68B4" w:rsidRPr="00083ED8" w:rsidRDefault="002C68B4" w:rsidP="002C68B4">
            <w:pPr>
              <w:spacing w:before="60" w:after="60"/>
              <w:jc w:val="both"/>
              <w:rPr>
                <w:rFonts w:eastAsia="Times New Roman" w:cs="Arial"/>
                <w:i/>
                <w:iCs/>
                <w:sz w:val="20"/>
                <w:szCs w:val="20"/>
              </w:rPr>
            </w:pPr>
            <w:r w:rsidRPr="00083ED8">
              <w:rPr>
                <w:rFonts w:eastAsia="Times New Roman" w:cs="Arial"/>
                <w:i/>
                <w:iCs/>
                <w:kern w:val="0"/>
                <w:sz w:val="20"/>
                <w:szCs w:val="20"/>
                <w14:ligatures w14:val="none"/>
              </w:rPr>
              <w:t>Ref.</w:t>
            </w:r>
          </w:p>
        </w:tc>
        <w:tc>
          <w:tcPr>
            <w:tcW w:w="2955" w:type="pct"/>
          </w:tcPr>
          <w:p w14:paraId="7EAF10BE" w14:textId="77777777" w:rsidR="002C68B4" w:rsidRPr="00083ED8" w:rsidRDefault="002C68B4" w:rsidP="002C68B4">
            <w:pPr>
              <w:spacing w:before="60" w:after="60"/>
              <w:jc w:val="both"/>
              <w:rPr>
                <w:rFonts w:eastAsia="Times New Roman" w:cs="Arial"/>
                <w:i/>
                <w:iCs/>
                <w:sz w:val="20"/>
                <w:szCs w:val="20"/>
              </w:rPr>
            </w:pPr>
            <w:r w:rsidRPr="00083ED8">
              <w:rPr>
                <w:rFonts w:eastAsia="Times New Roman" w:cs="Arial"/>
                <w:i/>
                <w:iCs/>
                <w:kern w:val="0"/>
                <w:sz w:val="20"/>
                <w:szCs w:val="20"/>
                <w14:ligatures w14:val="none"/>
              </w:rPr>
              <w:t>Requirement</w:t>
            </w:r>
          </w:p>
        </w:tc>
        <w:tc>
          <w:tcPr>
            <w:tcW w:w="357" w:type="pct"/>
          </w:tcPr>
          <w:p w14:paraId="1D223CB7" w14:textId="77777777" w:rsidR="002C68B4" w:rsidRPr="00083ED8" w:rsidRDefault="002C68B4" w:rsidP="002C68B4">
            <w:pPr>
              <w:spacing w:before="60" w:after="60"/>
              <w:jc w:val="both"/>
              <w:rPr>
                <w:rFonts w:eastAsia="Times New Roman" w:cs="Arial"/>
                <w:i/>
                <w:iCs/>
                <w:sz w:val="20"/>
                <w:szCs w:val="20"/>
              </w:rPr>
            </w:pPr>
            <w:r w:rsidRPr="00083ED8">
              <w:rPr>
                <w:rFonts w:eastAsia="Times New Roman" w:cs="Arial"/>
                <w:i/>
                <w:iCs/>
                <w:kern w:val="0"/>
                <w:sz w:val="20"/>
                <w:szCs w:val="20"/>
                <w14:ligatures w14:val="none"/>
              </w:rPr>
              <w:t>Yes</w:t>
            </w:r>
          </w:p>
        </w:tc>
        <w:tc>
          <w:tcPr>
            <w:tcW w:w="387" w:type="pct"/>
          </w:tcPr>
          <w:p w14:paraId="457FFD57" w14:textId="77777777" w:rsidR="002C68B4" w:rsidRPr="00083ED8" w:rsidRDefault="002C68B4" w:rsidP="002C68B4">
            <w:pPr>
              <w:spacing w:before="60" w:after="60"/>
              <w:jc w:val="both"/>
              <w:rPr>
                <w:rFonts w:eastAsia="Times New Roman" w:cs="Arial"/>
                <w:i/>
                <w:iCs/>
                <w:sz w:val="20"/>
                <w:szCs w:val="20"/>
              </w:rPr>
            </w:pPr>
            <w:r w:rsidRPr="00083ED8">
              <w:rPr>
                <w:rFonts w:eastAsia="Times New Roman" w:cs="Arial"/>
                <w:i/>
                <w:iCs/>
                <w:kern w:val="0"/>
                <w:sz w:val="20"/>
                <w:szCs w:val="20"/>
                <w14:ligatures w14:val="none"/>
              </w:rPr>
              <w:t>No</w:t>
            </w:r>
          </w:p>
        </w:tc>
        <w:tc>
          <w:tcPr>
            <w:tcW w:w="986" w:type="pct"/>
          </w:tcPr>
          <w:p w14:paraId="5A26C9AC" w14:textId="1928BA42" w:rsidR="002C68B4" w:rsidRPr="00083ED8" w:rsidRDefault="002C68B4" w:rsidP="002C68B4">
            <w:pPr>
              <w:spacing w:before="60" w:after="60"/>
              <w:rPr>
                <w:rFonts w:eastAsia="Times New Roman" w:cs="Arial"/>
                <w:i/>
                <w:iCs/>
                <w:sz w:val="20"/>
                <w:szCs w:val="20"/>
              </w:rPr>
            </w:pPr>
            <w:r w:rsidRPr="00083ED8">
              <w:rPr>
                <w:rFonts w:eastAsia="Times New Roman" w:cs="Arial"/>
                <w:i/>
                <w:iCs/>
                <w:kern w:val="0"/>
                <w:sz w:val="20"/>
                <w:szCs w:val="20"/>
                <w14:ligatures w14:val="none"/>
              </w:rPr>
              <w:t>Bidder</w:t>
            </w:r>
            <w:r w:rsidR="00083ED8" w:rsidRPr="00083ED8">
              <w:rPr>
                <w:rFonts w:eastAsia="Times New Roman" w:cs="Arial"/>
                <w:i/>
                <w:iCs/>
                <w:kern w:val="0"/>
                <w:sz w:val="20"/>
                <w:szCs w:val="20"/>
                <w14:ligatures w14:val="none"/>
              </w:rPr>
              <w:t>’</w:t>
            </w:r>
            <w:r w:rsidRPr="00083ED8">
              <w:rPr>
                <w:rFonts w:eastAsia="Times New Roman" w:cs="Arial"/>
                <w:i/>
                <w:iCs/>
                <w:kern w:val="0"/>
                <w:sz w:val="20"/>
                <w:szCs w:val="20"/>
                <w14:ligatures w14:val="none"/>
              </w:rPr>
              <w:t>s comments (if applicable)</w:t>
            </w:r>
          </w:p>
        </w:tc>
      </w:tr>
      <w:tr w:rsidR="002C68B4" w:rsidRPr="00083ED8" w14:paraId="4896B253" w14:textId="77777777" w:rsidTr="002C68B4">
        <w:tc>
          <w:tcPr>
            <w:tcW w:w="5000" w:type="pct"/>
            <w:gridSpan w:val="5"/>
          </w:tcPr>
          <w:p w14:paraId="161BEE6E" w14:textId="162073C1" w:rsidR="002C68B4" w:rsidRPr="00083ED8" w:rsidRDefault="002C68B4" w:rsidP="002C68B4">
            <w:pPr>
              <w:tabs>
                <w:tab w:val="left" w:pos="603"/>
              </w:tabs>
              <w:spacing w:before="60" w:after="60"/>
              <w:jc w:val="both"/>
              <w:rPr>
                <w:rFonts w:eastAsia="Times New Roman" w:cs="Arial"/>
                <w:sz w:val="20"/>
                <w:szCs w:val="20"/>
              </w:rPr>
            </w:pPr>
            <w:r w:rsidRPr="00083ED8">
              <w:rPr>
                <w:rFonts w:eastAsia="Times New Roman" w:cs="Arial"/>
                <w:i/>
                <w:iCs/>
                <w:kern w:val="0"/>
                <w:sz w:val="20"/>
                <w:szCs w:val="20"/>
                <w14:ligatures w14:val="none"/>
              </w:rPr>
              <w:t>1</w:t>
            </w:r>
            <w:r w:rsidRPr="00083ED8">
              <w:rPr>
                <w:rFonts w:eastAsia="Times New Roman" w:cs="Arial"/>
                <w:i/>
                <w:iCs/>
                <w:kern w:val="0"/>
                <w:sz w:val="20"/>
                <w:szCs w:val="20"/>
                <w14:ligatures w14:val="none"/>
              </w:rPr>
              <w:tab/>
            </w:r>
            <w:r w:rsidR="007D56A8">
              <w:rPr>
                <w:rFonts w:eastAsia="Times New Roman" w:cs="Arial"/>
                <w:i/>
                <w:iCs/>
                <w:kern w:val="0"/>
                <w:sz w:val="20"/>
                <w:szCs w:val="20"/>
                <w14:ligatures w14:val="none"/>
              </w:rPr>
              <w:t>Bidder</w:t>
            </w:r>
            <w:r w:rsidRPr="00083ED8">
              <w:rPr>
                <w:rFonts w:eastAsia="Times New Roman" w:cs="Arial"/>
                <w:i/>
                <w:iCs/>
                <w:kern w:val="0"/>
                <w:sz w:val="20"/>
                <w:szCs w:val="20"/>
                <w14:ligatures w14:val="none"/>
              </w:rPr>
              <w:t xml:space="preserve"> information</w:t>
            </w:r>
          </w:p>
        </w:tc>
      </w:tr>
      <w:tr w:rsidR="002C68B4" w:rsidRPr="00083ED8" w14:paraId="0E154AC1" w14:textId="77777777" w:rsidTr="002C68B4">
        <w:tc>
          <w:tcPr>
            <w:tcW w:w="315" w:type="pct"/>
          </w:tcPr>
          <w:p w14:paraId="5843F51D"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1.1</w:t>
            </w:r>
          </w:p>
        </w:tc>
        <w:tc>
          <w:tcPr>
            <w:tcW w:w="2955" w:type="pct"/>
          </w:tcPr>
          <w:p w14:paraId="421F4701" w14:textId="10805BFC"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official legal name of the tendering company/consortium is provided.</w:t>
            </w:r>
          </w:p>
        </w:tc>
        <w:tc>
          <w:tcPr>
            <w:tcW w:w="357" w:type="pct"/>
          </w:tcPr>
          <w:p w14:paraId="44F3D9AA" w14:textId="2E9DE498" w:rsidR="002C68B4" w:rsidRPr="00083ED8" w:rsidRDefault="000A57E7" w:rsidP="002C68B4">
            <w:pPr>
              <w:spacing w:before="60" w:after="60"/>
              <w:jc w:val="both"/>
              <w:rPr>
                <w:rFonts w:eastAsia="Times New Roman" w:cs="Arial"/>
                <w:sz w:val="20"/>
                <w:szCs w:val="20"/>
              </w:rPr>
            </w:pPr>
            <w:sdt>
              <w:sdtPr>
                <w:rPr>
                  <w:rFonts w:cs="Arial"/>
                  <w:sz w:val="24"/>
                  <w:szCs w:val="24"/>
                </w:rPr>
                <w:id w:val="-1529325235"/>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59F2229A" w14:textId="1C5F9F65" w:rsidR="002C68B4" w:rsidRPr="00083ED8" w:rsidRDefault="000A57E7" w:rsidP="002C68B4">
            <w:pPr>
              <w:spacing w:before="60" w:after="60"/>
              <w:jc w:val="both"/>
              <w:rPr>
                <w:rFonts w:eastAsia="Times New Roman" w:cs="Arial"/>
                <w:sz w:val="20"/>
                <w:szCs w:val="20"/>
              </w:rPr>
            </w:pPr>
            <w:sdt>
              <w:sdtPr>
                <w:rPr>
                  <w:rFonts w:cs="Arial"/>
                  <w:sz w:val="24"/>
                  <w:szCs w:val="24"/>
                </w:rPr>
                <w:id w:val="-155230508"/>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3926519A" w14:textId="77777777" w:rsidR="002C68B4" w:rsidRPr="00083ED8" w:rsidRDefault="002C68B4" w:rsidP="002C68B4">
            <w:pPr>
              <w:spacing w:before="60" w:after="60"/>
              <w:jc w:val="both"/>
              <w:rPr>
                <w:rFonts w:eastAsia="Times New Roman" w:cs="Arial"/>
                <w:sz w:val="20"/>
                <w:szCs w:val="20"/>
              </w:rPr>
            </w:pPr>
          </w:p>
        </w:tc>
      </w:tr>
      <w:tr w:rsidR="002C68B4" w:rsidRPr="00083ED8" w14:paraId="58C094D2" w14:textId="77777777" w:rsidTr="002C68B4">
        <w:tc>
          <w:tcPr>
            <w:tcW w:w="315" w:type="pct"/>
          </w:tcPr>
          <w:p w14:paraId="61E17E5E"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1.2</w:t>
            </w:r>
          </w:p>
        </w:tc>
        <w:tc>
          <w:tcPr>
            <w:tcW w:w="2955" w:type="pct"/>
          </w:tcPr>
          <w:p w14:paraId="22B9B517" w14:textId="1A91B1B4"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name of the person responsible for this tender is provided.</w:t>
            </w:r>
          </w:p>
        </w:tc>
        <w:tc>
          <w:tcPr>
            <w:tcW w:w="357" w:type="pct"/>
          </w:tcPr>
          <w:p w14:paraId="4964FE22" w14:textId="53109D7D" w:rsidR="002C68B4" w:rsidRPr="00083ED8" w:rsidRDefault="000A57E7" w:rsidP="002C68B4">
            <w:pPr>
              <w:spacing w:before="60" w:after="60"/>
              <w:jc w:val="both"/>
              <w:rPr>
                <w:rFonts w:eastAsia="Times New Roman" w:cs="Arial"/>
                <w:sz w:val="20"/>
                <w:szCs w:val="20"/>
              </w:rPr>
            </w:pPr>
            <w:sdt>
              <w:sdtPr>
                <w:rPr>
                  <w:rFonts w:cs="Arial"/>
                  <w:sz w:val="24"/>
                  <w:szCs w:val="24"/>
                </w:rPr>
                <w:id w:val="179709618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427642D5" w14:textId="46E0B50E" w:rsidR="002C68B4" w:rsidRPr="00083ED8" w:rsidRDefault="000A57E7" w:rsidP="002C68B4">
            <w:pPr>
              <w:spacing w:before="60" w:after="60"/>
              <w:jc w:val="both"/>
              <w:rPr>
                <w:rFonts w:eastAsia="Times New Roman" w:cs="Arial"/>
                <w:sz w:val="20"/>
                <w:szCs w:val="20"/>
              </w:rPr>
            </w:pPr>
            <w:sdt>
              <w:sdtPr>
                <w:rPr>
                  <w:rFonts w:cs="Arial"/>
                  <w:sz w:val="24"/>
                  <w:szCs w:val="24"/>
                </w:rPr>
                <w:id w:val="213058855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4DEEAF1C" w14:textId="77777777" w:rsidR="002C68B4" w:rsidRPr="00083ED8" w:rsidRDefault="002C68B4" w:rsidP="002C68B4">
            <w:pPr>
              <w:spacing w:before="60" w:after="60"/>
              <w:jc w:val="both"/>
              <w:rPr>
                <w:rFonts w:eastAsia="Times New Roman" w:cs="Arial"/>
                <w:sz w:val="20"/>
                <w:szCs w:val="20"/>
              </w:rPr>
            </w:pPr>
          </w:p>
        </w:tc>
      </w:tr>
      <w:tr w:rsidR="002C68B4" w:rsidRPr="00083ED8" w14:paraId="78AA4632" w14:textId="77777777" w:rsidTr="002C68B4">
        <w:tc>
          <w:tcPr>
            <w:tcW w:w="315" w:type="pct"/>
          </w:tcPr>
          <w:p w14:paraId="6F1A1959"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1.3</w:t>
            </w:r>
          </w:p>
        </w:tc>
        <w:tc>
          <w:tcPr>
            <w:tcW w:w="2955" w:type="pct"/>
          </w:tcPr>
          <w:p w14:paraId="574B5C19" w14:textId="09BCFEDD"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contact details (telephone and e-mail) for the responsible person are provided.</w:t>
            </w:r>
          </w:p>
        </w:tc>
        <w:tc>
          <w:tcPr>
            <w:tcW w:w="357" w:type="pct"/>
          </w:tcPr>
          <w:p w14:paraId="01191329" w14:textId="5E5F734E" w:rsidR="002C68B4" w:rsidRPr="00083ED8" w:rsidRDefault="000A57E7" w:rsidP="002C68B4">
            <w:pPr>
              <w:spacing w:before="60" w:after="60"/>
              <w:jc w:val="both"/>
              <w:rPr>
                <w:rFonts w:eastAsia="Times New Roman" w:cs="Arial"/>
                <w:sz w:val="20"/>
                <w:szCs w:val="20"/>
              </w:rPr>
            </w:pPr>
            <w:sdt>
              <w:sdtPr>
                <w:rPr>
                  <w:rFonts w:cs="Arial"/>
                  <w:sz w:val="24"/>
                  <w:szCs w:val="24"/>
                </w:rPr>
                <w:id w:val="671454430"/>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3A00CAD6" w14:textId="792ED087" w:rsidR="002C68B4" w:rsidRPr="00083ED8" w:rsidRDefault="000A57E7" w:rsidP="002C68B4">
            <w:pPr>
              <w:spacing w:before="60" w:after="60"/>
              <w:jc w:val="both"/>
              <w:rPr>
                <w:rFonts w:eastAsia="Times New Roman" w:cs="Arial"/>
                <w:sz w:val="20"/>
                <w:szCs w:val="20"/>
              </w:rPr>
            </w:pPr>
            <w:sdt>
              <w:sdtPr>
                <w:rPr>
                  <w:rFonts w:cs="Arial"/>
                  <w:sz w:val="24"/>
                  <w:szCs w:val="24"/>
                </w:rPr>
                <w:id w:val="2014648106"/>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4B723D66" w14:textId="77777777" w:rsidR="002C68B4" w:rsidRPr="00083ED8" w:rsidRDefault="002C68B4" w:rsidP="002C68B4">
            <w:pPr>
              <w:spacing w:before="60" w:after="60"/>
              <w:jc w:val="both"/>
              <w:rPr>
                <w:rFonts w:eastAsia="Times New Roman" w:cs="Arial"/>
                <w:sz w:val="20"/>
                <w:szCs w:val="20"/>
              </w:rPr>
            </w:pPr>
          </w:p>
        </w:tc>
      </w:tr>
      <w:tr w:rsidR="002C68B4" w:rsidRPr="00083ED8" w14:paraId="3F30249C" w14:textId="77777777" w:rsidTr="002C68B4">
        <w:tc>
          <w:tcPr>
            <w:tcW w:w="315" w:type="pct"/>
          </w:tcPr>
          <w:p w14:paraId="3753EBB1"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1.4</w:t>
            </w:r>
          </w:p>
        </w:tc>
        <w:tc>
          <w:tcPr>
            <w:tcW w:w="2955" w:type="pct"/>
          </w:tcPr>
          <w:p w14:paraId="2985C523" w14:textId="3906AAE2"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name of the person authorized to sign and submit the ten</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der is provided.</w:t>
            </w:r>
          </w:p>
        </w:tc>
        <w:tc>
          <w:tcPr>
            <w:tcW w:w="357" w:type="pct"/>
          </w:tcPr>
          <w:p w14:paraId="0BE88F68" w14:textId="596A6F0C" w:rsidR="002C68B4" w:rsidRPr="00083ED8" w:rsidRDefault="000A57E7" w:rsidP="002C68B4">
            <w:pPr>
              <w:spacing w:before="60" w:after="60"/>
              <w:jc w:val="both"/>
              <w:rPr>
                <w:rFonts w:eastAsia="Times New Roman" w:cs="Arial"/>
                <w:sz w:val="20"/>
                <w:szCs w:val="20"/>
              </w:rPr>
            </w:pPr>
            <w:sdt>
              <w:sdtPr>
                <w:rPr>
                  <w:rFonts w:cs="Arial"/>
                  <w:sz w:val="24"/>
                  <w:szCs w:val="24"/>
                </w:rPr>
                <w:id w:val="-1146734441"/>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73D24B64" w14:textId="39ADDBBD" w:rsidR="002C68B4" w:rsidRPr="00083ED8" w:rsidRDefault="000A57E7" w:rsidP="002C68B4">
            <w:pPr>
              <w:spacing w:before="60" w:after="60"/>
              <w:jc w:val="both"/>
              <w:rPr>
                <w:rFonts w:eastAsia="Times New Roman" w:cs="Arial"/>
                <w:sz w:val="20"/>
                <w:szCs w:val="20"/>
              </w:rPr>
            </w:pPr>
            <w:sdt>
              <w:sdtPr>
                <w:rPr>
                  <w:rFonts w:cs="Arial"/>
                  <w:sz w:val="24"/>
                  <w:szCs w:val="24"/>
                </w:rPr>
                <w:id w:val="133087273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65A32786" w14:textId="77777777" w:rsidR="002C68B4" w:rsidRPr="00083ED8" w:rsidRDefault="002C68B4" w:rsidP="002C68B4">
            <w:pPr>
              <w:spacing w:before="60" w:after="60"/>
              <w:jc w:val="both"/>
              <w:rPr>
                <w:rFonts w:eastAsia="Times New Roman" w:cs="Arial"/>
                <w:sz w:val="20"/>
                <w:szCs w:val="20"/>
              </w:rPr>
            </w:pPr>
          </w:p>
        </w:tc>
      </w:tr>
      <w:tr w:rsidR="002C68B4" w:rsidRPr="00083ED8" w14:paraId="5259AD18" w14:textId="77777777" w:rsidTr="002C68B4">
        <w:tc>
          <w:tcPr>
            <w:tcW w:w="315" w:type="pct"/>
          </w:tcPr>
          <w:p w14:paraId="34F941D9"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1.5</w:t>
            </w:r>
          </w:p>
        </w:tc>
        <w:tc>
          <w:tcPr>
            <w:tcW w:w="2955" w:type="pct"/>
          </w:tcPr>
          <w:p w14:paraId="595FFF1E" w14:textId="64905E3E"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Bidder has declared any actual or potential conflict of interest, including directorships or ownership in other compa</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nies bidding for this project.</w:t>
            </w:r>
          </w:p>
        </w:tc>
        <w:tc>
          <w:tcPr>
            <w:tcW w:w="357" w:type="pct"/>
          </w:tcPr>
          <w:p w14:paraId="52CB0135" w14:textId="27DDC429" w:rsidR="002C68B4" w:rsidRPr="00083ED8" w:rsidRDefault="000A57E7" w:rsidP="002C68B4">
            <w:pPr>
              <w:spacing w:before="60" w:after="60"/>
              <w:jc w:val="both"/>
              <w:rPr>
                <w:rFonts w:eastAsia="Times New Roman" w:cs="Arial"/>
                <w:sz w:val="20"/>
                <w:szCs w:val="20"/>
              </w:rPr>
            </w:pPr>
            <w:sdt>
              <w:sdtPr>
                <w:rPr>
                  <w:rFonts w:cs="Arial"/>
                  <w:sz w:val="24"/>
                  <w:szCs w:val="24"/>
                </w:rPr>
                <w:id w:val="213089046"/>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50FA29E4" w14:textId="0445D71B" w:rsidR="002C68B4" w:rsidRPr="00083ED8" w:rsidRDefault="000A57E7" w:rsidP="002C68B4">
            <w:pPr>
              <w:spacing w:before="60" w:after="60"/>
              <w:jc w:val="both"/>
              <w:rPr>
                <w:rFonts w:eastAsia="Times New Roman" w:cs="Arial"/>
                <w:sz w:val="20"/>
                <w:szCs w:val="20"/>
              </w:rPr>
            </w:pPr>
            <w:sdt>
              <w:sdtPr>
                <w:rPr>
                  <w:rFonts w:cs="Arial"/>
                  <w:sz w:val="24"/>
                  <w:szCs w:val="24"/>
                </w:rPr>
                <w:id w:val="1510180158"/>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2825EF4A" w14:textId="77777777" w:rsidR="002C68B4" w:rsidRPr="00083ED8" w:rsidRDefault="002C68B4" w:rsidP="002C68B4">
            <w:pPr>
              <w:spacing w:before="60" w:after="60"/>
              <w:jc w:val="both"/>
              <w:rPr>
                <w:rFonts w:eastAsia="Times New Roman" w:cs="Arial"/>
                <w:sz w:val="20"/>
                <w:szCs w:val="20"/>
              </w:rPr>
            </w:pPr>
          </w:p>
        </w:tc>
      </w:tr>
      <w:tr w:rsidR="002C68B4" w:rsidRPr="00083ED8" w14:paraId="50C4E326" w14:textId="77777777" w:rsidTr="002C68B4">
        <w:tc>
          <w:tcPr>
            <w:tcW w:w="5000" w:type="pct"/>
            <w:gridSpan w:val="5"/>
          </w:tcPr>
          <w:p w14:paraId="555248EF" w14:textId="5A319029" w:rsidR="002C68B4" w:rsidRPr="00083ED8" w:rsidRDefault="002C68B4" w:rsidP="002C68B4">
            <w:pPr>
              <w:tabs>
                <w:tab w:val="left" w:pos="603"/>
              </w:tabs>
              <w:spacing w:before="60" w:after="60"/>
              <w:jc w:val="both"/>
              <w:rPr>
                <w:rFonts w:eastAsia="Times New Roman" w:cs="Arial"/>
                <w:sz w:val="20"/>
                <w:szCs w:val="20"/>
              </w:rPr>
            </w:pPr>
            <w:r w:rsidRPr="00083ED8">
              <w:rPr>
                <w:rFonts w:eastAsia="Times New Roman" w:cs="Arial"/>
                <w:i/>
                <w:iCs/>
                <w:kern w:val="0"/>
                <w:sz w:val="20"/>
                <w:szCs w:val="20"/>
                <w14:ligatures w14:val="none"/>
              </w:rPr>
              <w:t>2</w:t>
            </w:r>
            <w:r w:rsidRPr="00083ED8">
              <w:rPr>
                <w:rFonts w:eastAsia="Times New Roman" w:cs="Arial"/>
                <w:i/>
                <w:iCs/>
                <w:kern w:val="0"/>
                <w:sz w:val="20"/>
                <w:szCs w:val="20"/>
                <w14:ligatures w14:val="none"/>
              </w:rPr>
              <w:tab/>
              <w:t>Legal and ethical eligibility</w:t>
            </w:r>
          </w:p>
        </w:tc>
      </w:tr>
      <w:tr w:rsidR="002C68B4" w:rsidRPr="00083ED8" w14:paraId="2A5CDCD4" w14:textId="77777777" w:rsidTr="002C68B4">
        <w:tc>
          <w:tcPr>
            <w:tcW w:w="315" w:type="pct"/>
          </w:tcPr>
          <w:p w14:paraId="2C4AF8FB"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2.1</w:t>
            </w:r>
          </w:p>
        </w:tc>
        <w:tc>
          <w:tcPr>
            <w:tcW w:w="2955" w:type="pct"/>
          </w:tcPr>
          <w:p w14:paraId="533E764C" w14:textId="77262154"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company/consortium is a legally registered entity and the signatory is duly authorized to submit this tender.</w:t>
            </w:r>
          </w:p>
        </w:tc>
        <w:tc>
          <w:tcPr>
            <w:tcW w:w="357" w:type="pct"/>
          </w:tcPr>
          <w:p w14:paraId="1E4D1588" w14:textId="4E8F4E70" w:rsidR="002C68B4" w:rsidRPr="00083ED8" w:rsidRDefault="000A57E7" w:rsidP="002C68B4">
            <w:pPr>
              <w:spacing w:before="60" w:after="60"/>
              <w:jc w:val="both"/>
              <w:rPr>
                <w:rFonts w:eastAsia="Times New Roman" w:cs="Arial"/>
                <w:sz w:val="20"/>
                <w:szCs w:val="20"/>
              </w:rPr>
            </w:pPr>
            <w:sdt>
              <w:sdtPr>
                <w:rPr>
                  <w:rFonts w:cs="Arial"/>
                  <w:sz w:val="24"/>
                  <w:szCs w:val="24"/>
                </w:rPr>
                <w:id w:val="1308359007"/>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0E3FC6AB" w14:textId="08B4BD17" w:rsidR="002C68B4" w:rsidRPr="00083ED8" w:rsidRDefault="000A57E7" w:rsidP="002C68B4">
            <w:pPr>
              <w:spacing w:before="60" w:after="60"/>
              <w:jc w:val="both"/>
              <w:rPr>
                <w:rFonts w:eastAsia="Times New Roman" w:cs="Arial"/>
                <w:sz w:val="20"/>
                <w:szCs w:val="20"/>
              </w:rPr>
            </w:pPr>
            <w:sdt>
              <w:sdtPr>
                <w:rPr>
                  <w:rFonts w:cs="Arial"/>
                  <w:sz w:val="24"/>
                  <w:szCs w:val="24"/>
                </w:rPr>
                <w:id w:val="418993231"/>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3FB553CE" w14:textId="77777777" w:rsidR="002C68B4" w:rsidRPr="00083ED8" w:rsidRDefault="002C68B4" w:rsidP="002C68B4">
            <w:pPr>
              <w:spacing w:before="60" w:after="60"/>
              <w:jc w:val="both"/>
              <w:rPr>
                <w:rFonts w:eastAsia="Times New Roman" w:cs="Arial"/>
                <w:sz w:val="20"/>
                <w:szCs w:val="20"/>
              </w:rPr>
            </w:pPr>
          </w:p>
        </w:tc>
      </w:tr>
      <w:tr w:rsidR="002C68B4" w:rsidRPr="00083ED8" w14:paraId="106DEA46" w14:textId="77777777" w:rsidTr="002C68B4">
        <w:tc>
          <w:tcPr>
            <w:tcW w:w="315" w:type="pct"/>
          </w:tcPr>
          <w:p w14:paraId="4790866F"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2.2</w:t>
            </w:r>
          </w:p>
        </w:tc>
        <w:tc>
          <w:tcPr>
            <w:tcW w:w="2955" w:type="pct"/>
          </w:tcPr>
          <w:p w14:paraId="0E822CDD" w14:textId="482DE1AF"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w:t>
            </w:r>
            <w:r w:rsidR="00EF51D1">
              <w:rPr>
                <w:rFonts w:eastAsia="Times New Roman" w:cs="Arial"/>
                <w:kern w:val="0"/>
                <w:sz w:val="20"/>
                <w:szCs w:val="20"/>
                <w14:ligatures w14:val="none"/>
              </w:rPr>
              <w:t>Bidder</w:t>
            </w:r>
            <w:r w:rsidRPr="00083ED8">
              <w:rPr>
                <w:rFonts w:eastAsia="Times New Roman" w:cs="Arial"/>
                <w:kern w:val="0"/>
                <w:sz w:val="20"/>
                <w:szCs w:val="20"/>
                <w14:ligatures w14:val="none"/>
              </w:rPr>
              <w:t xml:space="preserve"> (or one of its components) has not been declared ineligible by any UN</w:t>
            </w:r>
            <w:r w:rsidR="00BC6F7E">
              <w:rPr>
                <w:rFonts w:eastAsia="Times New Roman" w:cs="Arial"/>
                <w:kern w:val="0"/>
                <w:sz w:val="20"/>
                <w:szCs w:val="20"/>
                <w14:ligatures w14:val="none"/>
              </w:rPr>
              <w:t>-system</w:t>
            </w:r>
            <w:r w:rsidRPr="00083ED8">
              <w:rPr>
                <w:rFonts w:eastAsia="Times New Roman" w:cs="Arial"/>
                <w:kern w:val="0"/>
                <w:sz w:val="20"/>
                <w:szCs w:val="20"/>
                <w14:ligatures w14:val="none"/>
              </w:rPr>
              <w:t xml:space="preserve"> organization or the World Bank. It is not suspended from the UN Global Marketplace or any of its components for fraudulent practices. It is not listed on the UN Security Council sanctions list.</w:t>
            </w:r>
          </w:p>
        </w:tc>
        <w:tc>
          <w:tcPr>
            <w:tcW w:w="357" w:type="pct"/>
          </w:tcPr>
          <w:p w14:paraId="32FFDA46" w14:textId="1BF70A34" w:rsidR="002C68B4" w:rsidRPr="00083ED8" w:rsidRDefault="000A57E7" w:rsidP="002C68B4">
            <w:pPr>
              <w:spacing w:before="60" w:after="60"/>
              <w:jc w:val="both"/>
              <w:rPr>
                <w:rFonts w:eastAsia="Times New Roman" w:cs="Arial"/>
                <w:sz w:val="20"/>
                <w:szCs w:val="20"/>
              </w:rPr>
            </w:pPr>
            <w:sdt>
              <w:sdtPr>
                <w:rPr>
                  <w:rFonts w:cs="Arial"/>
                  <w:sz w:val="24"/>
                  <w:szCs w:val="24"/>
                </w:rPr>
                <w:id w:val="-1336986358"/>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1C658DEB" w14:textId="4AD89977" w:rsidR="002C68B4" w:rsidRPr="00083ED8" w:rsidRDefault="000A57E7" w:rsidP="002C68B4">
            <w:pPr>
              <w:spacing w:before="60" w:after="60"/>
              <w:jc w:val="both"/>
              <w:rPr>
                <w:rFonts w:eastAsia="Times New Roman" w:cs="Arial"/>
                <w:sz w:val="20"/>
                <w:szCs w:val="20"/>
              </w:rPr>
            </w:pPr>
            <w:sdt>
              <w:sdtPr>
                <w:rPr>
                  <w:rFonts w:cs="Arial"/>
                  <w:sz w:val="24"/>
                  <w:szCs w:val="24"/>
                </w:rPr>
                <w:id w:val="531389327"/>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7F0225B7" w14:textId="77777777" w:rsidR="002C68B4" w:rsidRPr="00083ED8" w:rsidRDefault="002C68B4" w:rsidP="002C68B4">
            <w:pPr>
              <w:spacing w:before="60" w:after="60"/>
              <w:jc w:val="both"/>
              <w:rPr>
                <w:rFonts w:eastAsia="Times New Roman" w:cs="Arial"/>
                <w:sz w:val="20"/>
                <w:szCs w:val="20"/>
              </w:rPr>
            </w:pPr>
          </w:p>
        </w:tc>
      </w:tr>
      <w:tr w:rsidR="002C68B4" w:rsidRPr="00083ED8" w14:paraId="389B46B1" w14:textId="77777777" w:rsidTr="002C68B4">
        <w:tc>
          <w:tcPr>
            <w:tcW w:w="315" w:type="pct"/>
          </w:tcPr>
          <w:p w14:paraId="63C13E98"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2.3</w:t>
            </w:r>
          </w:p>
        </w:tc>
        <w:tc>
          <w:tcPr>
            <w:tcW w:w="2955" w:type="pct"/>
          </w:tcPr>
          <w:p w14:paraId="078B2BC8" w14:textId="28BA2814"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w:t>
            </w:r>
            <w:r w:rsidR="00BC6F7E">
              <w:rPr>
                <w:rFonts w:eastAsia="Times New Roman" w:cs="Arial"/>
                <w:kern w:val="0"/>
                <w:sz w:val="20"/>
                <w:szCs w:val="20"/>
                <w14:ligatures w14:val="none"/>
              </w:rPr>
              <w:t>Bidder</w:t>
            </w:r>
            <w:r w:rsidRPr="00083ED8">
              <w:rPr>
                <w:rFonts w:eastAsia="Times New Roman" w:cs="Arial"/>
                <w:kern w:val="0"/>
                <w:sz w:val="20"/>
                <w:szCs w:val="20"/>
                <w14:ligatures w14:val="none"/>
              </w:rPr>
              <w:t xml:space="preserve"> </w:t>
            </w:r>
            <w:r w:rsidR="00EF51D1">
              <w:rPr>
                <w:rFonts w:eastAsia="Times New Roman" w:cs="Arial"/>
                <w:kern w:val="0"/>
                <w:sz w:val="20"/>
                <w:szCs w:val="20"/>
                <w14:ligatures w14:val="none"/>
              </w:rPr>
              <w:t>confirms its acceptance</w:t>
            </w:r>
            <w:r w:rsidRPr="00083ED8">
              <w:rPr>
                <w:rFonts w:eastAsia="Times New Roman" w:cs="Arial"/>
                <w:kern w:val="0"/>
                <w:sz w:val="20"/>
                <w:szCs w:val="20"/>
                <w14:ligatures w14:val="none"/>
              </w:rPr>
              <w:t xml:space="preserve"> </w:t>
            </w:r>
            <w:r w:rsidR="00EF51D1">
              <w:rPr>
                <w:rFonts w:eastAsia="Times New Roman" w:cs="Arial"/>
                <w:kern w:val="0"/>
                <w:sz w:val="20"/>
                <w:szCs w:val="20"/>
                <w14:ligatures w14:val="none"/>
              </w:rPr>
              <w:t xml:space="preserve">of </w:t>
            </w:r>
            <w:r w:rsidRPr="00083ED8">
              <w:rPr>
                <w:rFonts w:eastAsia="Times New Roman" w:cs="Arial"/>
                <w:kern w:val="0"/>
                <w:sz w:val="20"/>
                <w:szCs w:val="20"/>
                <w14:ligatures w14:val="none"/>
              </w:rPr>
              <w:t xml:space="preserve">the UPU General Terms and Conditions </w:t>
            </w:r>
            <w:r w:rsidR="00EF51D1">
              <w:rPr>
                <w:rFonts w:eastAsia="Times New Roman" w:cs="Arial"/>
                <w:kern w:val="0"/>
                <w:sz w:val="20"/>
                <w:szCs w:val="20"/>
                <w14:ligatures w14:val="none"/>
              </w:rPr>
              <w:t>attached</w:t>
            </w:r>
            <w:r w:rsidRPr="00083ED8">
              <w:rPr>
                <w:rFonts w:eastAsia="Times New Roman" w:cs="Arial"/>
                <w:kern w:val="0"/>
                <w:sz w:val="20"/>
                <w:szCs w:val="20"/>
                <w14:ligatures w14:val="none"/>
              </w:rPr>
              <w:t xml:space="preserve"> to this call for tenders. </w:t>
            </w:r>
          </w:p>
        </w:tc>
        <w:tc>
          <w:tcPr>
            <w:tcW w:w="357" w:type="pct"/>
          </w:tcPr>
          <w:p w14:paraId="011B53FA" w14:textId="5795F3D0" w:rsidR="002C68B4" w:rsidRPr="00083ED8" w:rsidRDefault="000A57E7" w:rsidP="002C68B4">
            <w:pPr>
              <w:spacing w:before="60" w:after="60"/>
              <w:jc w:val="both"/>
              <w:rPr>
                <w:rFonts w:eastAsia="Times New Roman" w:cs="Arial"/>
                <w:sz w:val="20"/>
                <w:szCs w:val="20"/>
              </w:rPr>
            </w:pPr>
            <w:sdt>
              <w:sdtPr>
                <w:rPr>
                  <w:rFonts w:cs="Arial"/>
                  <w:sz w:val="24"/>
                  <w:szCs w:val="24"/>
                </w:rPr>
                <w:id w:val="-463270831"/>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107159C4" w14:textId="4AE946D8" w:rsidR="002C68B4" w:rsidRPr="00083ED8" w:rsidRDefault="000A57E7" w:rsidP="002C68B4">
            <w:pPr>
              <w:spacing w:before="60" w:after="60"/>
              <w:jc w:val="both"/>
              <w:rPr>
                <w:rFonts w:eastAsia="Times New Roman" w:cs="Arial"/>
                <w:sz w:val="20"/>
                <w:szCs w:val="20"/>
              </w:rPr>
            </w:pPr>
            <w:sdt>
              <w:sdtPr>
                <w:rPr>
                  <w:rFonts w:cs="Arial"/>
                  <w:sz w:val="24"/>
                  <w:szCs w:val="24"/>
                </w:rPr>
                <w:id w:val="-1143886973"/>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678D73AB" w14:textId="77777777" w:rsidR="002C68B4" w:rsidRPr="00083ED8" w:rsidRDefault="002C68B4" w:rsidP="002C68B4">
            <w:pPr>
              <w:spacing w:before="60" w:after="60"/>
              <w:jc w:val="both"/>
              <w:rPr>
                <w:rFonts w:eastAsia="Times New Roman" w:cs="Arial"/>
                <w:sz w:val="20"/>
                <w:szCs w:val="20"/>
              </w:rPr>
            </w:pPr>
          </w:p>
        </w:tc>
      </w:tr>
      <w:tr w:rsidR="002C68B4" w:rsidRPr="00083ED8" w14:paraId="43128AA2" w14:textId="77777777" w:rsidTr="002C68B4">
        <w:tc>
          <w:tcPr>
            <w:tcW w:w="315" w:type="pct"/>
          </w:tcPr>
          <w:p w14:paraId="37F3D51C"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2.4</w:t>
            </w:r>
          </w:p>
        </w:tc>
        <w:tc>
          <w:tcPr>
            <w:tcW w:w="2955" w:type="pct"/>
          </w:tcPr>
          <w:p w14:paraId="204360BA" w14:textId="54A5D42B"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w:t>
            </w:r>
            <w:r w:rsidR="00EF51D1">
              <w:rPr>
                <w:rFonts w:eastAsia="Times New Roman" w:cs="Arial"/>
                <w:kern w:val="0"/>
                <w:sz w:val="20"/>
                <w:szCs w:val="20"/>
                <w14:ligatures w14:val="none"/>
              </w:rPr>
              <w:t>Bidder</w:t>
            </w:r>
            <w:r w:rsidRPr="00083ED8">
              <w:rPr>
                <w:rFonts w:eastAsia="Times New Roman" w:cs="Arial"/>
                <w:kern w:val="0"/>
                <w:sz w:val="20"/>
                <w:szCs w:val="20"/>
                <w14:ligatures w14:val="none"/>
              </w:rPr>
              <w:t xml:space="preserve"> does not engage in corrupt, fraudu</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lent, collusive, unethical or obstructive practices.</w:t>
            </w:r>
          </w:p>
        </w:tc>
        <w:tc>
          <w:tcPr>
            <w:tcW w:w="357" w:type="pct"/>
          </w:tcPr>
          <w:p w14:paraId="53E272F8" w14:textId="779D147C" w:rsidR="002C68B4" w:rsidRPr="00083ED8" w:rsidRDefault="000A57E7" w:rsidP="002C68B4">
            <w:pPr>
              <w:spacing w:before="60" w:after="60"/>
              <w:jc w:val="both"/>
              <w:rPr>
                <w:rFonts w:eastAsia="Times New Roman" w:cs="Arial"/>
                <w:sz w:val="20"/>
                <w:szCs w:val="20"/>
              </w:rPr>
            </w:pPr>
            <w:sdt>
              <w:sdtPr>
                <w:rPr>
                  <w:rFonts w:cs="Arial"/>
                  <w:sz w:val="24"/>
                  <w:szCs w:val="24"/>
                </w:rPr>
                <w:id w:val="816775667"/>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31618529" w14:textId="72E04857" w:rsidR="002C68B4" w:rsidRPr="00083ED8" w:rsidRDefault="000A57E7" w:rsidP="002C68B4">
            <w:pPr>
              <w:spacing w:before="60" w:after="60"/>
              <w:jc w:val="both"/>
              <w:rPr>
                <w:rFonts w:eastAsia="Times New Roman" w:cs="Arial"/>
                <w:sz w:val="20"/>
                <w:szCs w:val="20"/>
              </w:rPr>
            </w:pPr>
            <w:sdt>
              <w:sdtPr>
                <w:rPr>
                  <w:rFonts w:cs="Arial"/>
                  <w:sz w:val="24"/>
                  <w:szCs w:val="24"/>
                </w:rPr>
                <w:id w:val="314688620"/>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053E5369" w14:textId="77777777" w:rsidR="002C68B4" w:rsidRPr="00083ED8" w:rsidRDefault="002C68B4" w:rsidP="002C68B4">
            <w:pPr>
              <w:spacing w:before="60" w:after="60"/>
              <w:jc w:val="both"/>
              <w:rPr>
                <w:rFonts w:eastAsia="Times New Roman" w:cs="Arial"/>
                <w:sz w:val="20"/>
                <w:szCs w:val="20"/>
              </w:rPr>
            </w:pPr>
          </w:p>
        </w:tc>
      </w:tr>
      <w:tr w:rsidR="002C68B4" w:rsidRPr="00083ED8" w14:paraId="5AA7D50F" w14:textId="77777777" w:rsidTr="002C68B4">
        <w:tc>
          <w:tcPr>
            <w:tcW w:w="315" w:type="pct"/>
          </w:tcPr>
          <w:p w14:paraId="395D3820"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2.5</w:t>
            </w:r>
          </w:p>
        </w:tc>
        <w:tc>
          <w:tcPr>
            <w:tcW w:w="2955" w:type="pct"/>
          </w:tcPr>
          <w:p w14:paraId="483F0435" w14:textId="03A68EBB"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No benefit, gratuity or improper advantage has been or will be offered to any UPU official or any third party in connection with this tender, and no undue influence has been attempted.</w:t>
            </w:r>
          </w:p>
        </w:tc>
        <w:tc>
          <w:tcPr>
            <w:tcW w:w="357" w:type="pct"/>
          </w:tcPr>
          <w:p w14:paraId="34914444" w14:textId="4EDBD3AB" w:rsidR="002C68B4" w:rsidRPr="00083ED8" w:rsidRDefault="000A57E7" w:rsidP="002C68B4">
            <w:pPr>
              <w:spacing w:before="60" w:after="60"/>
              <w:jc w:val="both"/>
              <w:rPr>
                <w:rFonts w:eastAsia="Times New Roman" w:cs="Arial"/>
                <w:sz w:val="20"/>
                <w:szCs w:val="20"/>
              </w:rPr>
            </w:pPr>
            <w:sdt>
              <w:sdtPr>
                <w:rPr>
                  <w:rFonts w:cs="Arial"/>
                  <w:sz w:val="24"/>
                  <w:szCs w:val="24"/>
                </w:rPr>
                <w:id w:val="-1085148970"/>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43F4A478" w14:textId="5283D7E4" w:rsidR="002C68B4" w:rsidRPr="00083ED8" w:rsidRDefault="000A57E7" w:rsidP="002C68B4">
            <w:pPr>
              <w:spacing w:before="60" w:after="60"/>
              <w:jc w:val="both"/>
              <w:rPr>
                <w:rFonts w:eastAsia="Times New Roman" w:cs="Arial"/>
                <w:sz w:val="20"/>
                <w:szCs w:val="20"/>
              </w:rPr>
            </w:pPr>
            <w:sdt>
              <w:sdtPr>
                <w:rPr>
                  <w:rFonts w:cs="Arial"/>
                  <w:sz w:val="24"/>
                  <w:szCs w:val="24"/>
                </w:rPr>
                <w:id w:val="-1225607173"/>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1B56592D" w14:textId="77777777" w:rsidR="002C68B4" w:rsidRPr="00083ED8" w:rsidRDefault="002C68B4" w:rsidP="002C68B4">
            <w:pPr>
              <w:spacing w:before="60" w:after="60"/>
              <w:jc w:val="both"/>
              <w:rPr>
                <w:rFonts w:eastAsia="Times New Roman" w:cs="Arial"/>
                <w:sz w:val="20"/>
                <w:szCs w:val="20"/>
              </w:rPr>
            </w:pPr>
          </w:p>
        </w:tc>
      </w:tr>
      <w:tr w:rsidR="002C68B4" w:rsidRPr="00083ED8" w14:paraId="300906C5" w14:textId="77777777" w:rsidTr="002C68B4">
        <w:tc>
          <w:tcPr>
            <w:tcW w:w="5000" w:type="pct"/>
            <w:gridSpan w:val="5"/>
          </w:tcPr>
          <w:p w14:paraId="73A585C0" w14:textId="0BE64D90" w:rsidR="002C68B4" w:rsidRPr="00083ED8" w:rsidRDefault="002C68B4" w:rsidP="002C68B4">
            <w:pPr>
              <w:tabs>
                <w:tab w:val="left" w:pos="603"/>
              </w:tabs>
              <w:spacing w:before="60" w:after="60"/>
              <w:jc w:val="both"/>
              <w:rPr>
                <w:rFonts w:eastAsia="Times New Roman" w:cs="Arial"/>
                <w:sz w:val="20"/>
                <w:szCs w:val="20"/>
              </w:rPr>
            </w:pPr>
            <w:r w:rsidRPr="00083ED8">
              <w:rPr>
                <w:rFonts w:eastAsia="Times New Roman" w:cs="Arial"/>
                <w:i/>
                <w:iCs/>
                <w:kern w:val="0"/>
                <w:sz w:val="20"/>
                <w:szCs w:val="20"/>
                <w14:ligatures w14:val="none"/>
              </w:rPr>
              <w:t>3</w:t>
            </w:r>
            <w:r w:rsidRPr="00083ED8">
              <w:rPr>
                <w:rFonts w:eastAsia="Times New Roman" w:cs="Arial"/>
                <w:i/>
                <w:iCs/>
                <w:kern w:val="0"/>
                <w:sz w:val="20"/>
                <w:szCs w:val="20"/>
                <w14:ligatures w14:val="none"/>
              </w:rPr>
              <w:tab/>
              <w:t>Basic tender compliance</w:t>
            </w:r>
          </w:p>
        </w:tc>
      </w:tr>
      <w:tr w:rsidR="002C68B4" w:rsidRPr="00083ED8" w14:paraId="0B04A79F" w14:textId="77777777" w:rsidTr="002C68B4">
        <w:tc>
          <w:tcPr>
            <w:tcW w:w="315" w:type="pct"/>
          </w:tcPr>
          <w:p w14:paraId="65557C52"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3.1</w:t>
            </w:r>
          </w:p>
        </w:tc>
        <w:tc>
          <w:tcPr>
            <w:tcW w:w="2955" w:type="pct"/>
          </w:tcPr>
          <w:p w14:paraId="1B8F3DF1" w14:textId="3336E192"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No bankruptcy, liquidation or major criminal proceedings have been initiated against the </w:t>
            </w:r>
            <w:r w:rsidR="00EF51D1">
              <w:rPr>
                <w:rFonts w:eastAsia="Times New Roman" w:cs="Arial"/>
                <w:kern w:val="0"/>
                <w:sz w:val="20"/>
                <w:szCs w:val="20"/>
                <w14:ligatures w14:val="none"/>
              </w:rPr>
              <w:t>Bidder</w:t>
            </w:r>
            <w:r w:rsidRPr="00083ED8">
              <w:rPr>
                <w:rFonts w:eastAsia="Times New Roman" w:cs="Arial"/>
                <w:kern w:val="0"/>
                <w:sz w:val="20"/>
                <w:szCs w:val="20"/>
                <w14:ligatures w14:val="none"/>
              </w:rPr>
              <w:t xml:space="preserve"> in the past five years.</w:t>
            </w:r>
          </w:p>
        </w:tc>
        <w:tc>
          <w:tcPr>
            <w:tcW w:w="357" w:type="pct"/>
          </w:tcPr>
          <w:p w14:paraId="61480C75" w14:textId="6791730D" w:rsidR="002C68B4" w:rsidRPr="00083ED8" w:rsidRDefault="000A57E7" w:rsidP="002C68B4">
            <w:pPr>
              <w:spacing w:before="60" w:after="60"/>
              <w:jc w:val="both"/>
              <w:rPr>
                <w:rFonts w:eastAsia="Times New Roman" w:cs="Arial"/>
                <w:sz w:val="20"/>
                <w:szCs w:val="20"/>
              </w:rPr>
            </w:pPr>
            <w:sdt>
              <w:sdtPr>
                <w:rPr>
                  <w:rFonts w:cs="Arial"/>
                  <w:sz w:val="24"/>
                  <w:szCs w:val="24"/>
                </w:rPr>
                <w:id w:val="-1389646496"/>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2412D067" w14:textId="23A818AF" w:rsidR="002C68B4" w:rsidRPr="00083ED8" w:rsidRDefault="000A57E7" w:rsidP="002C68B4">
            <w:pPr>
              <w:spacing w:before="60" w:after="60"/>
              <w:jc w:val="both"/>
              <w:rPr>
                <w:rFonts w:eastAsia="Times New Roman" w:cs="Arial"/>
                <w:sz w:val="20"/>
                <w:szCs w:val="20"/>
              </w:rPr>
            </w:pPr>
            <w:sdt>
              <w:sdtPr>
                <w:rPr>
                  <w:rFonts w:cs="Arial"/>
                  <w:sz w:val="24"/>
                  <w:szCs w:val="24"/>
                </w:rPr>
                <w:id w:val="-1799442707"/>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00D1C87A" w14:textId="77777777" w:rsidR="002C68B4" w:rsidRPr="00083ED8" w:rsidRDefault="002C68B4" w:rsidP="002C68B4">
            <w:pPr>
              <w:spacing w:before="60" w:after="60"/>
              <w:jc w:val="both"/>
              <w:rPr>
                <w:rFonts w:eastAsia="Times New Roman" w:cs="Arial"/>
                <w:sz w:val="20"/>
                <w:szCs w:val="20"/>
              </w:rPr>
            </w:pPr>
          </w:p>
        </w:tc>
      </w:tr>
      <w:tr w:rsidR="002C68B4" w:rsidRPr="00083ED8" w14:paraId="6A460A15" w14:textId="77777777" w:rsidTr="002C68B4">
        <w:tc>
          <w:tcPr>
            <w:tcW w:w="315" w:type="pct"/>
          </w:tcPr>
          <w:p w14:paraId="4C9F3430"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lastRenderedPageBreak/>
              <w:t>3.2</w:t>
            </w:r>
          </w:p>
        </w:tc>
        <w:tc>
          <w:tcPr>
            <w:tcW w:w="2955" w:type="pct"/>
          </w:tcPr>
          <w:p w14:paraId="12A1E7F9" w14:textId="65C663F4"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tender is written in English or French (administrative/</w:t>
            </w:r>
            <w:r w:rsidRPr="00083ED8">
              <w:rPr>
                <w:rFonts w:eastAsia="Times New Roman" w:cs="Arial"/>
                <w:kern w:val="0"/>
                <w:sz w:val="20"/>
                <w:szCs w:val="20"/>
                <w14:ligatures w14:val="none"/>
              </w:rPr>
              <w:br/>
              <w:t>official documents may be provided in other languages with an official translation, where applicable).</w:t>
            </w:r>
          </w:p>
        </w:tc>
        <w:tc>
          <w:tcPr>
            <w:tcW w:w="357" w:type="pct"/>
          </w:tcPr>
          <w:p w14:paraId="684D0509" w14:textId="40C8CD3F" w:rsidR="002C68B4" w:rsidRPr="00083ED8" w:rsidRDefault="000A57E7" w:rsidP="002C68B4">
            <w:pPr>
              <w:spacing w:before="60" w:after="60"/>
              <w:jc w:val="both"/>
              <w:rPr>
                <w:rFonts w:eastAsia="Times New Roman" w:cs="Arial"/>
                <w:sz w:val="20"/>
                <w:szCs w:val="20"/>
              </w:rPr>
            </w:pPr>
            <w:sdt>
              <w:sdtPr>
                <w:rPr>
                  <w:rFonts w:cs="Arial"/>
                  <w:sz w:val="24"/>
                  <w:szCs w:val="24"/>
                </w:rPr>
                <w:id w:val="492369424"/>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6DC71258" w14:textId="528470A1" w:rsidR="002C68B4" w:rsidRPr="00083ED8" w:rsidRDefault="000A57E7" w:rsidP="002C68B4">
            <w:pPr>
              <w:spacing w:before="60" w:after="60"/>
              <w:jc w:val="both"/>
              <w:rPr>
                <w:rFonts w:eastAsia="Times New Roman" w:cs="Arial"/>
                <w:sz w:val="20"/>
                <w:szCs w:val="20"/>
              </w:rPr>
            </w:pPr>
            <w:sdt>
              <w:sdtPr>
                <w:rPr>
                  <w:rFonts w:cs="Arial"/>
                  <w:sz w:val="24"/>
                  <w:szCs w:val="24"/>
                </w:rPr>
                <w:id w:val="595056735"/>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09179F47" w14:textId="77777777" w:rsidR="002C68B4" w:rsidRPr="00083ED8" w:rsidRDefault="002C68B4" w:rsidP="002C68B4">
            <w:pPr>
              <w:spacing w:before="60" w:after="60"/>
              <w:jc w:val="both"/>
              <w:rPr>
                <w:rFonts w:eastAsia="Times New Roman" w:cs="Arial"/>
                <w:sz w:val="20"/>
                <w:szCs w:val="20"/>
              </w:rPr>
            </w:pPr>
          </w:p>
        </w:tc>
      </w:tr>
      <w:tr w:rsidR="002C68B4" w:rsidRPr="00083ED8" w14:paraId="4A5A879F" w14:textId="77777777" w:rsidTr="002C68B4">
        <w:tc>
          <w:tcPr>
            <w:tcW w:w="315" w:type="pct"/>
          </w:tcPr>
          <w:p w14:paraId="1BFDB6AD"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3.3</w:t>
            </w:r>
          </w:p>
        </w:tc>
        <w:tc>
          <w:tcPr>
            <w:tcW w:w="2955" w:type="pct"/>
          </w:tcPr>
          <w:p w14:paraId="6F55C5AA" w14:textId="31B70F42"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proposal is valid for at least six months from the submis</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sion deadline.</w:t>
            </w:r>
          </w:p>
        </w:tc>
        <w:tc>
          <w:tcPr>
            <w:tcW w:w="357" w:type="pct"/>
          </w:tcPr>
          <w:p w14:paraId="488CFB26" w14:textId="18DC8153" w:rsidR="002C68B4" w:rsidRPr="00083ED8" w:rsidRDefault="000A57E7" w:rsidP="002C68B4">
            <w:pPr>
              <w:spacing w:before="60" w:after="60"/>
              <w:jc w:val="both"/>
              <w:rPr>
                <w:rFonts w:eastAsia="Times New Roman" w:cs="Arial"/>
                <w:sz w:val="20"/>
                <w:szCs w:val="20"/>
              </w:rPr>
            </w:pPr>
            <w:sdt>
              <w:sdtPr>
                <w:rPr>
                  <w:rFonts w:cs="Arial"/>
                  <w:sz w:val="24"/>
                  <w:szCs w:val="24"/>
                </w:rPr>
                <w:id w:val="814070617"/>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638BCC53" w14:textId="3E162F51" w:rsidR="002C68B4" w:rsidRPr="00083ED8" w:rsidRDefault="000A57E7" w:rsidP="002C68B4">
            <w:pPr>
              <w:spacing w:before="60" w:after="60"/>
              <w:jc w:val="both"/>
              <w:rPr>
                <w:rFonts w:eastAsia="Times New Roman" w:cs="Arial"/>
                <w:sz w:val="20"/>
                <w:szCs w:val="20"/>
              </w:rPr>
            </w:pPr>
            <w:sdt>
              <w:sdtPr>
                <w:rPr>
                  <w:rFonts w:cs="Arial"/>
                  <w:sz w:val="24"/>
                  <w:szCs w:val="24"/>
                </w:rPr>
                <w:id w:val="-137900635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052A7F19" w14:textId="77777777" w:rsidR="002C68B4" w:rsidRPr="00083ED8" w:rsidRDefault="002C68B4" w:rsidP="002C68B4">
            <w:pPr>
              <w:spacing w:before="60" w:after="60"/>
              <w:jc w:val="both"/>
              <w:rPr>
                <w:rFonts w:eastAsia="Times New Roman" w:cs="Arial"/>
                <w:sz w:val="20"/>
                <w:szCs w:val="20"/>
              </w:rPr>
            </w:pPr>
          </w:p>
        </w:tc>
      </w:tr>
      <w:tr w:rsidR="002C68B4" w:rsidRPr="00083ED8" w14:paraId="4267367B" w14:textId="77777777" w:rsidTr="002C68B4">
        <w:tc>
          <w:tcPr>
            <w:tcW w:w="315" w:type="pct"/>
          </w:tcPr>
          <w:p w14:paraId="0E11B8AE"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3.4</w:t>
            </w:r>
          </w:p>
        </w:tc>
        <w:tc>
          <w:tcPr>
            <w:tcW w:w="2955" w:type="pct"/>
          </w:tcPr>
          <w:p w14:paraId="58E69D7D" w14:textId="4942ACE2"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The tender complies fully with all terms, conditions and speci</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fications of the call for tenders, and all requested documents are attached.</w:t>
            </w:r>
          </w:p>
        </w:tc>
        <w:tc>
          <w:tcPr>
            <w:tcW w:w="357" w:type="pct"/>
          </w:tcPr>
          <w:p w14:paraId="223499AE" w14:textId="57AEEB34" w:rsidR="002C68B4" w:rsidRPr="00083ED8" w:rsidRDefault="000A57E7" w:rsidP="002C68B4">
            <w:pPr>
              <w:spacing w:before="60" w:after="60"/>
              <w:jc w:val="both"/>
              <w:rPr>
                <w:rFonts w:eastAsia="Times New Roman" w:cs="Arial"/>
                <w:sz w:val="20"/>
                <w:szCs w:val="20"/>
              </w:rPr>
            </w:pPr>
            <w:sdt>
              <w:sdtPr>
                <w:rPr>
                  <w:rFonts w:cs="Arial"/>
                  <w:sz w:val="24"/>
                  <w:szCs w:val="24"/>
                </w:rPr>
                <w:id w:val="-263376930"/>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56F876CF" w14:textId="566245BD" w:rsidR="002C68B4" w:rsidRPr="00083ED8" w:rsidRDefault="000A57E7" w:rsidP="002C68B4">
            <w:pPr>
              <w:spacing w:before="60" w:after="60"/>
              <w:jc w:val="both"/>
              <w:rPr>
                <w:rFonts w:eastAsia="Times New Roman" w:cs="Arial"/>
                <w:sz w:val="20"/>
                <w:szCs w:val="20"/>
              </w:rPr>
            </w:pPr>
            <w:sdt>
              <w:sdtPr>
                <w:rPr>
                  <w:rFonts w:cs="Arial"/>
                  <w:sz w:val="24"/>
                  <w:szCs w:val="24"/>
                </w:rPr>
                <w:id w:val="-118574207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14F2D1CC" w14:textId="77777777" w:rsidR="002C68B4" w:rsidRPr="00083ED8" w:rsidRDefault="002C68B4" w:rsidP="002C68B4">
            <w:pPr>
              <w:spacing w:before="60" w:after="60"/>
              <w:jc w:val="both"/>
              <w:rPr>
                <w:rFonts w:eastAsia="Times New Roman" w:cs="Arial"/>
                <w:sz w:val="20"/>
                <w:szCs w:val="20"/>
              </w:rPr>
            </w:pPr>
          </w:p>
        </w:tc>
      </w:tr>
      <w:tr w:rsidR="002C68B4" w:rsidRPr="00083ED8" w14:paraId="5125E0ED" w14:textId="77777777" w:rsidTr="002C68B4">
        <w:tc>
          <w:tcPr>
            <w:tcW w:w="315" w:type="pct"/>
          </w:tcPr>
          <w:p w14:paraId="0CA1EF71"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3.5</w:t>
            </w:r>
          </w:p>
        </w:tc>
        <w:tc>
          <w:tcPr>
            <w:tcW w:w="2955" w:type="pct"/>
          </w:tcPr>
          <w:p w14:paraId="3B6B84F6" w14:textId="3418D4BF"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No financial or price elements are included in the qualification or technical proposal folders.</w:t>
            </w:r>
          </w:p>
        </w:tc>
        <w:tc>
          <w:tcPr>
            <w:tcW w:w="357" w:type="pct"/>
          </w:tcPr>
          <w:p w14:paraId="26D8B313" w14:textId="70FB2611" w:rsidR="002C68B4" w:rsidRPr="00083ED8" w:rsidRDefault="000A57E7" w:rsidP="002C68B4">
            <w:pPr>
              <w:spacing w:before="60" w:after="60"/>
              <w:jc w:val="both"/>
              <w:rPr>
                <w:rFonts w:eastAsia="Times New Roman" w:cs="Arial"/>
                <w:sz w:val="20"/>
                <w:szCs w:val="20"/>
              </w:rPr>
            </w:pPr>
            <w:sdt>
              <w:sdtPr>
                <w:rPr>
                  <w:rFonts w:cs="Arial"/>
                  <w:sz w:val="24"/>
                  <w:szCs w:val="24"/>
                </w:rPr>
                <w:id w:val="-1740247288"/>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625AB458" w14:textId="3563F40B" w:rsidR="002C68B4" w:rsidRPr="00083ED8" w:rsidRDefault="000A57E7" w:rsidP="002C68B4">
            <w:pPr>
              <w:spacing w:before="60" w:after="60"/>
              <w:jc w:val="both"/>
              <w:rPr>
                <w:rFonts w:eastAsia="Times New Roman" w:cs="Arial"/>
                <w:sz w:val="20"/>
                <w:szCs w:val="20"/>
              </w:rPr>
            </w:pPr>
            <w:sdt>
              <w:sdtPr>
                <w:rPr>
                  <w:rFonts w:cs="Arial"/>
                  <w:sz w:val="24"/>
                  <w:szCs w:val="24"/>
                </w:rPr>
                <w:id w:val="1981338021"/>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4CC58902" w14:textId="77777777" w:rsidR="002C68B4" w:rsidRPr="00083ED8" w:rsidRDefault="002C68B4" w:rsidP="002C68B4">
            <w:pPr>
              <w:spacing w:before="60" w:after="60"/>
              <w:jc w:val="both"/>
              <w:rPr>
                <w:rFonts w:eastAsia="Times New Roman" w:cs="Arial"/>
                <w:sz w:val="20"/>
                <w:szCs w:val="20"/>
              </w:rPr>
            </w:pPr>
          </w:p>
        </w:tc>
      </w:tr>
      <w:tr w:rsidR="002C68B4" w:rsidRPr="00083ED8" w14:paraId="76A4D23F" w14:textId="77777777" w:rsidTr="002C68B4">
        <w:tc>
          <w:tcPr>
            <w:tcW w:w="5000" w:type="pct"/>
            <w:gridSpan w:val="5"/>
          </w:tcPr>
          <w:p w14:paraId="3532BDB6" w14:textId="1CF7ADEA" w:rsidR="002C68B4" w:rsidRPr="00083ED8" w:rsidRDefault="002C68B4" w:rsidP="00F54615">
            <w:pPr>
              <w:tabs>
                <w:tab w:val="left" w:pos="603"/>
              </w:tabs>
              <w:spacing w:before="60" w:after="60"/>
              <w:jc w:val="both"/>
              <w:rPr>
                <w:rFonts w:eastAsia="Times New Roman" w:cs="Arial"/>
                <w:sz w:val="20"/>
                <w:szCs w:val="20"/>
              </w:rPr>
            </w:pPr>
            <w:r w:rsidRPr="00083ED8">
              <w:rPr>
                <w:rFonts w:eastAsia="Times New Roman" w:cs="Arial"/>
                <w:i/>
                <w:iCs/>
                <w:kern w:val="0"/>
                <w:sz w:val="20"/>
                <w:szCs w:val="20"/>
                <w14:ligatures w14:val="none"/>
              </w:rPr>
              <w:t>4</w:t>
            </w:r>
            <w:r w:rsidRPr="00083ED8">
              <w:rPr>
                <w:rFonts w:eastAsia="Times New Roman" w:cs="Arial"/>
                <w:i/>
                <w:iCs/>
                <w:kern w:val="0"/>
                <w:sz w:val="20"/>
                <w:szCs w:val="20"/>
                <w14:ligatures w14:val="none"/>
              </w:rPr>
              <w:tab/>
              <w:t xml:space="preserve">Contractual </w:t>
            </w:r>
            <w:r w:rsidR="00EF51D1">
              <w:rPr>
                <w:rFonts w:eastAsia="Times New Roman" w:cs="Arial"/>
                <w:i/>
                <w:iCs/>
                <w:kern w:val="0"/>
                <w:sz w:val="20"/>
                <w:szCs w:val="20"/>
                <w14:ligatures w14:val="none"/>
              </w:rPr>
              <w:t>elements</w:t>
            </w:r>
          </w:p>
        </w:tc>
      </w:tr>
      <w:tr w:rsidR="002C68B4" w:rsidRPr="00083ED8" w14:paraId="56D2226E" w14:textId="77777777" w:rsidTr="002C68B4">
        <w:tc>
          <w:tcPr>
            <w:tcW w:w="315" w:type="pct"/>
          </w:tcPr>
          <w:p w14:paraId="135C8CC9" w14:textId="64D7B203"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4.</w:t>
            </w:r>
            <w:r w:rsidR="00EF51D1">
              <w:rPr>
                <w:rFonts w:eastAsia="Times New Roman" w:cs="Arial"/>
                <w:kern w:val="0"/>
                <w:sz w:val="20"/>
                <w:szCs w:val="20"/>
                <w14:ligatures w14:val="none"/>
              </w:rPr>
              <w:t>1</w:t>
            </w:r>
          </w:p>
        </w:tc>
        <w:tc>
          <w:tcPr>
            <w:tcW w:w="2955" w:type="pct"/>
          </w:tcPr>
          <w:p w14:paraId="6091ADE5" w14:textId="145B6D2B"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Bidder accepts </w:t>
            </w:r>
            <w:r w:rsidR="00EF51D1">
              <w:rPr>
                <w:rFonts w:eastAsia="Times New Roman" w:cs="Arial"/>
                <w:kern w:val="0"/>
                <w:sz w:val="20"/>
                <w:szCs w:val="20"/>
                <w14:ligatures w14:val="none"/>
              </w:rPr>
              <w:t>that</w:t>
            </w:r>
            <w:r w:rsidR="00EA7DF1">
              <w:rPr>
                <w:rFonts w:eastAsia="Times New Roman" w:cs="Arial"/>
                <w:kern w:val="0"/>
                <w:sz w:val="20"/>
                <w:szCs w:val="20"/>
                <w14:ligatures w14:val="none"/>
              </w:rPr>
              <w:t>,</w:t>
            </w:r>
            <w:r w:rsidR="00EF51D1">
              <w:rPr>
                <w:rFonts w:eastAsia="Times New Roman" w:cs="Arial"/>
                <w:kern w:val="0"/>
                <w:sz w:val="20"/>
                <w:szCs w:val="20"/>
                <w14:ligatures w14:val="none"/>
              </w:rPr>
              <w:t xml:space="preserve"> subject to the signature of the relevant contract with the selected bidder, </w:t>
            </w:r>
            <w:r w:rsidRPr="00083ED8">
              <w:rPr>
                <w:rFonts w:eastAsia="Times New Roman" w:cs="Arial"/>
                <w:kern w:val="0"/>
                <w:sz w:val="20"/>
                <w:szCs w:val="20"/>
                <w14:ligatures w14:val="none"/>
              </w:rPr>
              <w:t xml:space="preserve">the UPU project specifications </w:t>
            </w:r>
            <w:r w:rsidR="00EF51D1">
              <w:rPr>
                <w:rFonts w:eastAsia="Times New Roman" w:cs="Arial"/>
                <w:kern w:val="0"/>
                <w:sz w:val="20"/>
                <w:szCs w:val="20"/>
                <w14:ligatures w14:val="none"/>
              </w:rPr>
              <w:t>shall form an integral part</w:t>
            </w:r>
            <w:r w:rsidRPr="00083ED8">
              <w:rPr>
                <w:rFonts w:eastAsia="Times New Roman" w:cs="Arial"/>
                <w:kern w:val="0"/>
                <w:sz w:val="20"/>
                <w:szCs w:val="20"/>
                <w14:ligatures w14:val="none"/>
              </w:rPr>
              <w:t xml:space="preserve"> of </w:t>
            </w:r>
            <w:r w:rsidR="00EF51D1">
              <w:rPr>
                <w:rFonts w:eastAsia="Times New Roman" w:cs="Arial"/>
                <w:kern w:val="0"/>
                <w:sz w:val="20"/>
                <w:szCs w:val="20"/>
                <w14:ligatures w14:val="none"/>
              </w:rPr>
              <w:t>such a contrac</w:t>
            </w:r>
            <w:r w:rsidR="00EA7DF1">
              <w:rPr>
                <w:rFonts w:eastAsia="Times New Roman" w:cs="Arial"/>
                <w:kern w:val="0"/>
                <w:sz w:val="20"/>
                <w:szCs w:val="20"/>
                <w14:ligatures w14:val="none"/>
              </w:rPr>
              <w:t>t, without prejudice to the UPU’s prerogative to m</w:t>
            </w:r>
            <w:r w:rsidR="00EA7DF1" w:rsidRPr="00EA7DF1">
              <w:rPr>
                <w:rFonts w:eastAsia="Times New Roman" w:cs="Arial"/>
                <w:kern w:val="0"/>
                <w:sz w:val="20"/>
                <w:szCs w:val="20"/>
                <w14:ligatures w14:val="none"/>
              </w:rPr>
              <w:t>odify, suspend or cancel all or part of this call for tenders</w:t>
            </w:r>
            <w:r w:rsidR="00EA7DF1">
              <w:rPr>
                <w:rFonts w:eastAsia="Times New Roman" w:cs="Arial"/>
                <w:kern w:val="0"/>
                <w:sz w:val="20"/>
                <w:szCs w:val="20"/>
                <w14:ligatures w14:val="none"/>
              </w:rPr>
              <w:t xml:space="preserve"> </w:t>
            </w:r>
            <w:r w:rsidR="00EA7DF1" w:rsidRPr="00EA7DF1">
              <w:rPr>
                <w:rFonts w:eastAsia="Times New Roman" w:cs="Arial"/>
                <w:kern w:val="0"/>
                <w:sz w:val="20"/>
                <w:szCs w:val="20"/>
                <w14:ligatures w14:val="none"/>
              </w:rPr>
              <w:t>at any time prior to the signature of the relevant contract</w:t>
            </w:r>
            <w:r w:rsidRPr="00083ED8">
              <w:rPr>
                <w:rFonts w:eastAsia="Times New Roman" w:cs="Arial"/>
                <w:kern w:val="0"/>
                <w:sz w:val="20"/>
                <w:szCs w:val="20"/>
                <w14:ligatures w14:val="none"/>
              </w:rPr>
              <w:t>.</w:t>
            </w:r>
          </w:p>
        </w:tc>
        <w:tc>
          <w:tcPr>
            <w:tcW w:w="357" w:type="pct"/>
          </w:tcPr>
          <w:p w14:paraId="4FC910D8" w14:textId="10A5C5A3" w:rsidR="002C68B4" w:rsidRPr="00083ED8" w:rsidRDefault="000A57E7" w:rsidP="002C68B4">
            <w:pPr>
              <w:spacing w:before="60" w:after="60"/>
              <w:jc w:val="both"/>
              <w:rPr>
                <w:rFonts w:eastAsia="Times New Roman" w:cs="Arial"/>
                <w:sz w:val="20"/>
                <w:szCs w:val="20"/>
              </w:rPr>
            </w:pPr>
            <w:sdt>
              <w:sdtPr>
                <w:rPr>
                  <w:rFonts w:cs="Arial"/>
                  <w:sz w:val="24"/>
                  <w:szCs w:val="24"/>
                </w:rPr>
                <w:id w:val="1175920931"/>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6F980276" w14:textId="6D132168" w:rsidR="002C68B4" w:rsidRPr="00083ED8" w:rsidRDefault="000A57E7" w:rsidP="002C68B4">
            <w:pPr>
              <w:spacing w:before="60" w:after="60"/>
              <w:jc w:val="both"/>
              <w:rPr>
                <w:rFonts w:eastAsia="Times New Roman" w:cs="Arial"/>
                <w:sz w:val="20"/>
                <w:szCs w:val="20"/>
              </w:rPr>
            </w:pPr>
            <w:sdt>
              <w:sdtPr>
                <w:rPr>
                  <w:rFonts w:cs="Arial"/>
                  <w:sz w:val="24"/>
                  <w:szCs w:val="24"/>
                </w:rPr>
                <w:id w:val="-2134551087"/>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35A35A76" w14:textId="77777777" w:rsidR="002C68B4" w:rsidRPr="00083ED8" w:rsidRDefault="002C68B4" w:rsidP="002C68B4">
            <w:pPr>
              <w:spacing w:before="60" w:after="60"/>
              <w:jc w:val="both"/>
              <w:rPr>
                <w:rFonts w:eastAsia="Times New Roman" w:cs="Arial"/>
                <w:sz w:val="20"/>
                <w:szCs w:val="20"/>
              </w:rPr>
            </w:pPr>
          </w:p>
        </w:tc>
      </w:tr>
      <w:tr w:rsidR="002C68B4" w:rsidRPr="00083ED8" w14:paraId="6BD681BF" w14:textId="77777777" w:rsidTr="002C68B4">
        <w:tc>
          <w:tcPr>
            <w:tcW w:w="315" w:type="pct"/>
          </w:tcPr>
          <w:p w14:paraId="567FAD54" w14:textId="7E0FCE98"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4.</w:t>
            </w:r>
            <w:r w:rsidR="00EF51D1">
              <w:rPr>
                <w:rFonts w:eastAsia="Times New Roman" w:cs="Arial"/>
                <w:kern w:val="0"/>
                <w:sz w:val="20"/>
                <w:szCs w:val="20"/>
                <w14:ligatures w14:val="none"/>
              </w:rPr>
              <w:t>2</w:t>
            </w:r>
          </w:p>
        </w:tc>
        <w:tc>
          <w:tcPr>
            <w:tcW w:w="2955" w:type="pct"/>
          </w:tcPr>
          <w:p w14:paraId="7B294169" w14:textId="3F75993A"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Any proposed changes or reservations</w:t>
            </w:r>
            <w:r w:rsidR="00EF51D1">
              <w:rPr>
                <w:rFonts w:eastAsia="Times New Roman" w:cs="Arial"/>
                <w:kern w:val="0"/>
                <w:sz w:val="20"/>
                <w:szCs w:val="20"/>
                <w14:ligatures w14:val="none"/>
              </w:rPr>
              <w:t xml:space="preserve"> regarding contractual elements</w:t>
            </w:r>
            <w:r w:rsidRPr="00083ED8">
              <w:rPr>
                <w:rFonts w:eastAsia="Times New Roman" w:cs="Arial"/>
                <w:kern w:val="0"/>
                <w:sz w:val="20"/>
                <w:szCs w:val="20"/>
                <w14:ligatures w14:val="none"/>
              </w:rPr>
              <w:t xml:space="preserve"> are clearly listed and justified in a separate note.</w:t>
            </w:r>
          </w:p>
        </w:tc>
        <w:tc>
          <w:tcPr>
            <w:tcW w:w="357" w:type="pct"/>
          </w:tcPr>
          <w:p w14:paraId="78BF4770" w14:textId="11E723D2" w:rsidR="002C68B4" w:rsidRPr="00083ED8" w:rsidRDefault="000A57E7" w:rsidP="002C68B4">
            <w:pPr>
              <w:spacing w:before="60" w:after="60"/>
              <w:jc w:val="both"/>
              <w:rPr>
                <w:rFonts w:eastAsia="Times New Roman" w:cs="Arial"/>
                <w:sz w:val="20"/>
                <w:szCs w:val="20"/>
              </w:rPr>
            </w:pPr>
            <w:sdt>
              <w:sdtPr>
                <w:rPr>
                  <w:rFonts w:cs="Arial"/>
                  <w:sz w:val="24"/>
                  <w:szCs w:val="24"/>
                </w:rPr>
                <w:id w:val="-176761018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5D247BE9" w14:textId="5B255123" w:rsidR="002C68B4" w:rsidRPr="00083ED8" w:rsidRDefault="000A57E7" w:rsidP="002C68B4">
            <w:pPr>
              <w:spacing w:before="60" w:after="60"/>
              <w:jc w:val="both"/>
              <w:rPr>
                <w:rFonts w:eastAsia="Times New Roman" w:cs="Arial"/>
                <w:sz w:val="20"/>
                <w:szCs w:val="20"/>
              </w:rPr>
            </w:pPr>
            <w:sdt>
              <w:sdtPr>
                <w:rPr>
                  <w:rFonts w:cs="Arial"/>
                  <w:sz w:val="24"/>
                  <w:szCs w:val="24"/>
                </w:rPr>
                <w:id w:val="-115297375"/>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5BB28CF5" w14:textId="77777777" w:rsidR="002C68B4" w:rsidRPr="00083ED8" w:rsidRDefault="002C68B4" w:rsidP="002C68B4">
            <w:pPr>
              <w:spacing w:before="60" w:after="60"/>
              <w:jc w:val="both"/>
              <w:rPr>
                <w:rFonts w:eastAsia="Times New Roman" w:cs="Arial"/>
                <w:sz w:val="20"/>
                <w:szCs w:val="20"/>
              </w:rPr>
            </w:pPr>
          </w:p>
        </w:tc>
      </w:tr>
      <w:tr w:rsidR="002C68B4" w:rsidRPr="00083ED8" w14:paraId="6B70E209" w14:textId="77777777" w:rsidTr="002C68B4">
        <w:tc>
          <w:tcPr>
            <w:tcW w:w="5000" w:type="pct"/>
            <w:gridSpan w:val="5"/>
          </w:tcPr>
          <w:p w14:paraId="1F3C6810" w14:textId="619F29A2" w:rsidR="002C68B4" w:rsidRPr="00083ED8" w:rsidRDefault="002C68B4" w:rsidP="00F54615">
            <w:pPr>
              <w:tabs>
                <w:tab w:val="left" w:pos="603"/>
              </w:tabs>
              <w:spacing w:before="60" w:after="60"/>
              <w:jc w:val="both"/>
              <w:rPr>
                <w:rFonts w:eastAsia="Times New Roman" w:cs="Arial"/>
                <w:sz w:val="20"/>
                <w:szCs w:val="20"/>
              </w:rPr>
            </w:pPr>
            <w:r w:rsidRPr="00083ED8">
              <w:rPr>
                <w:rFonts w:eastAsia="Times New Roman" w:cs="Arial"/>
                <w:i/>
                <w:iCs/>
                <w:kern w:val="0"/>
                <w:sz w:val="20"/>
                <w:szCs w:val="20"/>
                <w14:ligatures w14:val="none"/>
              </w:rPr>
              <w:t>5</w:t>
            </w:r>
            <w:r w:rsidRPr="00083ED8">
              <w:rPr>
                <w:rFonts w:eastAsia="Times New Roman" w:cs="Arial"/>
                <w:i/>
                <w:iCs/>
                <w:kern w:val="0"/>
                <w:sz w:val="20"/>
                <w:szCs w:val="20"/>
                <w14:ligatures w14:val="none"/>
              </w:rPr>
              <w:tab/>
              <w:t>Specific project qualifications</w:t>
            </w:r>
          </w:p>
        </w:tc>
      </w:tr>
      <w:tr w:rsidR="002C68B4" w:rsidRPr="00083ED8" w14:paraId="3326AA05" w14:textId="77777777" w:rsidTr="002C68B4">
        <w:tc>
          <w:tcPr>
            <w:tcW w:w="315" w:type="pct"/>
          </w:tcPr>
          <w:p w14:paraId="649C6442"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5.1</w:t>
            </w:r>
          </w:p>
        </w:tc>
        <w:tc>
          <w:tcPr>
            <w:tcW w:w="2955" w:type="pct"/>
          </w:tcPr>
          <w:p w14:paraId="5EBF34E1" w14:textId="264AD44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w:t>
            </w:r>
            <w:r w:rsidR="00964608">
              <w:rPr>
                <w:rFonts w:eastAsia="Times New Roman" w:cs="Arial"/>
                <w:kern w:val="0"/>
                <w:sz w:val="20"/>
                <w:szCs w:val="20"/>
                <w14:ligatures w14:val="none"/>
              </w:rPr>
              <w:t>Bidder</w:t>
            </w:r>
            <w:r w:rsidR="00EA7DF1">
              <w:rPr>
                <w:rFonts w:eastAsia="Times New Roman" w:cs="Arial"/>
                <w:kern w:val="0"/>
                <w:sz w:val="20"/>
                <w:szCs w:val="20"/>
                <w14:ligatures w14:val="none"/>
              </w:rPr>
              <w:t xml:space="preserve"> </w:t>
            </w:r>
            <w:r w:rsidRPr="00083ED8">
              <w:rPr>
                <w:rFonts w:eastAsia="Times New Roman" w:cs="Arial"/>
                <w:kern w:val="0"/>
                <w:sz w:val="20"/>
                <w:szCs w:val="20"/>
                <w14:ligatures w14:val="none"/>
              </w:rPr>
              <w:t>has operational representation in Switzerland for all project phases, defined as a legally regis</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tered entity or permanent office with decision-making authority in Switzerland, and is able to liaise with the local administration and obtain the necessary authorizations in German.</w:t>
            </w:r>
          </w:p>
        </w:tc>
        <w:tc>
          <w:tcPr>
            <w:tcW w:w="357" w:type="pct"/>
          </w:tcPr>
          <w:p w14:paraId="685C9412" w14:textId="0E85CB42" w:rsidR="002C68B4" w:rsidRPr="00083ED8" w:rsidRDefault="000A57E7" w:rsidP="002C68B4">
            <w:pPr>
              <w:spacing w:before="60" w:after="60"/>
              <w:jc w:val="both"/>
              <w:rPr>
                <w:rFonts w:eastAsia="Times New Roman" w:cs="Arial"/>
                <w:sz w:val="20"/>
                <w:szCs w:val="20"/>
              </w:rPr>
            </w:pPr>
            <w:sdt>
              <w:sdtPr>
                <w:rPr>
                  <w:rFonts w:cs="Arial"/>
                  <w:sz w:val="24"/>
                  <w:szCs w:val="24"/>
                </w:rPr>
                <w:id w:val="-1320960310"/>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42A96BCD" w14:textId="4CB65086" w:rsidR="002C68B4" w:rsidRPr="00083ED8" w:rsidRDefault="000A57E7" w:rsidP="002C68B4">
            <w:pPr>
              <w:spacing w:before="60" w:after="60"/>
              <w:jc w:val="both"/>
              <w:rPr>
                <w:rFonts w:eastAsia="Times New Roman" w:cs="Arial"/>
                <w:sz w:val="20"/>
                <w:szCs w:val="20"/>
              </w:rPr>
            </w:pPr>
            <w:sdt>
              <w:sdtPr>
                <w:rPr>
                  <w:rFonts w:cs="Arial"/>
                  <w:sz w:val="24"/>
                  <w:szCs w:val="24"/>
                </w:rPr>
                <w:id w:val="-1263759971"/>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78997B93" w14:textId="77777777" w:rsidR="002C68B4" w:rsidRPr="00083ED8" w:rsidRDefault="002C68B4" w:rsidP="002C68B4">
            <w:pPr>
              <w:spacing w:before="60" w:after="60"/>
              <w:jc w:val="both"/>
              <w:rPr>
                <w:rFonts w:eastAsia="Times New Roman" w:cs="Arial"/>
                <w:sz w:val="20"/>
                <w:szCs w:val="20"/>
              </w:rPr>
            </w:pPr>
          </w:p>
        </w:tc>
      </w:tr>
      <w:tr w:rsidR="002C68B4" w:rsidRPr="00083ED8" w14:paraId="792700A2" w14:textId="77777777" w:rsidTr="002C68B4">
        <w:tc>
          <w:tcPr>
            <w:tcW w:w="315" w:type="pct"/>
          </w:tcPr>
          <w:p w14:paraId="6D553FC8"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5.2</w:t>
            </w:r>
          </w:p>
        </w:tc>
        <w:tc>
          <w:tcPr>
            <w:tcW w:w="2955" w:type="pct"/>
          </w:tcPr>
          <w:p w14:paraId="7A7CBDCF" w14:textId="71E64583"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proposed team has strong written and spoken proficiency in French and English for meetings and exchanges with the UPU. </w:t>
            </w:r>
          </w:p>
        </w:tc>
        <w:tc>
          <w:tcPr>
            <w:tcW w:w="357" w:type="pct"/>
          </w:tcPr>
          <w:p w14:paraId="1E8AAC9B" w14:textId="5B6F7F35" w:rsidR="002C68B4" w:rsidRPr="00083ED8" w:rsidRDefault="000A57E7" w:rsidP="002C68B4">
            <w:pPr>
              <w:spacing w:before="60" w:after="60"/>
              <w:jc w:val="both"/>
              <w:rPr>
                <w:rFonts w:eastAsia="Times New Roman" w:cs="Arial"/>
                <w:sz w:val="20"/>
                <w:szCs w:val="20"/>
              </w:rPr>
            </w:pPr>
            <w:sdt>
              <w:sdtPr>
                <w:rPr>
                  <w:rFonts w:cs="Arial"/>
                  <w:sz w:val="24"/>
                  <w:szCs w:val="24"/>
                </w:rPr>
                <w:id w:val="321863677"/>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490C7A45" w14:textId="63AF04A8" w:rsidR="002C68B4" w:rsidRPr="00083ED8" w:rsidRDefault="000A57E7" w:rsidP="002C68B4">
            <w:pPr>
              <w:spacing w:before="60" w:after="60"/>
              <w:jc w:val="both"/>
              <w:rPr>
                <w:rFonts w:eastAsia="Times New Roman" w:cs="Arial"/>
                <w:sz w:val="20"/>
                <w:szCs w:val="20"/>
              </w:rPr>
            </w:pPr>
            <w:sdt>
              <w:sdtPr>
                <w:rPr>
                  <w:rFonts w:cs="Arial"/>
                  <w:sz w:val="24"/>
                  <w:szCs w:val="24"/>
                </w:rPr>
                <w:id w:val="792708656"/>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7EBB793C" w14:textId="77777777" w:rsidR="002C68B4" w:rsidRPr="00083ED8" w:rsidRDefault="002C68B4" w:rsidP="002C68B4">
            <w:pPr>
              <w:spacing w:before="60" w:after="60"/>
              <w:jc w:val="both"/>
              <w:rPr>
                <w:rFonts w:eastAsia="Times New Roman" w:cs="Arial"/>
                <w:sz w:val="20"/>
                <w:szCs w:val="20"/>
              </w:rPr>
            </w:pPr>
          </w:p>
        </w:tc>
      </w:tr>
      <w:tr w:rsidR="002C68B4" w:rsidRPr="00083ED8" w14:paraId="34D879A2" w14:textId="77777777" w:rsidTr="002C68B4">
        <w:tc>
          <w:tcPr>
            <w:tcW w:w="315" w:type="pct"/>
          </w:tcPr>
          <w:p w14:paraId="68504135"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5.3</w:t>
            </w:r>
          </w:p>
        </w:tc>
        <w:tc>
          <w:tcPr>
            <w:tcW w:w="2955" w:type="pct"/>
          </w:tcPr>
          <w:p w14:paraId="69E27FEB" w14:textId="40811519"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proposed project/design manager has strong written and spoken proficiency in both French and English. </w:t>
            </w:r>
          </w:p>
        </w:tc>
        <w:tc>
          <w:tcPr>
            <w:tcW w:w="357" w:type="pct"/>
          </w:tcPr>
          <w:p w14:paraId="31524944" w14:textId="16514B61" w:rsidR="002C68B4" w:rsidRPr="00083ED8" w:rsidRDefault="000A57E7" w:rsidP="002C68B4">
            <w:pPr>
              <w:spacing w:before="60" w:after="60"/>
              <w:jc w:val="both"/>
              <w:rPr>
                <w:rFonts w:eastAsia="Times New Roman" w:cs="Arial"/>
                <w:sz w:val="20"/>
                <w:szCs w:val="20"/>
              </w:rPr>
            </w:pPr>
            <w:sdt>
              <w:sdtPr>
                <w:rPr>
                  <w:rFonts w:cs="Arial"/>
                  <w:sz w:val="24"/>
                  <w:szCs w:val="24"/>
                </w:rPr>
                <w:id w:val="-1890727465"/>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3CD188F3" w14:textId="01F66151" w:rsidR="002C68B4" w:rsidRPr="00083ED8" w:rsidRDefault="000A57E7" w:rsidP="002C68B4">
            <w:pPr>
              <w:spacing w:before="60" w:after="60"/>
              <w:jc w:val="both"/>
              <w:rPr>
                <w:rFonts w:eastAsia="Times New Roman" w:cs="Arial"/>
                <w:sz w:val="20"/>
                <w:szCs w:val="20"/>
              </w:rPr>
            </w:pPr>
            <w:sdt>
              <w:sdtPr>
                <w:rPr>
                  <w:rFonts w:cs="Arial"/>
                  <w:sz w:val="24"/>
                  <w:szCs w:val="24"/>
                </w:rPr>
                <w:id w:val="-1455556954"/>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4D7FA48C" w14:textId="77777777" w:rsidR="002C68B4" w:rsidRPr="00083ED8" w:rsidRDefault="002C68B4" w:rsidP="002C68B4">
            <w:pPr>
              <w:spacing w:before="60" w:after="60"/>
              <w:jc w:val="both"/>
              <w:rPr>
                <w:rFonts w:eastAsia="Times New Roman" w:cs="Arial"/>
                <w:sz w:val="20"/>
                <w:szCs w:val="20"/>
              </w:rPr>
            </w:pPr>
          </w:p>
        </w:tc>
      </w:tr>
      <w:tr w:rsidR="002C68B4" w:rsidRPr="00083ED8" w14:paraId="5EA3A4D6" w14:textId="77777777" w:rsidTr="002C68B4">
        <w:tc>
          <w:tcPr>
            <w:tcW w:w="315" w:type="pct"/>
          </w:tcPr>
          <w:p w14:paraId="6FBF0F78"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5.4</w:t>
            </w:r>
          </w:p>
        </w:tc>
        <w:tc>
          <w:tcPr>
            <w:tcW w:w="2955" w:type="pct"/>
          </w:tcPr>
          <w:p w14:paraId="7C75CED8" w14:textId="6EC31E70" w:rsidR="002C68B4" w:rsidRPr="00083ED8" w:rsidRDefault="002C68B4" w:rsidP="002C68B4">
            <w:pPr>
              <w:spacing w:before="60" w:after="60"/>
              <w:jc w:val="both"/>
              <w:rPr>
                <w:rFonts w:eastAsia="Times New Roman" w:cs="Arial"/>
                <w:kern w:val="0"/>
                <w:sz w:val="20"/>
                <w:szCs w:val="20"/>
                <w:highlight w:val="yellow"/>
                <w14:ligatures w14:val="none"/>
              </w:rPr>
            </w:pPr>
            <w:r w:rsidRPr="00083ED8">
              <w:rPr>
                <w:rFonts w:eastAsia="Times New Roman" w:cs="Arial"/>
                <w:kern w:val="0"/>
                <w:sz w:val="20"/>
                <w:szCs w:val="20"/>
                <w14:ligatures w14:val="none"/>
              </w:rPr>
              <w:t xml:space="preserve">The </w:t>
            </w:r>
            <w:r w:rsidR="00964608">
              <w:rPr>
                <w:rFonts w:eastAsia="Times New Roman" w:cs="Arial"/>
                <w:kern w:val="0"/>
                <w:sz w:val="20"/>
                <w:szCs w:val="20"/>
                <w14:ligatures w14:val="none"/>
              </w:rPr>
              <w:t>Bidder</w:t>
            </w:r>
            <w:r w:rsidRPr="00083ED8">
              <w:rPr>
                <w:rFonts w:eastAsia="Times New Roman" w:cs="Arial"/>
                <w:kern w:val="0"/>
                <w:sz w:val="20"/>
                <w:szCs w:val="20"/>
                <w14:ligatures w14:val="none"/>
              </w:rPr>
              <w:t xml:space="preserve"> attended the mandatory site visit on </w:t>
            </w:r>
            <w:r w:rsidRPr="00083ED8">
              <w:rPr>
                <w:rFonts w:eastAsia="Times New Roman" w:cs="Arial"/>
                <w:kern w:val="0"/>
                <w:sz w:val="20"/>
                <w:szCs w:val="20"/>
                <w:highlight w:val="yellow"/>
                <w14:ligatures w14:val="none"/>
              </w:rPr>
              <w:t xml:space="preserve">[Date]. </w:t>
            </w:r>
          </w:p>
          <w:p w14:paraId="0FC163B6" w14:textId="4E7394BD" w:rsidR="002C68B4" w:rsidRPr="00083ED8" w:rsidRDefault="002C68B4" w:rsidP="002C68B4">
            <w:pPr>
              <w:spacing w:before="60" w:after="60"/>
              <w:jc w:val="both"/>
              <w:rPr>
                <w:rFonts w:eastAsia="Times New Roman" w:cs="Arial"/>
                <w:sz w:val="20"/>
                <w:szCs w:val="20"/>
              </w:rPr>
            </w:pPr>
            <w:r w:rsidRPr="00083ED8">
              <w:rPr>
                <w:rFonts w:eastAsia="Times New Roman" w:cs="Arial"/>
                <w:b/>
                <w:bCs/>
                <w:kern w:val="0"/>
                <w:sz w:val="20"/>
                <w:szCs w:val="20"/>
                <w:highlight w:val="yellow"/>
                <w14:ligatures w14:val="none"/>
              </w:rPr>
              <w:t>N.B. –</w:t>
            </w:r>
            <w:r w:rsidRPr="00083ED8">
              <w:rPr>
                <w:rFonts w:eastAsia="Times New Roman" w:cs="Arial"/>
                <w:kern w:val="0"/>
                <w:sz w:val="20"/>
                <w:szCs w:val="20"/>
                <w:highlight w:val="yellow"/>
                <w14:ligatures w14:val="none"/>
              </w:rPr>
              <w:t xml:space="preserve"> The official UPU attendance register or certificate </w:t>
            </w:r>
            <w:r w:rsidR="00964608">
              <w:rPr>
                <w:rFonts w:eastAsia="Times New Roman" w:cs="Arial"/>
                <w:kern w:val="0"/>
                <w:sz w:val="20"/>
                <w:szCs w:val="20"/>
                <w:highlight w:val="yellow"/>
                <w14:ligatures w14:val="none"/>
              </w:rPr>
              <w:t>shall</w:t>
            </w:r>
            <w:r w:rsidRPr="00083ED8">
              <w:rPr>
                <w:rFonts w:eastAsia="Times New Roman" w:cs="Arial"/>
                <w:kern w:val="0"/>
                <w:sz w:val="20"/>
                <w:szCs w:val="20"/>
                <w:highlight w:val="yellow"/>
                <w14:ligatures w14:val="none"/>
              </w:rPr>
              <w:t xml:space="preserve"> be attached.</w:t>
            </w:r>
          </w:p>
        </w:tc>
        <w:tc>
          <w:tcPr>
            <w:tcW w:w="357" w:type="pct"/>
          </w:tcPr>
          <w:p w14:paraId="091AED00" w14:textId="6F92D2E9" w:rsidR="002C68B4" w:rsidRPr="00083ED8" w:rsidRDefault="000A57E7" w:rsidP="002C68B4">
            <w:pPr>
              <w:spacing w:before="60" w:after="60"/>
              <w:jc w:val="both"/>
              <w:rPr>
                <w:rFonts w:eastAsia="Times New Roman" w:cs="Arial"/>
                <w:sz w:val="20"/>
                <w:szCs w:val="20"/>
              </w:rPr>
            </w:pPr>
            <w:sdt>
              <w:sdtPr>
                <w:rPr>
                  <w:rFonts w:cs="Arial"/>
                  <w:sz w:val="24"/>
                  <w:szCs w:val="24"/>
                </w:rPr>
                <w:id w:val="-1205169046"/>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6902CF19" w14:textId="4648F314" w:rsidR="002C68B4" w:rsidRPr="00083ED8" w:rsidRDefault="000A57E7" w:rsidP="002C68B4">
            <w:pPr>
              <w:spacing w:before="60" w:after="60"/>
              <w:jc w:val="both"/>
              <w:rPr>
                <w:rFonts w:eastAsia="Times New Roman" w:cs="Arial"/>
                <w:sz w:val="20"/>
                <w:szCs w:val="20"/>
              </w:rPr>
            </w:pPr>
            <w:sdt>
              <w:sdtPr>
                <w:rPr>
                  <w:rFonts w:cs="Arial"/>
                  <w:sz w:val="24"/>
                  <w:szCs w:val="24"/>
                </w:rPr>
                <w:id w:val="20600480"/>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2BCFD178" w14:textId="77777777" w:rsidR="002C68B4" w:rsidRPr="00083ED8" w:rsidRDefault="002C68B4" w:rsidP="002C68B4">
            <w:pPr>
              <w:spacing w:before="60" w:after="60"/>
              <w:jc w:val="both"/>
              <w:rPr>
                <w:rFonts w:eastAsia="Times New Roman" w:cs="Arial"/>
                <w:sz w:val="20"/>
                <w:szCs w:val="20"/>
              </w:rPr>
            </w:pPr>
          </w:p>
        </w:tc>
      </w:tr>
      <w:tr w:rsidR="002C68B4" w:rsidRPr="00083ED8" w14:paraId="0671B827" w14:textId="77777777" w:rsidTr="002C68B4">
        <w:tc>
          <w:tcPr>
            <w:tcW w:w="315" w:type="pct"/>
          </w:tcPr>
          <w:p w14:paraId="46F78114"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5.5</w:t>
            </w:r>
          </w:p>
        </w:tc>
        <w:tc>
          <w:tcPr>
            <w:tcW w:w="2955" w:type="pct"/>
          </w:tcPr>
          <w:p w14:paraId="20B517A8" w14:textId="1E43C9AB" w:rsidR="002C68B4" w:rsidRPr="00083ED8" w:rsidRDefault="002C68B4" w:rsidP="002C68B4">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 xml:space="preserve">The </w:t>
            </w:r>
            <w:r w:rsidR="00964608">
              <w:rPr>
                <w:rFonts w:eastAsia="Times New Roman" w:cs="Arial"/>
                <w:kern w:val="0"/>
                <w:sz w:val="20"/>
                <w:szCs w:val="20"/>
                <w14:ligatures w14:val="none"/>
              </w:rPr>
              <w:t>Bidder</w:t>
            </w:r>
            <w:r w:rsidRPr="00083ED8">
              <w:rPr>
                <w:rFonts w:eastAsia="Times New Roman" w:cs="Arial"/>
                <w:kern w:val="0"/>
                <w:sz w:val="20"/>
                <w:szCs w:val="20"/>
                <w14:ligatures w14:val="none"/>
              </w:rPr>
              <w:t xml:space="preserve"> has or its owners have completed at least three full building renovation or new construction projects of similar size and complexity. </w:t>
            </w:r>
          </w:p>
          <w:p w14:paraId="201FC637" w14:textId="2C555790" w:rsidR="002C68B4" w:rsidRPr="00083ED8" w:rsidRDefault="002C68B4" w:rsidP="002C68B4">
            <w:pPr>
              <w:spacing w:before="60" w:after="60"/>
              <w:jc w:val="both"/>
              <w:rPr>
                <w:rFonts w:eastAsia="Times New Roman" w:cs="Arial"/>
                <w:sz w:val="20"/>
                <w:szCs w:val="20"/>
              </w:rPr>
            </w:pPr>
            <w:r w:rsidRPr="00083ED8">
              <w:rPr>
                <w:rFonts w:eastAsia="Times New Roman" w:cs="Arial"/>
                <w:b/>
                <w:bCs/>
                <w:kern w:val="0"/>
                <w:sz w:val="20"/>
                <w:szCs w:val="20"/>
                <w14:ligatures w14:val="none"/>
              </w:rPr>
              <w:t>N.B. –</w:t>
            </w:r>
            <w:r w:rsidRPr="00083ED8">
              <w:rPr>
                <w:rFonts w:eastAsia="Times New Roman" w:cs="Arial"/>
                <w:kern w:val="0"/>
                <w:sz w:val="20"/>
                <w:szCs w:val="20"/>
                <w14:ligatures w14:val="none"/>
              </w:rPr>
              <w:t xml:space="preserve"> </w:t>
            </w:r>
            <w:r w:rsidR="00083ED8" w:rsidRPr="00083ED8">
              <w:rPr>
                <w:rFonts w:eastAsia="Times New Roman" w:cs="Arial"/>
                <w:kern w:val="0"/>
                <w:sz w:val="20"/>
                <w:szCs w:val="20"/>
                <w14:ligatures w14:val="none"/>
              </w:rPr>
              <w:t>“</w:t>
            </w:r>
            <w:r w:rsidRPr="00083ED8">
              <w:rPr>
                <w:rFonts w:eastAsia="Times New Roman" w:cs="Arial"/>
                <w:kern w:val="0"/>
                <w:sz w:val="20"/>
                <w:szCs w:val="20"/>
                <w14:ligatures w14:val="none"/>
              </w:rPr>
              <w:t>Similar</w:t>
            </w:r>
            <w:r w:rsidR="00083ED8" w:rsidRPr="00083ED8">
              <w:rPr>
                <w:rFonts w:eastAsia="Times New Roman" w:cs="Arial"/>
                <w:kern w:val="0"/>
                <w:sz w:val="20"/>
                <w:szCs w:val="20"/>
                <w14:ligatures w14:val="none"/>
              </w:rPr>
              <w:t>”</w:t>
            </w:r>
            <w:r w:rsidRPr="00083ED8">
              <w:rPr>
                <w:rFonts w:eastAsia="Times New Roman" w:cs="Arial"/>
                <w:kern w:val="0"/>
                <w:sz w:val="20"/>
                <w:szCs w:val="20"/>
                <w14:ligatures w14:val="none"/>
              </w:rPr>
              <w:t xml:space="preserve"> is defined as buildings ≥15,000 m² for institu</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tional use, with complex MEP systems and occupied-site con</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straints.</w:t>
            </w:r>
          </w:p>
        </w:tc>
        <w:tc>
          <w:tcPr>
            <w:tcW w:w="357" w:type="pct"/>
          </w:tcPr>
          <w:p w14:paraId="7E03FFAC" w14:textId="2160415D" w:rsidR="002C68B4" w:rsidRPr="00083ED8" w:rsidRDefault="000A57E7" w:rsidP="002C68B4">
            <w:pPr>
              <w:spacing w:before="60" w:after="60"/>
              <w:jc w:val="both"/>
              <w:rPr>
                <w:rFonts w:eastAsia="Times New Roman" w:cs="Arial"/>
                <w:sz w:val="20"/>
                <w:szCs w:val="20"/>
              </w:rPr>
            </w:pPr>
            <w:sdt>
              <w:sdtPr>
                <w:rPr>
                  <w:rFonts w:cs="Arial"/>
                  <w:sz w:val="24"/>
                  <w:szCs w:val="24"/>
                </w:rPr>
                <w:id w:val="1304125688"/>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7A746590" w14:textId="2CBC8E0C" w:rsidR="002C68B4" w:rsidRPr="00083ED8" w:rsidRDefault="000A57E7" w:rsidP="002C68B4">
            <w:pPr>
              <w:spacing w:before="60" w:after="60"/>
              <w:jc w:val="both"/>
              <w:rPr>
                <w:rFonts w:eastAsia="Times New Roman" w:cs="Arial"/>
                <w:sz w:val="20"/>
                <w:szCs w:val="20"/>
              </w:rPr>
            </w:pPr>
            <w:sdt>
              <w:sdtPr>
                <w:rPr>
                  <w:rFonts w:cs="Arial"/>
                  <w:sz w:val="24"/>
                  <w:szCs w:val="24"/>
                </w:rPr>
                <w:id w:val="1543637472"/>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5E693DB9" w14:textId="77777777" w:rsidR="002C68B4" w:rsidRPr="00083ED8" w:rsidRDefault="002C68B4" w:rsidP="002C68B4">
            <w:pPr>
              <w:spacing w:before="60" w:after="60"/>
              <w:jc w:val="both"/>
              <w:rPr>
                <w:rFonts w:eastAsia="Times New Roman" w:cs="Arial"/>
                <w:sz w:val="20"/>
                <w:szCs w:val="20"/>
              </w:rPr>
            </w:pPr>
          </w:p>
        </w:tc>
      </w:tr>
      <w:tr w:rsidR="002C68B4" w:rsidRPr="00083ED8" w14:paraId="77BD1D88" w14:textId="77777777" w:rsidTr="002C68B4">
        <w:tc>
          <w:tcPr>
            <w:tcW w:w="315" w:type="pct"/>
          </w:tcPr>
          <w:p w14:paraId="53B270C1"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5.6</w:t>
            </w:r>
          </w:p>
        </w:tc>
        <w:tc>
          <w:tcPr>
            <w:tcW w:w="2955" w:type="pct"/>
          </w:tcPr>
          <w:p w14:paraId="7F9C8BFA" w14:textId="7EF81576"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A multidisciplinary team structure with clear leadership (design manager/coordinator) and lead experts for each required dis</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cipline is proposed.</w:t>
            </w:r>
          </w:p>
        </w:tc>
        <w:tc>
          <w:tcPr>
            <w:tcW w:w="357" w:type="pct"/>
          </w:tcPr>
          <w:p w14:paraId="33B2FD4B" w14:textId="2AA18A9E" w:rsidR="002C68B4" w:rsidRPr="00083ED8" w:rsidRDefault="000A57E7" w:rsidP="002C68B4">
            <w:pPr>
              <w:spacing w:before="60" w:after="60"/>
              <w:jc w:val="both"/>
              <w:rPr>
                <w:rFonts w:eastAsia="Times New Roman" w:cs="Arial"/>
                <w:sz w:val="20"/>
                <w:szCs w:val="20"/>
              </w:rPr>
            </w:pPr>
            <w:sdt>
              <w:sdtPr>
                <w:rPr>
                  <w:rFonts w:cs="Arial"/>
                  <w:sz w:val="24"/>
                  <w:szCs w:val="24"/>
                </w:rPr>
                <w:id w:val="-79683022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74ABE94E" w14:textId="13870D12" w:rsidR="002C68B4" w:rsidRPr="00083ED8" w:rsidRDefault="000A57E7" w:rsidP="002C68B4">
            <w:pPr>
              <w:spacing w:before="60" w:after="60"/>
              <w:jc w:val="both"/>
              <w:rPr>
                <w:rFonts w:eastAsia="Times New Roman" w:cs="Arial"/>
                <w:sz w:val="20"/>
                <w:szCs w:val="20"/>
              </w:rPr>
            </w:pPr>
            <w:sdt>
              <w:sdtPr>
                <w:rPr>
                  <w:rFonts w:cs="Arial"/>
                  <w:sz w:val="24"/>
                  <w:szCs w:val="24"/>
                </w:rPr>
                <w:id w:val="1728108245"/>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022244FC" w14:textId="77777777" w:rsidR="002C68B4" w:rsidRPr="00083ED8" w:rsidRDefault="002C68B4" w:rsidP="002C68B4">
            <w:pPr>
              <w:spacing w:before="60" w:after="60"/>
              <w:jc w:val="both"/>
              <w:rPr>
                <w:rFonts w:eastAsia="Times New Roman" w:cs="Arial"/>
                <w:sz w:val="20"/>
                <w:szCs w:val="20"/>
              </w:rPr>
            </w:pPr>
          </w:p>
        </w:tc>
      </w:tr>
      <w:tr w:rsidR="002C68B4" w:rsidRPr="00083ED8" w14:paraId="214B1DD5" w14:textId="77777777" w:rsidTr="002C68B4">
        <w:tc>
          <w:tcPr>
            <w:tcW w:w="315" w:type="pct"/>
          </w:tcPr>
          <w:p w14:paraId="2D22EE22"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5.7</w:t>
            </w:r>
          </w:p>
        </w:tc>
        <w:tc>
          <w:tcPr>
            <w:tcW w:w="2955" w:type="pct"/>
          </w:tcPr>
          <w:p w14:paraId="30166558" w14:textId="7E645015"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Any subcontracted elements will not exceed 40% of the total contract value.</w:t>
            </w:r>
          </w:p>
        </w:tc>
        <w:tc>
          <w:tcPr>
            <w:tcW w:w="357" w:type="pct"/>
          </w:tcPr>
          <w:p w14:paraId="663AB663" w14:textId="76320533" w:rsidR="002C68B4" w:rsidRPr="00083ED8" w:rsidRDefault="000A57E7" w:rsidP="002C68B4">
            <w:pPr>
              <w:spacing w:before="60" w:after="60"/>
              <w:jc w:val="both"/>
              <w:rPr>
                <w:rFonts w:eastAsia="Times New Roman" w:cs="Arial"/>
                <w:sz w:val="20"/>
                <w:szCs w:val="20"/>
              </w:rPr>
            </w:pPr>
            <w:sdt>
              <w:sdtPr>
                <w:rPr>
                  <w:rFonts w:cs="Arial"/>
                  <w:sz w:val="24"/>
                  <w:szCs w:val="24"/>
                </w:rPr>
                <w:id w:val="441427372"/>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7573D080" w14:textId="758794D1" w:rsidR="002C68B4" w:rsidRPr="00083ED8" w:rsidRDefault="000A57E7" w:rsidP="002C68B4">
            <w:pPr>
              <w:spacing w:before="60" w:after="60"/>
              <w:jc w:val="both"/>
              <w:rPr>
                <w:rFonts w:eastAsia="Times New Roman" w:cs="Arial"/>
                <w:sz w:val="20"/>
                <w:szCs w:val="20"/>
              </w:rPr>
            </w:pPr>
            <w:sdt>
              <w:sdtPr>
                <w:rPr>
                  <w:rFonts w:cs="Arial"/>
                  <w:sz w:val="24"/>
                  <w:szCs w:val="24"/>
                </w:rPr>
                <w:id w:val="165674014"/>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7712A4D9" w14:textId="77777777" w:rsidR="002C68B4" w:rsidRPr="00083ED8" w:rsidRDefault="002C68B4" w:rsidP="002C68B4">
            <w:pPr>
              <w:spacing w:before="60" w:after="60"/>
              <w:jc w:val="both"/>
              <w:rPr>
                <w:rFonts w:eastAsia="Times New Roman" w:cs="Arial"/>
                <w:sz w:val="20"/>
                <w:szCs w:val="20"/>
              </w:rPr>
            </w:pPr>
          </w:p>
        </w:tc>
      </w:tr>
      <w:tr w:rsidR="002C68B4" w:rsidRPr="00083ED8" w14:paraId="2BC316EB" w14:textId="77777777" w:rsidTr="002C68B4">
        <w:tc>
          <w:tcPr>
            <w:tcW w:w="315" w:type="pct"/>
          </w:tcPr>
          <w:p w14:paraId="59C437BD"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5.8</w:t>
            </w:r>
          </w:p>
        </w:tc>
        <w:tc>
          <w:tcPr>
            <w:tcW w:w="2955" w:type="pct"/>
          </w:tcPr>
          <w:p w14:paraId="579B32D0" w14:textId="3556ADA0"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w:t>
            </w:r>
            <w:r w:rsidR="00964608">
              <w:rPr>
                <w:rFonts w:eastAsia="Times New Roman" w:cs="Arial"/>
                <w:kern w:val="0"/>
                <w:sz w:val="20"/>
                <w:szCs w:val="20"/>
                <w14:ligatures w14:val="none"/>
              </w:rPr>
              <w:t>Bidder</w:t>
            </w:r>
            <w:r w:rsidRPr="00083ED8">
              <w:rPr>
                <w:rFonts w:eastAsia="Times New Roman" w:cs="Arial"/>
                <w:kern w:val="0"/>
                <w:sz w:val="20"/>
                <w:szCs w:val="20"/>
                <w14:ligatures w14:val="none"/>
              </w:rPr>
              <w:t xml:space="preserve"> holds professional and civil liability insurance of at least </w:t>
            </w:r>
            <w:r w:rsidRPr="00083ED8">
              <w:rPr>
                <w:rFonts w:eastAsia="Times New Roman" w:cs="Arial"/>
                <w:kern w:val="0"/>
                <w:sz w:val="20"/>
                <w:szCs w:val="20"/>
                <w:highlight w:val="yellow"/>
                <w14:ligatures w14:val="none"/>
              </w:rPr>
              <w:t>10,000,000 CHF</w:t>
            </w:r>
            <w:r w:rsidRPr="00083ED8">
              <w:rPr>
                <w:rFonts w:eastAsia="Times New Roman" w:cs="Arial"/>
                <w:kern w:val="0"/>
                <w:sz w:val="20"/>
                <w:szCs w:val="20"/>
                <w14:ligatures w14:val="none"/>
              </w:rPr>
              <w:t xml:space="preserve"> per claim.</w:t>
            </w:r>
          </w:p>
        </w:tc>
        <w:tc>
          <w:tcPr>
            <w:tcW w:w="357" w:type="pct"/>
          </w:tcPr>
          <w:p w14:paraId="77F937A4" w14:textId="582057FA" w:rsidR="002C68B4" w:rsidRPr="00083ED8" w:rsidRDefault="000A57E7" w:rsidP="002C68B4">
            <w:pPr>
              <w:spacing w:before="60" w:after="60"/>
              <w:jc w:val="both"/>
              <w:rPr>
                <w:rFonts w:eastAsia="Times New Roman" w:cs="Arial"/>
                <w:sz w:val="20"/>
                <w:szCs w:val="20"/>
              </w:rPr>
            </w:pPr>
            <w:sdt>
              <w:sdtPr>
                <w:rPr>
                  <w:rFonts w:cs="Arial"/>
                  <w:sz w:val="24"/>
                  <w:szCs w:val="24"/>
                </w:rPr>
                <w:id w:val="2090343679"/>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2ED885DE" w14:textId="72A6D921" w:rsidR="002C68B4" w:rsidRPr="00083ED8" w:rsidRDefault="000A57E7" w:rsidP="002C68B4">
            <w:pPr>
              <w:spacing w:before="60" w:after="60"/>
              <w:jc w:val="both"/>
              <w:rPr>
                <w:rFonts w:eastAsia="Times New Roman" w:cs="Arial"/>
                <w:sz w:val="20"/>
                <w:szCs w:val="20"/>
              </w:rPr>
            </w:pPr>
            <w:sdt>
              <w:sdtPr>
                <w:rPr>
                  <w:rFonts w:cs="Arial"/>
                  <w:sz w:val="24"/>
                  <w:szCs w:val="24"/>
                </w:rPr>
                <w:id w:val="-1535570682"/>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43944FB8" w14:textId="77777777" w:rsidR="002C68B4" w:rsidRPr="00083ED8" w:rsidRDefault="002C68B4" w:rsidP="002C68B4">
            <w:pPr>
              <w:spacing w:before="60" w:after="60"/>
              <w:jc w:val="both"/>
              <w:rPr>
                <w:rFonts w:eastAsia="Times New Roman" w:cs="Arial"/>
                <w:sz w:val="20"/>
                <w:szCs w:val="20"/>
              </w:rPr>
            </w:pPr>
          </w:p>
        </w:tc>
      </w:tr>
      <w:tr w:rsidR="002C68B4" w:rsidRPr="00083ED8" w14:paraId="25143E02" w14:textId="77777777" w:rsidTr="002C68B4">
        <w:tc>
          <w:tcPr>
            <w:tcW w:w="315" w:type="pct"/>
          </w:tcPr>
          <w:p w14:paraId="7652FD60" w14:textId="77777777"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lastRenderedPageBreak/>
              <w:t>5.9</w:t>
            </w:r>
          </w:p>
        </w:tc>
        <w:tc>
          <w:tcPr>
            <w:tcW w:w="2955" w:type="pct"/>
          </w:tcPr>
          <w:p w14:paraId="68CF3B11" w14:textId="1656AD5A" w:rsidR="002C68B4" w:rsidRPr="00083ED8" w:rsidRDefault="002C68B4" w:rsidP="002C68B4">
            <w:pPr>
              <w:spacing w:before="60" w:after="60"/>
              <w:jc w:val="both"/>
              <w:rPr>
                <w:rFonts w:eastAsia="Times New Roman" w:cs="Arial"/>
                <w:sz w:val="20"/>
                <w:szCs w:val="20"/>
              </w:rPr>
            </w:pPr>
            <w:r w:rsidRPr="00083ED8">
              <w:rPr>
                <w:rFonts w:eastAsia="Times New Roman" w:cs="Arial"/>
                <w:kern w:val="0"/>
                <w:sz w:val="20"/>
                <w:szCs w:val="20"/>
                <w14:ligatures w14:val="none"/>
              </w:rPr>
              <w:t xml:space="preserve">The </w:t>
            </w:r>
            <w:r w:rsidR="00964608">
              <w:rPr>
                <w:rFonts w:eastAsia="Times New Roman" w:cs="Arial"/>
                <w:kern w:val="0"/>
                <w:sz w:val="20"/>
                <w:szCs w:val="20"/>
                <w14:ligatures w14:val="none"/>
              </w:rPr>
              <w:t>Bidder</w:t>
            </w:r>
            <w:r w:rsidRPr="00083ED8">
              <w:rPr>
                <w:rFonts w:eastAsia="Times New Roman" w:cs="Arial"/>
                <w:kern w:val="0"/>
                <w:sz w:val="20"/>
                <w:szCs w:val="20"/>
                <w14:ligatures w14:val="none"/>
              </w:rPr>
              <w:t xml:space="preserve"> has proven capacity to operate in a BIM environment and deliver BIM in accordance with Annex 3.</w:t>
            </w:r>
          </w:p>
        </w:tc>
        <w:tc>
          <w:tcPr>
            <w:tcW w:w="357" w:type="pct"/>
          </w:tcPr>
          <w:p w14:paraId="7119EA4B" w14:textId="30DDA109" w:rsidR="002C68B4" w:rsidRPr="00083ED8" w:rsidRDefault="000A57E7" w:rsidP="002C68B4">
            <w:pPr>
              <w:spacing w:before="60" w:after="60"/>
              <w:jc w:val="both"/>
              <w:rPr>
                <w:rFonts w:eastAsia="Times New Roman" w:cs="Arial"/>
                <w:sz w:val="20"/>
                <w:szCs w:val="20"/>
              </w:rPr>
            </w:pPr>
            <w:sdt>
              <w:sdtPr>
                <w:rPr>
                  <w:rFonts w:cs="Arial"/>
                  <w:sz w:val="24"/>
                  <w:szCs w:val="24"/>
                </w:rPr>
                <w:id w:val="-650604295"/>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387" w:type="pct"/>
          </w:tcPr>
          <w:p w14:paraId="0A3E2766" w14:textId="28610BB3" w:rsidR="002C68B4" w:rsidRPr="00083ED8" w:rsidRDefault="000A57E7" w:rsidP="002C68B4">
            <w:pPr>
              <w:spacing w:before="60" w:after="60"/>
              <w:jc w:val="both"/>
              <w:rPr>
                <w:rFonts w:eastAsia="Times New Roman" w:cs="Arial"/>
                <w:sz w:val="20"/>
                <w:szCs w:val="20"/>
              </w:rPr>
            </w:pPr>
            <w:sdt>
              <w:sdtPr>
                <w:rPr>
                  <w:rFonts w:cs="Arial"/>
                  <w:sz w:val="24"/>
                  <w:szCs w:val="24"/>
                </w:rPr>
                <w:id w:val="-268004421"/>
                <w14:checkbox>
                  <w14:checked w14:val="0"/>
                  <w14:checkedState w14:val="0054" w14:font="Wingdings 2"/>
                  <w14:uncheckedState w14:val="0071" w14:font="Wingdings"/>
                </w14:checkbox>
              </w:sdtPr>
              <w:sdtEndPr/>
              <w:sdtContent>
                <w:r w:rsidR="002C68B4" w:rsidRPr="00083ED8">
                  <w:rPr>
                    <w:rFonts w:cs="Arial"/>
                    <w:sz w:val="24"/>
                    <w:szCs w:val="24"/>
                    <w:lang w:eastAsia="fr-CH"/>
                  </w:rPr>
                  <w:sym w:font="Wingdings" w:char="F071"/>
                </w:r>
              </w:sdtContent>
            </w:sdt>
          </w:p>
        </w:tc>
        <w:tc>
          <w:tcPr>
            <w:tcW w:w="986" w:type="pct"/>
          </w:tcPr>
          <w:p w14:paraId="0D7A3A1E" w14:textId="77777777" w:rsidR="002C68B4" w:rsidRPr="00083ED8" w:rsidRDefault="002C68B4" w:rsidP="002C68B4">
            <w:pPr>
              <w:spacing w:before="60" w:after="60"/>
              <w:jc w:val="both"/>
              <w:rPr>
                <w:rFonts w:eastAsia="Times New Roman" w:cs="Arial"/>
                <w:sz w:val="20"/>
                <w:szCs w:val="20"/>
              </w:rPr>
            </w:pPr>
          </w:p>
        </w:tc>
      </w:tr>
      <w:tr w:rsidR="002C68B4" w:rsidRPr="00083ED8" w14:paraId="6A57E87D" w14:textId="77777777" w:rsidTr="002C68B4">
        <w:tc>
          <w:tcPr>
            <w:tcW w:w="315" w:type="pct"/>
          </w:tcPr>
          <w:p w14:paraId="149B938B" w14:textId="77777777" w:rsidR="002C68B4" w:rsidRPr="0039066C" w:rsidRDefault="002C68B4" w:rsidP="002C68B4">
            <w:pPr>
              <w:spacing w:before="60" w:after="60"/>
              <w:jc w:val="both"/>
              <w:rPr>
                <w:rFonts w:eastAsia="Times New Roman" w:cs="Arial"/>
                <w:sz w:val="20"/>
                <w:szCs w:val="20"/>
              </w:rPr>
            </w:pPr>
            <w:r w:rsidRPr="0039066C">
              <w:rPr>
                <w:rFonts w:cs="Arial"/>
                <w:sz w:val="20"/>
                <w:szCs w:val="20"/>
              </w:rPr>
              <w:t>5.10</w:t>
            </w:r>
          </w:p>
        </w:tc>
        <w:tc>
          <w:tcPr>
            <w:tcW w:w="2955" w:type="pct"/>
          </w:tcPr>
          <w:p w14:paraId="2F77F38B" w14:textId="114233E2" w:rsidR="002C68B4" w:rsidRPr="0039066C" w:rsidRDefault="002C68B4" w:rsidP="002C68B4">
            <w:pPr>
              <w:spacing w:before="60" w:after="60"/>
              <w:jc w:val="both"/>
              <w:rPr>
                <w:rFonts w:eastAsia="Times New Roman" w:cs="Arial"/>
                <w:sz w:val="20"/>
                <w:szCs w:val="20"/>
              </w:rPr>
            </w:pPr>
            <w:r w:rsidRPr="0039066C">
              <w:rPr>
                <w:rFonts w:cs="Arial"/>
                <w:sz w:val="20"/>
                <w:szCs w:val="20"/>
              </w:rPr>
              <w:t>The Bidder certifies that, in the event of a successful tender, it is prepared to apply the same contractual conditions to other intergovernmental organizations wishing to benefit from them.</w:t>
            </w:r>
          </w:p>
        </w:tc>
        <w:tc>
          <w:tcPr>
            <w:tcW w:w="357" w:type="pct"/>
          </w:tcPr>
          <w:p w14:paraId="27C6F03E" w14:textId="65F548EB" w:rsidR="002C68B4" w:rsidRPr="0039066C" w:rsidRDefault="000A57E7" w:rsidP="002C68B4">
            <w:pPr>
              <w:spacing w:before="60" w:after="60"/>
              <w:jc w:val="both"/>
              <w:rPr>
                <w:rFonts w:eastAsia="Times New Roman" w:cs="Arial"/>
                <w:sz w:val="20"/>
                <w:szCs w:val="20"/>
              </w:rPr>
            </w:pPr>
            <w:sdt>
              <w:sdtPr>
                <w:rPr>
                  <w:rFonts w:cs="Arial"/>
                  <w:sz w:val="24"/>
                  <w:szCs w:val="24"/>
                </w:rPr>
                <w:id w:val="-756754742"/>
                <w14:checkbox>
                  <w14:checked w14:val="0"/>
                  <w14:checkedState w14:val="0054" w14:font="Wingdings 2"/>
                  <w14:uncheckedState w14:val="0071" w14:font="Wingdings"/>
                </w14:checkbox>
              </w:sdtPr>
              <w:sdtEndPr/>
              <w:sdtContent>
                <w:r w:rsidR="002C68B4" w:rsidRPr="0039066C">
                  <w:rPr>
                    <w:rFonts w:cs="Arial"/>
                    <w:sz w:val="24"/>
                    <w:szCs w:val="24"/>
                  </w:rPr>
                  <w:sym w:font="Wingdings" w:char="F071"/>
                </w:r>
              </w:sdtContent>
            </w:sdt>
          </w:p>
        </w:tc>
        <w:tc>
          <w:tcPr>
            <w:tcW w:w="387" w:type="pct"/>
          </w:tcPr>
          <w:p w14:paraId="15FB3EB6" w14:textId="7EB10607" w:rsidR="002C68B4" w:rsidRPr="0039066C" w:rsidRDefault="000A57E7" w:rsidP="002C68B4">
            <w:pPr>
              <w:spacing w:before="60" w:after="60"/>
              <w:jc w:val="both"/>
              <w:rPr>
                <w:rFonts w:eastAsia="Times New Roman" w:cs="Arial"/>
                <w:sz w:val="20"/>
                <w:szCs w:val="20"/>
              </w:rPr>
            </w:pPr>
            <w:sdt>
              <w:sdtPr>
                <w:rPr>
                  <w:rFonts w:cs="Arial"/>
                  <w:sz w:val="24"/>
                  <w:szCs w:val="24"/>
                </w:rPr>
                <w:id w:val="1661890952"/>
                <w14:checkbox>
                  <w14:checked w14:val="0"/>
                  <w14:checkedState w14:val="0054" w14:font="Wingdings 2"/>
                  <w14:uncheckedState w14:val="0071" w14:font="Wingdings"/>
                </w14:checkbox>
              </w:sdtPr>
              <w:sdtEndPr/>
              <w:sdtContent>
                <w:r w:rsidR="002C68B4" w:rsidRPr="0039066C">
                  <w:rPr>
                    <w:rFonts w:cs="Arial"/>
                    <w:sz w:val="24"/>
                    <w:szCs w:val="24"/>
                  </w:rPr>
                  <w:sym w:font="Wingdings" w:char="F071"/>
                </w:r>
              </w:sdtContent>
            </w:sdt>
          </w:p>
        </w:tc>
        <w:tc>
          <w:tcPr>
            <w:tcW w:w="986" w:type="pct"/>
          </w:tcPr>
          <w:p w14:paraId="62A18AD5" w14:textId="77777777" w:rsidR="002C68B4" w:rsidRPr="0039066C" w:rsidRDefault="002C68B4" w:rsidP="002C68B4">
            <w:pPr>
              <w:spacing w:before="60" w:after="60"/>
              <w:jc w:val="both"/>
              <w:rPr>
                <w:rFonts w:eastAsia="Times New Roman" w:cs="Arial"/>
                <w:sz w:val="20"/>
                <w:szCs w:val="20"/>
              </w:rPr>
            </w:pPr>
          </w:p>
        </w:tc>
      </w:tr>
    </w:tbl>
    <w:p w14:paraId="6FD05E95" w14:textId="27C96115" w:rsidR="002C68B4" w:rsidRPr="00083ED8" w:rsidRDefault="002C68B4" w:rsidP="00A63DFE">
      <w:pPr>
        <w:jc w:val="both"/>
      </w:pPr>
    </w:p>
    <w:p w14:paraId="3076DB1A" w14:textId="77777777" w:rsidR="002C68B4" w:rsidRPr="00083ED8" w:rsidRDefault="002C68B4" w:rsidP="002C68B4">
      <w:pPr>
        <w:jc w:val="both"/>
      </w:pPr>
    </w:p>
    <w:p w14:paraId="5AC04D75" w14:textId="77777777" w:rsidR="002C68B4" w:rsidRPr="00083ED8" w:rsidRDefault="002C68B4" w:rsidP="002C68B4">
      <w:pPr>
        <w:pStyle w:val="Titre1"/>
      </w:pPr>
      <w:r w:rsidRPr="00083ED8">
        <w:t>Declaration of compliance</w:t>
      </w:r>
    </w:p>
    <w:p w14:paraId="1E68799E" w14:textId="77777777" w:rsidR="002C68B4" w:rsidRPr="00083ED8" w:rsidRDefault="002C68B4" w:rsidP="002C68B4">
      <w:pPr>
        <w:jc w:val="both"/>
      </w:pPr>
    </w:p>
    <w:p w14:paraId="59D546DC" w14:textId="26FB58CC" w:rsidR="002C68B4" w:rsidRPr="00083ED8" w:rsidRDefault="002C68B4" w:rsidP="002C68B4">
      <w:pPr>
        <w:jc w:val="both"/>
      </w:pPr>
      <w:r w:rsidRPr="00083ED8">
        <w:t>I, the undersigned, hereby certify that all information and declarations provided in this qualification and eligibility matrix are true, complete and accurate. I am duly authorized to legally bind the Bidder.</w:t>
      </w:r>
    </w:p>
    <w:p w14:paraId="563EBBAD" w14:textId="3FB2B23E" w:rsidR="002C68B4" w:rsidRPr="00083ED8" w:rsidRDefault="002C68B4" w:rsidP="002C68B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47"/>
        <w:gridCol w:w="2782"/>
        <w:gridCol w:w="1999"/>
      </w:tblGrid>
      <w:tr w:rsidR="002C68B4" w:rsidRPr="00083ED8" w14:paraId="4559B67E" w14:textId="77777777" w:rsidTr="00B70C4C">
        <w:trPr>
          <w:cantSplit/>
        </w:trPr>
        <w:tc>
          <w:tcPr>
            <w:tcW w:w="5000" w:type="pct"/>
            <w:gridSpan w:val="3"/>
            <w:tcMar>
              <w:top w:w="57" w:type="dxa"/>
              <w:bottom w:w="0" w:type="dxa"/>
            </w:tcMar>
          </w:tcPr>
          <w:p w14:paraId="4CF7A690" w14:textId="729DB8FC" w:rsidR="002C68B4" w:rsidRPr="00083ED8" w:rsidRDefault="002C68B4" w:rsidP="00B70C4C">
            <w:pPr>
              <w:spacing w:line="240" w:lineRule="auto"/>
              <w:rPr>
                <w:rFonts w:cs="Arial"/>
                <w:sz w:val="16"/>
                <w:szCs w:val="16"/>
              </w:rPr>
            </w:pPr>
            <w:r w:rsidRPr="00083ED8">
              <w:rPr>
                <w:rFonts w:cs="Arial"/>
                <w:sz w:val="16"/>
                <w:szCs w:val="16"/>
              </w:rPr>
              <w:t>Company/consortium name</w:t>
            </w:r>
          </w:p>
          <w:p w14:paraId="53BDD374" w14:textId="77777777" w:rsidR="002C68B4" w:rsidRPr="00083ED8" w:rsidRDefault="002C68B4" w:rsidP="00B70C4C">
            <w:pPr>
              <w:spacing w:line="240" w:lineRule="auto"/>
              <w:ind w:right="74"/>
              <w:rPr>
                <w:rFonts w:cs="Arial"/>
                <w:sz w:val="16"/>
                <w:szCs w:val="16"/>
              </w:rPr>
            </w:pPr>
          </w:p>
          <w:p w14:paraId="3465ED9F" w14:textId="77777777" w:rsidR="002C68B4" w:rsidRPr="00083ED8" w:rsidRDefault="002C68B4" w:rsidP="00B70C4C">
            <w:pPr>
              <w:spacing w:line="240" w:lineRule="auto"/>
              <w:ind w:right="74"/>
              <w:rPr>
                <w:rFonts w:cs="Arial"/>
                <w:sz w:val="16"/>
                <w:szCs w:val="16"/>
              </w:rPr>
            </w:pPr>
          </w:p>
        </w:tc>
      </w:tr>
      <w:tr w:rsidR="002C68B4" w:rsidRPr="00083ED8" w14:paraId="481BB8B1" w14:textId="77777777" w:rsidTr="00B70C4C">
        <w:trPr>
          <w:cantSplit/>
          <w:trHeight w:val="33"/>
        </w:trPr>
        <w:tc>
          <w:tcPr>
            <w:tcW w:w="3962" w:type="pct"/>
            <w:gridSpan w:val="2"/>
            <w:tcBorders>
              <w:right w:val="nil"/>
            </w:tcBorders>
            <w:tcMar>
              <w:top w:w="57" w:type="dxa"/>
              <w:bottom w:w="0" w:type="dxa"/>
            </w:tcMar>
          </w:tcPr>
          <w:p w14:paraId="1DBACF6D" w14:textId="37F17F11" w:rsidR="002C68B4" w:rsidRPr="00083ED8" w:rsidRDefault="002C68B4" w:rsidP="00B70C4C">
            <w:pPr>
              <w:spacing w:line="240" w:lineRule="auto"/>
              <w:ind w:right="75"/>
              <w:rPr>
                <w:rFonts w:cs="Arial"/>
                <w:sz w:val="16"/>
                <w:szCs w:val="16"/>
              </w:rPr>
            </w:pPr>
            <w:r w:rsidRPr="00083ED8">
              <w:rPr>
                <w:rFonts w:cs="Arial"/>
                <w:sz w:val="16"/>
                <w:szCs w:val="16"/>
              </w:rPr>
              <w:t>Name of authorized representative</w:t>
            </w:r>
          </w:p>
          <w:p w14:paraId="22B43F4C" w14:textId="77777777" w:rsidR="002C68B4" w:rsidRPr="00083ED8" w:rsidRDefault="002C68B4" w:rsidP="00B70C4C">
            <w:pPr>
              <w:spacing w:line="240" w:lineRule="auto"/>
              <w:rPr>
                <w:rFonts w:cs="Arial"/>
                <w:sz w:val="16"/>
                <w:szCs w:val="16"/>
              </w:rPr>
            </w:pPr>
          </w:p>
          <w:p w14:paraId="77ED1103" w14:textId="77777777" w:rsidR="002C68B4" w:rsidRPr="00083ED8" w:rsidRDefault="002C68B4" w:rsidP="00B70C4C">
            <w:pPr>
              <w:spacing w:line="240" w:lineRule="auto"/>
              <w:rPr>
                <w:rFonts w:cs="Arial"/>
                <w:sz w:val="16"/>
                <w:szCs w:val="16"/>
              </w:rPr>
            </w:pPr>
          </w:p>
        </w:tc>
        <w:tc>
          <w:tcPr>
            <w:tcW w:w="1038" w:type="pct"/>
            <w:tcBorders>
              <w:left w:val="nil"/>
            </w:tcBorders>
            <w:tcMar>
              <w:top w:w="57" w:type="dxa"/>
            </w:tcMar>
            <w:vAlign w:val="bottom"/>
          </w:tcPr>
          <w:p w14:paraId="5CB28817" w14:textId="77777777" w:rsidR="002C68B4" w:rsidRPr="00083ED8" w:rsidRDefault="000A57E7" w:rsidP="00B70C4C">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2C68B4" w:rsidRPr="00083ED8">
                  <w:rPr>
                    <w:rFonts w:cs="Arial"/>
                    <w:sz w:val="24"/>
                    <w:szCs w:val="24"/>
                  </w:rPr>
                  <w:sym w:font="Wingdings" w:char="F071"/>
                </w:r>
              </w:sdtContent>
            </w:sdt>
            <w:r w:rsidR="002C68B4" w:rsidRPr="00083ED8">
              <w:rPr>
                <w:rFonts w:cs="Arial"/>
                <w:sz w:val="16"/>
                <w:szCs w:val="16"/>
              </w:rPr>
              <w:t xml:space="preserve"> Mr</w:t>
            </w:r>
            <w:r w:rsidR="002C68B4" w:rsidRPr="00083ED8">
              <w:rPr>
                <w:rFonts w:cs="Arial"/>
                <w:sz w:val="16"/>
                <w:szCs w:val="16"/>
              </w:rPr>
              <w:tab/>
            </w:r>
            <w:sdt>
              <w:sdtPr>
                <w:rPr>
                  <w:rFonts w:cs="Arial"/>
                  <w:sz w:val="24"/>
                  <w:szCs w:val="24"/>
                </w:rPr>
                <w:id w:val="-823508224"/>
                <w14:checkbox>
                  <w14:checked w14:val="0"/>
                  <w14:checkedState w14:val="0054" w14:font="Wingdings 2"/>
                  <w14:uncheckedState w14:val="0071" w14:font="Wingdings"/>
                </w14:checkbox>
              </w:sdtPr>
              <w:sdtEndPr/>
              <w:sdtContent>
                <w:r w:rsidR="002C68B4" w:rsidRPr="00083ED8">
                  <w:rPr>
                    <w:rFonts w:cs="Arial"/>
                    <w:sz w:val="24"/>
                    <w:szCs w:val="24"/>
                  </w:rPr>
                  <w:sym w:font="Wingdings" w:char="F071"/>
                </w:r>
              </w:sdtContent>
            </w:sdt>
            <w:r w:rsidR="002C68B4" w:rsidRPr="00083ED8">
              <w:rPr>
                <w:rFonts w:cs="Arial"/>
                <w:sz w:val="16"/>
                <w:szCs w:val="16"/>
              </w:rPr>
              <w:t xml:space="preserve"> Ms</w:t>
            </w:r>
          </w:p>
        </w:tc>
      </w:tr>
      <w:tr w:rsidR="002C68B4" w:rsidRPr="00083ED8" w14:paraId="016503A9" w14:textId="77777777" w:rsidTr="00B70C4C">
        <w:trPr>
          <w:cantSplit/>
        </w:trPr>
        <w:tc>
          <w:tcPr>
            <w:tcW w:w="5000" w:type="pct"/>
            <w:gridSpan w:val="3"/>
            <w:tcMar>
              <w:top w:w="57" w:type="dxa"/>
              <w:bottom w:w="0" w:type="dxa"/>
            </w:tcMar>
          </w:tcPr>
          <w:p w14:paraId="6A892C13" w14:textId="77777777" w:rsidR="002C68B4" w:rsidRPr="00083ED8" w:rsidRDefault="002C68B4" w:rsidP="00B70C4C">
            <w:pPr>
              <w:spacing w:line="240" w:lineRule="auto"/>
              <w:ind w:right="74"/>
              <w:rPr>
                <w:rFonts w:cs="Arial"/>
                <w:sz w:val="16"/>
                <w:szCs w:val="16"/>
              </w:rPr>
            </w:pPr>
            <w:r w:rsidRPr="00083ED8">
              <w:rPr>
                <w:rFonts w:cs="Arial"/>
                <w:sz w:val="16"/>
                <w:szCs w:val="16"/>
              </w:rPr>
              <w:t>Position/title</w:t>
            </w:r>
          </w:p>
          <w:p w14:paraId="2B6CC393" w14:textId="77777777" w:rsidR="002C68B4" w:rsidRPr="00083ED8" w:rsidRDefault="002C68B4" w:rsidP="00B70C4C">
            <w:pPr>
              <w:spacing w:line="240" w:lineRule="auto"/>
              <w:ind w:right="74"/>
              <w:rPr>
                <w:rFonts w:cs="Arial"/>
                <w:sz w:val="16"/>
                <w:szCs w:val="16"/>
              </w:rPr>
            </w:pPr>
          </w:p>
          <w:p w14:paraId="06979CBF" w14:textId="77777777" w:rsidR="002C68B4" w:rsidRPr="00083ED8" w:rsidRDefault="002C68B4" w:rsidP="00B70C4C">
            <w:pPr>
              <w:spacing w:line="240" w:lineRule="auto"/>
              <w:ind w:right="74"/>
              <w:rPr>
                <w:rFonts w:cs="Arial"/>
                <w:sz w:val="16"/>
                <w:szCs w:val="16"/>
              </w:rPr>
            </w:pPr>
          </w:p>
        </w:tc>
      </w:tr>
      <w:tr w:rsidR="002C68B4" w:rsidRPr="00083ED8" w14:paraId="32CAE26C" w14:textId="77777777" w:rsidTr="00B70C4C">
        <w:trPr>
          <w:cantSplit/>
        </w:trPr>
        <w:tc>
          <w:tcPr>
            <w:tcW w:w="2517" w:type="pct"/>
            <w:tcMar>
              <w:top w:w="57" w:type="dxa"/>
              <w:bottom w:w="0" w:type="dxa"/>
            </w:tcMar>
          </w:tcPr>
          <w:p w14:paraId="35B7F3F4" w14:textId="77777777" w:rsidR="002C68B4" w:rsidRPr="00083ED8" w:rsidRDefault="002C68B4" w:rsidP="00B70C4C">
            <w:pPr>
              <w:spacing w:line="240" w:lineRule="auto"/>
              <w:ind w:right="74"/>
              <w:rPr>
                <w:rFonts w:cs="Arial"/>
                <w:sz w:val="16"/>
                <w:szCs w:val="16"/>
              </w:rPr>
            </w:pPr>
            <w:r w:rsidRPr="00083ED8">
              <w:rPr>
                <w:rFonts w:cs="Arial"/>
                <w:sz w:val="16"/>
                <w:szCs w:val="16"/>
              </w:rPr>
              <w:t>Date</w:t>
            </w:r>
          </w:p>
          <w:p w14:paraId="6D16B73F" w14:textId="77777777" w:rsidR="002C68B4" w:rsidRPr="00083ED8" w:rsidRDefault="002C68B4" w:rsidP="00B70C4C">
            <w:pPr>
              <w:spacing w:line="240" w:lineRule="auto"/>
              <w:ind w:right="74"/>
              <w:rPr>
                <w:rFonts w:cs="Arial"/>
                <w:sz w:val="16"/>
                <w:szCs w:val="16"/>
              </w:rPr>
            </w:pPr>
          </w:p>
          <w:p w14:paraId="1B80E366" w14:textId="77777777" w:rsidR="002C68B4" w:rsidRPr="00083ED8" w:rsidRDefault="002C68B4" w:rsidP="00B70C4C">
            <w:pPr>
              <w:spacing w:line="240" w:lineRule="auto"/>
              <w:ind w:right="74"/>
              <w:rPr>
                <w:rFonts w:cs="Arial"/>
                <w:sz w:val="16"/>
                <w:szCs w:val="16"/>
              </w:rPr>
            </w:pPr>
          </w:p>
        </w:tc>
        <w:tc>
          <w:tcPr>
            <w:tcW w:w="2483" w:type="pct"/>
            <w:gridSpan w:val="2"/>
            <w:tcMar>
              <w:top w:w="57" w:type="dxa"/>
              <w:bottom w:w="0" w:type="dxa"/>
            </w:tcMar>
          </w:tcPr>
          <w:p w14:paraId="3AA08F1B" w14:textId="77777777" w:rsidR="002C68B4" w:rsidRPr="00083ED8" w:rsidRDefault="002C68B4" w:rsidP="00B70C4C">
            <w:pPr>
              <w:spacing w:line="240" w:lineRule="auto"/>
              <w:ind w:right="74"/>
              <w:rPr>
                <w:rFonts w:cs="Arial"/>
                <w:sz w:val="16"/>
                <w:szCs w:val="16"/>
              </w:rPr>
            </w:pPr>
            <w:r w:rsidRPr="00083ED8">
              <w:rPr>
                <w:rFonts w:cs="Arial"/>
                <w:sz w:val="16"/>
                <w:szCs w:val="16"/>
              </w:rPr>
              <w:t>Signature</w:t>
            </w:r>
          </w:p>
          <w:p w14:paraId="3C9ECA7D" w14:textId="77777777" w:rsidR="002C68B4" w:rsidRPr="00083ED8" w:rsidRDefault="002C68B4" w:rsidP="00B70C4C">
            <w:pPr>
              <w:spacing w:line="240" w:lineRule="auto"/>
              <w:ind w:right="74"/>
              <w:rPr>
                <w:rFonts w:eastAsia="SimSun" w:cs="Arial"/>
                <w:sz w:val="16"/>
                <w:szCs w:val="16"/>
              </w:rPr>
            </w:pPr>
          </w:p>
        </w:tc>
      </w:tr>
      <w:tr w:rsidR="000A6C0D" w:rsidRPr="00083ED8" w14:paraId="5E04AE51" w14:textId="77777777" w:rsidTr="000A6C0D">
        <w:trPr>
          <w:cantSplit/>
        </w:trPr>
        <w:tc>
          <w:tcPr>
            <w:tcW w:w="5000" w:type="pct"/>
            <w:gridSpan w:val="3"/>
            <w:tcMar>
              <w:top w:w="57" w:type="dxa"/>
              <w:bottom w:w="0" w:type="dxa"/>
            </w:tcMar>
          </w:tcPr>
          <w:p w14:paraId="41E69AC8" w14:textId="1C163872" w:rsidR="000A6C0D" w:rsidRPr="00083ED8" w:rsidRDefault="000A6C0D" w:rsidP="00B70C4C">
            <w:pPr>
              <w:spacing w:line="240" w:lineRule="auto"/>
              <w:ind w:right="74"/>
              <w:rPr>
                <w:rFonts w:cs="Arial"/>
                <w:sz w:val="16"/>
                <w:szCs w:val="16"/>
              </w:rPr>
            </w:pPr>
            <w:r w:rsidRPr="00083ED8">
              <w:rPr>
                <w:rFonts w:cs="Arial"/>
                <w:sz w:val="16"/>
                <w:szCs w:val="16"/>
              </w:rPr>
              <w:t>Place</w:t>
            </w:r>
          </w:p>
          <w:p w14:paraId="3AF0F2E9" w14:textId="77777777" w:rsidR="000A6C0D" w:rsidRPr="00083ED8" w:rsidRDefault="000A6C0D" w:rsidP="00B70C4C">
            <w:pPr>
              <w:spacing w:line="240" w:lineRule="auto"/>
              <w:ind w:right="74"/>
              <w:rPr>
                <w:rFonts w:cs="Arial"/>
                <w:sz w:val="16"/>
                <w:szCs w:val="16"/>
              </w:rPr>
            </w:pPr>
          </w:p>
          <w:p w14:paraId="60815E1F" w14:textId="46CCD415" w:rsidR="000A6C0D" w:rsidRPr="00083ED8" w:rsidRDefault="000A6C0D" w:rsidP="00B70C4C">
            <w:pPr>
              <w:spacing w:line="240" w:lineRule="auto"/>
              <w:ind w:right="74"/>
              <w:rPr>
                <w:rFonts w:cs="Arial"/>
                <w:sz w:val="16"/>
                <w:szCs w:val="16"/>
              </w:rPr>
            </w:pPr>
          </w:p>
        </w:tc>
      </w:tr>
      <w:tr w:rsidR="000A6C0D" w:rsidRPr="00083ED8" w14:paraId="4AD8296F" w14:textId="77777777" w:rsidTr="000A6C0D">
        <w:trPr>
          <w:cantSplit/>
        </w:trPr>
        <w:tc>
          <w:tcPr>
            <w:tcW w:w="5000" w:type="pct"/>
            <w:gridSpan w:val="3"/>
            <w:tcMar>
              <w:top w:w="57" w:type="dxa"/>
              <w:bottom w:w="0" w:type="dxa"/>
            </w:tcMar>
          </w:tcPr>
          <w:p w14:paraId="6F2F6CDD" w14:textId="77777777" w:rsidR="000A6C0D" w:rsidRPr="00083ED8" w:rsidRDefault="000A6C0D" w:rsidP="00B70C4C">
            <w:pPr>
              <w:spacing w:line="240" w:lineRule="auto"/>
              <w:ind w:right="74"/>
              <w:rPr>
                <w:rFonts w:cs="Arial"/>
                <w:sz w:val="16"/>
                <w:szCs w:val="16"/>
              </w:rPr>
            </w:pPr>
            <w:r w:rsidRPr="00083ED8">
              <w:rPr>
                <w:rFonts w:cs="Arial"/>
                <w:sz w:val="16"/>
                <w:szCs w:val="16"/>
              </w:rPr>
              <w:t>Company stamp (if applicable)</w:t>
            </w:r>
          </w:p>
          <w:p w14:paraId="3194F57A" w14:textId="77777777" w:rsidR="000A6C0D" w:rsidRPr="00083ED8" w:rsidRDefault="000A6C0D" w:rsidP="00B70C4C">
            <w:pPr>
              <w:spacing w:line="240" w:lineRule="auto"/>
              <w:ind w:right="74"/>
              <w:rPr>
                <w:rFonts w:cs="Arial"/>
                <w:sz w:val="16"/>
                <w:szCs w:val="16"/>
              </w:rPr>
            </w:pPr>
          </w:p>
          <w:p w14:paraId="1CB4456D" w14:textId="09703B05" w:rsidR="000A6C0D" w:rsidRPr="00083ED8" w:rsidRDefault="000A6C0D" w:rsidP="00B70C4C">
            <w:pPr>
              <w:spacing w:line="240" w:lineRule="auto"/>
              <w:ind w:right="74"/>
              <w:rPr>
                <w:rFonts w:cs="Arial"/>
                <w:sz w:val="16"/>
                <w:szCs w:val="16"/>
              </w:rPr>
            </w:pPr>
          </w:p>
        </w:tc>
      </w:tr>
    </w:tbl>
    <w:p w14:paraId="456CB88F" w14:textId="059DFAFF" w:rsidR="002C68B4" w:rsidRPr="00083ED8" w:rsidRDefault="002C68B4" w:rsidP="002C68B4">
      <w:pPr>
        <w:jc w:val="both"/>
      </w:pPr>
    </w:p>
    <w:p w14:paraId="18B2B43F" w14:textId="1AB9A3CA" w:rsidR="000A6C0D" w:rsidRPr="00083ED8" w:rsidRDefault="000A6C0D" w:rsidP="002C68B4">
      <w:pPr>
        <w:jc w:val="both"/>
      </w:pPr>
    </w:p>
    <w:p w14:paraId="2E40A3C4" w14:textId="4D29F40F" w:rsidR="000A6C0D" w:rsidRPr="00083ED8" w:rsidRDefault="000A6C0D" w:rsidP="000A6C0D">
      <w:pPr>
        <w:jc w:val="both"/>
        <w:rPr>
          <w:b/>
          <w:bCs/>
        </w:rPr>
      </w:pPr>
      <w:r w:rsidRPr="00083ED8">
        <w:rPr>
          <w:b/>
          <w:bCs/>
        </w:rPr>
        <w:t>Part 2: Technical proposal and compliance matrix</w:t>
      </w:r>
    </w:p>
    <w:p w14:paraId="00D751C6" w14:textId="77777777" w:rsidR="000A6C0D" w:rsidRPr="00083ED8" w:rsidRDefault="000A6C0D" w:rsidP="000A6C0D">
      <w:pPr>
        <w:jc w:val="both"/>
      </w:pPr>
    </w:p>
    <w:p w14:paraId="5F68DBEA" w14:textId="77777777" w:rsidR="000A6C0D" w:rsidRPr="00083ED8" w:rsidRDefault="000A6C0D" w:rsidP="000A6C0D">
      <w:pPr>
        <w:jc w:val="both"/>
      </w:pPr>
      <w:r w:rsidRPr="00083ED8">
        <w:t>(Scored evaluation)</w:t>
      </w:r>
    </w:p>
    <w:p w14:paraId="54C988AF" w14:textId="77777777" w:rsidR="000A6C0D" w:rsidRPr="00083ED8" w:rsidRDefault="000A6C0D" w:rsidP="000A6C0D">
      <w:pPr>
        <w:jc w:val="both"/>
      </w:pPr>
    </w:p>
    <w:p w14:paraId="528D7D5C" w14:textId="3D389278" w:rsidR="000A6C0D" w:rsidRPr="00083ED8" w:rsidRDefault="000A6C0D" w:rsidP="000A6C0D">
      <w:pPr>
        <w:pStyle w:val="Titre2"/>
      </w:pPr>
      <w:r w:rsidRPr="00083ED8">
        <w:t>Instructions to Bidders</w:t>
      </w:r>
    </w:p>
    <w:p w14:paraId="23AEC435" w14:textId="77777777" w:rsidR="000A6C0D" w:rsidRPr="00083ED8" w:rsidRDefault="000A6C0D" w:rsidP="000A6C0D">
      <w:pPr>
        <w:jc w:val="both"/>
      </w:pPr>
    </w:p>
    <w:p w14:paraId="190F1FD2" w14:textId="1C383A1E" w:rsidR="000A6C0D" w:rsidRPr="00083ED8" w:rsidRDefault="000A6C0D" w:rsidP="000A6C0D">
      <w:pPr>
        <w:pStyle w:val="1Premierretrait"/>
        <w:numPr>
          <w:ilvl w:val="0"/>
          <w:numId w:val="0"/>
        </w:numPr>
        <w:spacing w:before="0"/>
        <w:ind w:left="567" w:hanging="567"/>
      </w:pPr>
      <w:r w:rsidRPr="00083ED8">
        <w:t>1</w:t>
      </w:r>
      <w:r w:rsidRPr="00083ED8">
        <w:tab/>
        <w:t xml:space="preserve">The technical folder </w:t>
      </w:r>
      <w:r w:rsidR="0039066C">
        <w:t>shall</w:t>
      </w:r>
      <w:r w:rsidRPr="00083ED8">
        <w:t xml:space="preserve"> contain the documents listed at the end of part 2, but </w:t>
      </w:r>
      <w:r w:rsidR="006A4804">
        <w:t>shall</w:t>
      </w:r>
      <w:r w:rsidRPr="00083ED8">
        <w:t xml:space="preserve"> not contain any financial or price information.</w:t>
      </w:r>
    </w:p>
    <w:p w14:paraId="74447641" w14:textId="341A5828" w:rsidR="000A6C0D" w:rsidRPr="00083ED8" w:rsidRDefault="000A6C0D" w:rsidP="000A6C0D">
      <w:pPr>
        <w:pStyle w:val="1Premierretrait"/>
        <w:numPr>
          <w:ilvl w:val="0"/>
          <w:numId w:val="0"/>
        </w:numPr>
        <w:ind w:left="567" w:hanging="567"/>
      </w:pPr>
      <w:r w:rsidRPr="00083ED8">
        <w:t>2</w:t>
      </w:r>
      <w:r w:rsidRPr="00083ED8">
        <w:tab/>
        <w:t xml:space="preserve">Mandatory conditions: Failure to comply with any requirement in section 2.1 </w:t>
      </w:r>
      <w:r w:rsidR="009053EE">
        <w:t>shall</w:t>
      </w:r>
      <w:r w:rsidRPr="00083ED8">
        <w:t xml:space="preserve"> result in the rejection of the technical proposal.</w:t>
      </w:r>
    </w:p>
    <w:p w14:paraId="017999F2" w14:textId="6B1D8259" w:rsidR="000A6C0D" w:rsidRPr="00083ED8" w:rsidRDefault="000A6C0D" w:rsidP="000A6C0D">
      <w:pPr>
        <w:pStyle w:val="1Premierretrait"/>
        <w:numPr>
          <w:ilvl w:val="0"/>
          <w:numId w:val="0"/>
        </w:numPr>
        <w:ind w:left="567" w:hanging="567"/>
      </w:pPr>
      <w:r w:rsidRPr="00083ED8">
        <w:t>3</w:t>
      </w:r>
      <w:r w:rsidRPr="00083ED8">
        <w:tab/>
        <w:t>For all other scored sections (2.2 to 2.7), please select Compliant or Non-compliant for each requirement.</w:t>
      </w:r>
    </w:p>
    <w:p w14:paraId="311395FB" w14:textId="71B4C667" w:rsidR="000A6C0D" w:rsidRPr="00083ED8" w:rsidRDefault="000A6C0D" w:rsidP="000A6C0D">
      <w:pPr>
        <w:pStyle w:val="1Premierretrait"/>
        <w:numPr>
          <w:ilvl w:val="0"/>
          <w:numId w:val="0"/>
        </w:numPr>
        <w:ind w:left="567" w:hanging="567"/>
      </w:pPr>
      <w:r w:rsidRPr="00083ED8">
        <w:t>4</w:t>
      </w:r>
      <w:r w:rsidRPr="00083ED8">
        <w:tab/>
        <w:t xml:space="preserve">A precise reference </w:t>
      </w:r>
      <w:r w:rsidR="007E2851">
        <w:t>shall</w:t>
      </w:r>
      <w:r w:rsidRPr="00083ED8">
        <w:t xml:space="preserve"> be provided for each requirement, indicating where in the tender documents that requirement is met (</w:t>
      </w:r>
      <w:proofErr w:type="gramStart"/>
      <w:r w:rsidRPr="00083ED8">
        <w:t>i.e.</w:t>
      </w:r>
      <w:proofErr w:type="gramEnd"/>
      <w:r w:rsidRPr="00083ED8">
        <w:t xml:space="preserve"> document name and page/section number). </w:t>
      </w:r>
    </w:p>
    <w:p w14:paraId="576D9972" w14:textId="67D36E65" w:rsidR="000A6C0D" w:rsidRPr="00083ED8" w:rsidRDefault="000A6C0D" w:rsidP="000A6C0D">
      <w:pPr>
        <w:pStyle w:val="1Premierretrait"/>
        <w:numPr>
          <w:ilvl w:val="0"/>
          <w:numId w:val="0"/>
        </w:numPr>
        <w:ind w:left="567" w:hanging="567"/>
      </w:pPr>
      <w:r w:rsidRPr="00083ED8">
        <w:t>5</w:t>
      </w:r>
      <w:r w:rsidRPr="00083ED8">
        <w:tab/>
        <w:t>Recommended proposal limits: Methodology – 30 pages, team and curricula vitae – 20 pages, refer</w:t>
      </w:r>
      <w:r w:rsidR="00083ED8">
        <w:softHyphen/>
      </w:r>
      <w:r w:rsidRPr="00083ED8">
        <w:t>ences – 15 pages.</w:t>
      </w:r>
    </w:p>
    <w:p w14:paraId="22A498E6" w14:textId="60B42D8A" w:rsidR="000A6C0D" w:rsidRPr="00083ED8" w:rsidRDefault="000A6C0D" w:rsidP="000A6C0D">
      <w:pPr>
        <w:jc w:val="both"/>
      </w:pPr>
    </w:p>
    <w:p w14:paraId="7B43F0C7" w14:textId="77777777" w:rsidR="000A6C0D" w:rsidRPr="00083ED8" w:rsidRDefault="000A6C0D" w:rsidP="000A6C0D">
      <w:pPr>
        <w:jc w:val="both"/>
      </w:pPr>
    </w:p>
    <w:p w14:paraId="6FAD5B5B" w14:textId="77777777" w:rsidR="00747D22" w:rsidRDefault="00747D22" w:rsidP="000A6C0D">
      <w:pPr>
        <w:pStyle w:val="Titre1"/>
      </w:pPr>
      <w:r>
        <w:br w:type="page"/>
      </w:r>
    </w:p>
    <w:p w14:paraId="1F8A6FB2" w14:textId="620B89AB" w:rsidR="000A6C0D" w:rsidRPr="00083ED8" w:rsidRDefault="000A6C0D" w:rsidP="000A6C0D">
      <w:pPr>
        <w:pStyle w:val="Titre1"/>
      </w:pPr>
      <w:r w:rsidRPr="00083ED8">
        <w:lastRenderedPageBreak/>
        <w:t>Technical compliance matrix</w:t>
      </w:r>
    </w:p>
    <w:p w14:paraId="5ECD3A1F" w14:textId="787906D7" w:rsidR="000A6C0D" w:rsidRPr="00083ED8" w:rsidRDefault="000A6C0D" w:rsidP="002C68B4">
      <w:pPr>
        <w:jc w:val="both"/>
      </w:pPr>
    </w:p>
    <w:tbl>
      <w:tblPr>
        <w:tblStyle w:val="Grilledutableau"/>
        <w:tblW w:w="5000" w:type="pct"/>
        <w:tblLook w:val="04A0" w:firstRow="1" w:lastRow="0" w:firstColumn="1" w:lastColumn="0" w:noHBand="0" w:noVBand="1"/>
      </w:tblPr>
      <w:tblGrid>
        <w:gridCol w:w="661"/>
        <w:gridCol w:w="4574"/>
        <w:gridCol w:w="1152"/>
        <w:gridCol w:w="1100"/>
        <w:gridCol w:w="2141"/>
      </w:tblGrid>
      <w:tr w:rsidR="00F54615" w:rsidRPr="00083ED8" w14:paraId="668378F4" w14:textId="77777777" w:rsidTr="007E2851">
        <w:trPr>
          <w:tblHeader/>
        </w:trPr>
        <w:tc>
          <w:tcPr>
            <w:tcW w:w="343" w:type="pct"/>
          </w:tcPr>
          <w:p w14:paraId="7975EEA0" w14:textId="77777777" w:rsidR="000A6C0D" w:rsidRPr="00083ED8" w:rsidRDefault="000A6C0D" w:rsidP="000A6C0D">
            <w:pPr>
              <w:spacing w:before="60" w:after="60"/>
              <w:rPr>
                <w:rFonts w:eastAsia="Times New Roman" w:cs="Arial"/>
                <w:i/>
                <w:iCs/>
                <w:sz w:val="20"/>
                <w:szCs w:val="20"/>
              </w:rPr>
            </w:pPr>
            <w:r w:rsidRPr="00083ED8">
              <w:rPr>
                <w:rFonts w:eastAsia="Times New Roman" w:cs="Arial"/>
                <w:i/>
                <w:iCs/>
                <w:kern w:val="0"/>
                <w:sz w:val="20"/>
                <w:szCs w:val="20"/>
                <w14:ligatures w14:val="none"/>
              </w:rPr>
              <w:t>Ref.</w:t>
            </w:r>
          </w:p>
        </w:tc>
        <w:tc>
          <w:tcPr>
            <w:tcW w:w="2376" w:type="pct"/>
          </w:tcPr>
          <w:p w14:paraId="3C5077BF" w14:textId="77777777" w:rsidR="000A6C0D" w:rsidRPr="00083ED8" w:rsidRDefault="000A6C0D" w:rsidP="000A6C0D">
            <w:pPr>
              <w:spacing w:before="60" w:after="60"/>
              <w:rPr>
                <w:rFonts w:eastAsia="Times New Roman" w:cs="Arial"/>
                <w:i/>
                <w:iCs/>
                <w:sz w:val="20"/>
                <w:szCs w:val="20"/>
              </w:rPr>
            </w:pPr>
            <w:r w:rsidRPr="00083ED8">
              <w:rPr>
                <w:rFonts w:eastAsia="Times New Roman" w:cs="Arial"/>
                <w:i/>
                <w:iCs/>
                <w:kern w:val="0"/>
                <w:sz w:val="20"/>
                <w:szCs w:val="20"/>
                <w14:ligatures w14:val="none"/>
              </w:rPr>
              <w:t>Requirement</w:t>
            </w:r>
          </w:p>
        </w:tc>
        <w:tc>
          <w:tcPr>
            <w:tcW w:w="598" w:type="pct"/>
          </w:tcPr>
          <w:p w14:paraId="760EAB88" w14:textId="77777777" w:rsidR="000A6C0D" w:rsidRPr="00083ED8" w:rsidRDefault="000A6C0D" w:rsidP="000A6C0D">
            <w:pPr>
              <w:spacing w:before="60" w:after="60"/>
              <w:rPr>
                <w:rFonts w:eastAsia="Times New Roman" w:cs="Arial"/>
                <w:i/>
                <w:iCs/>
                <w:sz w:val="20"/>
                <w:szCs w:val="20"/>
              </w:rPr>
            </w:pPr>
            <w:r w:rsidRPr="00083ED8">
              <w:rPr>
                <w:rFonts w:eastAsia="Times New Roman" w:cs="Arial"/>
                <w:i/>
                <w:iCs/>
                <w:kern w:val="0"/>
                <w:sz w:val="20"/>
                <w:szCs w:val="20"/>
                <w14:ligatures w14:val="none"/>
              </w:rPr>
              <w:t>Compliant</w:t>
            </w:r>
          </w:p>
        </w:tc>
        <w:tc>
          <w:tcPr>
            <w:tcW w:w="571" w:type="pct"/>
          </w:tcPr>
          <w:p w14:paraId="2BD775BF" w14:textId="3AAA8B66" w:rsidR="000A6C0D" w:rsidRPr="00083ED8" w:rsidRDefault="000A6C0D" w:rsidP="000A6C0D">
            <w:pPr>
              <w:spacing w:before="60" w:after="60"/>
              <w:rPr>
                <w:rFonts w:eastAsia="Times New Roman" w:cs="Arial"/>
                <w:i/>
                <w:iCs/>
                <w:sz w:val="20"/>
                <w:szCs w:val="20"/>
              </w:rPr>
            </w:pPr>
            <w:r w:rsidRPr="00083ED8">
              <w:rPr>
                <w:rFonts w:eastAsia="Times New Roman" w:cs="Arial"/>
                <w:i/>
                <w:iCs/>
                <w:kern w:val="0"/>
                <w:sz w:val="20"/>
                <w:szCs w:val="20"/>
                <w14:ligatures w14:val="none"/>
              </w:rPr>
              <w:t>Non-compliant</w:t>
            </w:r>
          </w:p>
        </w:tc>
        <w:tc>
          <w:tcPr>
            <w:tcW w:w="1111" w:type="pct"/>
          </w:tcPr>
          <w:p w14:paraId="03CCE540" w14:textId="50C86B0B" w:rsidR="000A6C0D" w:rsidRPr="00083ED8" w:rsidRDefault="000A6C0D" w:rsidP="000A6C0D">
            <w:pPr>
              <w:spacing w:before="60" w:after="60"/>
              <w:rPr>
                <w:rFonts w:eastAsia="Times New Roman" w:cs="Arial"/>
                <w:i/>
                <w:iCs/>
                <w:sz w:val="20"/>
                <w:szCs w:val="20"/>
              </w:rPr>
            </w:pPr>
            <w:r w:rsidRPr="00083ED8">
              <w:rPr>
                <w:rFonts w:eastAsia="Times New Roman" w:cs="Arial"/>
                <w:i/>
                <w:iCs/>
                <w:kern w:val="0"/>
                <w:sz w:val="20"/>
                <w:szCs w:val="20"/>
                <w14:ligatures w14:val="none"/>
              </w:rPr>
              <w:t>Reference</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in</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proposal</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(document</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name,</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page/section)</w:t>
            </w:r>
          </w:p>
        </w:tc>
      </w:tr>
      <w:tr w:rsidR="000A6C0D" w:rsidRPr="00083ED8" w14:paraId="6701B5F5" w14:textId="77777777" w:rsidTr="000A6C0D">
        <w:tc>
          <w:tcPr>
            <w:tcW w:w="5000" w:type="pct"/>
            <w:gridSpan w:val="5"/>
          </w:tcPr>
          <w:p w14:paraId="5CC40507" w14:textId="58946512" w:rsidR="000A6C0D" w:rsidRPr="00083ED8" w:rsidRDefault="000A6C0D" w:rsidP="004958A1">
            <w:pPr>
              <w:tabs>
                <w:tab w:val="left" w:pos="603"/>
              </w:tabs>
              <w:spacing w:before="60" w:after="60" w:line="220" w:lineRule="atLeast"/>
              <w:jc w:val="both"/>
              <w:rPr>
                <w:rFonts w:eastAsia="Times New Roman" w:cs="Arial"/>
                <w:sz w:val="20"/>
                <w:szCs w:val="20"/>
              </w:rPr>
            </w:pPr>
            <w:r w:rsidRPr="00083ED8">
              <w:rPr>
                <w:rFonts w:eastAsia="Times New Roman" w:cs="Arial"/>
                <w:i/>
                <w:iCs/>
                <w:kern w:val="0"/>
                <w:sz w:val="20"/>
                <w:szCs w:val="20"/>
                <w14:ligatures w14:val="none"/>
              </w:rPr>
              <w:t>2.1</w:t>
            </w:r>
            <w:r w:rsidRPr="00083ED8">
              <w:rPr>
                <w:rFonts w:eastAsia="Times New Roman" w:cs="Arial"/>
                <w:i/>
                <w:iCs/>
                <w:kern w:val="0"/>
                <w:sz w:val="20"/>
                <w:szCs w:val="20"/>
                <w14:ligatures w14:val="none"/>
              </w:rPr>
              <w:tab/>
              <w:t>Mandatory</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conditions</w:t>
            </w:r>
          </w:p>
        </w:tc>
      </w:tr>
      <w:tr w:rsidR="00F54615" w:rsidRPr="00083ED8" w14:paraId="5B5D4DE1" w14:textId="77777777" w:rsidTr="007E2851">
        <w:tc>
          <w:tcPr>
            <w:tcW w:w="343" w:type="pct"/>
          </w:tcPr>
          <w:p w14:paraId="47AE5EBB"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2.1.1</w:t>
            </w:r>
          </w:p>
        </w:tc>
        <w:tc>
          <w:tcPr>
            <w:tcW w:w="2376" w:type="pct"/>
          </w:tcPr>
          <w:p w14:paraId="077506E6" w14:textId="4DE2BDB8"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proposal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demonstrates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understanding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dual-option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approach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(option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renovation;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option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new</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construction)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required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phase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2.</w:t>
            </w:r>
          </w:p>
        </w:tc>
        <w:tc>
          <w:tcPr>
            <w:tcW w:w="598" w:type="pct"/>
          </w:tcPr>
          <w:p w14:paraId="2F966CAA" w14:textId="02AC30CA"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604025314"/>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38D377B2" w14:textId="624A1C75"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061633432"/>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23A3BB83"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31F63C08" w14:textId="77777777" w:rsidTr="007E2851">
        <w:tc>
          <w:tcPr>
            <w:tcW w:w="343" w:type="pct"/>
          </w:tcPr>
          <w:p w14:paraId="2581A0E8"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2.1.2</w:t>
            </w:r>
          </w:p>
        </w:tc>
        <w:tc>
          <w:tcPr>
            <w:tcW w:w="2376" w:type="pct"/>
          </w:tcPr>
          <w:p w14:paraId="7906BAE5" w14:textId="4B1B3842"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technical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folder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contains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no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financial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price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information.</w:t>
            </w:r>
          </w:p>
        </w:tc>
        <w:tc>
          <w:tcPr>
            <w:tcW w:w="598" w:type="pct"/>
          </w:tcPr>
          <w:p w14:paraId="123CE27F" w14:textId="35EC3CBF"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589394632"/>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44C9ECFD" w14:textId="2505E6AF"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52621119"/>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1195915C" w14:textId="77777777"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i/>
                <w:iCs/>
                <w:kern w:val="0"/>
                <w:sz w:val="20"/>
                <w:szCs w:val="20"/>
                <w14:ligatures w14:val="none"/>
              </w:rPr>
              <w:t>(Self-evident)</w:t>
            </w:r>
          </w:p>
        </w:tc>
      </w:tr>
      <w:tr w:rsidR="000A6C0D" w:rsidRPr="00083ED8" w14:paraId="4C345A00" w14:textId="77777777" w:rsidTr="000A6C0D">
        <w:tc>
          <w:tcPr>
            <w:tcW w:w="5000" w:type="pct"/>
            <w:gridSpan w:val="5"/>
          </w:tcPr>
          <w:p w14:paraId="4E69CEEE" w14:textId="6E355E81" w:rsidR="000A6C0D" w:rsidRPr="00083ED8" w:rsidRDefault="000A6C0D" w:rsidP="004958A1">
            <w:pPr>
              <w:tabs>
                <w:tab w:val="left" w:pos="603"/>
              </w:tabs>
              <w:spacing w:before="60" w:after="60" w:line="220" w:lineRule="atLeast"/>
              <w:jc w:val="both"/>
              <w:rPr>
                <w:rFonts w:eastAsia="Times New Roman" w:cs="Arial"/>
                <w:sz w:val="20"/>
                <w:szCs w:val="20"/>
              </w:rPr>
            </w:pPr>
            <w:r w:rsidRPr="00083ED8">
              <w:rPr>
                <w:rFonts w:eastAsia="Times New Roman" w:cs="Arial"/>
                <w:i/>
                <w:iCs/>
                <w:kern w:val="0"/>
                <w:sz w:val="20"/>
                <w:szCs w:val="20"/>
                <w14:ligatures w14:val="none"/>
              </w:rPr>
              <w:t>2.2</w:t>
            </w:r>
            <w:r w:rsidRPr="00083ED8">
              <w:rPr>
                <w:rFonts w:eastAsia="Times New Roman" w:cs="Arial"/>
                <w:i/>
                <w:iCs/>
                <w:kern w:val="0"/>
                <w:sz w:val="20"/>
                <w:szCs w:val="20"/>
                <w14:ligatures w14:val="none"/>
              </w:rPr>
              <w:tab/>
              <w:t>Understanding</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of</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project</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and</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methodology</w:t>
            </w:r>
          </w:p>
        </w:tc>
      </w:tr>
      <w:tr w:rsidR="00F54615" w:rsidRPr="00083ED8" w14:paraId="7FFC694B" w14:textId="77777777" w:rsidTr="007E2851">
        <w:tc>
          <w:tcPr>
            <w:tcW w:w="343" w:type="pct"/>
          </w:tcPr>
          <w:p w14:paraId="0F6D8E2A"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2.2.1</w:t>
            </w:r>
          </w:p>
        </w:tc>
        <w:tc>
          <w:tcPr>
            <w:tcW w:w="2376" w:type="pct"/>
          </w:tcPr>
          <w:p w14:paraId="78F3A4C4" w14:textId="079615F3"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proposal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demonstrates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comprehensive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understanding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083ED8" w:rsidRPr="00083ED8">
              <w:rPr>
                <w:rFonts w:eastAsia="Times New Roman" w:cs="Arial"/>
                <w:kern w:val="0"/>
                <w:sz w:val="20"/>
                <w:szCs w:val="20"/>
                <w14:ligatures w14:val="none"/>
              </w:rPr>
              <w:t>’</w:t>
            </w:r>
            <w:r w:rsidRPr="00083ED8">
              <w:rPr>
                <w:rFonts w:eastAsia="Times New Roman" w:cs="Arial"/>
                <w:kern w:val="0"/>
                <w:sz w:val="20"/>
                <w:szCs w:val="20"/>
                <w14:ligatures w14:val="none"/>
              </w:rPr>
              <w: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strategic</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objec</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tives,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fixed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deadlines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SIA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normative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phases.</w:t>
            </w:r>
          </w:p>
        </w:tc>
        <w:tc>
          <w:tcPr>
            <w:tcW w:w="598" w:type="pct"/>
          </w:tcPr>
          <w:p w14:paraId="3604E64B" w14:textId="1A38C6E0"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458917781"/>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7503A515" w14:textId="18565303"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044141672"/>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27E10EAA"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2AB1564F" w14:textId="77777777" w:rsidTr="007E2851">
        <w:tc>
          <w:tcPr>
            <w:tcW w:w="343" w:type="pct"/>
          </w:tcPr>
          <w:p w14:paraId="116064C6"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2.2.2</w:t>
            </w:r>
          </w:p>
        </w:tc>
        <w:tc>
          <w:tcPr>
            <w:tcW w:w="2376" w:type="pct"/>
          </w:tcPr>
          <w:p w14:paraId="3A06C397" w14:textId="2E6F22C0"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detailed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methodology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covering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all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SIA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modules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(101–105,</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200–206),</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specifications,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308A5285" w14:textId="261A2B2B"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651134180"/>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458C89EA" w14:textId="1E87EE4F"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41300443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3B93A86E"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7A0E0205" w14:textId="77777777" w:rsidTr="007E2851">
        <w:tc>
          <w:tcPr>
            <w:tcW w:w="343" w:type="pct"/>
          </w:tcPr>
          <w:p w14:paraId="7048E013"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2.2.3</w:t>
            </w:r>
          </w:p>
        </w:tc>
        <w:tc>
          <w:tcPr>
            <w:tcW w:w="2376" w:type="pct"/>
          </w:tcPr>
          <w:p w14:paraId="36C92EC4" w14:textId="744B49D1"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approach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includes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parallel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development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options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up</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decision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point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phase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2.</w:t>
            </w:r>
          </w:p>
        </w:tc>
        <w:tc>
          <w:tcPr>
            <w:tcW w:w="598" w:type="pct"/>
          </w:tcPr>
          <w:p w14:paraId="5F13E467" w14:textId="014D7D75"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426617836"/>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192E1D09" w14:textId="6FFBE3C2"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905339326"/>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191C9F0A"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143700E9" w14:textId="77777777" w:rsidTr="007E2851">
        <w:tc>
          <w:tcPr>
            <w:tcW w:w="343" w:type="pct"/>
          </w:tcPr>
          <w:p w14:paraId="06706D49"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2.2.4</w:t>
            </w:r>
          </w:p>
        </w:tc>
        <w:tc>
          <w:tcPr>
            <w:tcW w:w="2376" w:type="pct"/>
          </w:tcPr>
          <w:p w14:paraId="221D398D" w14:textId="3A06C348"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methodology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integrates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mandatory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analysis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impact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business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continuity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impact,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fire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safety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strategy,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sustainability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pre-assessment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value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engineering.</w:t>
            </w:r>
          </w:p>
        </w:tc>
        <w:tc>
          <w:tcPr>
            <w:tcW w:w="598" w:type="pct"/>
          </w:tcPr>
          <w:p w14:paraId="56359A42" w14:textId="78B29744"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09484444"/>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616BAD1E" w14:textId="29BA7D1A"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681931023"/>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7ADD3B40"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592160CA" w14:textId="77777777" w:rsidTr="007E2851">
        <w:tc>
          <w:tcPr>
            <w:tcW w:w="343" w:type="pct"/>
          </w:tcPr>
          <w:p w14:paraId="1D2AAB76"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2.2.5</w:t>
            </w:r>
          </w:p>
        </w:tc>
        <w:tc>
          <w:tcPr>
            <w:tcW w:w="2376" w:type="pct"/>
          </w:tcPr>
          <w:p w14:paraId="090085EB" w14:textId="33E8E0D0"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proposal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includes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high-level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sched</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ule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reflecting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fixed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deadlines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(phase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2</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February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2027).</w:t>
            </w:r>
          </w:p>
        </w:tc>
        <w:tc>
          <w:tcPr>
            <w:tcW w:w="598" w:type="pct"/>
          </w:tcPr>
          <w:p w14:paraId="741E36C0" w14:textId="1FD7DA3B"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261988537"/>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46274E4C" w14:textId="28B6F3A0"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2011983773"/>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6CF39ED6" w14:textId="77777777" w:rsidR="000A6C0D" w:rsidRPr="00083ED8" w:rsidRDefault="000A6C0D" w:rsidP="004958A1">
            <w:pPr>
              <w:spacing w:before="60" w:after="60" w:line="220" w:lineRule="atLeast"/>
              <w:jc w:val="both"/>
              <w:rPr>
                <w:rFonts w:eastAsia="Times New Roman" w:cs="Arial"/>
                <w:sz w:val="20"/>
                <w:szCs w:val="20"/>
              </w:rPr>
            </w:pPr>
          </w:p>
        </w:tc>
      </w:tr>
      <w:tr w:rsidR="000A6C0D" w:rsidRPr="00083ED8" w14:paraId="233F5369" w14:textId="77777777" w:rsidTr="000A6C0D">
        <w:tc>
          <w:tcPr>
            <w:tcW w:w="5000" w:type="pct"/>
            <w:gridSpan w:val="5"/>
          </w:tcPr>
          <w:p w14:paraId="708B18B2" w14:textId="3607621A" w:rsidR="000A6C0D" w:rsidRPr="00083ED8" w:rsidRDefault="000A6C0D" w:rsidP="004958A1">
            <w:pPr>
              <w:tabs>
                <w:tab w:val="left" w:pos="603"/>
              </w:tabs>
              <w:spacing w:before="60" w:after="60" w:line="220" w:lineRule="atLeast"/>
              <w:jc w:val="both"/>
              <w:rPr>
                <w:rFonts w:eastAsia="Times New Roman" w:cs="Arial"/>
                <w:sz w:val="20"/>
                <w:szCs w:val="20"/>
              </w:rPr>
            </w:pPr>
            <w:r w:rsidRPr="00083ED8">
              <w:rPr>
                <w:rFonts w:eastAsia="Times New Roman" w:cs="Arial"/>
                <w:i/>
                <w:iCs/>
                <w:kern w:val="0"/>
                <w:sz w:val="20"/>
                <w:szCs w:val="20"/>
                <w14:ligatures w14:val="none"/>
              </w:rPr>
              <w:t>2.3</w:t>
            </w:r>
            <w:r w:rsidRPr="00083ED8">
              <w:rPr>
                <w:rFonts w:eastAsia="Times New Roman" w:cs="Arial"/>
                <w:i/>
                <w:iCs/>
                <w:kern w:val="0"/>
                <w:sz w:val="20"/>
                <w:szCs w:val="20"/>
                <w14:ligatures w14:val="none"/>
              </w:rPr>
              <w:tab/>
              <w:t>Project</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organization</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and</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team</w:t>
            </w:r>
          </w:p>
        </w:tc>
      </w:tr>
      <w:tr w:rsidR="00F54615" w:rsidRPr="00083ED8" w14:paraId="7937E3BF" w14:textId="77777777" w:rsidTr="007E2851">
        <w:tc>
          <w:tcPr>
            <w:tcW w:w="343" w:type="pct"/>
          </w:tcPr>
          <w:p w14:paraId="4F6FA89A"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2.3.1</w:t>
            </w:r>
          </w:p>
        </w:tc>
        <w:tc>
          <w:tcPr>
            <w:tcW w:w="2376" w:type="pct"/>
          </w:tcPr>
          <w:p w14:paraId="09A40466" w14:textId="5F075CC0"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detailed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organization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chart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(organi</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gramme)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showing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multidisciplinary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team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structure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74497878" w14:textId="700D82DD"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493373558"/>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419F955F" w14:textId="4459CBA0"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980800768"/>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22322811"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65DC22CF" w14:textId="77777777" w:rsidTr="007E2851">
        <w:tc>
          <w:tcPr>
            <w:tcW w:w="343" w:type="pct"/>
          </w:tcPr>
          <w:p w14:paraId="702912D7"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2.3.2</w:t>
            </w:r>
          </w:p>
        </w:tc>
        <w:tc>
          <w:tcPr>
            <w:tcW w:w="2376" w:type="pct"/>
          </w:tcPr>
          <w:p w14:paraId="72C4B711" w14:textId="4F49F208"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manager/coordinator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lead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experts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required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discipline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t>
            </w:r>
            <w:proofErr w:type="gramStart"/>
            <w:r w:rsidRPr="00083ED8">
              <w:rPr>
                <w:rFonts w:eastAsia="Times New Roman" w:cs="Arial"/>
                <w:kern w:val="0"/>
                <w:sz w:val="20"/>
                <w:szCs w:val="20"/>
                <w14:ligatures w14:val="none"/>
              </w:rPr>
              <w:t>e.g.</w:t>
            </w:r>
            <w:proofErr w:type="gramEnd"/>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architecture,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structure,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MEP,</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sustainability)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clearly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identified.</w:t>
            </w:r>
          </w:p>
        </w:tc>
        <w:tc>
          <w:tcPr>
            <w:tcW w:w="598" w:type="pct"/>
          </w:tcPr>
          <w:p w14:paraId="7FAFF5D7" w14:textId="56A05DCB"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30242817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1C774440" w14:textId="330172C6"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989081907"/>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26820A91"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1AE23284" w14:textId="77777777" w:rsidTr="007E2851">
        <w:tc>
          <w:tcPr>
            <w:tcW w:w="343" w:type="pct"/>
          </w:tcPr>
          <w:p w14:paraId="493039A3"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2.3.3</w:t>
            </w:r>
          </w:p>
        </w:tc>
        <w:tc>
          <w:tcPr>
            <w:tcW w:w="2376" w:type="pct"/>
          </w:tcPr>
          <w:p w14:paraId="5A200545" w14:textId="6EC44C87"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responsibility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matrix</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defining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roles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team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member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sub-consultant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discipline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phase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included.</w:t>
            </w:r>
          </w:p>
        </w:tc>
        <w:tc>
          <w:tcPr>
            <w:tcW w:w="598" w:type="pct"/>
          </w:tcPr>
          <w:p w14:paraId="197706DA" w14:textId="75D4FCA8"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706448692"/>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064EAA6C" w14:textId="673BB7E3"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444529601"/>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12ECA0D1"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30047A14" w14:textId="77777777" w:rsidTr="007E2851">
        <w:tc>
          <w:tcPr>
            <w:tcW w:w="343" w:type="pct"/>
          </w:tcPr>
          <w:p w14:paraId="72B8BB74"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2.3.4</w:t>
            </w:r>
          </w:p>
        </w:tc>
        <w:tc>
          <w:tcPr>
            <w:tcW w:w="2376" w:type="pct"/>
          </w:tcPr>
          <w:p w14:paraId="33FC589D" w14:textId="148F356E"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CVs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proposed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manager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all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key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team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members,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demonstrating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rele</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vant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experience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Switzerland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with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similar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defined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section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5.5</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qualifica</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eligibility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matrix),</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72E04218" w14:textId="1F1EDF58"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772320630"/>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2054825D" w14:textId="68001F19"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05314566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6519F623" w14:textId="77777777" w:rsidR="000A6C0D" w:rsidRPr="00083ED8" w:rsidRDefault="000A6C0D" w:rsidP="004958A1">
            <w:pPr>
              <w:spacing w:before="60" w:after="60" w:line="220" w:lineRule="atLeast"/>
              <w:jc w:val="both"/>
              <w:rPr>
                <w:rFonts w:eastAsia="Times New Roman" w:cs="Arial"/>
                <w:sz w:val="20"/>
                <w:szCs w:val="20"/>
              </w:rPr>
            </w:pPr>
          </w:p>
        </w:tc>
      </w:tr>
      <w:tr w:rsidR="00F54615" w:rsidRPr="00083ED8" w14:paraId="552B435F" w14:textId="77777777" w:rsidTr="007E2851">
        <w:tc>
          <w:tcPr>
            <w:tcW w:w="343" w:type="pct"/>
          </w:tcPr>
          <w:p w14:paraId="36CC112E" w14:textId="77777777" w:rsidR="000A6C0D" w:rsidRPr="00083ED8" w:rsidRDefault="000A6C0D" w:rsidP="000A6C0D">
            <w:pPr>
              <w:spacing w:before="60" w:after="60"/>
              <w:jc w:val="both"/>
              <w:rPr>
                <w:rFonts w:eastAsia="Times New Roman" w:cs="Arial"/>
                <w:sz w:val="20"/>
                <w:szCs w:val="20"/>
              </w:rPr>
            </w:pPr>
            <w:r w:rsidRPr="00083ED8">
              <w:rPr>
                <w:rFonts w:eastAsia="Times New Roman" w:cs="Arial"/>
                <w:kern w:val="0"/>
                <w:sz w:val="20"/>
                <w:szCs w:val="20"/>
                <w14:ligatures w14:val="none"/>
              </w:rPr>
              <w:t>2.3.5</w:t>
            </w:r>
          </w:p>
        </w:tc>
        <w:tc>
          <w:tcPr>
            <w:tcW w:w="2376" w:type="pct"/>
          </w:tcPr>
          <w:p w14:paraId="4DBBE93A" w14:textId="33000E0B" w:rsidR="000A6C0D" w:rsidRPr="00083ED8" w:rsidRDefault="000A6C0D" w:rsidP="004958A1">
            <w:pPr>
              <w:spacing w:before="60" w:after="60" w:line="220" w:lineRule="atLeast"/>
              <w:jc w:val="both"/>
              <w:rPr>
                <w:rFonts w:eastAsia="Times New Roman" w:cs="Arial"/>
                <w:sz w:val="20"/>
                <w:szCs w:val="20"/>
              </w:rPr>
            </w:pP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description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interface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coordination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protocol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between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team,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UPU</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Board,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local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consultants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authori</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ties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3CEF35E7" w14:textId="4AF00E4C"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367573609"/>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3FF3C4F8" w14:textId="0EF372A4" w:rsidR="000A6C0D" w:rsidRPr="00083ED8" w:rsidRDefault="000A57E7" w:rsidP="004958A1">
            <w:pPr>
              <w:spacing w:before="60" w:after="60" w:line="220" w:lineRule="atLeast"/>
              <w:jc w:val="both"/>
              <w:rPr>
                <w:rFonts w:eastAsia="Times New Roman" w:cs="Arial"/>
                <w:sz w:val="20"/>
                <w:szCs w:val="20"/>
              </w:rPr>
            </w:pPr>
            <w:sdt>
              <w:sdtPr>
                <w:rPr>
                  <w:rFonts w:cs="Arial"/>
                  <w:sz w:val="24"/>
                  <w:szCs w:val="24"/>
                </w:rPr>
                <w:id w:val="-128943465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05D84712" w14:textId="77777777" w:rsidR="000A6C0D" w:rsidRPr="00083ED8" w:rsidRDefault="000A6C0D" w:rsidP="004958A1">
            <w:pPr>
              <w:spacing w:before="60" w:after="60" w:line="220" w:lineRule="atLeast"/>
              <w:jc w:val="both"/>
              <w:rPr>
                <w:rFonts w:eastAsia="Times New Roman" w:cs="Arial"/>
                <w:sz w:val="20"/>
                <w:szCs w:val="20"/>
              </w:rPr>
            </w:pPr>
          </w:p>
        </w:tc>
      </w:tr>
      <w:tr w:rsidR="000A6C0D" w:rsidRPr="00083ED8" w14:paraId="474D543A" w14:textId="77777777" w:rsidTr="000A6C0D">
        <w:tc>
          <w:tcPr>
            <w:tcW w:w="5000" w:type="pct"/>
            <w:gridSpan w:val="5"/>
          </w:tcPr>
          <w:p w14:paraId="77C47870" w14:textId="5EA19AB6" w:rsidR="000A6C0D" w:rsidRPr="00083ED8" w:rsidRDefault="000A6C0D" w:rsidP="004958A1">
            <w:pPr>
              <w:tabs>
                <w:tab w:val="left" w:pos="603"/>
              </w:tabs>
              <w:spacing w:before="60" w:after="60" w:line="220" w:lineRule="atLeast"/>
              <w:jc w:val="both"/>
              <w:rPr>
                <w:rFonts w:eastAsia="Times New Roman" w:cs="Arial"/>
                <w:sz w:val="20"/>
                <w:szCs w:val="20"/>
              </w:rPr>
            </w:pPr>
            <w:r w:rsidRPr="00083ED8">
              <w:rPr>
                <w:rFonts w:eastAsia="Times New Roman" w:cs="Arial"/>
                <w:i/>
                <w:iCs/>
                <w:kern w:val="0"/>
                <w:sz w:val="20"/>
                <w:szCs w:val="20"/>
                <w14:ligatures w14:val="none"/>
              </w:rPr>
              <w:t>2.4</w:t>
            </w:r>
            <w:r w:rsidRPr="00083ED8">
              <w:rPr>
                <w:rFonts w:eastAsia="Times New Roman" w:cs="Arial"/>
                <w:i/>
                <w:iCs/>
                <w:kern w:val="0"/>
                <w:sz w:val="20"/>
                <w:szCs w:val="20"/>
                <w14:ligatures w14:val="none"/>
              </w:rPr>
              <w:tab/>
              <w:t>Quality</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and</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project</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management</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approach</w:t>
            </w:r>
          </w:p>
        </w:tc>
      </w:tr>
      <w:tr w:rsidR="00F54615" w:rsidRPr="00083ED8" w14:paraId="5E410AA0" w14:textId="77777777" w:rsidTr="007E2851">
        <w:tc>
          <w:tcPr>
            <w:tcW w:w="343" w:type="pct"/>
          </w:tcPr>
          <w:p w14:paraId="7CA51281" w14:textId="77777777" w:rsidR="000A6C0D" w:rsidRPr="00083ED8" w:rsidRDefault="000A6C0D" w:rsidP="004958A1">
            <w:pPr>
              <w:spacing w:before="60" w:after="60" w:line="220" w:lineRule="atLeast"/>
              <w:jc w:val="both"/>
              <w:rPr>
                <w:rFonts w:eastAsia="Times New Roman" w:cs="Arial"/>
                <w:b/>
                <w:bCs/>
                <w:kern w:val="0"/>
                <w:sz w:val="20"/>
                <w:szCs w:val="20"/>
                <w14:ligatures w14:val="none"/>
              </w:rPr>
            </w:pPr>
            <w:r w:rsidRPr="00083ED8">
              <w:rPr>
                <w:rFonts w:eastAsia="Times New Roman" w:cs="Arial"/>
                <w:kern w:val="0"/>
                <w:sz w:val="20"/>
                <w:szCs w:val="20"/>
                <w14:ligatures w14:val="none"/>
              </w:rPr>
              <w:t>2.4.1</w:t>
            </w:r>
          </w:p>
        </w:tc>
        <w:tc>
          <w:tcPr>
            <w:tcW w:w="2376" w:type="pct"/>
          </w:tcPr>
          <w:p w14:paraId="63C3CC1B" w14:textId="7929EB77" w:rsidR="000A6C0D" w:rsidRPr="00083ED8" w:rsidRDefault="000A6C0D" w:rsidP="004958A1">
            <w:pPr>
              <w:spacing w:before="60" w:after="60" w:line="220" w:lineRule="atLeast"/>
              <w:jc w:val="both"/>
              <w:rPr>
                <w:rFonts w:eastAsia="Times New Roman" w:cs="Arial"/>
                <w:kern w:val="0"/>
                <w:sz w:val="20"/>
                <w:szCs w:val="20"/>
                <w14:ligatures w14:val="none"/>
              </w:rPr>
            </w:pPr>
            <w:r w:rsidRPr="00083ED8">
              <w:rPr>
                <w:rFonts w:eastAsia="Times New Roman" w:cs="Arial"/>
                <w:kern w:val="0"/>
                <w:sz w:val="20"/>
                <w:szCs w:val="20"/>
                <w14:ligatures w14:val="none"/>
              </w:rPr>
              <w:t>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outline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proposed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quality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plan,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including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communication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management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plan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change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management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process,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697A21B7" w14:textId="2BD464FE" w:rsidR="000A6C0D" w:rsidRPr="00083ED8" w:rsidRDefault="000A57E7" w:rsidP="004958A1">
            <w:pPr>
              <w:spacing w:before="60" w:after="60" w:line="220" w:lineRule="atLeast"/>
              <w:jc w:val="both"/>
              <w:rPr>
                <w:rFonts w:eastAsia="Times New Roman" w:cs="Arial"/>
                <w:kern w:val="0"/>
                <w:sz w:val="20"/>
                <w:szCs w:val="20"/>
                <w14:ligatures w14:val="none"/>
              </w:rPr>
            </w:pPr>
            <w:sdt>
              <w:sdtPr>
                <w:rPr>
                  <w:rFonts w:cs="Arial"/>
                  <w:sz w:val="24"/>
                  <w:szCs w:val="24"/>
                </w:rPr>
                <w:id w:val="-1552988188"/>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0D6C57A1" w14:textId="5F55AB08" w:rsidR="000A6C0D" w:rsidRPr="00083ED8" w:rsidRDefault="000A57E7" w:rsidP="004958A1">
            <w:pPr>
              <w:spacing w:before="60" w:after="60" w:line="220" w:lineRule="atLeast"/>
              <w:jc w:val="both"/>
              <w:rPr>
                <w:rFonts w:eastAsia="Times New Roman" w:cs="Arial"/>
                <w:kern w:val="0"/>
                <w:sz w:val="20"/>
                <w:szCs w:val="20"/>
                <w14:ligatures w14:val="none"/>
              </w:rPr>
            </w:pPr>
            <w:sdt>
              <w:sdtPr>
                <w:rPr>
                  <w:rFonts w:cs="Arial"/>
                  <w:sz w:val="24"/>
                  <w:szCs w:val="24"/>
                </w:rPr>
                <w:id w:val="1137760962"/>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106A6F6B" w14:textId="77777777" w:rsidR="000A6C0D" w:rsidRPr="00083ED8" w:rsidRDefault="000A6C0D" w:rsidP="000A6C0D">
            <w:pPr>
              <w:spacing w:before="60" w:after="60"/>
              <w:jc w:val="both"/>
              <w:rPr>
                <w:rFonts w:eastAsia="Times New Roman" w:cs="Arial"/>
                <w:sz w:val="20"/>
                <w:szCs w:val="20"/>
              </w:rPr>
            </w:pPr>
          </w:p>
        </w:tc>
      </w:tr>
      <w:tr w:rsidR="00F54615" w:rsidRPr="00083ED8" w14:paraId="7ADD631A" w14:textId="77777777" w:rsidTr="007E2851">
        <w:tc>
          <w:tcPr>
            <w:tcW w:w="343" w:type="pct"/>
          </w:tcPr>
          <w:p w14:paraId="00418328"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lastRenderedPageBreak/>
              <w:t>2.4.2</w:t>
            </w:r>
          </w:p>
        </w:tc>
        <w:tc>
          <w:tcPr>
            <w:tcW w:w="2376" w:type="pct"/>
          </w:tcPr>
          <w:p w14:paraId="6C513FA3" w14:textId="1C3D48BB"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description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proposed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risk</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management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plan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maintenance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live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risk</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register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vided,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with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excerpt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from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sample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risk</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register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showing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format,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ownership</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structure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escala</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thresholds.</w:t>
            </w:r>
          </w:p>
        </w:tc>
        <w:tc>
          <w:tcPr>
            <w:tcW w:w="598" w:type="pct"/>
          </w:tcPr>
          <w:p w14:paraId="04035392" w14:textId="3787A247"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462102614"/>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0EA9B393" w14:textId="091A361D"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896549504"/>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1F5AD656" w14:textId="77777777" w:rsidR="000A6C0D" w:rsidRPr="00083ED8" w:rsidRDefault="000A6C0D" w:rsidP="005D0A40">
            <w:pPr>
              <w:spacing w:before="60" w:after="60"/>
              <w:jc w:val="both"/>
              <w:rPr>
                <w:rFonts w:eastAsia="Times New Roman" w:cs="Arial"/>
                <w:sz w:val="20"/>
                <w:szCs w:val="20"/>
              </w:rPr>
            </w:pPr>
          </w:p>
        </w:tc>
      </w:tr>
      <w:tr w:rsidR="00F54615" w:rsidRPr="00083ED8" w14:paraId="00AF9A9D" w14:textId="77777777" w:rsidTr="007E2851">
        <w:tc>
          <w:tcPr>
            <w:tcW w:w="343" w:type="pct"/>
          </w:tcPr>
          <w:p w14:paraId="1A2FCFB0"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2.4.3</w:t>
            </w:r>
          </w:p>
        </w:tc>
        <w:tc>
          <w:tcPr>
            <w:tcW w:w="2376" w:type="pct"/>
          </w:tcPr>
          <w:p w14:paraId="373F5480" w14:textId="28C75C09"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proposed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approach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establishing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managing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Swiss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common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data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environment,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with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request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information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process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docu</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approval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workflow,</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139989DF" w14:textId="42423DB6"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80138638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044ADB8D" w14:textId="5A5BD3DA"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913305731"/>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46D551CA" w14:textId="77777777" w:rsidR="000A6C0D" w:rsidRPr="00083ED8" w:rsidRDefault="000A6C0D" w:rsidP="005D0A40">
            <w:pPr>
              <w:spacing w:before="60" w:after="60"/>
              <w:jc w:val="both"/>
              <w:rPr>
                <w:rFonts w:eastAsia="Times New Roman" w:cs="Arial"/>
                <w:sz w:val="20"/>
                <w:szCs w:val="20"/>
              </w:rPr>
            </w:pPr>
          </w:p>
        </w:tc>
      </w:tr>
      <w:tr w:rsidR="00F54615" w:rsidRPr="00083ED8" w14:paraId="7347B6E5" w14:textId="77777777" w:rsidTr="007E2851">
        <w:tc>
          <w:tcPr>
            <w:tcW w:w="343" w:type="pct"/>
          </w:tcPr>
          <w:p w14:paraId="6BCB1F8C"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2.4.4</w:t>
            </w:r>
          </w:p>
        </w:tc>
        <w:tc>
          <w:tcPr>
            <w:tcW w:w="2376" w:type="pct"/>
          </w:tcPr>
          <w:p w14:paraId="6A8625A2" w14:textId="061000AC"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detailed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BIM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execution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plan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outlining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objec</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tives,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software,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LOD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350</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requirements,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IFC</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4.3</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exchange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format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delivery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as-built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BIM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model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with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asset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data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facility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management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375EB342" w14:textId="6765F03C"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493149389"/>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470FCB09" w14:textId="335151B4"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48385810"/>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43ECECDD" w14:textId="77777777" w:rsidR="000A6C0D" w:rsidRPr="00083ED8" w:rsidRDefault="000A6C0D" w:rsidP="005D0A40">
            <w:pPr>
              <w:spacing w:before="60" w:after="60"/>
              <w:jc w:val="both"/>
              <w:rPr>
                <w:rFonts w:eastAsia="Times New Roman" w:cs="Arial"/>
                <w:sz w:val="20"/>
                <w:szCs w:val="20"/>
              </w:rPr>
            </w:pPr>
          </w:p>
        </w:tc>
      </w:tr>
      <w:tr w:rsidR="000A6C0D" w:rsidRPr="00083ED8" w14:paraId="3D29E807" w14:textId="77777777" w:rsidTr="000A6C0D">
        <w:tc>
          <w:tcPr>
            <w:tcW w:w="5000" w:type="pct"/>
            <w:gridSpan w:val="5"/>
          </w:tcPr>
          <w:p w14:paraId="21405C84" w14:textId="48C44B7A" w:rsidR="000A6C0D" w:rsidRPr="00083ED8" w:rsidRDefault="000A6C0D" w:rsidP="005D0A40">
            <w:pPr>
              <w:tabs>
                <w:tab w:val="left" w:pos="603"/>
              </w:tabs>
              <w:spacing w:before="60" w:after="60"/>
              <w:jc w:val="both"/>
              <w:rPr>
                <w:rFonts w:eastAsia="Times New Roman" w:cs="Arial"/>
                <w:sz w:val="20"/>
                <w:szCs w:val="20"/>
              </w:rPr>
            </w:pPr>
            <w:r w:rsidRPr="00083ED8">
              <w:rPr>
                <w:rFonts w:eastAsia="Times New Roman" w:cs="Arial"/>
                <w:i/>
                <w:iCs/>
                <w:kern w:val="0"/>
                <w:sz w:val="20"/>
                <w:szCs w:val="20"/>
                <w14:ligatures w14:val="none"/>
              </w:rPr>
              <w:t>2.5</w:t>
            </w:r>
            <w:r w:rsidRPr="00083ED8">
              <w:rPr>
                <w:rFonts w:eastAsia="Times New Roman" w:cs="Arial"/>
                <w:i/>
                <w:iCs/>
                <w:kern w:val="0"/>
                <w:sz w:val="20"/>
                <w:szCs w:val="20"/>
                <w14:ligatures w14:val="none"/>
              </w:rPr>
              <w:tab/>
              <w:t>Project</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references</w:t>
            </w:r>
          </w:p>
        </w:tc>
      </w:tr>
      <w:tr w:rsidR="00F54615" w:rsidRPr="00083ED8" w14:paraId="6DC00339" w14:textId="77777777" w:rsidTr="007E2851">
        <w:tc>
          <w:tcPr>
            <w:tcW w:w="343" w:type="pct"/>
          </w:tcPr>
          <w:p w14:paraId="0BB7379A" w14:textId="77777777" w:rsidR="000A6C0D" w:rsidRPr="00083ED8" w:rsidRDefault="000A6C0D" w:rsidP="005D0A40">
            <w:pPr>
              <w:spacing w:before="60" w:after="60"/>
              <w:jc w:val="both"/>
              <w:rPr>
                <w:rFonts w:eastAsia="Times New Roman" w:cs="Arial"/>
                <w:b/>
                <w:bCs/>
                <w:kern w:val="0"/>
                <w:sz w:val="20"/>
                <w:szCs w:val="20"/>
                <w14:ligatures w14:val="none"/>
              </w:rPr>
            </w:pPr>
            <w:r w:rsidRPr="00083ED8">
              <w:rPr>
                <w:rFonts w:eastAsia="Times New Roman" w:cs="Arial"/>
                <w:kern w:val="0"/>
                <w:sz w:val="20"/>
                <w:szCs w:val="20"/>
                <w14:ligatures w14:val="none"/>
              </w:rPr>
              <w:t>2.5.1</w:t>
            </w:r>
          </w:p>
        </w:tc>
        <w:tc>
          <w:tcPr>
            <w:tcW w:w="2376" w:type="pct"/>
          </w:tcPr>
          <w:p w14:paraId="0EDCC75F" w14:textId="7C576B38"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At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least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three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recent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references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(within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last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10</w:t>
            </w:r>
            <w:r w:rsidR="00083ED8">
              <w:rPr>
                <w:rFonts w:eastAsia="Times New Roman" w:cs="Arial"/>
                <w:kern w:val="0"/>
                <w:sz w:val="20"/>
                <w:szCs w:val="20"/>
                <w14:ligatures w14:val="none"/>
              </w:rPr>
              <w:t> </w:t>
            </w:r>
            <w:r w:rsidRPr="00083ED8">
              <w:rPr>
                <w:rFonts w:eastAsia="Times New Roman" w:cs="Arial"/>
                <w:kern w:val="0"/>
                <w:sz w:val="20"/>
                <w:szCs w:val="20"/>
                <w14:ligatures w14:val="none"/>
              </w:rPr>
              <w:t>years)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multidisciplinary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team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similar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scale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complexity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defined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section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5.5</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qualification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eli</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gibility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matrix)</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are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46D9325F" w14:textId="11F3F706"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802306880"/>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156E3C75" w14:textId="71F3EB5D"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54828338"/>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41121518" w14:textId="77777777" w:rsidR="000A6C0D" w:rsidRPr="00083ED8" w:rsidRDefault="000A6C0D" w:rsidP="005D0A40">
            <w:pPr>
              <w:spacing w:before="60" w:after="60"/>
              <w:jc w:val="both"/>
              <w:rPr>
                <w:rFonts w:eastAsia="Times New Roman" w:cs="Arial"/>
                <w:sz w:val="20"/>
                <w:szCs w:val="20"/>
              </w:rPr>
            </w:pPr>
          </w:p>
        </w:tc>
      </w:tr>
      <w:tr w:rsidR="00F54615" w:rsidRPr="00083ED8" w14:paraId="4464CFD1" w14:textId="77777777" w:rsidTr="007E2851">
        <w:tc>
          <w:tcPr>
            <w:tcW w:w="343" w:type="pct"/>
          </w:tcPr>
          <w:p w14:paraId="7A4882D0"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2.5.2</w:t>
            </w:r>
          </w:p>
        </w:tc>
        <w:tc>
          <w:tcPr>
            <w:tcW w:w="2376" w:type="pct"/>
          </w:tcPr>
          <w:p w14:paraId="4ACF4EFC" w14:textId="7A15938E"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At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least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one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reference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relates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located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Switzerland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involving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Swiss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building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regu</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lations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authority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processes.</w:t>
            </w:r>
          </w:p>
        </w:tc>
        <w:tc>
          <w:tcPr>
            <w:tcW w:w="598" w:type="pct"/>
          </w:tcPr>
          <w:p w14:paraId="0E160945" w14:textId="56892572"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19541616"/>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7E6E48DF" w14:textId="34470596"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61934894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67EE84AD" w14:textId="77777777" w:rsidR="000A6C0D" w:rsidRPr="00083ED8" w:rsidRDefault="000A6C0D" w:rsidP="005D0A40">
            <w:pPr>
              <w:spacing w:before="60" w:after="60"/>
              <w:jc w:val="both"/>
              <w:rPr>
                <w:rFonts w:eastAsia="Times New Roman" w:cs="Arial"/>
                <w:sz w:val="20"/>
                <w:szCs w:val="20"/>
              </w:rPr>
            </w:pPr>
          </w:p>
        </w:tc>
      </w:tr>
      <w:tr w:rsidR="00F54615" w:rsidRPr="00083ED8" w14:paraId="03A3EEFE" w14:textId="77777777" w:rsidTr="007E2851">
        <w:tc>
          <w:tcPr>
            <w:tcW w:w="343" w:type="pct"/>
          </w:tcPr>
          <w:p w14:paraId="6A855F23"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2.5.3</w:t>
            </w:r>
          </w:p>
        </w:tc>
        <w:tc>
          <w:tcPr>
            <w:tcW w:w="2376" w:type="pct"/>
          </w:tcPr>
          <w:p w14:paraId="199FB63B" w14:textId="37489F21" w:rsidR="000A6C0D" w:rsidRPr="00083ED8" w:rsidRDefault="000A6C0D" w:rsidP="005D0A40">
            <w:pPr>
              <w:spacing w:before="60" w:after="60"/>
              <w:jc w:val="both"/>
              <w:rPr>
                <w:rFonts w:cs="Arial"/>
                <w:sz w:val="20"/>
                <w:szCs w:val="20"/>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references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demonstrate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experience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both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renovation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existing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buildings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new</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construc</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projects.</w:t>
            </w:r>
          </w:p>
        </w:tc>
        <w:tc>
          <w:tcPr>
            <w:tcW w:w="598" w:type="pct"/>
          </w:tcPr>
          <w:p w14:paraId="1F1EBA38" w14:textId="6A766413"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884685068"/>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78DAC670" w14:textId="635E6729"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753362518"/>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7BFBBD8E" w14:textId="77777777" w:rsidR="000A6C0D" w:rsidRPr="00083ED8" w:rsidRDefault="000A6C0D" w:rsidP="005D0A40">
            <w:pPr>
              <w:spacing w:before="60" w:after="60"/>
              <w:jc w:val="both"/>
              <w:rPr>
                <w:rFonts w:eastAsia="Times New Roman" w:cs="Arial"/>
                <w:sz w:val="20"/>
                <w:szCs w:val="20"/>
              </w:rPr>
            </w:pPr>
          </w:p>
        </w:tc>
      </w:tr>
      <w:tr w:rsidR="00F54615" w:rsidRPr="00083ED8" w14:paraId="7826550F" w14:textId="77777777" w:rsidTr="007E2851">
        <w:tc>
          <w:tcPr>
            <w:tcW w:w="343" w:type="pct"/>
          </w:tcPr>
          <w:p w14:paraId="43144A3C"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2.5.4</w:t>
            </w:r>
          </w:p>
        </w:tc>
        <w:tc>
          <w:tcPr>
            <w:tcW w:w="2376" w:type="pct"/>
          </w:tcPr>
          <w:p w14:paraId="7C70AFF7" w14:textId="2B87F391"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Each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reference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includes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client</w:t>
            </w:r>
            <w:r w:rsidR="00083ED8" w:rsidRPr="00083ED8">
              <w:rPr>
                <w:rFonts w:eastAsia="Times New Roman" w:cs="Arial"/>
                <w:kern w:val="0"/>
                <w:sz w:val="20"/>
                <w:szCs w:val="20"/>
                <w14:ligatures w14:val="none"/>
              </w:rPr>
              <w:t>’</w:t>
            </w:r>
            <w:r w:rsidRPr="00083ED8">
              <w:rPr>
                <w:rFonts w:eastAsia="Times New Roman" w:cs="Arial"/>
                <w:kern w:val="0"/>
                <w:sz w:val="20"/>
                <w:szCs w:val="20"/>
                <w14:ligatures w14:val="none"/>
              </w:rPr>
              <w: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name,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tact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details,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project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description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(location,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size,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budget),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scope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services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year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completion.</w:t>
            </w:r>
          </w:p>
        </w:tc>
        <w:tc>
          <w:tcPr>
            <w:tcW w:w="598" w:type="pct"/>
          </w:tcPr>
          <w:p w14:paraId="0A1BA493" w14:textId="57C9CAF8"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587815117"/>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61854908" w14:textId="0919D413"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608003007"/>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514FA97F" w14:textId="77777777" w:rsidR="000A6C0D" w:rsidRPr="00083ED8" w:rsidRDefault="000A6C0D" w:rsidP="005D0A40">
            <w:pPr>
              <w:spacing w:before="60" w:after="60"/>
              <w:jc w:val="both"/>
              <w:rPr>
                <w:rFonts w:eastAsia="Times New Roman" w:cs="Arial"/>
                <w:sz w:val="20"/>
                <w:szCs w:val="20"/>
              </w:rPr>
            </w:pPr>
          </w:p>
        </w:tc>
      </w:tr>
      <w:tr w:rsidR="00F54615" w:rsidRPr="00083ED8" w14:paraId="0CE832A4" w14:textId="77777777" w:rsidTr="007E2851">
        <w:tc>
          <w:tcPr>
            <w:tcW w:w="343" w:type="pct"/>
          </w:tcPr>
          <w:p w14:paraId="719A1E2D"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2.5.5</w:t>
            </w:r>
          </w:p>
        </w:tc>
        <w:tc>
          <w:tcPr>
            <w:tcW w:w="2376" w:type="pct"/>
          </w:tcPr>
          <w:p w14:paraId="40849CC2" w14:textId="452F30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Bidder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authorizes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UPU</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contact</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ref</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erees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verification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purposes.</w:t>
            </w:r>
          </w:p>
        </w:tc>
        <w:tc>
          <w:tcPr>
            <w:tcW w:w="598" w:type="pct"/>
          </w:tcPr>
          <w:p w14:paraId="3A7E946C" w14:textId="20ADF26A"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92407355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2510B3D3" w14:textId="5631A9BC"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989607204"/>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0CCF6F29" w14:textId="77777777" w:rsidR="000A6C0D" w:rsidRPr="00083ED8" w:rsidRDefault="000A6C0D" w:rsidP="005D0A40">
            <w:pPr>
              <w:spacing w:before="60" w:after="60"/>
              <w:jc w:val="both"/>
              <w:rPr>
                <w:rFonts w:eastAsia="Times New Roman" w:cs="Arial"/>
                <w:sz w:val="20"/>
                <w:szCs w:val="20"/>
              </w:rPr>
            </w:pPr>
          </w:p>
        </w:tc>
      </w:tr>
      <w:tr w:rsidR="000A6C0D" w:rsidRPr="00083ED8" w14:paraId="5FB2DCDB" w14:textId="77777777" w:rsidTr="000A6C0D">
        <w:tc>
          <w:tcPr>
            <w:tcW w:w="5000" w:type="pct"/>
            <w:gridSpan w:val="5"/>
          </w:tcPr>
          <w:p w14:paraId="42EB80A4" w14:textId="3AE3F26E" w:rsidR="000A6C0D" w:rsidRPr="00083ED8" w:rsidRDefault="000A6C0D" w:rsidP="005D0A40">
            <w:pPr>
              <w:tabs>
                <w:tab w:val="left" w:pos="603"/>
              </w:tabs>
              <w:spacing w:before="60" w:after="60"/>
              <w:jc w:val="both"/>
              <w:rPr>
                <w:rFonts w:eastAsia="Times New Roman" w:cs="Arial"/>
                <w:i/>
                <w:iCs/>
                <w:kern w:val="0"/>
                <w:sz w:val="20"/>
                <w:szCs w:val="20"/>
                <w14:ligatures w14:val="none"/>
              </w:rPr>
            </w:pPr>
            <w:r w:rsidRPr="00083ED8">
              <w:rPr>
                <w:rFonts w:eastAsia="Times New Roman" w:cs="Arial"/>
                <w:i/>
                <w:iCs/>
                <w:kern w:val="0"/>
                <w:sz w:val="20"/>
                <w:szCs w:val="20"/>
                <w14:ligatures w14:val="none"/>
              </w:rPr>
              <w:t>2.6</w:t>
            </w:r>
            <w:r w:rsidRPr="00083ED8">
              <w:rPr>
                <w:rFonts w:eastAsia="Times New Roman" w:cs="Arial"/>
                <w:i/>
                <w:iCs/>
                <w:kern w:val="0"/>
                <w:sz w:val="20"/>
                <w:szCs w:val="20"/>
                <w14:ligatures w14:val="none"/>
              </w:rPr>
              <w:tab/>
              <w:t>Sustainability</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and</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technical</w:t>
            </w:r>
            <w:r w:rsidR="00F54615" w:rsidRPr="00083ED8">
              <w:rPr>
                <w:rFonts w:eastAsia="Times New Roman" w:cs="Arial"/>
                <w:i/>
                <w:iCs/>
                <w:kern w:val="0"/>
                <w:sz w:val="20"/>
                <w:szCs w:val="20"/>
                <w14:ligatures w14:val="none"/>
              </w:rPr>
              <w:t xml:space="preserve"> </w:t>
            </w:r>
            <w:r w:rsidRPr="00083ED8">
              <w:rPr>
                <w:rFonts w:eastAsia="Times New Roman" w:cs="Arial"/>
                <w:i/>
                <w:iCs/>
                <w:kern w:val="0"/>
                <w:sz w:val="20"/>
                <w:szCs w:val="20"/>
                <w14:ligatures w14:val="none"/>
              </w:rPr>
              <w:t>integration</w:t>
            </w:r>
          </w:p>
        </w:tc>
      </w:tr>
      <w:tr w:rsidR="00F54615" w:rsidRPr="00083ED8" w14:paraId="40E045A3" w14:textId="77777777" w:rsidTr="007E2851">
        <w:tc>
          <w:tcPr>
            <w:tcW w:w="343" w:type="pct"/>
          </w:tcPr>
          <w:p w14:paraId="6BCFB01F" w14:textId="77777777" w:rsidR="000A6C0D" w:rsidRPr="00083ED8" w:rsidRDefault="000A6C0D" w:rsidP="005D0A40">
            <w:pPr>
              <w:spacing w:before="60" w:after="60"/>
              <w:jc w:val="both"/>
              <w:rPr>
                <w:rFonts w:eastAsia="Times New Roman" w:cs="Arial"/>
                <w:b/>
                <w:bCs/>
                <w:kern w:val="0"/>
                <w:sz w:val="20"/>
                <w:szCs w:val="20"/>
                <w14:ligatures w14:val="none"/>
              </w:rPr>
            </w:pPr>
            <w:r w:rsidRPr="00083ED8">
              <w:rPr>
                <w:rFonts w:eastAsia="Times New Roman" w:cs="Arial"/>
                <w:kern w:val="0"/>
                <w:sz w:val="20"/>
                <w:szCs w:val="20"/>
                <w14:ligatures w14:val="none"/>
              </w:rPr>
              <w:t>2.6.1</w:t>
            </w:r>
          </w:p>
        </w:tc>
        <w:tc>
          <w:tcPr>
            <w:tcW w:w="2376" w:type="pct"/>
          </w:tcPr>
          <w:p w14:paraId="19A48B0D" w14:textId="58C03CEB"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An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explanation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of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approach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integrating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sus</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tainability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goals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t>
            </w:r>
            <w:proofErr w:type="gramStart"/>
            <w:r w:rsidRPr="00083ED8">
              <w:rPr>
                <w:rFonts w:eastAsia="Times New Roman" w:cs="Arial"/>
                <w:kern w:val="0"/>
                <w:sz w:val="20"/>
                <w:szCs w:val="20"/>
                <w14:ligatures w14:val="none"/>
              </w:rPr>
              <w:t>e.g.</w:t>
            </w:r>
            <w:proofErr w:type="gramEnd"/>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Minergie,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LEED),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from</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strategic</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phase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through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detailed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587739E1" w14:textId="2F83F960"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66575154"/>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70F44381" w14:textId="02435859"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178771503"/>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65CE92BD" w14:textId="77777777" w:rsidR="000A6C0D" w:rsidRPr="00083ED8" w:rsidRDefault="000A6C0D" w:rsidP="005D0A40">
            <w:pPr>
              <w:spacing w:before="60" w:after="60"/>
              <w:jc w:val="both"/>
              <w:rPr>
                <w:rFonts w:eastAsia="Times New Roman" w:cs="Arial"/>
                <w:sz w:val="20"/>
                <w:szCs w:val="20"/>
              </w:rPr>
            </w:pPr>
          </w:p>
        </w:tc>
      </w:tr>
      <w:tr w:rsidR="00F54615" w:rsidRPr="00083ED8" w14:paraId="0E72B40B" w14:textId="77777777" w:rsidTr="007E2851">
        <w:tc>
          <w:tcPr>
            <w:tcW w:w="343" w:type="pct"/>
          </w:tcPr>
          <w:p w14:paraId="76DC440C"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2.6.2</w:t>
            </w:r>
          </w:p>
        </w:tc>
        <w:tc>
          <w:tcPr>
            <w:tcW w:w="2376" w:type="pct"/>
          </w:tcPr>
          <w:p w14:paraId="7B2B6549" w14:textId="6189D470"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methodology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for</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coordinating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all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technical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installations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(MEP,</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HVAC,</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BMS,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security)</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with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architectural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structural</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design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4AD99522" w14:textId="777EB77E"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2136707623"/>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183B1DAF" w14:textId="17758F36"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2110572727"/>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2EEE7E5E" w14:textId="77777777" w:rsidR="000A6C0D" w:rsidRPr="00083ED8" w:rsidRDefault="000A6C0D" w:rsidP="005D0A40">
            <w:pPr>
              <w:spacing w:before="60" w:after="60"/>
              <w:jc w:val="both"/>
              <w:rPr>
                <w:rFonts w:eastAsia="Times New Roman" w:cs="Arial"/>
                <w:sz w:val="20"/>
                <w:szCs w:val="20"/>
              </w:rPr>
            </w:pPr>
          </w:p>
        </w:tc>
      </w:tr>
      <w:tr w:rsidR="00F54615" w:rsidRPr="00083ED8" w14:paraId="7139D9EF" w14:textId="77777777" w:rsidTr="007E2851">
        <w:tc>
          <w:tcPr>
            <w:tcW w:w="343" w:type="pct"/>
          </w:tcPr>
          <w:p w14:paraId="6171BFF1" w14:textId="77777777"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2.6.3</w:t>
            </w:r>
          </w:p>
        </w:tc>
        <w:tc>
          <w:tcPr>
            <w:tcW w:w="2376" w:type="pct"/>
          </w:tcPr>
          <w:p w14:paraId="63DD785C" w14:textId="085FA98B" w:rsidR="000A6C0D" w:rsidRPr="00083ED8" w:rsidRDefault="000A6C0D" w:rsidP="005D0A40">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The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approach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to</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liaison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with</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authorities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and</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securing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building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permits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Berne,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including</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her</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itage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considerations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if</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applicable,</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is</w:t>
            </w:r>
            <w:r w:rsidR="00F54615" w:rsidRPr="00083ED8">
              <w:rPr>
                <w:rFonts w:eastAsia="Times New Roman" w:cs="Arial"/>
                <w:kern w:val="0"/>
                <w:sz w:val="20"/>
                <w:szCs w:val="20"/>
                <w14:ligatures w14:val="none"/>
              </w:rPr>
              <w:t xml:space="preserve"> </w:t>
            </w:r>
            <w:r w:rsidRPr="00083ED8">
              <w:rPr>
                <w:rFonts w:eastAsia="Times New Roman" w:cs="Arial"/>
                <w:kern w:val="0"/>
                <w:sz w:val="20"/>
                <w:szCs w:val="20"/>
                <w14:ligatures w14:val="none"/>
              </w:rPr>
              <w:t>provided.</w:t>
            </w:r>
          </w:p>
        </w:tc>
        <w:tc>
          <w:tcPr>
            <w:tcW w:w="598" w:type="pct"/>
          </w:tcPr>
          <w:p w14:paraId="425F4C45" w14:textId="70583C9A"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193424515"/>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571" w:type="pct"/>
          </w:tcPr>
          <w:p w14:paraId="5CFDCDA7" w14:textId="6D26A13D" w:rsidR="000A6C0D" w:rsidRPr="00083ED8" w:rsidRDefault="000A57E7" w:rsidP="005D0A40">
            <w:pPr>
              <w:spacing w:before="60" w:after="60"/>
              <w:jc w:val="both"/>
              <w:rPr>
                <w:rFonts w:eastAsia="Times New Roman" w:cs="Arial"/>
                <w:kern w:val="0"/>
                <w:sz w:val="20"/>
                <w:szCs w:val="20"/>
                <w14:ligatures w14:val="none"/>
              </w:rPr>
            </w:pPr>
            <w:sdt>
              <w:sdtPr>
                <w:rPr>
                  <w:rFonts w:cs="Arial"/>
                  <w:sz w:val="24"/>
                  <w:szCs w:val="24"/>
                </w:rPr>
                <w:id w:val="-1879389530"/>
                <w14:checkbox>
                  <w14:checked w14:val="0"/>
                  <w14:checkedState w14:val="0054" w14:font="Wingdings 2"/>
                  <w14:uncheckedState w14:val="0071" w14:font="Wingdings"/>
                </w14:checkbox>
              </w:sdtPr>
              <w:sdtEndPr/>
              <w:sdtContent>
                <w:r w:rsidR="000A6C0D" w:rsidRPr="00083ED8">
                  <w:rPr>
                    <w:rFonts w:cs="Arial"/>
                    <w:sz w:val="24"/>
                    <w:szCs w:val="24"/>
                    <w:lang w:eastAsia="fr-CH"/>
                  </w:rPr>
                  <w:sym w:font="Wingdings" w:char="F071"/>
                </w:r>
              </w:sdtContent>
            </w:sdt>
          </w:p>
        </w:tc>
        <w:tc>
          <w:tcPr>
            <w:tcW w:w="1111" w:type="pct"/>
          </w:tcPr>
          <w:p w14:paraId="0FC770AA" w14:textId="77777777" w:rsidR="000A6C0D" w:rsidRPr="00083ED8" w:rsidRDefault="000A6C0D" w:rsidP="005D0A40">
            <w:pPr>
              <w:spacing w:before="60" w:after="60"/>
              <w:jc w:val="both"/>
              <w:rPr>
                <w:rFonts w:eastAsia="Times New Roman" w:cs="Arial"/>
                <w:sz w:val="20"/>
                <w:szCs w:val="20"/>
              </w:rPr>
            </w:pPr>
          </w:p>
        </w:tc>
      </w:tr>
    </w:tbl>
    <w:p w14:paraId="69F823CB" w14:textId="77777777" w:rsidR="004958A1" w:rsidRDefault="004958A1">
      <w:pPr>
        <w:spacing w:line="240" w:lineRule="auto"/>
        <w:rPr>
          <w:b/>
          <w:bCs/>
        </w:rPr>
      </w:pPr>
      <w:r>
        <w:br w:type="page"/>
      </w:r>
    </w:p>
    <w:p w14:paraId="3732573B" w14:textId="0347864F" w:rsidR="000A6C0D" w:rsidRPr="00083ED8" w:rsidRDefault="000A6C0D" w:rsidP="00F54615">
      <w:pPr>
        <w:pStyle w:val="Titre1"/>
      </w:pPr>
      <w:r w:rsidRPr="00083ED8">
        <w:lastRenderedPageBreak/>
        <w:t>Technical compliance declaration</w:t>
      </w:r>
    </w:p>
    <w:p w14:paraId="21494E73" w14:textId="77777777" w:rsidR="000A6C0D" w:rsidRPr="00083ED8" w:rsidRDefault="000A6C0D" w:rsidP="000A6C0D">
      <w:pPr>
        <w:jc w:val="both"/>
      </w:pPr>
    </w:p>
    <w:p w14:paraId="1453475B" w14:textId="22BF8DAF" w:rsidR="000A6C0D" w:rsidRPr="00083ED8" w:rsidRDefault="000A6C0D" w:rsidP="000A6C0D">
      <w:pPr>
        <w:jc w:val="both"/>
      </w:pPr>
      <w:r w:rsidRPr="00083ED8">
        <w:t>I, the undersigned, hereby certify that the submitted technical proposal complies fully with the tender require</w:t>
      </w:r>
      <w:r w:rsidR="00083ED8">
        <w:softHyphen/>
      </w:r>
      <w:r w:rsidRPr="00083ED8">
        <w:t>ments and contains no financial or price information.</w:t>
      </w:r>
    </w:p>
    <w:p w14:paraId="45897ED9" w14:textId="46D4238C" w:rsidR="000A6C0D" w:rsidRPr="00083ED8" w:rsidRDefault="000A6C0D" w:rsidP="002C68B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47"/>
        <w:gridCol w:w="2782"/>
        <w:gridCol w:w="1999"/>
      </w:tblGrid>
      <w:tr w:rsidR="00F54615" w:rsidRPr="00083ED8" w14:paraId="0B15BF51" w14:textId="77777777" w:rsidTr="00B70C4C">
        <w:trPr>
          <w:cantSplit/>
        </w:trPr>
        <w:tc>
          <w:tcPr>
            <w:tcW w:w="5000" w:type="pct"/>
            <w:gridSpan w:val="3"/>
            <w:tcMar>
              <w:top w:w="57" w:type="dxa"/>
              <w:bottom w:w="0" w:type="dxa"/>
            </w:tcMar>
          </w:tcPr>
          <w:p w14:paraId="250FE5A6" w14:textId="77777777" w:rsidR="00F54615" w:rsidRPr="00083ED8" w:rsidRDefault="00F54615" w:rsidP="00B70C4C">
            <w:pPr>
              <w:spacing w:line="240" w:lineRule="auto"/>
              <w:rPr>
                <w:rFonts w:cs="Arial"/>
                <w:sz w:val="16"/>
                <w:szCs w:val="16"/>
              </w:rPr>
            </w:pPr>
            <w:r w:rsidRPr="00083ED8">
              <w:rPr>
                <w:rFonts w:cs="Arial"/>
                <w:sz w:val="16"/>
                <w:szCs w:val="16"/>
              </w:rPr>
              <w:t>Company/consortium name</w:t>
            </w:r>
          </w:p>
          <w:p w14:paraId="6DE9D45D" w14:textId="77777777" w:rsidR="00F54615" w:rsidRPr="00083ED8" w:rsidRDefault="00F54615" w:rsidP="00B70C4C">
            <w:pPr>
              <w:spacing w:line="240" w:lineRule="auto"/>
              <w:ind w:right="74"/>
              <w:rPr>
                <w:rFonts w:cs="Arial"/>
                <w:sz w:val="16"/>
                <w:szCs w:val="16"/>
              </w:rPr>
            </w:pPr>
          </w:p>
          <w:p w14:paraId="3E84E36E" w14:textId="77777777" w:rsidR="00F54615" w:rsidRPr="00083ED8" w:rsidRDefault="00F54615" w:rsidP="00B70C4C">
            <w:pPr>
              <w:spacing w:line="240" w:lineRule="auto"/>
              <w:ind w:right="74"/>
              <w:rPr>
                <w:rFonts w:cs="Arial"/>
                <w:sz w:val="16"/>
                <w:szCs w:val="16"/>
              </w:rPr>
            </w:pPr>
          </w:p>
        </w:tc>
      </w:tr>
      <w:tr w:rsidR="00F54615" w:rsidRPr="00083ED8" w14:paraId="7B600FA1" w14:textId="77777777" w:rsidTr="00B70C4C">
        <w:trPr>
          <w:cantSplit/>
          <w:trHeight w:val="33"/>
        </w:trPr>
        <w:tc>
          <w:tcPr>
            <w:tcW w:w="3962" w:type="pct"/>
            <w:gridSpan w:val="2"/>
            <w:tcBorders>
              <w:right w:val="nil"/>
            </w:tcBorders>
            <w:tcMar>
              <w:top w:w="57" w:type="dxa"/>
              <w:bottom w:w="0" w:type="dxa"/>
            </w:tcMar>
          </w:tcPr>
          <w:p w14:paraId="5C593D6C" w14:textId="77777777" w:rsidR="00F54615" w:rsidRPr="00083ED8" w:rsidRDefault="00F54615" w:rsidP="00B70C4C">
            <w:pPr>
              <w:spacing w:line="240" w:lineRule="auto"/>
              <w:ind w:right="75"/>
              <w:rPr>
                <w:rFonts w:cs="Arial"/>
                <w:sz w:val="16"/>
                <w:szCs w:val="16"/>
              </w:rPr>
            </w:pPr>
            <w:r w:rsidRPr="00083ED8">
              <w:rPr>
                <w:rFonts w:cs="Arial"/>
                <w:sz w:val="16"/>
                <w:szCs w:val="16"/>
              </w:rPr>
              <w:t>Name of authorized representative</w:t>
            </w:r>
          </w:p>
          <w:p w14:paraId="66963E82" w14:textId="77777777" w:rsidR="00F54615" w:rsidRPr="00083ED8" w:rsidRDefault="00F54615" w:rsidP="00B70C4C">
            <w:pPr>
              <w:spacing w:line="240" w:lineRule="auto"/>
              <w:rPr>
                <w:rFonts w:cs="Arial"/>
                <w:sz w:val="16"/>
                <w:szCs w:val="16"/>
              </w:rPr>
            </w:pPr>
          </w:p>
          <w:p w14:paraId="2CE8FF1C" w14:textId="77777777" w:rsidR="00F54615" w:rsidRPr="00083ED8" w:rsidRDefault="00F54615" w:rsidP="00B70C4C">
            <w:pPr>
              <w:spacing w:line="240" w:lineRule="auto"/>
              <w:rPr>
                <w:rFonts w:cs="Arial"/>
                <w:sz w:val="16"/>
                <w:szCs w:val="16"/>
              </w:rPr>
            </w:pPr>
          </w:p>
        </w:tc>
        <w:tc>
          <w:tcPr>
            <w:tcW w:w="1038" w:type="pct"/>
            <w:tcBorders>
              <w:left w:val="nil"/>
            </w:tcBorders>
            <w:tcMar>
              <w:top w:w="57" w:type="dxa"/>
            </w:tcMar>
            <w:vAlign w:val="bottom"/>
          </w:tcPr>
          <w:p w14:paraId="018F8EA5" w14:textId="77777777" w:rsidR="00F54615" w:rsidRPr="00083ED8" w:rsidRDefault="000A57E7" w:rsidP="00B70C4C">
            <w:pPr>
              <w:tabs>
                <w:tab w:val="left" w:pos="921"/>
              </w:tabs>
              <w:rPr>
                <w:rFonts w:cs="Arial"/>
                <w:sz w:val="16"/>
                <w:szCs w:val="16"/>
              </w:rPr>
            </w:pPr>
            <w:sdt>
              <w:sdtPr>
                <w:rPr>
                  <w:rFonts w:cs="Arial"/>
                  <w:sz w:val="24"/>
                  <w:szCs w:val="24"/>
                </w:rPr>
                <w:id w:val="361645488"/>
                <w14:checkbox>
                  <w14:checked w14:val="0"/>
                  <w14:checkedState w14:val="0054" w14:font="Wingdings 2"/>
                  <w14:uncheckedState w14:val="0071" w14:font="Wingdings"/>
                </w14:checkbox>
              </w:sdtPr>
              <w:sdtEndPr/>
              <w:sdtContent>
                <w:r w:rsidR="00F54615" w:rsidRPr="00083ED8">
                  <w:rPr>
                    <w:rFonts w:cs="Arial"/>
                    <w:sz w:val="24"/>
                    <w:szCs w:val="24"/>
                  </w:rPr>
                  <w:sym w:font="Wingdings" w:char="F071"/>
                </w:r>
              </w:sdtContent>
            </w:sdt>
            <w:r w:rsidR="00F54615" w:rsidRPr="00083ED8">
              <w:rPr>
                <w:rFonts w:cs="Arial"/>
                <w:sz w:val="16"/>
                <w:szCs w:val="16"/>
              </w:rPr>
              <w:t xml:space="preserve"> Mr</w:t>
            </w:r>
            <w:r w:rsidR="00F54615" w:rsidRPr="00083ED8">
              <w:rPr>
                <w:rFonts w:cs="Arial"/>
                <w:sz w:val="16"/>
                <w:szCs w:val="16"/>
              </w:rPr>
              <w:tab/>
            </w:r>
            <w:sdt>
              <w:sdtPr>
                <w:rPr>
                  <w:rFonts w:cs="Arial"/>
                  <w:sz w:val="24"/>
                  <w:szCs w:val="24"/>
                </w:rPr>
                <w:id w:val="-904145360"/>
                <w14:checkbox>
                  <w14:checked w14:val="0"/>
                  <w14:checkedState w14:val="0054" w14:font="Wingdings 2"/>
                  <w14:uncheckedState w14:val="0071" w14:font="Wingdings"/>
                </w14:checkbox>
              </w:sdtPr>
              <w:sdtEndPr/>
              <w:sdtContent>
                <w:r w:rsidR="00F54615" w:rsidRPr="00083ED8">
                  <w:rPr>
                    <w:rFonts w:cs="Arial"/>
                    <w:sz w:val="24"/>
                    <w:szCs w:val="24"/>
                  </w:rPr>
                  <w:sym w:font="Wingdings" w:char="F071"/>
                </w:r>
              </w:sdtContent>
            </w:sdt>
            <w:r w:rsidR="00F54615" w:rsidRPr="00083ED8">
              <w:rPr>
                <w:rFonts w:cs="Arial"/>
                <w:sz w:val="16"/>
                <w:szCs w:val="16"/>
              </w:rPr>
              <w:t xml:space="preserve"> Ms</w:t>
            </w:r>
          </w:p>
        </w:tc>
      </w:tr>
      <w:tr w:rsidR="00F54615" w:rsidRPr="00083ED8" w14:paraId="23026468" w14:textId="77777777" w:rsidTr="00B70C4C">
        <w:trPr>
          <w:cantSplit/>
        </w:trPr>
        <w:tc>
          <w:tcPr>
            <w:tcW w:w="5000" w:type="pct"/>
            <w:gridSpan w:val="3"/>
            <w:tcMar>
              <w:top w:w="57" w:type="dxa"/>
              <w:bottom w:w="0" w:type="dxa"/>
            </w:tcMar>
          </w:tcPr>
          <w:p w14:paraId="2F447C77" w14:textId="77777777" w:rsidR="00F54615" w:rsidRPr="00083ED8" w:rsidRDefault="00F54615" w:rsidP="00B70C4C">
            <w:pPr>
              <w:spacing w:line="240" w:lineRule="auto"/>
              <w:ind w:right="74"/>
              <w:rPr>
                <w:rFonts w:cs="Arial"/>
                <w:sz w:val="16"/>
                <w:szCs w:val="16"/>
              </w:rPr>
            </w:pPr>
            <w:r w:rsidRPr="00083ED8">
              <w:rPr>
                <w:rFonts w:cs="Arial"/>
                <w:sz w:val="16"/>
                <w:szCs w:val="16"/>
              </w:rPr>
              <w:t>Position/title</w:t>
            </w:r>
          </w:p>
          <w:p w14:paraId="7167B2AD" w14:textId="77777777" w:rsidR="00F54615" w:rsidRPr="00083ED8" w:rsidRDefault="00F54615" w:rsidP="00B70C4C">
            <w:pPr>
              <w:spacing w:line="240" w:lineRule="auto"/>
              <w:ind w:right="74"/>
              <w:rPr>
                <w:rFonts w:cs="Arial"/>
                <w:sz w:val="16"/>
                <w:szCs w:val="16"/>
              </w:rPr>
            </w:pPr>
          </w:p>
          <w:p w14:paraId="323E81B2" w14:textId="77777777" w:rsidR="00F54615" w:rsidRPr="00083ED8" w:rsidRDefault="00F54615" w:rsidP="00B70C4C">
            <w:pPr>
              <w:spacing w:line="240" w:lineRule="auto"/>
              <w:ind w:right="74"/>
              <w:rPr>
                <w:rFonts w:cs="Arial"/>
                <w:sz w:val="16"/>
                <w:szCs w:val="16"/>
              </w:rPr>
            </w:pPr>
          </w:p>
        </w:tc>
      </w:tr>
      <w:tr w:rsidR="00F54615" w:rsidRPr="00083ED8" w14:paraId="4AE591B2" w14:textId="77777777" w:rsidTr="00B70C4C">
        <w:trPr>
          <w:cantSplit/>
        </w:trPr>
        <w:tc>
          <w:tcPr>
            <w:tcW w:w="2517" w:type="pct"/>
            <w:tcMar>
              <w:top w:w="57" w:type="dxa"/>
              <w:bottom w:w="0" w:type="dxa"/>
            </w:tcMar>
          </w:tcPr>
          <w:p w14:paraId="2DD29BFC" w14:textId="77777777" w:rsidR="00F54615" w:rsidRPr="00083ED8" w:rsidRDefault="00F54615" w:rsidP="00B70C4C">
            <w:pPr>
              <w:spacing w:line="240" w:lineRule="auto"/>
              <w:ind w:right="74"/>
              <w:rPr>
                <w:rFonts w:cs="Arial"/>
                <w:sz w:val="16"/>
                <w:szCs w:val="16"/>
              </w:rPr>
            </w:pPr>
            <w:r w:rsidRPr="00083ED8">
              <w:rPr>
                <w:rFonts w:cs="Arial"/>
                <w:sz w:val="16"/>
                <w:szCs w:val="16"/>
              </w:rPr>
              <w:t>Date</w:t>
            </w:r>
          </w:p>
          <w:p w14:paraId="03B6E0DA" w14:textId="77777777" w:rsidR="00F54615" w:rsidRPr="00083ED8" w:rsidRDefault="00F54615" w:rsidP="00B70C4C">
            <w:pPr>
              <w:spacing w:line="240" w:lineRule="auto"/>
              <w:ind w:right="74"/>
              <w:rPr>
                <w:rFonts w:cs="Arial"/>
                <w:sz w:val="16"/>
                <w:szCs w:val="16"/>
              </w:rPr>
            </w:pPr>
          </w:p>
          <w:p w14:paraId="19DCB78E" w14:textId="77777777" w:rsidR="00F54615" w:rsidRPr="00083ED8" w:rsidRDefault="00F54615" w:rsidP="00B70C4C">
            <w:pPr>
              <w:spacing w:line="240" w:lineRule="auto"/>
              <w:ind w:right="74"/>
              <w:rPr>
                <w:rFonts w:cs="Arial"/>
                <w:sz w:val="16"/>
                <w:szCs w:val="16"/>
              </w:rPr>
            </w:pPr>
          </w:p>
        </w:tc>
        <w:tc>
          <w:tcPr>
            <w:tcW w:w="2483" w:type="pct"/>
            <w:gridSpan w:val="2"/>
            <w:tcMar>
              <w:top w:w="57" w:type="dxa"/>
              <w:bottom w:w="0" w:type="dxa"/>
            </w:tcMar>
          </w:tcPr>
          <w:p w14:paraId="437A8A71" w14:textId="77777777" w:rsidR="00F54615" w:rsidRPr="00083ED8" w:rsidRDefault="00F54615" w:rsidP="00B70C4C">
            <w:pPr>
              <w:spacing w:line="240" w:lineRule="auto"/>
              <w:ind w:right="74"/>
              <w:rPr>
                <w:rFonts w:cs="Arial"/>
                <w:sz w:val="16"/>
                <w:szCs w:val="16"/>
              </w:rPr>
            </w:pPr>
            <w:r w:rsidRPr="00083ED8">
              <w:rPr>
                <w:rFonts w:cs="Arial"/>
                <w:sz w:val="16"/>
                <w:szCs w:val="16"/>
              </w:rPr>
              <w:t>Signature</w:t>
            </w:r>
          </w:p>
          <w:p w14:paraId="4F1DF24F" w14:textId="77777777" w:rsidR="00F54615" w:rsidRPr="00083ED8" w:rsidRDefault="00F54615" w:rsidP="00B70C4C">
            <w:pPr>
              <w:spacing w:line="240" w:lineRule="auto"/>
              <w:ind w:right="74"/>
              <w:rPr>
                <w:rFonts w:eastAsia="SimSun" w:cs="Arial"/>
                <w:sz w:val="16"/>
                <w:szCs w:val="16"/>
              </w:rPr>
            </w:pPr>
          </w:p>
        </w:tc>
      </w:tr>
      <w:tr w:rsidR="00F54615" w:rsidRPr="00083ED8" w14:paraId="1F11B9D3" w14:textId="77777777" w:rsidTr="00B70C4C">
        <w:trPr>
          <w:cantSplit/>
        </w:trPr>
        <w:tc>
          <w:tcPr>
            <w:tcW w:w="5000" w:type="pct"/>
            <w:gridSpan w:val="3"/>
            <w:tcMar>
              <w:top w:w="57" w:type="dxa"/>
              <w:bottom w:w="0" w:type="dxa"/>
            </w:tcMar>
          </w:tcPr>
          <w:p w14:paraId="64134110" w14:textId="77777777" w:rsidR="00F54615" w:rsidRPr="00083ED8" w:rsidRDefault="00F54615" w:rsidP="00B70C4C">
            <w:pPr>
              <w:spacing w:line="240" w:lineRule="auto"/>
              <w:ind w:right="74"/>
              <w:rPr>
                <w:rFonts w:cs="Arial"/>
                <w:sz w:val="16"/>
                <w:szCs w:val="16"/>
              </w:rPr>
            </w:pPr>
            <w:r w:rsidRPr="00083ED8">
              <w:rPr>
                <w:rFonts w:cs="Arial"/>
                <w:sz w:val="16"/>
                <w:szCs w:val="16"/>
              </w:rPr>
              <w:t>Place</w:t>
            </w:r>
          </w:p>
          <w:p w14:paraId="51B3F620" w14:textId="77777777" w:rsidR="00F54615" w:rsidRPr="00083ED8" w:rsidRDefault="00F54615" w:rsidP="00B70C4C">
            <w:pPr>
              <w:spacing w:line="240" w:lineRule="auto"/>
              <w:ind w:right="74"/>
              <w:rPr>
                <w:rFonts w:cs="Arial"/>
                <w:sz w:val="16"/>
                <w:szCs w:val="16"/>
              </w:rPr>
            </w:pPr>
          </w:p>
          <w:p w14:paraId="7FF6185E" w14:textId="77777777" w:rsidR="00F54615" w:rsidRPr="00083ED8" w:rsidRDefault="00F54615" w:rsidP="00B70C4C">
            <w:pPr>
              <w:spacing w:line="240" w:lineRule="auto"/>
              <w:ind w:right="74"/>
              <w:rPr>
                <w:rFonts w:cs="Arial"/>
                <w:sz w:val="16"/>
                <w:szCs w:val="16"/>
              </w:rPr>
            </w:pPr>
          </w:p>
        </w:tc>
      </w:tr>
      <w:tr w:rsidR="00F54615" w:rsidRPr="00083ED8" w14:paraId="7B49C945" w14:textId="77777777" w:rsidTr="00B70C4C">
        <w:trPr>
          <w:cantSplit/>
        </w:trPr>
        <w:tc>
          <w:tcPr>
            <w:tcW w:w="5000" w:type="pct"/>
            <w:gridSpan w:val="3"/>
            <w:tcMar>
              <w:top w:w="57" w:type="dxa"/>
              <w:bottom w:w="0" w:type="dxa"/>
            </w:tcMar>
          </w:tcPr>
          <w:p w14:paraId="061287E2" w14:textId="77777777" w:rsidR="00F54615" w:rsidRPr="00083ED8" w:rsidRDefault="00F54615" w:rsidP="00B70C4C">
            <w:pPr>
              <w:spacing w:line="240" w:lineRule="auto"/>
              <w:ind w:right="74"/>
              <w:rPr>
                <w:rFonts w:cs="Arial"/>
                <w:sz w:val="16"/>
                <w:szCs w:val="16"/>
              </w:rPr>
            </w:pPr>
            <w:r w:rsidRPr="00083ED8">
              <w:rPr>
                <w:rFonts w:cs="Arial"/>
                <w:sz w:val="16"/>
                <w:szCs w:val="16"/>
              </w:rPr>
              <w:t>Company stamp (if applicable)</w:t>
            </w:r>
          </w:p>
          <w:p w14:paraId="0FF38D5F" w14:textId="77777777" w:rsidR="00F54615" w:rsidRPr="00083ED8" w:rsidRDefault="00F54615" w:rsidP="00B70C4C">
            <w:pPr>
              <w:spacing w:line="240" w:lineRule="auto"/>
              <w:ind w:right="74"/>
              <w:rPr>
                <w:rFonts w:cs="Arial"/>
                <w:sz w:val="16"/>
                <w:szCs w:val="16"/>
              </w:rPr>
            </w:pPr>
          </w:p>
          <w:p w14:paraId="0D8325B2" w14:textId="77777777" w:rsidR="00F54615" w:rsidRPr="00083ED8" w:rsidRDefault="00F54615" w:rsidP="00B70C4C">
            <w:pPr>
              <w:spacing w:line="240" w:lineRule="auto"/>
              <w:ind w:right="74"/>
              <w:rPr>
                <w:rFonts w:cs="Arial"/>
                <w:sz w:val="16"/>
                <w:szCs w:val="16"/>
              </w:rPr>
            </w:pPr>
          </w:p>
        </w:tc>
      </w:tr>
    </w:tbl>
    <w:p w14:paraId="53648E18" w14:textId="58BB5154" w:rsidR="000A6C0D" w:rsidRPr="00083ED8" w:rsidRDefault="000A6C0D" w:rsidP="002C68B4">
      <w:pPr>
        <w:jc w:val="both"/>
      </w:pPr>
    </w:p>
    <w:p w14:paraId="252BE7B2" w14:textId="20646BE3" w:rsidR="00F54615" w:rsidRPr="00083ED8" w:rsidRDefault="00F54615" w:rsidP="002C68B4">
      <w:pPr>
        <w:jc w:val="both"/>
      </w:pPr>
    </w:p>
    <w:p w14:paraId="057490A3" w14:textId="783650A5" w:rsidR="00F54615" w:rsidRPr="00083ED8" w:rsidRDefault="00F54615" w:rsidP="00F54615">
      <w:pPr>
        <w:pStyle w:val="Titre1"/>
      </w:pPr>
      <w:r w:rsidRPr="00083ED8">
        <w:t>Required documents – technical folder</w:t>
      </w:r>
    </w:p>
    <w:p w14:paraId="63DD6586" w14:textId="77777777" w:rsidR="00F54615" w:rsidRPr="00083ED8" w:rsidRDefault="00F54615" w:rsidP="00F54615">
      <w:pPr>
        <w:jc w:val="both"/>
      </w:pPr>
    </w:p>
    <w:p w14:paraId="3F8CBB3E" w14:textId="6CCB992E" w:rsidR="00F54615" w:rsidRPr="00083ED8" w:rsidRDefault="00F54615" w:rsidP="00F54615">
      <w:pPr>
        <w:jc w:val="both"/>
      </w:pPr>
      <w:r w:rsidRPr="00083ED8">
        <w:t xml:space="preserve">The following documents </w:t>
      </w:r>
      <w:r w:rsidR="007E2851">
        <w:t>shall</w:t>
      </w:r>
      <w:r w:rsidRPr="00083ED8">
        <w:t xml:space="preserve"> be included:</w:t>
      </w:r>
    </w:p>
    <w:p w14:paraId="14F81324" w14:textId="766E61A5" w:rsidR="00F54615" w:rsidRPr="00083ED8" w:rsidRDefault="00F54615" w:rsidP="00F54615">
      <w:pPr>
        <w:pStyle w:val="1Premierretrait"/>
        <w:numPr>
          <w:ilvl w:val="0"/>
          <w:numId w:val="0"/>
        </w:numPr>
        <w:ind w:left="567" w:hanging="567"/>
      </w:pPr>
      <w:r w:rsidRPr="00083ED8">
        <w:t>1</w:t>
      </w:r>
      <w:r w:rsidRPr="00083ED8">
        <w:tab/>
        <w:t>Completed and signed technical compliance matrix (</w:t>
      </w:r>
      <w:proofErr w:type="gramStart"/>
      <w:r w:rsidRPr="00083ED8">
        <w:t>i.e.</w:t>
      </w:r>
      <w:proofErr w:type="gramEnd"/>
      <w:r w:rsidRPr="00083ED8">
        <w:t xml:space="preserve"> this document)</w:t>
      </w:r>
    </w:p>
    <w:p w14:paraId="0C0308D9" w14:textId="03A4FA85" w:rsidR="00F54615" w:rsidRPr="00083ED8" w:rsidRDefault="00F54615" w:rsidP="00F54615">
      <w:pPr>
        <w:pStyle w:val="1Premierretrait"/>
        <w:numPr>
          <w:ilvl w:val="0"/>
          <w:numId w:val="0"/>
        </w:numPr>
        <w:ind w:left="567" w:hanging="567"/>
      </w:pPr>
      <w:r w:rsidRPr="00083ED8">
        <w:t>2</w:t>
      </w:r>
      <w:r w:rsidRPr="00083ED8">
        <w:tab/>
        <w:t>Full technical proposal, including methodology and understanding of the project</w:t>
      </w:r>
    </w:p>
    <w:p w14:paraId="6B772C38" w14:textId="6B2B724B" w:rsidR="00F54615" w:rsidRPr="00083ED8" w:rsidRDefault="00F54615" w:rsidP="00F54615">
      <w:pPr>
        <w:pStyle w:val="1Premierretrait"/>
        <w:numPr>
          <w:ilvl w:val="0"/>
          <w:numId w:val="0"/>
        </w:numPr>
        <w:ind w:left="567" w:hanging="567"/>
      </w:pPr>
      <w:r w:rsidRPr="00083ED8">
        <w:t>3</w:t>
      </w:r>
      <w:r w:rsidRPr="00083ED8">
        <w:tab/>
        <w:t>Company/consortium profile</w:t>
      </w:r>
    </w:p>
    <w:p w14:paraId="55E853CF" w14:textId="7CCC8700" w:rsidR="00F54615" w:rsidRPr="00083ED8" w:rsidRDefault="00F54615" w:rsidP="00F54615">
      <w:pPr>
        <w:pStyle w:val="1Premierretrait"/>
        <w:numPr>
          <w:ilvl w:val="0"/>
          <w:numId w:val="0"/>
        </w:numPr>
        <w:ind w:left="567" w:hanging="567"/>
      </w:pPr>
      <w:r w:rsidRPr="00083ED8">
        <w:t>4</w:t>
      </w:r>
      <w:r w:rsidRPr="00083ED8">
        <w:tab/>
        <w:t>Project organization chart and design responsibility matrix</w:t>
      </w:r>
    </w:p>
    <w:p w14:paraId="4CE40297" w14:textId="4D641099" w:rsidR="00F54615" w:rsidRPr="00083ED8" w:rsidRDefault="00F54615" w:rsidP="00F54615">
      <w:pPr>
        <w:pStyle w:val="1Premierretrait"/>
        <w:numPr>
          <w:ilvl w:val="0"/>
          <w:numId w:val="0"/>
        </w:numPr>
        <w:ind w:left="567" w:hanging="567"/>
      </w:pPr>
      <w:r w:rsidRPr="00083ED8">
        <w:t>5</w:t>
      </w:r>
      <w:r w:rsidRPr="00083ED8">
        <w:tab/>
        <w:t>CVs of project/design manager and all key team members</w:t>
      </w:r>
    </w:p>
    <w:p w14:paraId="62444540" w14:textId="12DD9254" w:rsidR="00F54615" w:rsidRPr="00083ED8" w:rsidRDefault="00F54615" w:rsidP="00F54615">
      <w:pPr>
        <w:pStyle w:val="1Premierretrait"/>
        <w:numPr>
          <w:ilvl w:val="0"/>
          <w:numId w:val="0"/>
        </w:numPr>
        <w:ind w:left="567" w:hanging="567"/>
      </w:pPr>
      <w:r w:rsidRPr="00083ED8">
        <w:t>6</w:t>
      </w:r>
      <w:r w:rsidRPr="00083ED8">
        <w:tab/>
        <w:t xml:space="preserve">High-level project </w:t>
      </w:r>
      <w:proofErr w:type="gramStart"/>
      <w:r w:rsidRPr="00083ED8">
        <w:t>schedule</w:t>
      </w:r>
      <w:proofErr w:type="gramEnd"/>
      <w:r w:rsidRPr="00083ED8">
        <w:t xml:space="preserve"> (Gantt chart or equivalent)</w:t>
      </w:r>
    </w:p>
    <w:p w14:paraId="7021A5C1" w14:textId="594364B3" w:rsidR="00F54615" w:rsidRPr="00083ED8" w:rsidRDefault="00F54615" w:rsidP="00F54615">
      <w:pPr>
        <w:pStyle w:val="1Premierretrait"/>
        <w:numPr>
          <w:ilvl w:val="0"/>
          <w:numId w:val="0"/>
        </w:numPr>
        <w:ind w:left="567" w:hanging="567"/>
      </w:pPr>
      <w:r w:rsidRPr="00083ED8">
        <w:t>7</w:t>
      </w:r>
      <w:r w:rsidRPr="00083ED8">
        <w:tab/>
        <w:t>Project references (minimum three)</w:t>
      </w:r>
    </w:p>
    <w:p w14:paraId="55E0C078" w14:textId="097B0C1C" w:rsidR="00F54615" w:rsidRPr="00083ED8" w:rsidRDefault="00F54615" w:rsidP="00F54615">
      <w:pPr>
        <w:pStyle w:val="1Premierretrait"/>
        <w:numPr>
          <w:ilvl w:val="0"/>
          <w:numId w:val="0"/>
        </w:numPr>
        <w:ind w:left="567" w:hanging="567"/>
      </w:pPr>
      <w:r w:rsidRPr="00083ED8">
        <w:t>8</w:t>
      </w:r>
      <w:r w:rsidRPr="00083ED8">
        <w:tab/>
        <w:t>Note on contractual reservations (if any)</w:t>
      </w:r>
    </w:p>
    <w:p w14:paraId="2A44900A" w14:textId="508C42EC" w:rsidR="00F54615" w:rsidRPr="00083ED8" w:rsidRDefault="00F54615" w:rsidP="00F54615">
      <w:pPr>
        <w:pStyle w:val="1Premierretrait"/>
        <w:numPr>
          <w:ilvl w:val="0"/>
          <w:numId w:val="0"/>
        </w:numPr>
        <w:ind w:left="567" w:hanging="567"/>
      </w:pPr>
      <w:r w:rsidRPr="00083ED8">
        <w:t>9</w:t>
      </w:r>
      <w:r w:rsidRPr="00083ED8">
        <w:tab/>
        <w:t>Annex 5 – Schedule and personnel – resource allocation table (mandatory, without price information)</w:t>
      </w:r>
    </w:p>
    <w:p w14:paraId="23569E4F" w14:textId="77777777" w:rsidR="00F54615" w:rsidRPr="00083ED8" w:rsidRDefault="00F54615" w:rsidP="00F54615">
      <w:pPr>
        <w:jc w:val="both"/>
      </w:pPr>
    </w:p>
    <w:p w14:paraId="2F49502C" w14:textId="2FF02CC7" w:rsidR="00F54615" w:rsidRPr="00083ED8" w:rsidRDefault="00F54615" w:rsidP="00F54615">
      <w:pPr>
        <w:jc w:val="both"/>
      </w:pPr>
    </w:p>
    <w:p w14:paraId="6D3CB866" w14:textId="77777777" w:rsidR="00747D22" w:rsidRDefault="00747D22" w:rsidP="00F54615">
      <w:pPr>
        <w:pStyle w:val="Titre1"/>
      </w:pPr>
      <w:r>
        <w:br w:type="page"/>
      </w:r>
    </w:p>
    <w:p w14:paraId="2A9564C1" w14:textId="6ED49A9F" w:rsidR="00F54615" w:rsidRPr="00083ED8" w:rsidRDefault="00F54615" w:rsidP="00F54615">
      <w:pPr>
        <w:pStyle w:val="Titre1"/>
      </w:pPr>
      <w:r w:rsidRPr="00083ED8">
        <w:lastRenderedPageBreak/>
        <w:t>Part 3: Commercial proposal and compliance matrix</w:t>
      </w:r>
    </w:p>
    <w:p w14:paraId="4046FF81" w14:textId="77777777" w:rsidR="00F54615" w:rsidRPr="00083ED8" w:rsidRDefault="00F54615" w:rsidP="00F54615">
      <w:pPr>
        <w:jc w:val="both"/>
      </w:pPr>
    </w:p>
    <w:p w14:paraId="7EC4C4F6" w14:textId="77777777" w:rsidR="00F54615" w:rsidRPr="00083ED8" w:rsidRDefault="00F54615" w:rsidP="00F54615">
      <w:pPr>
        <w:jc w:val="both"/>
      </w:pPr>
      <w:r w:rsidRPr="00083ED8">
        <w:t>(Financial evaluation)</w:t>
      </w:r>
    </w:p>
    <w:p w14:paraId="5DC50E0C" w14:textId="77777777" w:rsidR="00F54615" w:rsidRPr="00083ED8" w:rsidRDefault="00F54615" w:rsidP="00F54615">
      <w:pPr>
        <w:jc w:val="both"/>
      </w:pPr>
    </w:p>
    <w:p w14:paraId="6BB8C5C9" w14:textId="3341FF1C" w:rsidR="00F54615" w:rsidRPr="00083ED8" w:rsidRDefault="00F54615" w:rsidP="00F54615">
      <w:pPr>
        <w:pStyle w:val="Titre2"/>
      </w:pPr>
      <w:r w:rsidRPr="00083ED8">
        <w:t>Instructions to Bidders</w:t>
      </w:r>
    </w:p>
    <w:p w14:paraId="05E4AF9D" w14:textId="77777777" w:rsidR="00F54615" w:rsidRPr="00083ED8" w:rsidRDefault="00F54615" w:rsidP="00F54615">
      <w:pPr>
        <w:pStyle w:val="0Textedebase"/>
      </w:pPr>
    </w:p>
    <w:p w14:paraId="2A88B1A6" w14:textId="59C074E4" w:rsidR="00F54615" w:rsidRPr="00083ED8" w:rsidRDefault="00F54615" w:rsidP="00F54615">
      <w:pPr>
        <w:pStyle w:val="1Premierretrait"/>
        <w:numPr>
          <w:ilvl w:val="0"/>
          <w:numId w:val="0"/>
        </w:numPr>
        <w:spacing w:before="0"/>
        <w:ind w:left="567" w:hanging="567"/>
      </w:pPr>
      <w:r w:rsidRPr="00083ED8">
        <w:t>1</w:t>
      </w:r>
      <w:r w:rsidRPr="00083ED8">
        <w:tab/>
        <w:t xml:space="preserve">The commercial folder </w:t>
      </w:r>
      <w:r w:rsidR="007E2851">
        <w:t>shall</w:t>
      </w:r>
      <w:r w:rsidRPr="00083ED8">
        <w:t xml:space="preserve"> contain ONLY financial and commercial information.</w:t>
      </w:r>
    </w:p>
    <w:p w14:paraId="5913EA12" w14:textId="47514058" w:rsidR="00F54615" w:rsidRPr="00083ED8" w:rsidRDefault="00F54615" w:rsidP="00F54615">
      <w:pPr>
        <w:pStyle w:val="1Premierretrait"/>
        <w:numPr>
          <w:ilvl w:val="0"/>
          <w:numId w:val="0"/>
        </w:numPr>
        <w:ind w:left="567" w:hanging="567"/>
      </w:pPr>
      <w:r w:rsidRPr="00083ED8">
        <w:t>2</w:t>
      </w:r>
      <w:r w:rsidRPr="00083ED8">
        <w:tab/>
        <w:t xml:space="preserve">Mandatory conditions: Failure to comply with any requirement in section 3.1 </w:t>
      </w:r>
      <w:r w:rsidR="007E2851">
        <w:t>shall</w:t>
      </w:r>
      <w:r w:rsidRPr="00083ED8">
        <w:t xml:space="preserve"> result in the rejection of the commercial proposal.</w:t>
      </w:r>
    </w:p>
    <w:p w14:paraId="6C079A4A" w14:textId="1A3A8049" w:rsidR="00F54615" w:rsidRPr="00083ED8" w:rsidRDefault="00F54615" w:rsidP="00F54615">
      <w:pPr>
        <w:pStyle w:val="1Premierretrait"/>
        <w:numPr>
          <w:ilvl w:val="0"/>
          <w:numId w:val="0"/>
        </w:numPr>
        <w:ind w:left="567" w:hanging="567"/>
      </w:pPr>
      <w:r w:rsidRPr="00083ED8">
        <w:t>3</w:t>
      </w:r>
      <w:r w:rsidRPr="00083ED8">
        <w:tab/>
        <w:t>Please select Compliant or Non-compliant for each requirement.</w:t>
      </w:r>
    </w:p>
    <w:p w14:paraId="7AB6FC58" w14:textId="131E50EE" w:rsidR="00F54615" w:rsidRPr="00083ED8" w:rsidRDefault="00F54615" w:rsidP="00F54615">
      <w:pPr>
        <w:pStyle w:val="1Premierretrait"/>
        <w:numPr>
          <w:ilvl w:val="0"/>
          <w:numId w:val="0"/>
        </w:numPr>
        <w:ind w:left="567" w:hanging="567"/>
      </w:pPr>
      <w:r w:rsidRPr="00083ED8">
        <w:t>4</w:t>
      </w:r>
      <w:r w:rsidRPr="00083ED8">
        <w:tab/>
        <w:t xml:space="preserve">A precise reference </w:t>
      </w:r>
      <w:r w:rsidR="007E2851">
        <w:t>shall</w:t>
      </w:r>
      <w:r w:rsidRPr="00083ED8">
        <w:t xml:space="preserve"> be provided for each requirement, indicating where in the tender documents that requirement is met (</w:t>
      </w:r>
      <w:proofErr w:type="gramStart"/>
      <w:r w:rsidRPr="00083ED8">
        <w:t>i.e.</w:t>
      </w:r>
      <w:proofErr w:type="gramEnd"/>
      <w:r w:rsidRPr="00083ED8">
        <w:t xml:space="preserve"> document name and page/section number). </w:t>
      </w:r>
    </w:p>
    <w:p w14:paraId="58FBB8B9" w14:textId="0D136F97" w:rsidR="00F54615" w:rsidRPr="00083ED8" w:rsidRDefault="00F54615" w:rsidP="00F54615">
      <w:pPr>
        <w:pStyle w:val="1Premierretrait"/>
        <w:numPr>
          <w:ilvl w:val="0"/>
          <w:numId w:val="0"/>
        </w:numPr>
        <w:ind w:left="567" w:hanging="567"/>
      </w:pPr>
      <w:r w:rsidRPr="00083ED8">
        <w:t>5</w:t>
      </w:r>
      <w:r w:rsidRPr="00083ED8">
        <w:tab/>
        <w:t xml:space="preserve">Failure to submit the completed price information sheet (Annex 6 – Commercial proposal – hourly rates and bill of quantities) </w:t>
      </w:r>
      <w:r w:rsidR="00196815">
        <w:t>shall</w:t>
      </w:r>
      <w:r w:rsidRPr="00083ED8">
        <w:t xml:space="preserve"> result in rejection of the tender.</w:t>
      </w:r>
    </w:p>
    <w:p w14:paraId="4BEA7BAE" w14:textId="368F90C6" w:rsidR="00F54615" w:rsidRPr="00083ED8" w:rsidRDefault="00F54615" w:rsidP="00F54615">
      <w:pPr>
        <w:jc w:val="both"/>
      </w:pPr>
    </w:p>
    <w:p w14:paraId="3CB1DD0A" w14:textId="77777777" w:rsidR="00F54615" w:rsidRPr="00083ED8" w:rsidRDefault="00F54615" w:rsidP="00F54615">
      <w:pPr>
        <w:jc w:val="both"/>
      </w:pPr>
    </w:p>
    <w:p w14:paraId="7D97A051" w14:textId="77777777" w:rsidR="00F54615" w:rsidRPr="00083ED8" w:rsidRDefault="00F54615" w:rsidP="00F54615">
      <w:pPr>
        <w:pStyle w:val="Titre1"/>
      </w:pPr>
      <w:r w:rsidRPr="00083ED8">
        <w:t>Commercial compliance matrix</w:t>
      </w:r>
    </w:p>
    <w:p w14:paraId="478B9D3C" w14:textId="521BE25C" w:rsidR="00F54615" w:rsidRPr="00083ED8" w:rsidRDefault="00F54615" w:rsidP="002C68B4">
      <w:pPr>
        <w:jc w:val="both"/>
      </w:pPr>
    </w:p>
    <w:tbl>
      <w:tblPr>
        <w:tblStyle w:val="Grilledutableau"/>
        <w:tblW w:w="5000" w:type="pct"/>
        <w:tblLook w:val="04A0" w:firstRow="1" w:lastRow="0" w:firstColumn="1" w:lastColumn="0" w:noHBand="0" w:noVBand="1"/>
      </w:tblPr>
      <w:tblGrid>
        <w:gridCol w:w="661"/>
        <w:gridCol w:w="4569"/>
        <w:gridCol w:w="1117"/>
        <w:gridCol w:w="1223"/>
        <w:gridCol w:w="2058"/>
      </w:tblGrid>
      <w:tr w:rsidR="00F54615" w:rsidRPr="00083ED8" w14:paraId="4BB1ADAD" w14:textId="77777777" w:rsidTr="00F54615">
        <w:trPr>
          <w:tblHeader/>
        </w:trPr>
        <w:tc>
          <w:tcPr>
            <w:tcW w:w="343" w:type="pct"/>
          </w:tcPr>
          <w:p w14:paraId="3C0AE3C8" w14:textId="77777777" w:rsidR="00F54615" w:rsidRPr="00083ED8" w:rsidRDefault="00F54615" w:rsidP="00F54615">
            <w:pPr>
              <w:spacing w:before="60" w:after="60"/>
              <w:rPr>
                <w:rFonts w:eastAsia="Times New Roman" w:cs="Arial"/>
                <w:i/>
                <w:iCs/>
                <w:sz w:val="20"/>
                <w:szCs w:val="20"/>
              </w:rPr>
            </w:pPr>
            <w:r w:rsidRPr="00083ED8">
              <w:rPr>
                <w:rFonts w:eastAsia="Times New Roman" w:cs="Arial"/>
                <w:i/>
                <w:iCs/>
                <w:kern w:val="0"/>
                <w:sz w:val="20"/>
                <w:szCs w:val="20"/>
                <w14:ligatures w14:val="none"/>
              </w:rPr>
              <w:t>Ref.</w:t>
            </w:r>
          </w:p>
        </w:tc>
        <w:tc>
          <w:tcPr>
            <w:tcW w:w="2373" w:type="pct"/>
          </w:tcPr>
          <w:p w14:paraId="08D14D9F" w14:textId="77777777" w:rsidR="00F54615" w:rsidRPr="00083ED8" w:rsidRDefault="00F54615" w:rsidP="00F54615">
            <w:pPr>
              <w:spacing w:before="60" w:after="60"/>
              <w:rPr>
                <w:rFonts w:eastAsia="Times New Roman" w:cs="Arial"/>
                <w:i/>
                <w:iCs/>
                <w:sz w:val="20"/>
                <w:szCs w:val="20"/>
              </w:rPr>
            </w:pPr>
            <w:r w:rsidRPr="00083ED8">
              <w:rPr>
                <w:rFonts w:eastAsia="Times New Roman" w:cs="Arial"/>
                <w:i/>
                <w:iCs/>
                <w:kern w:val="0"/>
                <w:sz w:val="20"/>
                <w:szCs w:val="20"/>
                <w14:ligatures w14:val="none"/>
              </w:rPr>
              <w:t>Requirement</w:t>
            </w:r>
          </w:p>
        </w:tc>
        <w:tc>
          <w:tcPr>
            <w:tcW w:w="580" w:type="pct"/>
          </w:tcPr>
          <w:p w14:paraId="609B77B2" w14:textId="77777777" w:rsidR="00F54615" w:rsidRPr="00083ED8" w:rsidRDefault="00F54615" w:rsidP="00F54615">
            <w:pPr>
              <w:spacing w:before="60" w:after="60"/>
              <w:rPr>
                <w:rFonts w:eastAsia="Times New Roman" w:cs="Arial"/>
                <w:i/>
                <w:iCs/>
                <w:sz w:val="20"/>
                <w:szCs w:val="20"/>
              </w:rPr>
            </w:pPr>
            <w:r w:rsidRPr="00083ED8">
              <w:rPr>
                <w:rFonts w:eastAsia="Times New Roman" w:cs="Arial"/>
                <w:i/>
                <w:iCs/>
                <w:kern w:val="0"/>
                <w:sz w:val="20"/>
                <w:szCs w:val="20"/>
                <w14:ligatures w14:val="none"/>
              </w:rPr>
              <w:t>Compliant</w:t>
            </w:r>
          </w:p>
        </w:tc>
        <w:tc>
          <w:tcPr>
            <w:tcW w:w="635" w:type="pct"/>
          </w:tcPr>
          <w:p w14:paraId="474BC493" w14:textId="29748924" w:rsidR="00F54615" w:rsidRPr="00083ED8" w:rsidRDefault="00F54615" w:rsidP="00F54615">
            <w:pPr>
              <w:spacing w:before="60" w:after="60"/>
              <w:rPr>
                <w:rFonts w:eastAsia="Times New Roman" w:cs="Arial"/>
                <w:i/>
                <w:iCs/>
                <w:sz w:val="20"/>
                <w:szCs w:val="20"/>
              </w:rPr>
            </w:pPr>
            <w:r w:rsidRPr="00083ED8">
              <w:rPr>
                <w:rFonts w:eastAsia="Times New Roman" w:cs="Arial"/>
                <w:i/>
                <w:iCs/>
                <w:kern w:val="0"/>
                <w:sz w:val="20"/>
                <w:szCs w:val="20"/>
                <w14:ligatures w14:val="none"/>
              </w:rPr>
              <w:t>Non-compliant</w:t>
            </w:r>
          </w:p>
        </w:tc>
        <w:tc>
          <w:tcPr>
            <w:tcW w:w="1069" w:type="pct"/>
          </w:tcPr>
          <w:p w14:paraId="40C11E3C" w14:textId="710E1289" w:rsidR="00F54615" w:rsidRPr="00083ED8" w:rsidRDefault="00F54615" w:rsidP="00F54615">
            <w:pPr>
              <w:spacing w:before="60" w:after="60"/>
              <w:rPr>
                <w:rFonts w:eastAsia="Times New Roman" w:cs="Arial"/>
                <w:i/>
                <w:iCs/>
                <w:sz w:val="20"/>
                <w:szCs w:val="20"/>
              </w:rPr>
            </w:pPr>
            <w:r w:rsidRPr="00083ED8">
              <w:rPr>
                <w:rFonts w:eastAsia="Times New Roman" w:cs="Arial"/>
                <w:i/>
                <w:iCs/>
                <w:kern w:val="0"/>
                <w:sz w:val="20"/>
                <w:szCs w:val="20"/>
                <w14:ligatures w14:val="none"/>
              </w:rPr>
              <w:t>Reference in proposal (document name, page/section)</w:t>
            </w:r>
          </w:p>
        </w:tc>
      </w:tr>
      <w:tr w:rsidR="00F54615" w:rsidRPr="00083ED8" w14:paraId="686AAE24" w14:textId="77777777" w:rsidTr="00F54615">
        <w:tc>
          <w:tcPr>
            <w:tcW w:w="5000" w:type="pct"/>
            <w:gridSpan w:val="5"/>
          </w:tcPr>
          <w:p w14:paraId="7A60A36E" w14:textId="78D0BEB3" w:rsidR="00F54615" w:rsidRPr="00083ED8" w:rsidRDefault="00F54615" w:rsidP="00F54615">
            <w:pPr>
              <w:spacing w:before="60" w:after="60"/>
              <w:jc w:val="both"/>
              <w:rPr>
                <w:rFonts w:eastAsia="Times New Roman" w:cs="Arial"/>
                <w:i/>
                <w:iCs/>
                <w:sz w:val="20"/>
                <w:szCs w:val="20"/>
              </w:rPr>
            </w:pPr>
            <w:r w:rsidRPr="00083ED8">
              <w:rPr>
                <w:rFonts w:eastAsia="Times New Roman" w:cs="Arial"/>
                <w:i/>
                <w:iCs/>
                <w:kern w:val="0"/>
                <w:sz w:val="20"/>
                <w:szCs w:val="20"/>
                <w14:ligatures w14:val="none"/>
              </w:rPr>
              <w:t>3.1</w:t>
            </w:r>
            <w:r w:rsidRPr="00083ED8">
              <w:rPr>
                <w:rFonts w:cs="Arial"/>
                <w:i/>
                <w:iCs/>
                <w:sz w:val="20"/>
                <w:szCs w:val="20"/>
              </w:rPr>
              <w:tab/>
            </w:r>
            <w:r w:rsidRPr="00083ED8">
              <w:rPr>
                <w:rFonts w:eastAsia="Times New Roman" w:cs="Arial"/>
                <w:i/>
                <w:iCs/>
                <w:kern w:val="0"/>
                <w:sz w:val="20"/>
                <w:szCs w:val="20"/>
                <w14:ligatures w14:val="none"/>
              </w:rPr>
              <w:t>Mandatory conditions</w:t>
            </w:r>
          </w:p>
        </w:tc>
      </w:tr>
      <w:tr w:rsidR="00F54615" w:rsidRPr="00083ED8" w14:paraId="66347400" w14:textId="77777777" w:rsidTr="00F54615">
        <w:tc>
          <w:tcPr>
            <w:tcW w:w="343" w:type="pct"/>
          </w:tcPr>
          <w:p w14:paraId="5FA78C98"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3.1.1</w:t>
            </w:r>
          </w:p>
        </w:tc>
        <w:tc>
          <w:tcPr>
            <w:tcW w:w="2373" w:type="pct"/>
          </w:tcPr>
          <w:p w14:paraId="39C9842D" w14:textId="0205FA25"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The commercial folder contains no technical elements.</w:t>
            </w:r>
          </w:p>
        </w:tc>
        <w:tc>
          <w:tcPr>
            <w:tcW w:w="580" w:type="pct"/>
          </w:tcPr>
          <w:p w14:paraId="02E08DD7" w14:textId="42D45702" w:rsidR="00F54615" w:rsidRPr="00083ED8" w:rsidRDefault="000A57E7" w:rsidP="00F54615">
            <w:pPr>
              <w:spacing w:before="60" w:after="60"/>
              <w:jc w:val="both"/>
              <w:rPr>
                <w:rFonts w:eastAsia="Times New Roman" w:cs="Arial"/>
                <w:sz w:val="20"/>
                <w:szCs w:val="20"/>
              </w:rPr>
            </w:pPr>
            <w:sdt>
              <w:sdtPr>
                <w:rPr>
                  <w:rFonts w:cs="Arial"/>
                </w:rPr>
                <w:id w:val="-364217470"/>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635" w:type="pct"/>
          </w:tcPr>
          <w:p w14:paraId="7BAE1C43" w14:textId="0A0A77A2" w:rsidR="00F54615" w:rsidRPr="00083ED8" w:rsidRDefault="000A57E7" w:rsidP="00F54615">
            <w:pPr>
              <w:spacing w:before="60" w:after="60"/>
              <w:jc w:val="both"/>
              <w:rPr>
                <w:rFonts w:eastAsia="Times New Roman" w:cs="Arial"/>
                <w:sz w:val="20"/>
                <w:szCs w:val="20"/>
              </w:rPr>
            </w:pPr>
            <w:sdt>
              <w:sdtPr>
                <w:rPr>
                  <w:rFonts w:cs="Arial"/>
                </w:rPr>
                <w:id w:val="2057421173"/>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1069" w:type="pct"/>
          </w:tcPr>
          <w:p w14:paraId="617F2828"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i/>
                <w:iCs/>
                <w:kern w:val="0"/>
                <w:sz w:val="20"/>
                <w:szCs w:val="20"/>
                <w14:ligatures w14:val="none"/>
              </w:rPr>
              <w:t>(Self-evident)</w:t>
            </w:r>
          </w:p>
        </w:tc>
      </w:tr>
      <w:tr w:rsidR="00F54615" w:rsidRPr="00083ED8" w14:paraId="71D560FE" w14:textId="77777777" w:rsidTr="00F54615">
        <w:tc>
          <w:tcPr>
            <w:tcW w:w="343" w:type="pct"/>
          </w:tcPr>
          <w:p w14:paraId="05530C4E"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3.1.2</w:t>
            </w:r>
          </w:p>
        </w:tc>
        <w:tc>
          <w:tcPr>
            <w:tcW w:w="2373" w:type="pct"/>
          </w:tcPr>
          <w:p w14:paraId="5E0BB9D1"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All prices are expressed in Swiss francs (CHF).</w:t>
            </w:r>
          </w:p>
        </w:tc>
        <w:tc>
          <w:tcPr>
            <w:tcW w:w="580" w:type="pct"/>
          </w:tcPr>
          <w:p w14:paraId="02E46A96" w14:textId="5B463736" w:rsidR="00F54615" w:rsidRPr="00083ED8" w:rsidRDefault="000A57E7" w:rsidP="00F54615">
            <w:pPr>
              <w:spacing w:before="60" w:after="60"/>
              <w:jc w:val="both"/>
              <w:rPr>
                <w:rFonts w:eastAsia="Times New Roman" w:cs="Arial"/>
                <w:sz w:val="20"/>
                <w:szCs w:val="20"/>
              </w:rPr>
            </w:pPr>
            <w:sdt>
              <w:sdtPr>
                <w:rPr>
                  <w:rFonts w:cs="Arial"/>
                </w:rPr>
                <w:id w:val="342135452"/>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635" w:type="pct"/>
          </w:tcPr>
          <w:p w14:paraId="0FD99FF0" w14:textId="178F726E" w:rsidR="00F54615" w:rsidRPr="00083ED8" w:rsidRDefault="000A57E7" w:rsidP="00F54615">
            <w:pPr>
              <w:spacing w:before="60" w:after="60"/>
              <w:jc w:val="both"/>
              <w:rPr>
                <w:rFonts w:eastAsia="Times New Roman" w:cs="Arial"/>
                <w:sz w:val="20"/>
                <w:szCs w:val="20"/>
              </w:rPr>
            </w:pPr>
            <w:sdt>
              <w:sdtPr>
                <w:rPr>
                  <w:rFonts w:cs="Arial"/>
                </w:rPr>
                <w:id w:val="-848567404"/>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1069" w:type="pct"/>
          </w:tcPr>
          <w:p w14:paraId="2AD96A72" w14:textId="77777777" w:rsidR="00F54615" w:rsidRPr="00083ED8" w:rsidRDefault="00F54615" w:rsidP="00F54615">
            <w:pPr>
              <w:spacing w:before="60" w:after="60"/>
              <w:jc w:val="both"/>
              <w:rPr>
                <w:rFonts w:eastAsia="Times New Roman" w:cs="Arial"/>
                <w:sz w:val="20"/>
                <w:szCs w:val="20"/>
              </w:rPr>
            </w:pPr>
          </w:p>
        </w:tc>
      </w:tr>
      <w:tr w:rsidR="00F54615" w:rsidRPr="00083ED8" w14:paraId="15D6B3B7" w14:textId="77777777" w:rsidTr="00F54615">
        <w:tc>
          <w:tcPr>
            <w:tcW w:w="5000" w:type="pct"/>
            <w:gridSpan w:val="5"/>
          </w:tcPr>
          <w:p w14:paraId="21F6D85A" w14:textId="1BBCE19A" w:rsidR="00F54615" w:rsidRPr="00083ED8" w:rsidRDefault="00F54615" w:rsidP="00F54615">
            <w:pPr>
              <w:spacing w:before="60" w:after="60"/>
              <w:jc w:val="both"/>
              <w:rPr>
                <w:rFonts w:eastAsia="Times New Roman" w:cs="Arial"/>
                <w:i/>
                <w:iCs/>
                <w:sz w:val="20"/>
                <w:szCs w:val="20"/>
              </w:rPr>
            </w:pPr>
            <w:r w:rsidRPr="00083ED8">
              <w:rPr>
                <w:rFonts w:eastAsia="Times New Roman" w:cs="Arial"/>
                <w:i/>
                <w:iCs/>
                <w:kern w:val="0"/>
                <w:sz w:val="20"/>
                <w:szCs w:val="20"/>
                <w14:ligatures w14:val="none"/>
              </w:rPr>
              <w:t>3.2</w:t>
            </w:r>
            <w:r w:rsidRPr="00083ED8">
              <w:rPr>
                <w:rFonts w:cs="Arial"/>
                <w:i/>
                <w:iCs/>
                <w:sz w:val="20"/>
                <w:szCs w:val="20"/>
              </w:rPr>
              <w:tab/>
            </w:r>
            <w:r w:rsidRPr="00083ED8">
              <w:rPr>
                <w:rFonts w:eastAsia="Times New Roman" w:cs="Arial"/>
                <w:i/>
                <w:iCs/>
                <w:kern w:val="0"/>
                <w:sz w:val="20"/>
                <w:szCs w:val="20"/>
                <w14:ligatures w14:val="none"/>
              </w:rPr>
              <w:t>Fee proposal for SIA phases</w:t>
            </w:r>
          </w:p>
        </w:tc>
      </w:tr>
      <w:tr w:rsidR="00F54615" w:rsidRPr="00083ED8" w14:paraId="2FC4CC55" w14:textId="77777777" w:rsidTr="00F54615">
        <w:tc>
          <w:tcPr>
            <w:tcW w:w="343" w:type="pct"/>
          </w:tcPr>
          <w:p w14:paraId="68B91DBD"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3.2.1</w:t>
            </w:r>
          </w:p>
        </w:tc>
        <w:tc>
          <w:tcPr>
            <w:tcW w:w="2373" w:type="pct"/>
          </w:tcPr>
          <w:p w14:paraId="20B6C696"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A detailed fee proposal covering all SIA phases (1 and 2) and modules as per the specifications is provided.</w:t>
            </w:r>
          </w:p>
        </w:tc>
        <w:tc>
          <w:tcPr>
            <w:tcW w:w="580" w:type="pct"/>
          </w:tcPr>
          <w:p w14:paraId="1EED23B0" w14:textId="14864B15" w:rsidR="00F54615" w:rsidRPr="00083ED8" w:rsidRDefault="000A57E7" w:rsidP="00F54615">
            <w:pPr>
              <w:spacing w:before="60" w:after="60"/>
              <w:jc w:val="both"/>
              <w:rPr>
                <w:rFonts w:eastAsia="Times New Roman" w:cs="Arial"/>
                <w:sz w:val="20"/>
                <w:szCs w:val="20"/>
              </w:rPr>
            </w:pPr>
            <w:sdt>
              <w:sdtPr>
                <w:rPr>
                  <w:rFonts w:cs="Arial"/>
                </w:rPr>
                <w:id w:val="1567676702"/>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635" w:type="pct"/>
          </w:tcPr>
          <w:p w14:paraId="0A7EDD73" w14:textId="05EEE669" w:rsidR="00F54615" w:rsidRPr="00083ED8" w:rsidRDefault="000A57E7" w:rsidP="00F54615">
            <w:pPr>
              <w:spacing w:before="60" w:after="60"/>
              <w:jc w:val="both"/>
              <w:rPr>
                <w:rFonts w:eastAsia="Times New Roman" w:cs="Arial"/>
                <w:sz w:val="20"/>
                <w:szCs w:val="20"/>
              </w:rPr>
            </w:pPr>
            <w:sdt>
              <w:sdtPr>
                <w:rPr>
                  <w:rFonts w:cs="Arial"/>
                </w:rPr>
                <w:id w:val="-841093073"/>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1069" w:type="pct"/>
          </w:tcPr>
          <w:p w14:paraId="40023555" w14:textId="77777777" w:rsidR="00F54615" w:rsidRPr="00083ED8" w:rsidRDefault="00F54615" w:rsidP="00F54615">
            <w:pPr>
              <w:spacing w:before="60" w:after="60"/>
              <w:jc w:val="both"/>
              <w:rPr>
                <w:rFonts w:eastAsia="Times New Roman" w:cs="Arial"/>
                <w:sz w:val="20"/>
                <w:szCs w:val="20"/>
              </w:rPr>
            </w:pPr>
          </w:p>
        </w:tc>
      </w:tr>
      <w:tr w:rsidR="00F54615" w:rsidRPr="00083ED8" w14:paraId="639781E3" w14:textId="77777777" w:rsidTr="00F54615">
        <w:tc>
          <w:tcPr>
            <w:tcW w:w="343" w:type="pct"/>
          </w:tcPr>
          <w:p w14:paraId="2BDF932D"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3.2.2</w:t>
            </w:r>
          </w:p>
        </w:tc>
        <w:tc>
          <w:tcPr>
            <w:tcW w:w="2373" w:type="pct"/>
          </w:tcPr>
          <w:p w14:paraId="3B1DE4F6" w14:textId="3DFD42AF"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The proposal clearly separates fees for the paral</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lel development of options A and B in phases</w:t>
            </w:r>
            <w:r w:rsidR="00083ED8" w:rsidRPr="00083ED8">
              <w:rPr>
                <w:rFonts w:eastAsia="Times New Roman" w:cs="Arial"/>
                <w:kern w:val="0"/>
                <w:sz w:val="20"/>
                <w:szCs w:val="20"/>
                <w14:ligatures w14:val="none"/>
              </w:rPr>
              <w:t> </w:t>
            </w:r>
            <w:r w:rsidRPr="00083ED8">
              <w:rPr>
                <w:rFonts w:eastAsia="Times New Roman" w:cs="Arial"/>
                <w:kern w:val="0"/>
                <w:sz w:val="20"/>
                <w:szCs w:val="20"/>
                <w14:ligatures w14:val="none"/>
              </w:rPr>
              <w:t>1 and 2.</w:t>
            </w:r>
          </w:p>
        </w:tc>
        <w:tc>
          <w:tcPr>
            <w:tcW w:w="580" w:type="pct"/>
          </w:tcPr>
          <w:p w14:paraId="04E59361" w14:textId="4EB295AD" w:rsidR="00F54615" w:rsidRPr="00083ED8" w:rsidRDefault="000A57E7" w:rsidP="00F54615">
            <w:pPr>
              <w:spacing w:before="60" w:after="60"/>
              <w:jc w:val="both"/>
              <w:rPr>
                <w:rFonts w:eastAsia="Times New Roman" w:cs="Arial"/>
                <w:sz w:val="20"/>
                <w:szCs w:val="20"/>
              </w:rPr>
            </w:pPr>
            <w:sdt>
              <w:sdtPr>
                <w:rPr>
                  <w:rFonts w:cs="Arial"/>
                </w:rPr>
                <w:id w:val="-1466883656"/>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635" w:type="pct"/>
          </w:tcPr>
          <w:p w14:paraId="765393D4" w14:textId="06DEDC5B" w:rsidR="00F54615" w:rsidRPr="00083ED8" w:rsidRDefault="000A57E7" w:rsidP="00F54615">
            <w:pPr>
              <w:spacing w:before="60" w:after="60"/>
              <w:jc w:val="both"/>
              <w:rPr>
                <w:rFonts w:eastAsia="Times New Roman" w:cs="Arial"/>
                <w:sz w:val="20"/>
                <w:szCs w:val="20"/>
              </w:rPr>
            </w:pPr>
            <w:sdt>
              <w:sdtPr>
                <w:rPr>
                  <w:rFonts w:cs="Arial"/>
                </w:rPr>
                <w:id w:val="-639268552"/>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1069" w:type="pct"/>
          </w:tcPr>
          <w:p w14:paraId="7F5B1091" w14:textId="77777777" w:rsidR="00F54615" w:rsidRPr="00083ED8" w:rsidRDefault="00F54615" w:rsidP="00F54615">
            <w:pPr>
              <w:spacing w:before="60" w:after="60"/>
              <w:jc w:val="both"/>
              <w:rPr>
                <w:rFonts w:eastAsia="Times New Roman" w:cs="Arial"/>
                <w:sz w:val="20"/>
                <w:szCs w:val="20"/>
              </w:rPr>
            </w:pPr>
          </w:p>
        </w:tc>
      </w:tr>
      <w:tr w:rsidR="00F54615" w:rsidRPr="00083ED8" w14:paraId="10079898" w14:textId="77777777" w:rsidTr="00F54615">
        <w:tc>
          <w:tcPr>
            <w:tcW w:w="343" w:type="pct"/>
          </w:tcPr>
          <w:p w14:paraId="465EBB01" w14:textId="77777777"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3.2.3</w:t>
            </w:r>
          </w:p>
        </w:tc>
        <w:tc>
          <w:tcPr>
            <w:tcW w:w="2373" w:type="pct"/>
          </w:tcPr>
          <w:p w14:paraId="3B38F187" w14:textId="78B2D2D1" w:rsidR="00F54615" w:rsidRPr="00083ED8" w:rsidRDefault="00F54615" w:rsidP="00F54615">
            <w:pPr>
              <w:spacing w:before="60" w:after="60"/>
              <w:jc w:val="both"/>
              <w:rPr>
                <w:rFonts w:eastAsia="Times New Roman" w:cs="Arial"/>
                <w:sz w:val="20"/>
                <w:szCs w:val="20"/>
              </w:rPr>
            </w:pPr>
            <w:r w:rsidRPr="00083ED8">
              <w:rPr>
                <w:rFonts w:eastAsia="Times New Roman" w:cs="Arial"/>
                <w:kern w:val="0"/>
                <w:sz w:val="20"/>
                <w:szCs w:val="20"/>
                <w14:ligatures w14:val="none"/>
              </w:rPr>
              <w:t>Prices are net, include all costs (travel, accommo</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dation, software, common data environment plat</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form, etc.) and are valid for the project duration.</w:t>
            </w:r>
          </w:p>
        </w:tc>
        <w:tc>
          <w:tcPr>
            <w:tcW w:w="580" w:type="pct"/>
          </w:tcPr>
          <w:p w14:paraId="12968B8E" w14:textId="55E09386" w:rsidR="00F54615" w:rsidRPr="00083ED8" w:rsidRDefault="000A57E7" w:rsidP="00F54615">
            <w:pPr>
              <w:spacing w:before="60" w:after="60"/>
              <w:jc w:val="both"/>
              <w:rPr>
                <w:rFonts w:eastAsia="Times New Roman" w:cs="Arial"/>
                <w:sz w:val="20"/>
                <w:szCs w:val="20"/>
              </w:rPr>
            </w:pPr>
            <w:sdt>
              <w:sdtPr>
                <w:rPr>
                  <w:rFonts w:cs="Arial"/>
                </w:rPr>
                <w:id w:val="-486779833"/>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635" w:type="pct"/>
          </w:tcPr>
          <w:p w14:paraId="34749350" w14:textId="410ED7F0" w:rsidR="00F54615" w:rsidRPr="00083ED8" w:rsidRDefault="000A57E7" w:rsidP="00F54615">
            <w:pPr>
              <w:spacing w:before="60" w:after="60"/>
              <w:jc w:val="both"/>
              <w:rPr>
                <w:rFonts w:eastAsia="Times New Roman" w:cs="Arial"/>
                <w:sz w:val="20"/>
                <w:szCs w:val="20"/>
              </w:rPr>
            </w:pPr>
            <w:sdt>
              <w:sdtPr>
                <w:rPr>
                  <w:rFonts w:cs="Arial"/>
                </w:rPr>
                <w:id w:val="1883907461"/>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1069" w:type="pct"/>
          </w:tcPr>
          <w:p w14:paraId="77443DE6" w14:textId="77777777" w:rsidR="00F54615" w:rsidRPr="00083ED8" w:rsidRDefault="00F54615" w:rsidP="00F54615">
            <w:pPr>
              <w:spacing w:before="60" w:after="60"/>
              <w:jc w:val="both"/>
              <w:rPr>
                <w:rFonts w:eastAsia="Times New Roman" w:cs="Arial"/>
                <w:sz w:val="20"/>
                <w:szCs w:val="20"/>
              </w:rPr>
            </w:pPr>
          </w:p>
        </w:tc>
      </w:tr>
      <w:tr w:rsidR="00F54615" w:rsidRPr="00083ED8" w14:paraId="5449A8DA" w14:textId="77777777" w:rsidTr="00F54615">
        <w:tc>
          <w:tcPr>
            <w:tcW w:w="5000" w:type="pct"/>
            <w:gridSpan w:val="5"/>
          </w:tcPr>
          <w:p w14:paraId="0E75B266" w14:textId="5E6EFC26" w:rsidR="00F54615" w:rsidRPr="00083ED8" w:rsidRDefault="00F54615" w:rsidP="00F54615">
            <w:pPr>
              <w:spacing w:before="60" w:after="60"/>
              <w:jc w:val="both"/>
              <w:rPr>
                <w:rFonts w:eastAsia="Times New Roman" w:cs="Arial"/>
                <w:i/>
                <w:iCs/>
                <w:sz w:val="20"/>
                <w:szCs w:val="20"/>
              </w:rPr>
            </w:pPr>
            <w:r w:rsidRPr="00083ED8">
              <w:rPr>
                <w:rFonts w:eastAsia="Times New Roman" w:cs="Arial"/>
                <w:i/>
                <w:iCs/>
                <w:kern w:val="0"/>
                <w:sz w:val="20"/>
                <w:szCs w:val="20"/>
                <w14:ligatures w14:val="none"/>
              </w:rPr>
              <w:t>3.3</w:t>
            </w:r>
            <w:r w:rsidRPr="00083ED8">
              <w:rPr>
                <w:rFonts w:cs="Arial"/>
                <w:i/>
                <w:iCs/>
                <w:sz w:val="20"/>
                <w:szCs w:val="20"/>
              </w:rPr>
              <w:tab/>
            </w:r>
            <w:r w:rsidRPr="00083ED8">
              <w:rPr>
                <w:rFonts w:eastAsia="Times New Roman" w:cs="Arial"/>
                <w:i/>
                <w:iCs/>
                <w:kern w:val="0"/>
                <w:sz w:val="20"/>
                <w:szCs w:val="20"/>
                <w14:ligatures w14:val="none"/>
              </w:rPr>
              <w:t>Hourly rates for additional services</w:t>
            </w:r>
          </w:p>
        </w:tc>
      </w:tr>
      <w:tr w:rsidR="00F54615" w:rsidRPr="00083ED8" w14:paraId="0A7E1052" w14:textId="77777777" w:rsidTr="00F54615">
        <w:tc>
          <w:tcPr>
            <w:tcW w:w="343" w:type="pct"/>
          </w:tcPr>
          <w:p w14:paraId="28DF9D12" w14:textId="77777777" w:rsidR="00F54615" w:rsidRPr="00083ED8" w:rsidRDefault="00F54615" w:rsidP="00F54615">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3.3.1</w:t>
            </w:r>
          </w:p>
        </w:tc>
        <w:tc>
          <w:tcPr>
            <w:tcW w:w="2373" w:type="pct"/>
          </w:tcPr>
          <w:p w14:paraId="25998844" w14:textId="1D9D758C" w:rsidR="00F54615" w:rsidRPr="00083ED8" w:rsidRDefault="00F54615" w:rsidP="00F54615">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 xml:space="preserve">The completed table of hourly rates for all expert profiles required by the specifications (see </w:t>
            </w:r>
            <w:r w:rsidRPr="00083ED8">
              <w:rPr>
                <w:rFonts w:cs="Arial"/>
                <w:sz w:val="20"/>
                <w:szCs w:val="20"/>
              </w:rPr>
              <w:t>Annex 5</w:t>
            </w:r>
            <w:r w:rsidRPr="00083ED8">
              <w:rPr>
                <w:rFonts w:eastAsia="Times New Roman" w:cs="Arial"/>
                <w:kern w:val="0"/>
                <w:sz w:val="20"/>
                <w:szCs w:val="20"/>
                <w14:ligatures w14:val="none"/>
              </w:rPr>
              <w:t xml:space="preserve"> – Schedule and personnel – resource allocation table) is attached.</w:t>
            </w:r>
          </w:p>
        </w:tc>
        <w:tc>
          <w:tcPr>
            <w:tcW w:w="580" w:type="pct"/>
          </w:tcPr>
          <w:p w14:paraId="0E0D728C" w14:textId="25DC7531" w:rsidR="00F54615" w:rsidRPr="00083ED8" w:rsidRDefault="000A57E7" w:rsidP="00F54615">
            <w:pPr>
              <w:spacing w:before="60" w:after="60"/>
              <w:jc w:val="both"/>
              <w:rPr>
                <w:rFonts w:eastAsia="Times New Roman" w:cs="Arial"/>
                <w:kern w:val="0"/>
                <w:sz w:val="20"/>
                <w:szCs w:val="20"/>
                <w14:ligatures w14:val="none"/>
              </w:rPr>
            </w:pPr>
            <w:sdt>
              <w:sdtPr>
                <w:rPr>
                  <w:rFonts w:cs="Arial"/>
                </w:rPr>
                <w:id w:val="1191342502"/>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635" w:type="pct"/>
          </w:tcPr>
          <w:p w14:paraId="34F0102B" w14:textId="3360471F" w:rsidR="00F54615" w:rsidRPr="00083ED8" w:rsidRDefault="000A57E7" w:rsidP="00F54615">
            <w:pPr>
              <w:spacing w:before="60" w:after="60"/>
              <w:jc w:val="both"/>
              <w:rPr>
                <w:rFonts w:eastAsia="Times New Roman" w:cs="Arial"/>
                <w:kern w:val="0"/>
                <w:sz w:val="20"/>
                <w:szCs w:val="20"/>
                <w14:ligatures w14:val="none"/>
              </w:rPr>
            </w:pPr>
            <w:sdt>
              <w:sdtPr>
                <w:rPr>
                  <w:rFonts w:cs="Arial"/>
                </w:rPr>
                <w:id w:val="-1669705723"/>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1069" w:type="pct"/>
          </w:tcPr>
          <w:p w14:paraId="78A91B02" w14:textId="1DBEAE59" w:rsidR="00F54615" w:rsidRPr="00083ED8" w:rsidRDefault="00F54615" w:rsidP="00F54615">
            <w:pPr>
              <w:spacing w:before="60" w:after="60"/>
              <w:rPr>
                <w:rFonts w:eastAsia="Times New Roman" w:cs="Arial"/>
                <w:sz w:val="20"/>
                <w:szCs w:val="20"/>
              </w:rPr>
            </w:pPr>
            <w:r w:rsidRPr="00083ED8">
              <w:rPr>
                <w:rFonts w:eastAsia="Times New Roman" w:cs="Arial"/>
                <w:i/>
                <w:iCs/>
                <w:kern w:val="0"/>
                <w:sz w:val="20"/>
                <w:szCs w:val="20"/>
                <w14:ligatures w14:val="none"/>
              </w:rPr>
              <w:t>(See Annex 5 – Schedule and per</w:t>
            </w:r>
            <w:r w:rsidR="00083ED8">
              <w:rPr>
                <w:rFonts w:eastAsia="Times New Roman" w:cs="Arial"/>
                <w:i/>
                <w:iCs/>
                <w:kern w:val="0"/>
                <w:sz w:val="20"/>
                <w:szCs w:val="20"/>
                <w14:ligatures w14:val="none"/>
              </w:rPr>
              <w:softHyphen/>
            </w:r>
            <w:r w:rsidRPr="00083ED8">
              <w:rPr>
                <w:rFonts w:eastAsia="Times New Roman" w:cs="Arial"/>
                <w:i/>
                <w:iCs/>
                <w:kern w:val="0"/>
                <w:sz w:val="20"/>
                <w:szCs w:val="20"/>
                <w14:ligatures w14:val="none"/>
              </w:rPr>
              <w:t>sonnel – resource allocation table)</w:t>
            </w:r>
          </w:p>
        </w:tc>
      </w:tr>
      <w:tr w:rsidR="00F54615" w:rsidRPr="00083ED8" w14:paraId="4DEACA8C" w14:textId="77777777" w:rsidTr="00F54615">
        <w:tc>
          <w:tcPr>
            <w:tcW w:w="343" w:type="pct"/>
          </w:tcPr>
          <w:p w14:paraId="2144BF2E" w14:textId="77777777" w:rsidR="00F54615" w:rsidRPr="00083ED8" w:rsidRDefault="00F54615" w:rsidP="00F54615">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3.3.2</w:t>
            </w:r>
          </w:p>
        </w:tc>
        <w:tc>
          <w:tcPr>
            <w:tcW w:w="2373" w:type="pct"/>
          </w:tcPr>
          <w:p w14:paraId="656713B0" w14:textId="38303646" w:rsidR="00F54615" w:rsidRPr="00083ED8" w:rsidRDefault="00F54615" w:rsidP="00F54615">
            <w:pPr>
              <w:spacing w:before="60" w:after="60"/>
              <w:jc w:val="both"/>
              <w:rPr>
                <w:rFonts w:eastAsia="Times New Roman" w:cs="Arial"/>
                <w:kern w:val="0"/>
                <w:sz w:val="20"/>
                <w:szCs w:val="20"/>
                <w14:ligatures w14:val="none"/>
              </w:rPr>
            </w:pPr>
            <w:r w:rsidRPr="00083ED8">
              <w:rPr>
                <w:rFonts w:eastAsia="Times New Roman" w:cs="Arial"/>
                <w:kern w:val="0"/>
                <w:sz w:val="20"/>
                <w:szCs w:val="20"/>
                <w14:ligatures w14:val="none"/>
              </w:rPr>
              <w:t xml:space="preserve">An acknowledgement that the indicated hours are estimates only and that the UPU </w:t>
            </w:r>
            <w:r w:rsidR="00B342B7">
              <w:rPr>
                <w:rFonts w:eastAsia="Times New Roman" w:cs="Arial"/>
                <w:kern w:val="0"/>
                <w:sz w:val="20"/>
                <w:szCs w:val="20"/>
                <w14:ligatures w14:val="none"/>
              </w:rPr>
              <w:t>may</w:t>
            </w:r>
            <w:r w:rsidRPr="00083ED8">
              <w:rPr>
                <w:rFonts w:eastAsia="Times New Roman" w:cs="Arial"/>
                <w:kern w:val="0"/>
                <w:sz w:val="20"/>
                <w:szCs w:val="20"/>
                <w14:ligatures w14:val="none"/>
              </w:rPr>
              <w:t xml:space="preserve"> negotiate rates for major additional ser</w:t>
            </w:r>
            <w:r w:rsidR="00083ED8">
              <w:rPr>
                <w:rFonts w:eastAsia="Times New Roman" w:cs="Arial"/>
                <w:kern w:val="0"/>
                <w:sz w:val="20"/>
                <w:szCs w:val="20"/>
                <w14:ligatures w14:val="none"/>
              </w:rPr>
              <w:softHyphen/>
            </w:r>
            <w:r w:rsidRPr="00083ED8">
              <w:rPr>
                <w:rFonts w:eastAsia="Times New Roman" w:cs="Arial"/>
                <w:kern w:val="0"/>
                <w:sz w:val="20"/>
                <w:szCs w:val="20"/>
                <w14:ligatures w14:val="none"/>
              </w:rPr>
              <w:t>vices is provided.</w:t>
            </w:r>
          </w:p>
        </w:tc>
        <w:tc>
          <w:tcPr>
            <w:tcW w:w="580" w:type="pct"/>
          </w:tcPr>
          <w:p w14:paraId="3E6B27D2" w14:textId="69CD8135" w:rsidR="00F54615" w:rsidRPr="00083ED8" w:rsidRDefault="000A57E7" w:rsidP="00F54615">
            <w:pPr>
              <w:spacing w:before="60" w:after="60"/>
              <w:jc w:val="both"/>
              <w:rPr>
                <w:rFonts w:eastAsia="Times New Roman" w:cs="Arial"/>
                <w:kern w:val="0"/>
                <w:sz w:val="20"/>
                <w:szCs w:val="20"/>
                <w14:ligatures w14:val="none"/>
              </w:rPr>
            </w:pPr>
            <w:sdt>
              <w:sdtPr>
                <w:rPr>
                  <w:rFonts w:cs="Arial"/>
                </w:rPr>
                <w:id w:val="438503385"/>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635" w:type="pct"/>
          </w:tcPr>
          <w:p w14:paraId="2FE377CF" w14:textId="1300DF41" w:rsidR="00F54615" w:rsidRPr="00083ED8" w:rsidRDefault="000A57E7" w:rsidP="00F54615">
            <w:pPr>
              <w:spacing w:before="60" w:after="60"/>
              <w:jc w:val="both"/>
              <w:rPr>
                <w:rFonts w:eastAsia="Times New Roman" w:cs="Arial"/>
                <w:kern w:val="0"/>
                <w:sz w:val="20"/>
                <w:szCs w:val="20"/>
                <w14:ligatures w14:val="none"/>
              </w:rPr>
            </w:pPr>
            <w:sdt>
              <w:sdtPr>
                <w:rPr>
                  <w:rFonts w:cs="Arial"/>
                </w:rPr>
                <w:id w:val="1487213288"/>
                <w14:checkbox>
                  <w14:checked w14:val="0"/>
                  <w14:checkedState w14:val="0054" w14:font="Wingdings 2"/>
                  <w14:uncheckedState w14:val="0071" w14:font="Wingdings"/>
                </w14:checkbox>
              </w:sdtPr>
              <w:sdtEndPr/>
              <w:sdtContent>
                <w:r w:rsidR="00F54615" w:rsidRPr="00083ED8">
                  <w:rPr>
                    <w:rFonts w:cs="Arial"/>
                    <w:sz w:val="20"/>
                    <w:szCs w:val="20"/>
                    <w:lang w:eastAsia="fr-CH"/>
                  </w:rPr>
                  <w:sym w:font="Wingdings" w:char="F071"/>
                </w:r>
              </w:sdtContent>
            </w:sdt>
          </w:p>
        </w:tc>
        <w:tc>
          <w:tcPr>
            <w:tcW w:w="1069" w:type="pct"/>
          </w:tcPr>
          <w:p w14:paraId="447815D8" w14:textId="77777777" w:rsidR="00F54615" w:rsidRPr="00083ED8" w:rsidRDefault="00F54615" w:rsidP="00F54615">
            <w:pPr>
              <w:spacing w:before="60" w:after="60"/>
              <w:jc w:val="both"/>
              <w:rPr>
                <w:rFonts w:eastAsia="Times New Roman" w:cs="Arial"/>
                <w:i/>
                <w:iCs/>
                <w:kern w:val="0"/>
                <w:sz w:val="20"/>
                <w:szCs w:val="20"/>
                <w14:ligatures w14:val="none"/>
              </w:rPr>
            </w:pPr>
          </w:p>
        </w:tc>
      </w:tr>
    </w:tbl>
    <w:p w14:paraId="12C7BBEA" w14:textId="62D25E5A" w:rsidR="00F54615" w:rsidRPr="00083ED8" w:rsidRDefault="00F54615" w:rsidP="002C68B4">
      <w:pPr>
        <w:jc w:val="both"/>
      </w:pPr>
    </w:p>
    <w:p w14:paraId="3B7A9EB4" w14:textId="77777777" w:rsidR="00083ED8" w:rsidRPr="00083ED8" w:rsidRDefault="00083ED8" w:rsidP="002C68B4">
      <w:pPr>
        <w:jc w:val="both"/>
      </w:pPr>
    </w:p>
    <w:p w14:paraId="39361060" w14:textId="77777777" w:rsidR="00747D22" w:rsidRDefault="00747D22" w:rsidP="00083ED8">
      <w:pPr>
        <w:pStyle w:val="Titre1"/>
      </w:pPr>
      <w:r>
        <w:br w:type="page"/>
      </w:r>
    </w:p>
    <w:p w14:paraId="30C64B85" w14:textId="0739386B" w:rsidR="00083ED8" w:rsidRPr="00083ED8" w:rsidRDefault="00083ED8" w:rsidP="00083ED8">
      <w:pPr>
        <w:pStyle w:val="Titre1"/>
      </w:pPr>
      <w:r w:rsidRPr="00083ED8">
        <w:lastRenderedPageBreak/>
        <w:t>Commercial compliance declaration</w:t>
      </w:r>
    </w:p>
    <w:p w14:paraId="424C00F0" w14:textId="77777777" w:rsidR="00083ED8" w:rsidRPr="00083ED8" w:rsidRDefault="00083ED8" w:rsidP="00083ED8">
      <w:pPr>
        <w:jc w:val="both"/>
      </w:pPr>
    </w:p>
    <w:p w14:paraId="3E54E5A2" w14:textId="56A26FB2" w:rsidR="00083ED8" w:rsidRPr="00083ED8" w:rsidRDefault="00083ED8" w:rsidP="00083ED8">
      <w:pPr>
        <w:jc w:val="both"/>
      </w:pPr>
      <w:r w:rsidRPr="00083ED8">
        <w:t>I, the undersigned, hereby certify that the submitted commercial proposal complies fully with the tender requirements and contains no technical information.</w:t>
      </w:r>
    </w:p>
    <w:p w14:paraId="4CA4D4E6" w14:textId="6A886BF2" w:rsidR="00083ED8" w:rsidRPr="00083ED8" w:rsidRDefault="00083ED8" w:rsidP="00083ED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47"/>
        <w:gridCol w:w="2782"/>
        <w:gridCol w:w="1999"/>
      </w:tblGrid>
      <w:tr w:rsidR="00083ED8" w:rsidRPr="00083ED8" w14:paraId="233C46F9" w14:textId="77777777" w:rsidTr="00B70C4C">
        <w:trPr>
          <w:cantSplit/>
        </w:trPr>
        <w:tc>
          <w:tcPr>
            <w:tcW w:w="5000" w:type="pct"/>
            <w:gridSpan w:val="3"/>
            <w:tcMar>
              <w:top w:w="57" w:type="dxa"/>
              <w:bottom w:w="0" w:type="dxa"/>
            </w:tcMar>
          </w:tcPr>
          <w:p w14:paraId="0B0F2E12" w14:textId="77777777" w:rsidR="00083ED8" w:rsidRPr="00083ED8" w:rsidRDefault="00083ED8" w:rsidP="00B70C4C">
            <w:pPr>
              <w:spacing w:line="240" w:lineRule="auto"/>
              <w:rPr>
                <w:rFonts w:cs="Arial"/>
                <w:sz w:val="16"/>
                <w:szCs w:val="16"/>
              </w:rPr>
            </w:pPr>
            <w:r w:rsidRPr="00083ED8">
              <w:rPr>
                <w:rFonts w:cs="Arial"/>
                <w:sz w:val="16"/>
                <w:szCs w:val="16"/>
              </w:rPr>
              <w:t>Company/consortium name</w:t>
            </w:r>
          </w:p>
          <w:p w14:paraId="60672395" w14:textId="77777777" w:rsidR="00083ED8" w:rsidRPr="00083ED8" w:rsidRDefault="00083ED8" w:rsidP="00B70C4C">
            <w:pPr>
              <w:spacing w:line="240" w:lineRule="auto"/>
              <w:ind w:right="74"/>
              <w:rPr>
                <w:rFonts w:cs="Arial"/>
                <w:sz w:val="16"/>
                <w:szCs w:val="16"/>
              </w:rPr>
            </w:pPr>
          </w:p>
          <w:p w14:paraId="6FCCEA0F" w14:textId="77777777" w:rsidR="00083ED8" w:rsidRPr="00083ED8" w:rsidRDefault="00083ED8" w:rsidP="00B70C4C">
            <w:pPr>
              <w:spacing w:line="240" w:lineRule="auto"/>
              <w:ind w:right="74"/>
              <w:rPr>
                <w:rFonts w:cs="Arial"/>
                <w:sz w:val="16"/>
                <w:szCs w:val="16"/>
              </w:rPr>
            </w:pPr>
          </w:p>
        </w:tc>
      </w:tr>
      <w:tr w:rsidR="00083ED8" w:rsidRPr="00083ED8" w14:paraId="647B9DB4" w14:textId="77777777" w:rsidTr="00B70C4C">
        <w:trPr>
          <w:cantSplit/>
          <w:trHeight w:val="33"/>
        </w:trPr>
        <w:tc>
          <w:tcPr>
            <w:tcW w:w="3962" w:type="pct"/>
            <w:gridSpan w:val="2"/>
            <w:tcBorders>
              <w:right w:val="nil"/>
            </w:tcBorders>
            <w:tcMar>
              <w:top w:w="57" w:type="dxa"/>
              <w:bottom w:w="0" w:type="dxa"/>
            </w:tcMar>
          </w:tcPr>
          <w:p w14:paraId="5A7B8C4E" w14:textId="77777777" w:rsidR="00083ED8" w:rsidRPr="00083ED8" w:rsidRDefault="00083ED8" w:rsidP="00B70C4C">
            <w:pPr>
              <w:spacing w:line="240" w:lineRule="auto"/>
              <w:ind w:right="75"/>
              <w:rPr>
                <w:rFonts w:cs="Arial"/>
                <w:sz w:val="16"/>
                <w:szCs w:val="16"/>
              </w:rPr>
            </w:pPr>
            <w:r w:rsidRPr="00083ED8">
              <w:rPr>
                <w:rFonts w:cs="Arial"/>
                <w:sz w:val="16"/>
                <w:szCs w:val="16"/>
              </w:rPr>
              <w:t>Name of authorized representative</w:t>
            </w:r>
          </w:p>
          <w:p w14:paraId="50C281F9" w14:textId="77777777" w:rsidR="00083ED8" w:rsidRPr="00083ED8" w:rsidRDefault="00083ED8" w:rsidP="00B70C4C">
            <w:pPr>
              <w:spacing w:line="240" w:lineRule="auto"/>
              <w:rPr>
                <w:rFonts w:cs="Arial"/>
                <w:sz w:val="16"/>
                <w:szCs w:val="16"/>
              </w:rPr>
            </w:pPr>
          </w:p>
          <w:p w14:paraId="51010E0A" w14:textId="77777777" w:rsidR="00083ED8" w:rsidRPr="00083ED8" w:rsidRDefault="00083ED8" w:rsidP="00B70C4C">
            <w:pPr>
              <w:spacing w:line="240" w:lineRule="auto"/>
              <w:rPr>
                <w:rFonts w:cs="Arial"/>
                <w:sz w:val="16"/>
                <w:szCs w:val="16"/>
              </w:rPr>
            </w:pPr>
          </w:p>
        </w:tc>
        <w:tc>
          <w:tcPr>
            <w:tcW w:w="1038" w:type="pct"/>
            <w:tcBorders>
              <w:left w:val="nil"/>
            </w:tcBorders>
            <w:tcMar>
              <w:top w:w="57" w:type="dxa"/>
            </w:tcMar>
            <w:vAlign w:val="bottom"/>
          </w:tcPr>
          <w:p w14:paraId="308474A5" w14:textId="77777777" w:rsidR="00083ED8" w:rsidRPr="00083ED8" w:rsidRDefault="000A57E7" w:rsidP="00B70C4C">
            <w:pPr>
              <w:tabs>
                <w:tab w:val="left" w:pos="921"/>
              </w:tabs>
              <w:rPr>
                <w:rFonts w:cs="Arial"/>
                <w:sz w:val="16"/>
                <w:szCs w:val="16"/>
              </w:rPr>
            </w:pPr>
            <w:sdt>
              <w:sdtPr>
                <w:rPr>
                  <w:rFonts w:cs="Arial"/>
                  <w:sz w:val="24"/>
                  <w:szCs w:val="24"/>
                </w:rPr>
                <w:id w:val="-141579976"/>
                <w14:checkbox>
                  <w14:checked w14:val="0"/>
                  <w14:checkedState w14:val="0054" w14:font="Wingdings 2"/>
                  <w14:uncheckedState w14:val="0071" w14:font="Wingdings"/>
                </w14:checkbox>
              </w:sdtPr>
              <w:sdtEndPr/>
              <w:sdtContent>
                <w:r w:rsidR="00083ED8" w:rsidRPr="00083ED8">
                  <w:rPr>
                    <w:rFonts w:cs="Arial"/>
                    <w:sz w:val="24"/>
                    <w:szCs w:val="24"/>
                  </w:rPr>
                  <w:sym w:font="Wingdings" w:char="F071"/>
                </w:r>
              </w:sdtContent>
            </w:sdt>
            <w:r w:rsidR="00083ED8" w:rsidRPr="00083ED8">
              <w:rPr>
                <w:rFonts w:cs="Arial"/>
                <w:sz w:val="16"/>
                <w:szCs w:val="16"/>
              </w:rPr>
              <w:t xml:space="preserve"> Mr</w:t>
            </w:r>
            <w:r w:rsidR="00083ED8" w:rsidRPr="00083ED8">
              <w:rPr>
                <w:rFonts w:cs="Arial"/>
                <w:sz w:val="16"/>
                <w:szCs w:val="16"/>
              </w:rPr>
              <w:tab/>
            </w:r>
            <w:sdt>
              <w:sdtPr>
                <w:rPr>
                  <w:rFonts w:cs="Arial"/>
                  <w:sz w:val="24"/>
                  <w:szCs w:val="24"/>
                </w:rPr>
                <w:id w:val="497927331"/>
                <w14:checkbox>
                  <w14:checked w14:val="0"/>
                  <w14:checkedState w14:val="0054" w14:font="Wingdings 2"/>
                  <w14:uncheckedState w14:val="0071" w14:font="Wingdings"/>
                </w14:checkbox>
              </w:sdtPr>
              <w:sdtEndPr/>
              <w:sdtContent>
                <w:r w:rsidR="00083ED8" w:rsidRPr="00083ED8">
                  <w:rPr>
                    <w:rFonts w:cs="Arial"/>
                    <w:sz w:val="24"/>
                    <w:szCs w:val="24"/>
                  </w:rPr>
                  <w:sym w:font="Wingdings" w:char="F071"/>
                </w:r>
              </w:sdtContent>
            </w:sdt>
            <w:r w:rsidR="00083ED8" w:rsidRPr="00083ED8">
              <w:rPr>
                <w:rFonts w:cs="Arial"/>
                <w:sz w:val="16"/>
                <w:szCs w:val="16"/>
              </w:rPr>
              <w:t xml:space="preserve"> Ms</w:t>
            </w:r>
          </w:p>
        </w:tc>
      </w:tr>
      <w:tr w:rsidR="00083ED8" w:rsidRPr="00083ED8" w14:paraId="0AA4EC71" w14:textId="77777777" w:rsidTr="00B70C4C">
        <w:trPr>
          <w:cantSplit/>
        </w:trPr>
        <w:tc>
          <w:tcPr>
            <w:tcW w:w="5000" w:type="pct"/>
            <w:gridSpan w:val="3"/>
            <w:tcMar>
              <w:top w:w="57" w:type="dxa"/>
              <w:bottom w:w="0" w:type="dxa"/>
            </w:tcMar>
          </w:tcPr>
          <w:p w14:paraId="755DF255" w14:textId="77777777" w:rsidR="00083ED8" w:rsidRPr="00083ED8" w:rsidRDefault="00083ED8" w:rsidP="00B70C4C">
            <w:pPr>
              <w:spacing w:line="240" w:lineRule="auto"/>
              <w:ind w:right="74"/>
              <w:rPr>
                <w:rFonts w:cs="Arial"/>
                <w:sz w:val="16"/>
                <w:szCs w:val="16"/>
              </w:rPr>
            </w:pPr>
            <w:r w:rsidRPr="00083ED8">
              <w:rPr>
                <w:rFonts w:cs="Arial"/>
                <w:sz w:val="16"/>
                <w:szCs w:val="16"/>
              </w:rPr>
              <w:t>Position/title</w:t>
            </w:r>
          </w:p>
          <w:p w14:paraId="30268EF5" w14:textId="77777777" w:rsidR="00083ED8" w:rsidRPr="00083ED8" w:rsidRDefault="00083ED8" w:rsidP="00B70C4C">
            <w:pPr>
              <w:spacing w:line="240" w:lineRule="auto"/>
              <w:ind w:right="74"/>
              <w:rPr>
                <w:rFonts w:cs="Arial"/>
                <w:sz w:val="16"/>
                <w:szCs w:val="16"/>
              </w:rPr>
            </w:pPr>
          </w:p>
          <w:p w14:paraId="52470C05" w14:textId="77777777" w:rsidR="00083ED8" w:rsidRPr="00083ED8" w:rsidRDefault="00083ED8" w:rsidP="00B70C4C">
            <w:pPr>
              <w:spacing w:line="240" w:lineRule="auto"/>
              <w:ind w:right="74"/>
              <w:rPr>
                <w:rFonts w:cs="Arial"/>
                <w:sz w:val="16"/>
                <w:szCs w:val="16"/>
              </w:rPr>
            </w:pPr>
          </w:p>
        </w:tc>
      </w:tr>
      <w:tr w:rsidR="00083ED8" w:rsidRPr="00083ED8" w14:paraId="216FD310" w14:textId="77777777" w:rsidTr="00B70C4C">
        <w:trPr>
          <w:cantSplit/>
        </w:trPr>
        <w:tc>
          <w:tcPr>
            <w:tcW w:w="2517" w:type="pct"/>
            <w:tcMar>
              <w:top w:w="57" w:type="dxa"/>
              <w:bottom w:w="0" w:type="dxa"/>
            </w:tcMar>
          </w:tcPr>
          <w:p w14:paraId="740F6F9B" w14:textId="77777777" w:rsidR="00083ED8" w:rsidRPr="00083ED8" w:rsidRDefault="00083ED8" w:rsidP="00B70C4C">
            <w:pPr>
              <w:spacing w:line="240" w:lineRule="auto"/>
              <w:ind w:right="74"/>
              <w:rPr>
                <w:rFonts w:cs="Arial"/>
                <w:sz w:val="16"/>
                <w:szCs w:val="16"/>
              </w:rPr>
            </w:pPr>
            <w:r w:rsidRPr="00083ED8">
              <w:rPr>
                <w:rFonts w:cs="Arial"/>
                <w:sz w:val="16"/>
                <w:szCs w:val="16"/>
              </w:rPr>
              <w:t>Date</w:t>
            </w:r>
          </w:p>
          <w:p w14:paraId="0F39953B" w14:textId="77777777" w:rsidR="00083ED8" w:rsidRPr="00083ED8" w:rsidRDefault="00083ED8" w:rsidP="00B70C4C">
            <w:pPr>
              <w:spacing w:line="240" w:lineRule="auto"/>
              <w:ind w:right="74"/>
              <w:rPr>
                <w:rFonts w:cs="Arial"/>
                <w:sz w:val="16"/>
                <w:szCs w:val="16"/>
              </w:rPr>
            </w:pPr>
          </w:p>
          <w:p w14:paraId="2F1EBF18" w14:textId="77777777" w:rsidR="00083ED8" w:rsidRPr="00083ED8" w:rsidRDefault="00083ED8" w:rsidP="00B70C4C">
            <w:pPr>
              <w:spacing w:line="240" w:lineRule="auto"/>
              <w:ind w:right="74"/>
              <w:rPr>
                <w:rFonts w:cs="Arial"/>
                <w:sz w:val="16"/>
                <w:szCs w:val="16"/>
              </w:rPr>
            </w:pPr>
          </w:p>
        </w:tc>
        <w:tc>
          <w:tcPr>
            <w:tcW w:w="2483" w:type="pct"/>
            <w:gridSpan w:val="2"/>
            <w:tcMar>
              <w:top w:w="57" w:type="dxa"/>
              <w:bottom w:w="0" w:type="dxa"/>
            </w:tcMar>
          </w:tcPr>
          <w:p w14:paraId="4995BA35" w14:textId="77777777" w:rsidR="00083ED8" w:rsidRPr="00083ED8" w:rsidRDefault="00083ED8" w:rsidP="00B70C4C">
            <w:pPr>
              <w:spacing w:line="240" w:lineRule="auto"/>
              <w:ind w:right="74"/>
              <w:rPr>
                <w:rFonts w:cs="Arial"/>
                <w:sz w:val="16"/>
                <w:szCs w:val="16"/>
              </w:rPr>
            </w:pPr>
            <w:r w:rsidRPr="00083ED8">
              <w:rPr>
                <w:rFonts w:cs="Arial"/>
                <w:sz w:val="16"/>
                <w:szCs w:val="16"/>
              </w:rPr>
              <w:t>Signature</w:t>
            </w:r>
          </w:p>
          <w:p w14:paraId="10156FD4" w14:textId="77777777" w:rsidR="00083ED8" w:rsidRPr="00083ED8" w:rsidRDefault="00083ED8" w:rsidP="00B70C4C">
            <w:pPr>
              <w:spacing w:line="240" w:lineRule="auto"/>
              <w:ind w:right="74"/>
              <w:rPr>
                <w:rFonts w:eastAsia="SimSun" w:cs="Arial"/>
                <w:sz w:val="16"/>
                <w:szCs w:val="16"/>
              </w:rPr>
            </w:pPr>
          </w:p>
        </w:tc>
      </w:tr>
      <w:tr w:rsidR="00083ED8" w:rsidRPr="00083ED8" w14:paraId="03AE1AD6" w14:textId="77777777" w:rsidTr="00B70C4C">
        <w:trPr>
          <w:cantSplit/>
        </w:trPr>
        <w:tc>
          <w:tcPr>
            <w:tcW w:w="5000" w:type="pct"/>
            <w:gridSpan w:val="3"/>
            <w:tcMar>
              <w:top w:w="57" w:type="dxa"/>
              <w:bottom w:w="0" w:type="dxa"/>
            </w:tcMar>
          </w:tcPr>
          <w:p w14:paraId="5A00C562" w14:textId="77777777" w:rsidR="00083ED8" w:rsidRPr="00083ED8" w:rsidRDefault="00083ED8" w:rsidP="00B70C4C">
            <w:pPr>
              <w:spacing w:line="240" w:lineRule="auto"/>
              <w:ind w:right="74"/>
              <w:rPr>
                <w:rFonts w:cs="Arial"/>
                <w:sz w:val="16"/>
                <w:szCs w:val="16"/>
              </w:rPr>
            </w:pPr>
            <w:r w:rsidRPr="00083ED8">
              <w:rPr>
                <w:rFonts w:cs="Arial"/>
                <w:sz w:val="16"/>
                <w:szCs w:val="16"/>
              </w:rPr>
              <w:t>Place</w:t>
            </w:r>
          </w:p>
          <w:p w14:paraId="6AA11FC2" w14:textId="77777777" w:rsidR="00083ED8" w:rsidRPr="00083ED8" w:rsidRDefault="00083ED8" w:rsidP="00B70C4C">
            <w:pPr>
              <w:spacing w:line="240" w:lineRule="auto"/>
              <w:ind w:right="74"/>
              <w:rPr>
                <w:rFonts w:cs="Arial"/>
                <w:sz w:val="16"/>
                <w:szCs w:val="16"/>
              </w:rPr>
            </w:pPr>
          </w:p>
          <w:p w14:paraId="424C498A" w14:textId="77777777" w:rsidR="00083ED8" w:rsidRPr="00083ED8" w:rsidRDefault="00083ED8" w:rsidP="00B70C4C">
            <w:pPr>
              <w:spacing w:line="240" w:lineRule="auto"/>
              <w:ind w:right="74"/>
              <w:rPr>
                <w:rFonts w:cs="Arial"/>
                <w:sz w:val="16"/>
                <w:szCs w:val="16"/>
              </w:rPr>
            </w:pPr>
          </w:p>
        </w:tc>
      </w:tr>
      <w:tr w:rsidR="00083ED8" w:rsidRPr="00083ED8" w14:paraId="6680B852" w14:textId="77777777" w:rsidTr="00B70C4C">
        <w:trPr>
          <w:cantSplit/>
        </w:trPr>
        <w:tc>
          <w:tcPr>
            <w:tcW w:w="5000" w:type="pct"/>
            <w:gridSpan w:val="3"/>
            <w:tcMar>
              <w:top w:w="57" w:type="dxa"/>
              <w:bottom w:w="0" w:type="dxa"/>
            </w:tcMar>
          </w:tcPr>
          <w:p w14:paraId="49484634" w14:textId="77777777" w:rsidR="00083ED8" w:rsidRPr="00083ED8" w:rsidRDefault="00083ED8" w:rsidP="00B70C4C">
            <w:pPr>
              <w:spacing w:line="240" w:lineRule="auto"/>
              <w:ind w:right="74"/>
              <w:rPr>
                <w:rFonts w:cs="Arial"/>
                <w:sz w:val="16"/>
                <w:szCs w:val="16"/>
              </w:rPr>
            </w:pPr>
            <w:r w:rsidRPr="00083ED8">
              <w:rPr>
                <w:rFonts w:cs="Arial"/>
                <w:sz w:val="16"/>
                <w:szCs w:val="16"/>
              </w:rPr>
              <w:t>Company stamp (if applicable)</w:t>
            </w:r>
          </w:p>
          <w:p w14:paraId="74BA1726" w14:textId="77777777" w:rsidR="00083ED8" w:rsidRPr="00083ED8" w:rsidRDefault="00083ED8" w:rsidP="00B70C4C">
            <w:pPr>
              <w:spacing w:line="240" w:lineRule="auto"/>
              <w:ind w:right="74"/>
              <w:rPr>
                <w:rFonts w:cs="Arial"/>
                <w:sz w:val="16"/>
                <w:szCs w:val="16"/>
              </w:rPr>
            </w:pPr>
          </w:p>
          <w:p w14:paraId="2216F9FA" w14:textId="77777777" w:rsidR="00083ED8" w:rsidRPr="00083ED8" w:rsidRDefault="00083ED8" w:rsidP="00B70C4C">
            <w:pPr>
              <w:spacing w:line="240" w:lineRule="auto"/>
              <w:ind w:right="74"/>
              <w:rPr>
                <w:rFonts w:cs="Arial"/>
                <w:sz w:val="16"/>
                <w:szCs w:val="16"/>
              </w:rPr>
            </w:pPr>
          </w:p>
        </w:tc>
      </w:tr>
    </w:tbl>
    <w:p w14:paraId="0EA219E7" w14:textId="732C0D15" w:rsidR="00083ED8" w:rsidRPr="00083ED8" w:rsidRDefault="00083ED8" w:rsidP="00083ED8">
      <w:pPr>
        <w:jc w:val="both"/>
      </w:pPr>
    </w:p>
    <w:p w14:paraId="7BFEE306" w14:textId="6A1F12DB" w:rsidR="00083ED8" w:rsidRPr="00083ED8" w:rsidRDefault="00083ED8">
      <w:pPr>
        <w:spacing w:line="240" w:lineRule="auto"/>
      </w:pPr>
    </w:p>
    <w:p w14:paraId="33584744" w14:textId="12B5C3C4" w:rsidR="00083ED8" w:rsidRPr="00083ED8" w:rsidRDefault="00083ED8" w:rsidP="00083ED8">
      <w:pPr>
        <w:pStyle w:val="Titre1"/>
      </w:pPr>
      <w:r w:rsidRPr="00083ED8">
        <w:rPr>
          <w:rFonts w:ascii="Segoe UI Emoji" w:hAnsi="Segoe UI Emoji" w:cs="Segoe UI Emoji"/>
          <w:color w:val="0F1115"/>
        </w:rPr>
        <w:t>⚠️</w:t>
      </w:r>
      <w:r w:rsidRPr="00083ED8">
        <w:rPr>
          <w:rFonts w:cs="Arial"/>
          <w:color w:val="0F1115"/>
        </w:rPr>
        <w:t xml:space="preserve"> </w:t>
      </w:r>
      <w:r w:rsidRPr="00083ED8">
        <w:t>final bidder notes and submission checklist</w:t>
      </w:r>
    </w:p>
    <w:p w14:paraId="5CB2D82A" w14:textId="77777777" w:rsidR="00083ED8" w:rsidRPr="00083ED8" w:rsidRDefault="00083ED8" w:rsidP="00083ED8">
      <w:pPr>
        <w:jc w:val="both"/>
      </w:pPr>
    </w:p>
    <w:p w14:paraId="541BA2A4" w14:textId="7993A2AD" w:rsidR="00083ED8" w:rsidRPr="00083ED8" w:rsidRDefault="00083ED8" w:rsidP="00083ED8">
      <w:pPr>
        <w:jc w:val="both"/>
      </w:pPr>
      <w:r w:rsidRPr="00083ED8">
        <w:t xml:space="preserve">Bidders’ complete tender submissions </w:t>
      </w:r>
      <w:r w:rsidR="007E2851">
        <w:t>shall</w:t>
      </w:r>
      <w:r w:rsidRPr="00083ED8">
        <w:t xml:space="preserve"> consist of three separate folders, labelled:</w:t>
      </w:r>
    </w:p>
    <w:p w14:paraId="433B502F" w14:textId="1C3EE4CC" w:rsidR="00083ED8" w:rsidRPr="00083ED8" w:rsidRDefault="00083ED8" w:rsidP="00083ED8">
      <w:pPr>
        <w:pStyle w:val="1Premierretrait"/>
        <w:numPr>
          <w:ilvl w:val="0"/>
          <w:numId w:val="0"/>
        </w:numPr>
        <w:ind w:left="567" w:hanging="567"/>
      </w:pPr>
      <w:r w:rsidRPr="00083ED8">
        <w:t>1</w:t>
      </w:r>
      <w:r w:rsidRPr="00083ED8">
        <w:tab/>
        <w:t>QUALIFICATION: contains the qualification and eligibility matrix provided in Part 1 and all necessary supporting documents;</w:t>
      </w:r>
    </w:p>
    <w:p w14:paraId="557FF669" w14:textId="2296EA13" w:rsidR="00083ED8" w:rsidRPr="00083ED8" w:rsidRDefault="00083ED8" w:rsidP="00083ED8">
      <w:pPr>
        <w:pStyle w:val="1Premierretrait"/>
        <w:numPr>
          <w:ilvl w:val="0"/>
          <w:numId w:val="0"/>
        </w:numPr>
        <w:ind w:left="567" w:hanging="567"/>
      </w:pPr>
      <w:r w:rsidRPr="00083ED8">
        <w:t>2</w:t>
      </w:r>
      <w:r w:rsidRPr="00083ED8">
        <w:tab/>
        <w:t>TECHNICAL: contains the technical proposal and compliance matrix provided in Part 2 and all listed documents;</w:t>
      </w:r>
    </w:p>
    <w:p w14:paraId="291D0418" w14:textId="691661E8" w:rsidR="00083ED8" w:rsidRPr="00083ED8" w:rsidRDefault="00083ED8" w:rsidP="00083ED8">
      <w:pPr>
        <w:pStyle w:val="1Premierretrait"/>
        <w:numPr>
          <w:ilvl w:val="0"/>
          <w:numId w:val="0"/>
        </w:numPr>
        <w:ind w:left="567" w:hanging="567"/>
      </w:pPr>
      <w:r w:rsidRPr="00083ED8">
        <w:t>3</w:t>
      </w:r>
      <w:r w:rsidRPr="00083ED8">
        <w:tab/>
      </w:r>
      <w:proofErr w:type="gramStart"/>
      <w:r w:rsidRPr="00083ED8">
        <w:t>COMMERCIAL</w:t>
      </w:r>
      <w:proofErr w:type="gramEnd"/>
      <w:r w:rsidRPr="00083ED8">
        <w:t>: contains the commercial proposal and compliance matrix provided in Part 3.</w:t>
      </w:r>
    </w:p>
    <w:p w14:paraId="5932E06A" w14:textId="77777777" w:rsidR="00083ED8" w:rsidRPr="00083ED8" w:rsidRDefault="00083ED8" w:rsidP="00083ED8">
      <w:pPr>
        <w:jc w:val="both"/>
      </w:pPr>
    </w:p>
    <w:p w14:paraId="0FD8183B" w14:textId="2FD4B7B1" w:rsidR="00083ED8" w:rsidRPr="00083ED8" w:rsidRDefault="00083ED8" w:rsidP="00083ED8">
      <w:pPr>
        <w:jc w:val="both"/>
      </w:pPr>
      <w:r w:rsidRPr="00083ED8">
        <w:t xml:space="preserve">Each folder </w:t>
      </w:r>
      <w:r w:rsidR="007E2851">
        <w:t>shall</w:t>
      </w:r>
      <w:r w:rsidRPr="00083ED8">
        <w:t xml:space="preserve"> be clearly marked with:</w:t>
      </w:r>
    </w:p>
    <w:p w14:paraId="70263B1D" w14:textId="0CF3D348" w:rsidR="00083ED8" w:rsidRPr="00083ED8" w:rsidRDefault="00083ED8" w:rsidP="00083ED8">
      <w:pPr>
        <w:pStyle w:val="1Premierretrait"/>
      </w:pPr>
      <w:r w:rsidRPr="00083ED8">
        <w:t xml:space="preserve">the tender reference: </w:t>
      </w:r>
      <w:r w:rsidRPr="00083ED8">
        <w:rPr>
          <w:highlight w:val="yellow"/>
        </w:rPr>
        <w:t>[Reference Number]</w:t>
      </w:r>
      <w:r w:rsidRPr="00083ED8">
        <w:t>;</w:t>
      </w:r>
    </w:p>
    <w:p w14:paraId="05B6C3C5" w14:textId="0E97CA0F" w:rsidR="00083ED8" w:rsidRPr="00083ED8" w:rsidRDefault="00083ED8" w:rsidP="00083ED8">
      <w:pPr>
        <w:pStyle w:val="1Premierretrait"/>
      </w:pPr>
      <w:r w:rsidRPr="00083ED8">
        <w:t xml:space="preserve">the </w:t>
      </w:r>
      <w:r w:rsidR="007E2851">
        <w:t>Bidder</w:t>
      </w:r>
      <w:r w:rsidRPr="00083ED8">
        <w:t xml:space="preserve"> name;</w:t>
      </w:r>
    </w:p>
    <w:p w14:paraId="4F811656" w14:textId="61F481DE" w:rsidR="00083ED8" w:rsidRPr="00083ED8" w:rsidRDefault="00083ED8" w:rsidP="00083ED8">
      <w:pPr>
        <w:pStyle w:val="1Premierretrait"/>
      </w:pPr>
      <w:r w:rsidRPr="00083ED8">
        <w:t>“QUALIFICATION”, “TECHNICAL” or “COMMERCIAL” in capital letters.</w:t>
      </w:r>
    </w:p>
    <w:p w14:paraId="2642BCCE" w14:textId="77777777" w:rsidR="00083ED8" w:rsidRPr="00083ED8" w:rsidRDefault="00083ED8" w:rsidP="00083ED8">
      <w:pPr>
        <w:jc w:val="both"/>
      </w:pPr>
    </w:p>
    <w:p w14:paraId="69520353" w14:textId="77777777" w:rsidR="00083ED8" w:rsidRPr="00083ED8" w:rsidRDefault="00083ED8" w:rsidP="00083ED8">
      <w:pPr>
        <w:jc w:val="both"/>
      </w:pPr>
      <w:r w:rsidRPr="00083ED8">
        <w:t xml:space="preserve">Submission method: by e-mail using the address specified in section 2.15 of the call for </w:t>
      </w:r>
      <w:proofErr w:type="gramStart"/>
      <w:r w:rsidRPr="00083ED8">
        <w:t>tenders</w:t>
      </w:r>
      <w:proofErr w:type="gramEnd"/>
      <w:r w:rsidRPr="00083ED8">
        <w:t xml:space="preserve"> document.</w:t>
      </w:r>
    </w:p>
    <w:p w14:paraId="0A5674DA" w14:textId="77777777" w:rsidR="00083ED8" w:rsidRPr="00083ED8" w:rsidRDefault="00083ED8" w:rsidP="00083ED8">
      <w:pPr>
        <w:jc w:val="both"/>
      </w:pPr>
    </w:p>
    <w:p w14:paraId="67BC7B99" w14:textId="210D3526" w:rsidR="00083ED8" w:rsidRPr="00083ED8" w:rsidRDefault="00083ED8" w:rsidP="00083ED8">
      <w:pPr>
        <w:jc w:val="both"/>
      </w:pPr>
    </w:p>
    <w:sectPr w:rsidR="00083ED8" w:rsidRPr="00083ED8" w:rsidSect="003118B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6389" w14:textId="77777777" w:rsidR="001D3763" w:rsidRDefault="001D3763">
      <w:pPr>
        <w:spacing w:after="120"/>
        <w:rPr>
          <w:sz w:val="18"/>
        </w:rPr>
      </w:pPr>
      <w:r>
        <w:rPr>
          <w:sz w:val="18"/>
        </w:rPr>
        <w:t>____________</w:t>
      </w:r>
    </w:p>
  </w:endnote>
  <w:endnote w:type="continuationSeparator" w:id="0">
    <w:p w14:paraId="3061294F" w14:textId="77777777" w:rsidR="001D3763" w:rsidRDefault="001D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40D2" w14:textId="77777777" w:rsidR="000A57E7" w:rsidRDefault="000A57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D0D3" w14:textId="77777777" w:rsidR="000A57E7" w:rsidRDefault="000A57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6A6C" w14:textId="223EC046" w:rsidR="00E6496D" w:rsidRDefault="004B36E4">
    <w:pPr>
      <w:pStyle w:val="Pieddepage"/>
    </w:pPr>
    <w:r>
      <w:t>Hal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1BA6" w14:textId="77777777" w:rsidR="001D3763" w:rsidRDefault="001D3763" w:rsidP="009E7ADC">
      <w:pPr>
        <w:rPr>
          <w:sz w:val="18"/>
        </w:rPr>
      </w:pPr>
    </w:p>
  </w:footnote>
  <w:footnote w:type="continuationSeparator" w:id="0">
    <w:p w14:paraId="685E7310" w14:textId="77777777" w:rsidR="001D3763" w:rsidRPr="00252BCD" w:rsidRDefault="001D3763" w:rsidP="009E7ADC">
      <w:pPr>
        <w:rPr>
          <w:sz w:val="18"/>
          <w:szCs w:val="18"/>
        </w:rPr>
      </w:pPr>
    </w:p>
  </w:footnote>
  <w:footnote w:type="continuationNotice" w:id="1">
    <w:p w14:paraId="3174542A" w14:textId="77777777" w:rsidR="001D3763" w:rsidRPr="00252BCD" w:rsidRDefault="001D3763"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1802" w14:textId="77777777" w:rsidR="00527FF5" w:rsidRDefault="00527FF5">
    <w:pPr>
      <w:jc w:val="center"/>
    </w:pPr>
    <w:r>
      <w:pgNum/>
    </w:r>
  </w:p>
  <w:p w14:paraId="2F24F8CB"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FF53" w14:textId="77777777" w:rsidR="00527FF5" w:rsidRDefault="00527FF5" w:rsidP="00F639BA">
    <w:pPr>
      <w:jc w:val="center"/>
    </w:pPr>
    <w:r>
      <w:pgNum/>
    </w:r>
  </w:p>
  <w:p w14:paraId="3DE5ED4B"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11F063C4" w14:textId="77777777">
      <w:trPr>
        <w:trHeight w:val="1418"/>
      </w:trPr>
      <w:tc>
        <w:tcPr>
          <w:tcW w:w="3119" w:type="dxa"/>
        </w:tcPr>
        <w:p w14:paraId="2FEECDDE" w14:textId="77777777" w:rsidR="00F87364" w:rsidRDefault="00EC4EAC" w:rsidP="00AE0D85">
          <w:pPr>
            <w:pStyle w:val="En-tte"/>
            <w:spacing w:before="20" w:after="1180"/>
            <w:rPr>
              <w:rFonts w:ascii="45 Helvetica Light" w:hAnsi="45 Helvetica Light"/>
              <w:sz w:val="18"/>
            </w:rPr>
          </w:pPr>
          <w:r w:rsidRPr="00EC4EAC">
            <w:rPr>
              <w:rFonts w:ascii="45 Helvetica Light" w:hAnsi="45 Helvetica Light"/>
              <w:b/>
              <w:bCs/>
              <w:noProof/>
              <w:sz w:val="18"/>
              <w:lang w:eastAsia="en-GB"/>
            </w:rPr>
            <mc:AlternateContent>
              <mc:Choice Requires="wps">
                <w:drawing>
                  <wp:anchor distT="0" distB="0" distL="114300" distR="114300" simplePos="0" relativeHeight="251663360" behindDoc="0" locked="0" layoutInCell="1" allowOverlap="1" wp14:anchorId="5BED1E7C" wp14:editId="32B770C3">
                    <wp:simplePos x="0" y="0"/>
                    <wp:positionH relativeFrom="column">
                      <wp:posOffset>2938145</wp:posOffset>
                    </wp:positionH>
                    <wp:positionV relativeFrom="paragraph">
                      <wp:posOffset>-1539240</wp:posOffset>
                    </wp:positionV>
                    <wp:extent cx="32766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F786D"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ED1E7C" id="_x0000_t202" coordsize="21600,21600" o:spt="202" path="m,l,21600r21600,l21600,xe">
                    <v:stroke joinstyle="miter"/>
                    <v:path gradientshapeok="t" o:connecttype="rect"/>
                  </v:shapetype>
                  <v:shape id="Text Box 4" o:spid="_x0000_s1026" type="#_x0000_t202" style="position:absolute;margin-left:231.35pt;margin-top:-121.2pt;width:258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" filled="f" stroked="f" strokeweight=".5pt">
                    <v:textbox>
                      <w:txbxContent>
                        <w:p w14:paraId="7D4F786D"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Pr="00EC4EAC">
            <w:rPr>
              <w:rFonts w:ascii="45 Helvetica Light" w:hAnsi="45 Helvetica Light"/>
              <w:b/>
              <w:bCs/>
              <w:noProof/>
              <w:sz w:val="18"/>
              <w:lang w:eastAsia="en-GB"/>
            </w:rPr>
            <mc:AlternateContent>
              <mc:Choice Requires="wps">
                <w:drawing>
                  <wp:anchor distT="0" distB="0" distL="114300" distR="114300" simplePos="0" relativeHeight="251659264" behindDoc="0" locked="0" layoutInCell="1" allowOverlap="1" wp14:anchorId="426DAA07" wp14:editId="0420A96F">
                    <wp:simplePos x="0" y="0"/>
                    <wp:positionH relativeFrom="column">
                      <wp:posOffset>2938145</wp:posOffset>
                    </wp:positionH>
                    <wp:positionV relativeFrom="paragraph">
                      <wp:posOffset>-1539240</wp:posOffset>
                    </wp:positionV>
                    <wp:extent cx="327660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9E276"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6DAA07" id="Text Box 2" o:spid="_x0000_s1027" type="#_x0000_t202" style="position:absolute;margin-left:231.35pt;margin-top:-121.2pt;width:2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" filled="f" stroked="f" strokeweight=".5pt">
                    <v:textbox>
                      <w:txbxContent>
                        <w:p w14:paraId="63B9E276"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00730950">
            <w:rPr>
              <w:noProof/>
              <w:lang w:eastAsia="en-GB"/>
            </w:rPr>
            <w:drawing>
              <wp:inline distT="0" distB="0" distL="0" distR="0" wp14:anchorId="7410C776" wp14:editId="42C0E64A">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6520" w:type="dxa"/>
        </w:tcPr>
        <w:p w14:paraId="7D96C5D6" w14:textId="57DA64CE" w:rsidR="0010514C" w:rsidRDefault="001D3763" w:rsidP="004D4CE9">
          <w:pPr>
            <w:autoSpaceDE w:val="0"/>
            <w:autoSpaceDN w:val="0"/>
            <w:adjustRightInd w:val="0"/>
            <w:ind w:right="8"/>
            <w:jc w:val="right"/>
            <w:rPr>
              <w:rFonts w:cs="Arial"/>
            </w:rPr>
          </w:pPr>
          <w:r w:rsidRPr="00C574CB">
            <w:rPr>
              <w:rFonts w:cs="Arial"/>
            </w:rPr>
            <w:t xml:space="preserve">Annex 4 to call for tenders </w:t>
          </w:r>
          <w:r w:rsidRPr="00B70C4C">
            <w:rPr>
              <w:rFonts w:cs="Arial"/>
            </w:rPr>
            <w:t>RFP-2026-</w:t>
          </w:r>
          <w:r w:rsidR="000A57E7">
            <w:rPr>
              <w:rFonts w:cs="Arial"/>
            </w:rPr>
            <w:t>008</w:t>
          </w:r>
          <w:r w:rsidRPr="00C574CB">
            <w:rPr>
              <w:rFonts w:cs="Arial"/>
            </w:rPr>
            <w:t xml:space="preserve"> </w:t>
          </w:r>
        </w:p>
        <w:p w14:paraId="1C30A9D7" w14:textId="77777777" w:rsidR="00282FAD" w:rsidRPr="001813EE" w:rsidRDefault="00282FAD" w:rsidP="001567C5">
          <w:pPr>
            <w:autoSpaceDE w:val="0"/>
            <w:autoSpaceDN w:val="0"/>
            <w:adjustRightInd w:val="0"/>
            <w:jc w:val="right"/>
          </w:pPr>
        </w:p>
      </w:tc>
    </w:tr>
  </w:tbl>
  <w:p w14:paraId="4E3014B1"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3"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9"/>
  </w:num>
  <w:num w:numId="2">
    <w:abstractNumId w:val="8"/>
  </w:num>
  <w:num w:numId="3">
    <w:abstractNumId w:val="6"/>
  </w:num>
  <w:num w:numId="4">
    <w:abstractNumId w:val="5"/>
  </w:num>
  <w:num w:numId="5">
    <w:abstractNumId w:val="10"/>
  </w:num>
  <w:num w:numId="6">
    <w:abstractNumId w:val="15"/>
  </w:num>
  <w:num w:numId="7">
    <w:abstractNumId w:val="16"/>
  </w:num>
  <w:num w:numId="8">
    <w:abstractNumId w:val="3"/>
  </w:num>
  <w:num w:numId="9">
    <w:abstractNumId w:val="1"/>
  </w:num>
  <w:num w:numId="10">
    <w:abstractNumId w:val="12"/>
  </w:num>
  <w:num w:numId="11">
    <w:abstractNumId w:val="11"/>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63"/>
    <w:rsid w:val="000021DD"/>
    <w:rsid w:val="00004D2B"/>
    <w:rsid w:val="00012EF7"/>
    <w:rsid w:val="0002298F"/>
    <w:rsid w:val="00023669"/>
    <w:rsid w:val="000240AC"/>
    <w:rsid w:val="00026EC5"/>
    <w:rsid w:val="000465C9"/>
    <w:rsid w:val="000569F6"/>
    <w:rsid w:val="00083ED8"/>
    <w:rsid w:val="000A57E7"/>
    <w:rsid w:val="000A6C0D"/>
    <w:rsid w:val="000B24C3"/>
    <w:rsid w:val="000D1BB1"/>
    <w:rsid w:val="000E0AB2"/>
    <w:rsid w:val="000F0306"/>
    <w:rsid w:val="001006F4"/>
    <w:rsid w:val="00104F21"/>
    <w:rsid w:val="0010514C"/>
    <w:rsid w:val="0011269C"/>
    <w:rsid w:val="00115AFE"/>
    <w:rsid w:val="00121A6F"/>
    <w:rsid w:val="00131D1E"/>
    <w:rsid w:val="001567C5"/>
    <w:rsid w:val="00161F92"/>
    <w:rsid w:val="0017006D"/>
    <w:rsid w:val="00172757"/>
    <w:rsid w:val="00176BF4"/>
    <w:rsid w:val="001813EE"/>
    <w:rsid w:val="00181696"/>
    <w:rsid w:val="00182CE5"/>
    <w:rsid w:val="001921EB"/>
    <w:rsid w:val="00196815"/>
    <w:rsid w:val="001A4314"/>
    <w:rsid w:val="001B35D6"/>
    <w:rsid w:val="001C6BEC"/>
    <w:rsid w:val="001D3763"/>
    <w:rsid w:val="002314E8"/>
    <w:rsid w:val="00232DCA"/>
    <w:rsid w:val="00243A44"/>
    <w:rsid w:val="00252BCD"/>
    <w:rsid w:val="00261EAE"/>
    <w:rsid w:val="0026706D"/>
    <w:rsid w:val="00272937"/>
    <w:rsid w:val="00282124"/>
    <w:rsid w:val="00282FAD"/>
    <w:rsid w:val="0029168C"/>
    <w:rsid w:val="002A3142"/>
    <w:rsid w:val="002A663B"/>
    <w:rsid w:val="002B1B7A"/>
    <w:rsid w:val="002B2A67"/>
    <w:rsid w:val="002B66E8"/>
    <w:rsid w:val="002C3576"/>
    <w:rsid w:val="002C68B4"/>
    <w:rsid w:val="002E35B9"/>
    <w:rsid w:val="002F7773"/>
    <w:rsid w:val="003002DC"/>
    <w:rsid w:val="003104EA"/>
    <w:rsid w:val="003118BD"/>
    <w:rsid w:val="00325076"/>
    <w:rsid w:val="00325132"/>
    <w:rsid w:val="00331C6E"/>
    <w:rsid w:val="003405FB"/>
    <w:rsid w:val="003407BC"/>
    <w:rsid w:val="00342CD6"/>
    <w:rsid w:val="00343FF6"/>
    <w:rsid w:val="0035401F"/>
    <w:rsid w:val="00355163"/>
    <w:rsid w:val="00361DE6"/>
    <w:rsid w:val="00372B67"/>
    <w:rsid w:val="0037420A"/>
    <w:rsid w:val="003750AE"/>
    <w:rsid w:val="00376861"/>
    <w:rsid w:val="003864BA"/>
    <w:rsid w:val="0039066C"/>
    <w:rsid w:val="003B1F46"/>
    <w:rsid w:val="003E1B9E"/>
    <w:rsid w:val="003E52C0"/>
    <w:rsid w:val="003F1D49"/>
    <w:rsid w:val="00416A3A"/>
    <w:rsid w:val="00421698"/>
    <w:rsid w:val="00422F57"/>
    <w:rsid w:val="0046077D"/>
    <w:rsid w:val="004611D5"/>
    <w:rsid w:val="00471CE5"/>
    <w:rsid w:val="004958A1"/>
    <w:rsid w:val="004A31FB"/>
    <w:rsid w:val="004A6F3C"/>
    <w:rsid w:val="004B36E4"/>
    <w:rsid w:val="004C4EBF"/>
    <w:rsid w:val="004C6BEE"/>
    <w:rsid w:val="004D03CA"/>
    <w:rsid w:val="004D221E"/>
    <w:rsid w:val="004D2DA6"/>
    <w:rsid w:val="004D4CE9"/>
    <w:rsid w:val="004E05F3"/>
    <w:rsid w:val="004E1F28"/>
    <w:rsid w:val="004E2B3B"/>
    <w:rsid w:val="004E3F8B"/>
    <w:rsid w:val="004E63E4"/>
    <w:rsid w:val="0051701F"/>
    <w:rsid w:val="00524F92"/>
    <w:rsid w:val="00527FF5"/>
    <w:rsid w:val="005345AF"/>
    <w:rsid w:val="00536401"/>
    <w:rsid w:val="00565476"/>
    <w:rsid w:val="00570EDB"/>
    <w:rsid w:val="005749CB"/>
    <w:rsid w:val="00577828"/>
    <w:rsid w:val="00590BBB"/>
    <w:rsid w:val="005A1FD5"/>
    <w:rsid w:val="005B20C7"/>
    <w:rsid w:val="005B2B56"/>
    <w:rsid w:val="005C2838"/>
    <w:rsid w:val="005D0A40"/>
    <w:rsid w:val="005D36DD"/>
    <w:rsid w:val="005D36F8"/>
    <w:rsid w:val="005D42D7"/>
    <w:rsid w:val="005D7F27"/>
    <w:rsid w:val="005E017C"/>
    <w:rsid w:val="005E5DC2"/>
    <w:rsid w:val="005F0892"/>
    <w:rsid w:val="005F4A1C"/>
    <w:rsid w:val="00637585"/>
    <w:rsid w:val="00643F80"/>
    <w:rsid w:val="00653717"/>
    <w:rsid w:val="00653FFD"/>
    <w:rsid w:val="00654B91"/>
    <w:rsid w:val="00656A8B"/>
    <w:rsid w:val="00663832"/>
    <w:rsid w:val="006724B1"/>
    <w:rsid w:val="00694B19"/>
    <w:rsid w:val="006A4804"/>
    <w:rsid w:val="006A600A"/>
    <w:rsid w:val="006A79AB"/>
    <w:rsid w:val="006B1882"/>
    <w:rsid w:val="006B77EF"/>
    <w:rsid w:val="006C019C"/>
    <w:rsid w:val="006C47EF"/>
    <w:rsid w:val="006D5D8D"/>
    <w:rsid w:val="006E36B1"/>
    <w:rsid w:val="00717D08"/>
    <w:rsid w:val="00723D0A"/>
    <w:rsid w:val="00730950"/>
    <w:rsid w:val="0073717B"/>
    <w:rsid w:val="00747D22"/>
    <w:rsid w:val="00751530"/>
    <w:rsid w:val="00756C4A"/>
    <w:rsid w:val="00757BB9"/>
    <w:rsid w:val="00761DEC"/>
    <w:rsid w:val="0076291C"/>
    <w:rsid w:val="00765B70"/>
    <w:rsid w:val="0077420D"/>
    <w:rsid w:val="00780CBD"/>
    <w:rsid w:val="00783C7C"/>
    <w:rsid w:val="007A2839"/>
    <w:rsid w:val="007B6036"/>
    <w:rsid w:val="007C3760"/>
    <w:rsid w:val="007C679A"/>
    <w:rsid w:val="007D07CD"/>
    <w:rsid w:val="007D2933"/>
    <w:rsid w:val="007D56A8"/>
    <w:rsid w:val="007D6956"/>
    <w:rsid w:val="007E0A42"/>
    <w:rsid w:val="007E2851"/>
    <w:rsid w:val="007E6319"/>
    <w:rsid w:val="007F6E68"/>
    <w:rsid w:val="00843281"/>
    <w:rsid w:val="00857B50"/>
    <w:rsid w:val="0087570D"/>
    <w:rsid w:val="00881630"/>
    <w:rsid w:val="00891E3C"/>
    <w:rsid w:val="00894CD8"/>
    <w:rsid w:val="00897E26"/>
    <w:rsid w:val="008A5A68"/>
    <w:rsid w:val="008B7E25"/>
    <w:rsid w:val="008D3810"/>
    <w:rsid w:val="008E0251"/>
    <w:rsid w:val="008E54AA"/>
    <w:rsid w:val="008E7619"/>
    <w:rsid w:val="008F12A9"/>
    <w:rsid w:val="008F1500"/>
    <w:rsid w:val="009053EE"/>
    <w:rsid w:val="0091074C"/>
    <w:rsid w:val="00932DC4"/>
    <w:rsid w:val="009434D3"/>
    <w:rsid w:val="009569DE"/>
    <w:rsid w:val="00957FCD"/>
    <w:rsid w:val="00964608"/>
    <w:rsid w:val="00974119"/>
    <w:rsid w:val="00984786"/>
    <w:rsid w:val="009B449A"/>
    <w:rsid w:val="009C5BD0"/>
    <w:rsid w:val="009C5F21"/>
    <w:rsid w:val="009D6D2A"/>
    <w:rsid w:val="009D77AD"/>
    <w:rsid w:val="009E7ADC"/>
    <w:rsid w:val="009F110E"/>
    <w:rsid w:val="009F36E2"/>
    <w:rsid w:val="00A03A61"/>
    <w:rsid w:val="00A05AC3"/>
    <w:rsid w:val="00A05C9D"/>
    <w:rsid w:val="00A06C89"/>
    <w:rsid w:val="00A418A0"/>
    <w:rsid w:val="00A41C45"/>
    <w:rsid w:val="00A455D1"/>
    <w:rsid w:val="00A53E1E"/>
    <w:rsid w:val="00A5792F"/>
    <w:rsid w:val="00A63DFE"/>
    <w:rsid w:val="00A6703E"/>
    <w:rsid w:val="00A73891"/>
    <w:rsid w:val="00A809D7"/>
    <w:rsid w:val="00A92377"/>
    <w:rsid w:val="00AA01D2"/>
    <w:rsid w:val="00AA61ED"/>
    <w:rsid w:val="00AB7653"/>
    <w:rsid w:val="00AC2359"/>
    <w:rsid w:val="00AE0D85"/>
    <w:rsid w:val="00AE2BF2"/>
    <w:rsid w:val="00AE5CA4"/>
    <w:rsid w:val="00B00E3F"/>
    <w:rsid w:val="00B010D9"/>
    <w:rsid w:val="00B11447"/>
    <w:rsid w:val="00B12AF5"/>
    <w:rsid w:val="00B1711E"/>
    <w:rsid w:val="00B262DA"/>
    <w:rsid w:val="00B30CB2"/>
    <w:rsid w:val="00B342B7"/>
    <w:rsid w:val="00B40E14"/>
    <w:rsid w:val="00B458DD"/>
    <w:rsid w:val="00B7190D"/>
    <w:rsid w:val="00B838AD"/>
    <w:rsid w:val="00B86608"/>
    <w:rsid w:val="00BA404F"/>
    <w:rsid w:val="00BB3ACD"/>
    <w:rsid w:val="00BC0807"/>
    <w:rsid w:val="00BC1442"/>
    <w:rsid w:val="00BC4919"/>
    <w:rsid w:val="00BC6F7E"/>
    <w:rsid w:val="00BF2822"/>
    <w:rsid w:val="00BF2F28"/>
    <w:rsid w:val="00BF32D6"/>
    <w:rsid w:val="00BF5B9E"/>
    <w:rsid w:val="00C0653D"/>
    <w:rsid w:val="00C06D24"/>
    <w:rsid w:val="00C17350"/>
    <w:rsid w:val="00C21452"/>
    <w:rsid w:val="00C2769E"/>
    <w:rsid w:val="00C35110"/>
    <w:rsid w:val="00C402AE"/>
    <w:rsid w:val="00C74B88"/>
    <w:rsid w:val="00C903B8"/>
    <w:rsid w:val="00C91301"/>
    <w:rsid w:val="00C91C2F"/>
    <w:rsid w:val="00CA3D20"/>
    <w:rsid w:val="00CB2FA6"/>
    <w:rsid w:val="00CC0402"/>
    <w:rsid w:val="00CC3161"/>
    <w:rsid w:val="00CC7367"/>
    <w:rsid w:val="00CD03E7"/>
    <w:rsid w:val="00CE2270"/>
    <w:rsid w:val="00D154F8"/>
    <w:rsid w:val="00D3589B"/>
    <w:rsid w:val="00D50254"/>
    <w:rsid w:val="00D61B31"/>
    <w:rsid w:val="00D64064"/>
    <w:rsid w:val="00D73262"/>
    <w:rsid w:val="00D73A0A"/>
    <w:rsid w:val="00DA49AB"/>
    <w:rsid w:val="00DA646A"/>
    <w:rsid w:val="00DB7EC0"/>
    <w:rsid w:val="00DC4D86"/>
    <w:rsid w:val="00E048A5"/>
    <w:rsid w:val="00E10CD5"/>
    <w:rsid w:val="00E270C8"/>
    <w:rsid w:val="00E31D00"/>
    <w:rsid w:val="00E3448B"/>
    <w:rsid w:val="00E3538A"/>
    <w:rsid w:val="00E50A0A"/>
    <w:rsid w:val="00E603F6"/>
    <w:rsid w:val="00E6496D"/>
    <w:rsid w:val="00E72B05"/>
    <w:rsid w:val="00E76C5C"/>
    <w:rsid w:val="00EA7DF1"/>
    <w:rsid w:val="00EB1C53"/>
    <w:rsid w:val="00EC4EAC"/>
    <w:rsid w:val="00EC6981"/>
    <w:rsid w:val="00ED183A"/>
    <w:rsid w:val="00ED63F7"/>
    <w:rsid w:val="00ED6707"/>
    <w:rsid w:val="00ED7E1E"/>
    <w:rsid w:val="00EE2A54"/>
    <w:rsid w:val="00EF51D1"/>
    <w:rsid w:val="00F11A72"/>
    <w:rsid w:val="00F15EB7"/>
    <w:rsid w:val="00F33A54"/>
    <w:rsid w:val="00F36BD6"/>
    <w:rsid w:val="00F521BF"/>
    <w:rsid w:val="00F54615"/>
    <w:rsid w:val="00F6214A"/>
    <w:rsid w:val="00F62978"/>
    <w:rsid w:val="00F639BA"/>
    <w:rsid w:val="00F84033"/>
    <w:rsid w:val="00F87364"/>
    <w:rsid w:val="00F876C0"/>
    <w:rsid w:val="00F87A5B"/>
    <w:rsid w:val="00F963C3"/>
    <w:rsid w:val="00FA119E"/>
    <w:rsid w:val="00FA2EFC"/>
    <w:rsid w:val="00FB6F79"/>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f" fillcolor="white" stroke="f">
      <v:fill color="white" on="f"/>
      <v:stroke on="f"/>
    </o:shapedefaults>
    <o:shapelayout v:ext="edit">
      <o:idmap v:ext="edit" data="1"/>
    </o:shapelayout>
  </w:shapeDefaults>
  <w:decimalSymbol w:val=","/>
  <w:listSeparator w:val=";"/>
  <w14:docId w14:val="6F6E6A04"/>
  <w15:docId w15:val="{E1548897-5085-408B-B69A-C48F3BFB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2D6"/>
    <w:pPr>
      <w:spacing w:line="240" w:lineRule="atLeast"/>
    </w:pPr>
    <w:rPr>
      <w:rFonts w:ascii="Arial" w:hAnsi="Arial"/>
      <w:lang w:val="en-GB"/>
    </w:rPr>
  </w:style>
  <w:style w:type="paragraph" w:styleId="Titre1">
    <w:name w:val="heading 1"/>
    <w:basedOn w:val="Normal"/>
    <w:next w:val="0Textedebase"/>
    <w:qFormat/>
    <w:pPr>
      <w:ind w:left="567" w:hanging="567"/>
      <w:jc w:val="both"/>
      <w:outlineLvl w:val="0"/>
    </w:pPr>
    <w:rPr>
      <w:b/>
      <w:bCs/>
    </w:rPr>
  </w:style>
  <w:style w:type="paragraph" w:styleId="Titre2">
    <w:name w:val="heading 2"/>
    <w:basedOn w:val="Normal"/>
    <w:next w:val="0Textedebase"/>
    <w:qFormat/>
    <w:pPr>
      <w:ind w:left="567" w:hanging="567"/>
      <w:jc w:val="both"/>
      <w:outlineLvl w:val="1"/>
    </w:pPr>
    <w:rPr>
      <w:i/>
      <w:iCs/>
    </w:rPr>
  </w:style>
  <w:style w:type="paragraph" w:styleId="Titre3">
    <w:name w:val="heading 3"/>
    <w:basedOn w:val="Normal"/>
    <w:next w:val="0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0Textedebase">
    <w:name w:val="0 Texte de base"/>
    <w:basedOn w:val="Normal"/>
    <w:rsid w:val="00AE0D85"/>
    <w:pPr>
      <w:jc w:val="both"/>
    </w:pPr>
  </w:style>
  <w:style w:type="paragraph" w:customStyle="1" w:styleId="1Premierretrait">
    <w:name w:val="1 Premier retrait"/>
    <w:basedOn w:val="0Textedebase"/>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styleId="Lienhypertexte">
    <w:name w:val="Hyperlink"/>
    <w:basedOn w:val="Policepardfaut"/>
    <w:unhideWhenUsed/>
    <w:rsid w:val="00BF32D6"/>
    <w:rPr>
      <w:color w:val="auto"/>
      <w:u w:val="none"/>
    </w:rPr>
  </w:style>
  <w:style w:type="character" w:styleId="Mentionnonrsolue">
    <w:name w:val="Unresolved Mention"/>
    <w:basedOn w:val="Policepardfaut"/>
    <w:uiPriority w:val="99"/>
    <w:semiHidden/>
    <w:unhideWhenUsed/>
    <w:rsid w:val="004B36E4"/>
    <w:rPr>
      <w:color w:val="605E5C"/>
      <w:shd w:val="clear" w:color="auto" w:fill="E1DFDD"/>
    </w:rPr>
  </w:style>
  <w:style w:type="table" w:styleId="Grilledutableau">
    <w:name w:val="Table Grid"/>
    <w:basedOn w:val="TableauNormal"/>
    <w:uiPriority w:val="39"/>
    <w:rsid w:val="002C68B4"/>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BC6F7E"/>
    <w:rPr>
      <w:sz w:val="16"/>
      <w:szCs w:val="16"/>
    </w:rPr>
  </w:style>
  <w:style w:type="paragraph" w:styleId="Commentaire">
    <w:name w:val="annotation text"/>
    <w:basedOn w:val="Normal"/>
    <w:link w:val="CommentaireCar"/>
    <w:semiHidden/>
    <w:unhideWhenUsed/>
    <w:rsid w:val="00BC6F7E"/>
    <w:pPr>
      <w:spacing w:line="240" w:lineRule="auto"/>
    </w:pPr>
  </w:style>
  <w:style w:type="character" w:customStyle="1" w:styleId="CommentaireCar">
    <w:name w:val="Commentaire Car"/>
    <w:basedOn w:val="Policepardfaut"/>
    <w:link w:val="Commentaire"/>
    <w:semiHidden/>
    <w:rsid w:val="00BC6F7E"/>
    <w:rPr>
      <w:rFonts w:ascii="Arial" w:hAnsi="Arial"/>
      <w:lang w:val="en-GB"/>
    </w:rPr>
  </w:style>
  <w:style w:type="paragraph" w:styleId="Objetducommentaire">
    <w:name w:val="annotation subject"/>
    <w:basedOn w:val="Commentaire"/>
    <w:next w:val="Commentaire"/>
    <w:link w:val="ObjetducommentaireCar"/>
    <w:semiHidden/>
    <w:unhideWhenUsed/>
    <w:rsid w:val="00BC6F7E"/>
    <w:rPr>
      <w:b/>
      <w:bCs/>
    </w:rPr>
  </w:style>
  <w:style w:type="character" w:customStyle="1" w:styleId="ObjetducommentaireCar">
    <w:name w:val="Objet du commentaire Car"/>
    <w:basedOn w:val="CommentaireCar"/>
    <w:link w:val="Objetducommentaire"/>
    <w:semiHidden/>
    <w:rsid w:val="00BC6F7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91B22-ADA9-4242-95F3-376B1F5E90DB}">
  <ds:schemaRefs>
    <ds:schemaRef ds:uri="http://schemas.microsoft.com/office/2006/metadata/properties"/>
    <ds:schemaRef ds:uri="http://schemas.microsoft.com/office/infopath/2007/PartnerControls"/>
    <ds:schemaRef ds:uri="45bc4347-1e49-4f11-a2de-cdc8b1236453"/>
  </ds:schemaRefs>
</ds:datastoreItem>
</file>

<file path=customXml/itemProps2.xml><?xml version="1.0" encoding="utf-8"?>
<ds:datastoreItem xmlns:ds="http://schemas.openxmlformats.org/officeDocument/2006/customXml" ds:itemID="{0FBDE7F6-4816-4E36-99A7-8BA8AE46C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FD01F-1391-4800-9DD3-775FF2D0D5E6}">
  <ds:schemaRefs>
    <ds:schemaRef ds:uri="http://schemas.openxmlformats.org/officeDocument/2006/bibliography"/>
  </ds:schemaRefs>
</ds:datastoreItem>
</file>

<file path=customXml/itemProps4.xml><?xml version="1.0" encoding="utf-8"?>
<ds:datastoreItem xmlns:ds="http://schemas.openxmlformats.org/officeDocument/2006/customXml" ds:itemID="{F932E435-716E-4341-939B-FF334AA33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 doc annex</Template>
  <TotalTime>157</TotalTime>
  <Pages>9</Pages>
  <Words>2254</Words>
  <Characters>13170</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KAMMERMANN-JACKSON heather</dc:creator>
  <cp:lastModifiedBy>NOBILE oksana</cp:lastModifiedBy>
  <cp:revision>16</cp:revision>
  <cp:lastPrinted>2009-02-19T13:40:00Z</cp:lastPrinted>
  <dcterms:created xsi:type="dcterms:W3CDTF">2026-03-03T13:24:00Z</dcterms:created>
  <dcterms:modified xsi:type="dcterms:W3CDTF">2026-03-24T08:40:00Z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