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4C6" w:rsidRPr="00540EFF" w:rsidRDefault="005C1B66" w:rsidP="005C1B66">
      <w:pPr>
        <w:rPr>
          <w:b/>
          <w:sz w:val="24"/>
          <w:szCs w:val="24"/>
        </w:rPr>
      </w:pPr>
      <w:bookmarkStart w:id="0" w:name="_GoBack"/>
      <w:bookmarkEnd w:id="0"/>
      <w:r>
        <w:rPr>
          <w:b/>
          <w:sz w:val="28"/>
          <w:szCs w:val="28"/>
        </w:rPr>
        <w:t xml:space="preserve">          </w:t>
      </w:r>
      <w:r w:rsidRPr="007B4A7F">
        <w:rPr>
          <w:b/>
          <w:sz w:val="28"/>
          <w:szCs w:val="28"/>
        </w:rPr>
        <w:t xml:space="preserve">   </w:t>
      </w:r>
      <w:r>
        <w:rPr>
          <w:b/>
          <w:sz w:val="28"/>
          <w:szCs w:val="28"/>
        </w:rPr>
        <w:t xml:space="preserve">                                      </w:t>
      </w:r>
      <w:r w:rsidR="005604C6">
        <w:rPr>
          <w:b/>
          <w:sz w:val="28"/>
          <w:szCs w:val="28"/>
        </w:rPr>
        <w:tab/>
      </w:r>
      <w:r w:rsidR="005604C6">
        <w:rPr>
          <w:b/>
          <w:sz w:val="28"/>
          <w:szCs w:val="28"/>
        </w:rPr>
        <w:tab/>
      </w:r>
      <w:r w:rsidR="005604C6">
        <w:rPr>
          <w:b/>
          <w:sz w:val="28"/>
          <w:szCs w:val="28"/>
        </w:rPr>
        <w:tab/>
      </w:r>
      <w:r w:rsidR="005604C6">
        <w:rPr>
          <w:b/>
          <w:sz w:val="28"/>
          <w:szCs w:val="28"/>
        </w:rPr>
        <w:tab/>
      </w:r>
      <w:r w:rsidR="005604C6">
        <w:rPr>
          <w:b/>
          <w:sz w:val="28"/>
          <w:szCs w:val="28"/>
        </w:rPr>
        <w:tab/>
      </w:r>
      <w:r w:rsidR="005604C6" w:rsidRPr="00540EFF">
        <w:rPr>
          <w:b/>
          <w:sz w:val="28"/>
          <w:szCs w:val="28"/>
        </w:rPr>
        <w:t xml:space="preserve">          </w:t>
      </w:r>
      <w:r w:rsidR="005604C6" w:rsidRPr="00540EFF">
        <w:rPr>
          <w:b/>
          <w:sz w:val="24"/>
          <w:szCs w:val="24"/>
        </w:rPr>
        <w:t>Handout H 2.1</w:t>
      </w:r>
    </w:p>
    <w:p w:rsidR="005604C6" w:rsidRDefault="005604C6" w:rsidP="005604C6">
      <w:pPr>
        <w:ind w:left="2160" w:firstLine="720"/>
        <w:rPr>
          <w:b/>
          <w:sz w:val="28"/>
          <w:szCs w:val="28"/>
          <w:u w:val="single"/>
        </w:rPr>
      </w:pPr>
      <w:r>
        <w:rPr>
          <w:b/>
          <w:sz w:val="28"/>
          <w:szCs w:val="28"/>
          <w:u w:val="single"/>
        </w:rPr>
        <w:t>DRM Mission, G</w:t>
      </w:r>
      <w:r w:rsidRPr="005604C6">
        <w:rPr>
          <w:b/>
          <w:sz w:val="28"/>
          <w:szCs w:val="28"/>
          <w:u w:val="single"/>
        </w:rPr>
        <w:t xml:space="preserve">oals, </w:t>
      </w:r>
      <w:r>
        <w:rPr>
          <w:b/>
          <w:sz w:val="28"/>
          <w:szCs w:val="28"/>
          <w:u w:val="single"/>
        </w:rPr>
        <w:t>O</w:t>
      </w:r>
      <w:r w:rsidRPr="005604C6">
        <w:rPr>
          <w:b/>
          <w:sz w:val="28"/>
          <w:szCs w:val="28"/>
          <w:u w:val="single"/>
        </w:rPr>
        <w:t>bjectives</w:t>
      </w:r>
    </w:p>
    <w:p w:rsidR="005604C6" w:rsidRDefault="005604C6" w:rsidP="005604C6">
      <w:pPr>
        <w:rPr>
          <w:sz w:val="24"/>
          <w:szCs w:val="24"/>
        </w:rPr>
      </w:pPr>
    </w:p>
    <w:p w:rsidR="005604C6" w:rsidRDefault="005604C6" w:rsidP="005604C6">
      <w:pPr>
        <w:rPr>
          <w:sz w:val="24"/>
          <w:szCs w:val="24"/>
        </w:rPr>
      </w:pPr>
      <w:r>
        <w:rPr>
          <w:sz w:val="24"/>
          <w:szCs w:val="24"/>
        </w:rPr>
        <w:t>Each postal administration should have a clear DRM mission, goals and objectives in line with the organisation’s mission and objectives. The obligations and expectations of partners, stakeholders (e.g. Government) and customers have to be kept in mind while formulating DRM goals and objectives.  Effective outreach to these players will improve coordination and unity of effort among the organisation and all internal and external parties, particularly following a disaster.</w:t>
      </w:r>
    </w:p>
    <w:p w:rsidR="00E7395C" w:rsidRDefault="00801552" w:rsidP="005604C6">
      <w:pPr>
        <w:rPr>
          <w:sz w:val="24"/>
          <w:szCs w:val="24"/>
        </w:rPr>
      </w:pPr>
      <w:r>
        <w:rPr>
          <w:sz w:val="24"/>
          <w:szCs w:val="24"/>
        </w:rPr>
        <w:t xml:space="preserve">Trainees should </w:t>
      </w:r>
      <w:r w:rsidR="00E7395C">
        <w:rPr>
          <w:sz w:val="24"/>
          <w:szCs w:val="24"/>
        </w:rPr>
        <w:t xml:space="preserve">attempt to </w:t>
      </w:r>
      <w:r>
        <w:rPr>
          <w:sz w:val="24"/>
          <w:szCs w:val="24"/>
        </w:rPr>
        <w:t xml:space="preserve">write down what should be the Mission, Goals and Objectives of their </w:t>
      </w:r>
      <w:r w:rsidR="00E7395C">
        <w:rPr>
          <w:sz w:val="24"/>
          <w:szCs w:val="24"/>
        </w:rPr>
        <w:t xml:space="preserve">countries’ </w:t>
      </w:r>
      <w:r>
        <w:rPr>
          <w:sz w:val="24"/>
          <w:szCs w:val="24"/>
        </w:rPr>
        <w:t xml:space="preserve">DRM Plan. </w:t>
      </w:r>
    </w:p>
    <w:p w:rsidR="00801552" w:rsidRDefault="00801552" w:rsidP="005604C6">
      <w:pPr>
        <w:rPr>
          <w:sz w:val="24"/>
          <w:szCs w:val="24"/>
        </w:rPr>
      </w:pPr>
      <w:r>
        <w:rPr>
          <w:sz w:val="24"/>
          <w:szCs w:val="24"/>
        </w:rPr>
        <w:t>Following examples can be helpful.</w:t>
      </w:r>
    </w:p>
    <w:p w:rsidR="00801552" w:rsidRDefault="00801552" w:rsidP="005604C6">
      <w:pPr>
        <w:rPr>
          <w:sz w:val="24"/>
          <w:szCs w:val="24"/>
        </w:rPr>
      </w:pPr>
      <w:r>
        <w:rPr>
          <w:sz w:val="24"/>
          <w:szCs w:val="24"/>
        </w:rPr>
        <w:t xml:space="preserve">Example of </w:t>
      </w:r>
      <w:r w:rsidRPr="00E7395C">
        <w:rPr>
          <w:b/>
          <w:sz w:val="24"/>
          <w:szCs w:val="24"/>
        </w:rPr>
        <w:t>‘outcome’</w:t>
      </w:r>
      <w:r>
        <w:rPr>
          <w:sz w:val="24"/>
          <w:szCs w:val="24"/>
        </w:rPr>
        <w:t xml:space="preserve"> of Sendai Framework 2015-2030:</w:t>
      </w:r>
    </w:p>
    <w:p w:rsidR="00801552" w:rsidRDefault="00801552" w:rsidP="005604C6">
      <w:pPr>
        <w:rPr>
          <w:sz w:val="24"/>
          <w:szCs w:val="24"/>
        </w:rPr>
      </w:pPr>
      <w:r>
        <w:rPr>
          <w:sz w:val="24"/>
          <w:szCs w:val="24"/>
        </w:rPr>
        <w:t>Substantial reduction of disaster risk and losses in lives, livelihoods and health and in the economic, physical, socisl, cultural and environmental assets of persons, businesses, communities and countries.</w:t>
      </w:r>
    </w:p>
    <w:p w:rsidR="00801552" w:rsidRDefault="00801552" w:rsidP="005604C6">
      <w:pPr>
        <w:rPr>
          <w:sz w:val="24"/>
          <w:szCs w:val="24"/>
        </w:rPr>
      </w:pPr>
      <w:r w:rsidRPr="00E7395C">
        <w:rPr>
          <w:b/>
          <w:sz w:val="24"/>
          <w:szCs w:val="24"/>
        </w:rPr>
        <w:t>‘Goal’</w:t>
      </w:r>
      <w:r>
        <w:rPr>
          <w:sz w:val="24"/>
          <w:szCs w:val="24"/>
        </w:rPr>
        <w:t xml:space="preserve"> of  Sendai Framework:</w:t>
      </w:r>
    </w:p>
    <w:p w:rsidR="00801552" w:rsidRDefault="00801552" w:rsidP="005604C6">
      <w:pPr>
        <w:rPr>
          <w:sz w:val="24"/>
          <w:szCs w:val="24"/>
        </w:rPr>
      </w:pPr>
      <w:r>
        <w:rPr>
          <w:sz w:val="24"/>
          <w:szCs w:val="24"/>
        </w:rPr>
        <w:t>Prevent new and reduce existing disaster risk through the implementation of integrated and inclusive economic, structural, legal, social, health, cultural, educational, environmental, technological, political and institutional measures that prevent and reduce hazard exposure and vulnerability to disaster, increase preparedness for response and recovery and thus strengthen resilience.</w:t>
      </w:r>
    </w:p>
    <w:p w:rsidR="00801552" w:rsidRDefault="00DA06C3" w:rsidP="005604C6">
      <w:pPr>
        <w:rPr>
          <w:sz w:val="24"/>
          <w:szCs w:val="24"/>
        </w:rPr>
      </w:pPr>
      <w:r w:rsidRPr="00E7395C">
        <w:rPr>
          <w:b/>
          <w:sz w:val="24"/>
          <w:szCs w:val="24"/>
        </w:rPr>
        <w:t>‘Targets’</w:t>
      </w:r>
      <w:r>
        <w:rPr>
          <w:sz w:val="24"/>
          <w:szCs w:val="24"/>
        </w:rPr>
        <w:t xml:space="preserve"> of Sendai Framework:</w:t>
      </w:r>
    </w:p>
    <w:p w:rsidR="00DA06C3" w:rsidRDefault="00DA06C3" w:rsidP="005604C6">
      <w:pPr>
        <w:rPr>
          <w:sz w:val="24"/>
          <w:szCs w:val="24"/>
        </w:rPr>
      </w:pPr>
      <w:r>
        <w:rPr>
          <w:sz w:val="24"/>
          <w:szCs w:val="24"/>
        </w:rPr>
        <w:t>To achieve the goal, the Sendai Framework has also stated 7 global targets. Briefly, they are as below</w:t>
      </w:r>
    </w:p>
    <w:p w:rsidR="00DA06C3" w:rsidRDefault="00DA06C3" w:rsidP="005604C6">
      <w:pPr>
        <w:rPr>
          <w:sz w:val="24"/>
          <w:szCs w:val="24"/>
        </w:rPr>
      </w:pPr>
      <w:r>
        <w:rPr>
          <w:sz w:val="24"/>
          <w:szCs w:val="24"/>
        </w:rPr>
        <w:t>1. Substantially reduce global disaster mortality by 2030</w:t>
      </w:r>
    </w:p>
    <w:p w:rsidR="00DA06C3" w:rsidRDefault="00DA06C3" w:rsidP="005604C6">
      <w:pPr>
        <w:rPr>
          <w:sz w:val="24"/>
          <w:szCs w:val="24"/>
        </w:rPr>
      </w:pPr>
      <w:r>
        <w:rPr>
          <w:sz w:val="24"/>
          <w:szCs w:val="24"/>
        </w:rPr>
        <w:t>2. Substantially reduce the number of affected people globally by 2030</w:t>
      </w:r>
    </w:p>
    <w:p w:rsidR="00DA06C3" w:rsidRDefault="00DA06C3" w:rsidP="005604C6">
      <w:pPr>
        <w:rPr>
          <w:sz w:val="24"/>
          <w:szCs w:val="24"/>
        </w:rPr>
      </w:pPr>
      <w:r>
        <w:rPr>
          <w:sz w:val="24"/>
          <w:szCs w:val="24"/>
        </w:rPr>
        <w:t>3. Reduce direct disaster economic loss in relation to global GDP by 2030</w:t>
      </w:r>
    </w:p>
    <w:p w:rsidR="00DA06C3" w:rsidRDefault="00DA06C3" w:rsidP="005604C6">
      <w:pPr>
        <w:rPr>
          <w:sz w:val="24"/>
          <w:szCs w:val="24"/>
        </w:rPr>
      </w:pPr>
      <w:r>
        <w:rPr>
          <w:sz w:val="24"/>
          <w:szCs w:val="24"/>
        </w:rPr>
        <w:lastRenderedPageBreak/>
        <w:t>4. Substantially reduce disaster damage to critical infrastructure and disruption of basic services in health, education etc by 2030</w:t>
      </w:r>
    </w:p>
    <w:p w:rsidR="00DA06C3" w:rsidRDefault="00DA06C3" w:rsidP="005604C6">
      <w:pPr>
        <w:rPr>
          <w:sz w:val="24"/>
          <w:szCs w:val="24"/>
        </w:rPr>
      </w:pPr>
      <w:r>
        <w:rPr>
          <w:sz w:val="24"/>
          <w:szCs w:val="24"/>
        </w:rPr>
        <w:t>5. Substantially increase the number of countries with national and local DRR strategies by 2030</w:t>
      </w:r>
    </w:p>
    <w:p w:rsidR="00DA06C3" w:rsidRDefault="00DA06C3" w:rsidP="005604C6">
      <w:pPr>
        <w:rPr>
          <w:sz w:val="24"/>
          <w:szCs w:val="24"/>
        </w:rPr>
      </w:pPr>
      <w:r>
        <w:rPr>
          <w:sz w:val="24"/>
          <w:szCs w:val="24"/>
        </w:rPr>
        <w:t>6. Substantially enhance international cooperation to developing countries by 2030</w:t>
      </w:r>
    </w:p>
    <w:p w:rsidR="00E7395C" w:rsidRDefault="00DA06C3" w:rsidP="005604C6">
      <w:pPr>
        <w:rPr>
          <w:sz w:val="24"/>
          <w:szCs w:val="24"/>
        </w:rPr>
      </w:pPr>
      <w:r>
        <w:rPr>
          <w:sz w:val="24"/>
          <w:szCs w:val="24"/>
        </w:rPr>
        <w:t>7. Substantially increase the availability of and access to multi-hazard early warning systems and disaster risk information and assessments to people by 2030.</w:t>
      </w:r>
    </w:p>
    <w:p w:rsidR="00E7395C" w:rsidRDefault="00E7395C" w:rsidP="005604C6">
      <w:pPr>
        <w:rPr>
          <w:sz w:val="24"/>
          <w:szCs w:val="24"/>
        </w:rPr>
      </w:pPr>
    </w:p>
    <w:p w:rsidR="00DA06C3" w:rsidRDefault="00E7395C" w:rsidP="005604C6">
      <w:pPr>
        <w:rPr>
          <w:sz w:val="24"/>
          <w:szCs w:val="24"/>
        </w:rPr>
      </w:pPr>
      <w:r>
        <w:rPr>
          <w:sz w:val="24"/>
          <w:szCs w:val="24"/>
        </w:rPr>
        <w:t>[ Ref. UNISDR:  Sendai Framework for Disaster Risk Reduction 2015-2030]</w:t>
      </w:r>
    </w:p>
    <w:p w:rsidR="00150487" w:rsidRDefault="00150487" w:rsidP="005604C6">
      <w:pPr>
        <w:rPr>
          <w:sz w:val="24"/>
          <w:szCs w:val="24"/>
        </w:rPr>
      </w:pPr>
    </w:p>
    <w:p w:rsidR="00150487" w:rsidRPr="009A7CA1" w:rsidRDefault="00150487" w:rsidP="005604C6">
      <w:pPr>
        <w:rPr>
          <w:b/>
          <w:sz w:val="24"/>
          <w:szCs w:val="24"/>
          <w:u w:val="single"/>
        </w:rPr>
      </w:pPr>
      <w:r w:rsidRPr="009A7CA1">
        <w:rPr>
          <w:b/>
          <w:sz w:val="24"/>
          <w:szCs w:val="24"/>
          <w:u w:val="single"/>
        </w:rPr>
        <w:t>T</w:t>
      </w:r>
      <w:r w:rsidR="009A7CA1" w:rsidRPr="009A7CA1">
        <w:rPr>
          <w:b/>
          <w:sz w:val="24"/>
          <w:szCs w:val="24"/>
          <w:u w:val="single"/>
        </w:rPr>
        <w:t xml:space="preserve">rainees can write below what should be the </w:t>
      </w:r>
      <w:r w:rsidRPr="009A7CA1">
        <w:rPr>
          <w:b/>
          <w:sz w:val="24"/>
          <w:szCs w:val="24"/>
          <w:u w:val="single"/>
        </w:rPr>
        <w:t xml:space="preserve">Mission, goals, objectives </w:t>
      </w:r>
      <w:r w:rsidR="009A7CA1" w:rsidRPr="009A7CA1">
        <w:rPr>
          <w:b/>
          <w:sz w:val="24"/>
          <w:szCs w:val="24"/>
          <w:u w:val="single"/>
        </w:rPr>
        <w:t>of their respective countries’ DRM Plan:</w:t>
      </w:r>
    </w:p>
    <w:p w:rsidR="00150487" w:rsidRDefault="00150487" w:rsidP="005604C6">
      <w:pPr>
        <w:rPr>
          <w:sz w:val="24"/>
          <w:szCs w:val="24"/>
          <w:u w:val="single"/>
        </w:rPr>
      </w:pPr>
      <w:r>
        <w:rPr>
          <w:sz w:val="24"/>
          <w:szCs w:val="24"/>
          <w:u w:val="single"/>
        </w:rPr>
        <w:t>1. Mission</w:t>
      </w:r>
    </w:p>
    <w:p w:rsidR="00150487" w:rsidRDefault="00150487" w:rsidP="005604C6">
      <w:pPr>
        <w:rPr>
          <w:sz w:val="24"/>
          <w:szCs w:val="24"/>
          <w:u w:val="single"/>
        </w:rPr>
      </w:pPr>
    </w:p>
    <w:p w:rsidR="00150487" w:rsidRDefault="00150487" w:rsidP="005604C6">
      <w:pPr>
        <w:rPr>
          <w:sz w:val="24"/>
          <w:szCs w:val="24"/>
          <w:u w:val="single"/>
        </w:rPr>
      </w:pPr>
    </w:p>
    <w:p w:rsidR="00150487" w:rsidRDefault="00150487" w:rsidP="005604C6">
      <w:pPr>
        <w:rPr>
          <w:sz w:val="24"/>
          <w:szCs w:val="24"/>
          <w:u w:val="single"/>
        </w:rPr>
      </w:pPr>
    </w:p>
    <w:p w:rsidR="00150487" w:rsidRDefault="00150487" w:rsidP="005604C6">
      <w:pPr>
        <w:rPr>
          <w:sz w:val="24"/>
          <w:szCs w:val="24"/>
          <w:u w:val="single"/>
        </w:rPr>
      </w:pPr>
      <w:r>
        <w:rPr>
          <w:sz w:val="24"/>
          <w:szCs w:val="24"/>
          <w:u w:val="single"/>
        </w:rPr>
        <w:t>2. Goals</w:t>
      </w:r>
    </w:p>
    <w:p w:rsidR="00150487" w:rsidRDefault="00150487" w:rsidP="005604C6">
      <w:pPr>
        <w:rPr>
          <w:sz w:val="24"/>
          <w:szCs w:val="24"/>
          <w:u w:val="single"/>
        </w:rPr>
      </w:pPr>
    </w:p>
    <w:p w:rsidR="00150487" w:rsidRDefault="00150487" w:rsidP="005604C6">
      <w:pPr>
        <w:rPr>
          <w:sz w:val="24"/>
          <w:szCs w:val="24"/>
          <w:u w:val="single"/>
        </w:rPr>
      </w:pPr>
    </w:p>
    <w:p w:rsidR="00150487" w:rsidRDefault="00150487" w:rsidP="005604C6">
      <w:pPr>
        <w:rPr>
          <w:sz w:val="24"/>
          <w:szCs w:val="24"/>
          <w:u w:val="single"/>
        </w:rPr>
      </w:pPr>
    </w:p>
    <w:p w:rsidR="00150487" w:rsidRPr="00150487" w:rsidRDefault="00150487" w:rsidP="005604C6">
      <w:pPr>
        <w:rPr>
          <w:sz w:val="24"/>
          <w:szCs w:val="24"/>
          <w:u w:val="single"/>
        </w:rPr>
      </w:pPr>
      <w:r>
        <w:rPr>
          <w:sz w:val="24"/>
          <w:szCs w:val="24"/>
          <w:u w:val="single"/>
        </w:rPr>
        <w:t>3. Objectives</w:t>
      </w:r>
    </w:p>
    <w:p w:rsidR="005604C6" w:rsidRPr="005604C6" w:rsidRDefault="005604C6" w:rsidP="005C1B66">
      <w:pPr>
        <w:rPr>
          <w:sz w:val="24"/>
          <w:szCs w:val="24"/>
        </w:rPr>
      </w:pPr>
    </w:p>
    <w:p w:rsidR="005604C6" w:rsidRDefault="005604C6" w:rsidP="005C1B66">
      <w:pPr>
        <w:rPr>
          <w:b/>
          <w:sz w:val="28"/>
          <w:szCs w:val="28"/>
        </w:rPr>
      </w:pPr>
    </w:p>
    <w:p w:rsidR="005604C6" w:rsidRDefault="005604C6" w:rsidP="005C1B66">
      <w:pPr>
        <w:rPr>
          <w:b/>
          <w:sz w:val="28"/>
          <w:szCs w:val="28"/>
        </w:rPr>
      </w:pPr>
    </w:p>
    <w:p w:rsidR="005604C6" w:rsidRDefault="005604C6" w:rsidP="005C1B66">
      <w:pPr>
        <w:rPr>
          <w:b/>
          <w:sz w:val="28"/>
          <w:szCs w:val="28"/>
        </w:rPr>
      </w:pPr>
    </w:p>
    <w:p w:rsidR="005C1B66" w:rsidRPr="00540EFF" w:rsidRDefault="005C1B66" w:rsidP="005604C6">
      <w:pPr>
        <w:ind w:left="2880" w:firstLine="720"/>
        <w:rPr>
          <w:b/>
          <w:sz w:val="24"/>
          <w:szCs w:val="24"/>
        </w:rPr>
      </w:pPr>
      <w:r w:rsidRPr="00540EFF">
        <w:rPr>
          <w:b/>
          <w:sz w:val="28"/>
          <w:szCs w:val="28"/>
        </w:rPr>
        <w:lastRenderedPageBreak/>
        <w:t xml:space="preserve">                                                    </w:t>
      </w:r>
      <w:r w:rsidRPr="00540EFF">
        <w:rPr>
          <w:b/>
          <w:sz w:val="24"/>
          <w:szCs w:val="24"/>
        </w:rPr>
        <w:t>Handout H 3.1</w:t>
      </w:r>
    </w:p>
    <w:p w:rsidR="00565F1A" w:rsidRDefault="00565F1A" w:rsidP="00565F1A">
      <w:pPr>
        <w:ind w:left="2880" w:firstLine="720"/>
        <w:rPr>
          <w:sz w:val="28"/>
          <w:szCs w:val="28"/>
        </w:rPr>
      </w:pPr>
      <w:r w:rsidRPr="00AA7674">
        <w:rPr>
          <w:b/>
          <w:caps/>
          <w:sz w:val="24"/>
          <w:szCs w:val="24"/>
          <w:u w:val="single"/>
        </w:rPr>
        <w:t>Risk Grid</w:t>
      </w:r>
    </w:p>
    <w:p w:rsidR="005C1B66" w:rsidRPr="001F530B" w:rsidRDefault="00AA7674" w:rsidP="005C1B66">
      <w:pPr>
        <w:spacing w:after="0"/>
        <w:jc w:val="both"/>
        <w:rPr>
          <w:sz w:val="24"/>
          <w:szCs w:val="24"/>
        </w:rPr>
      </w:pPr>
      <w:r w:rsidRPr="00565F1A">
        <w:rPr>
          <w:sz w:val="24"/>
          <w:szCs w:val="24"/>
        </w:rPr>
        <w:t>To c</w:t>
      </w:r>
      <w:r w:rsidR="005C1B66" w:rsidRPr="00565F1A">
        <w:rPr>
          <w:sz w:val="24"/>
          <w:szCs w:val="24"/>
        </w:rPr>
        <w:t xml:space="preserve">arry out a vulnerability and risk assessment </w:t>
      </w:r>
      <w:r w:rsidR="00565F1A">
        <w:rPr>
          <w:sz w:val="24"/>
          <w:szCs w:val="24"/>
        </w:rPr>
        <w:t xml:space="preserve">(or simply risk assessment) </w:t>
      </w:r>
      <w:r w:rsidR="005C1B66" w:rsidRPr="00565F1A">
        <w:rPr>
          <w:sz w:val="24"/>
          <w:szCs w:val="24"/>
        </w:rPr>
        <w:t>of various threats</w:t>
      </w:r>
      <w:r w:rsidR="005C1B66" w:rsidRPr="001F530B">
        <w:rPr>
          <w:sz w:val="24"/>
          <w:szCs w:val="24"/>
        </w:rPr>
        <w:t xml:space="preserve"> (natural disasters) in respect of your postal administration</w:t>
      </w:r>
      <w:r w:rsidR="00565F1A">
        <w:rPr>
          <w:sz w:val="24"/>
          <w:szCs w:val="24"/>
        </w:rPr>
        <w:t>, to construct the Risk Grid</w:t>
      </w:r>
      <w:r w:rsidR="005C1B66" w:rsidRPr="001F530B">
        <w:rPr>
          <w:sz w:val="24"/>
          <w:szCs w:val="24"/>
        </w:rPr>
        <w:t xml:space="preserve"> and </w:t>
      </w:r>
      <w:r>
        <w:rPr>
          <w:sz w:val="24"/>
          <w:szCs w:val="24"/>
        </w:rPr>
        <w:t xml:space="preserve">to </w:t>
      </w:r>
      <w:r w:rsidR="005C1B66" w:rsidRPr="001F530B">
        <w:rPr>
          <w:sz w:val="24"/>
          <w:szCs w:val="24"/>
        </w:rPr>
        <w:t>prioritise the top-risk</w:t>
      </w:r>
      <w:r>
        <w:rPr>
          <w:sz w:val="24"/>
          <w:szCs w:val="24"/>
        </w:rPr>
        <w:t xml:space="preserve"> threats (high-high scenario)</w:t>
      </w:r>
      <w:r w:rsidR="00565F1A">
        <w:rPr>
          <w:sz w:val="24"/>
          <w:szCs w:val="24"/>
        </w:rPr>
        <w:t xml:space="preserve"> through a Risk Grid, </w:t>
      </w:r>
      <w:r>
        <w:rPr>
          <w:sz w:val="24"/>
          <w:szCs w:val="24"/>
        </w:rPr>
        <w:t xml:space="preserve"> following guidelines will be helpful</w:t>
      </w:r>
      <w:r w:rsidR="005C1B66" w:rsidRPr="001F530B">
        <w:rPr>
          <w:sz w:val="24"/>
          <w:szCs w:val="24"/>
        </w:rPr>
        <w:t>.</w:t>
      </w:r>
    </w:p>
    <w:p w:rsidR="005C1B66" w:rsidRPr="001F530B" w:rsidRDefault="005C1B66" w:rsidP="005C1B66">
      <w:pPr>
        <w:spacing w:after="0" w:line="240" w:lineRule="auto"/>
        <w:rPr>
          <w:sz w:val="24"/>
          <w:szCs w:val="24"/>
        </w:rPr>
      </w:pPr>
    </w:p>
    <w:p w:rsidR="005C1B66" w:rsidRDefault="00AA7674" w:rsidP="005C1B66">
      <w:pPr>
        <w:spacing w:after="0" w:line="240" w:lineRule="auto"/>
        <w:rPr>
          <w:i/>
          <w:sz w:val="24"/>
          <w:szCs w:val="24"/>
          <w:u w:val="single"/>
        </w:rPr>
      </w:pPr>
      <w:r>
        <w:rPr>
          <w:i/>
          <w:sz w:val="24"/>
          <w:szCs w:val="24"/>
          <w:u w:val="single"/>
        </w:rPr>
        <w:t xml:space="preserve">Guidelines </w:t>
      </w:r>
      <w:r w:rsidR="005C1B66" w:rsidRPr="00AA7674">
        <w:rPr>
          <w:i/>
          <w:sz w:val="24"/>
          <w:szCs w:val="24"/>
          <w:u w:val="single"/>
        </w:rPr>
        <w:t xml:space="preserve">: </w:t>
      </w:r>
    </w:p>
    <w:p w:rsidR="00AA7674" w:rsidRPr="00AA7674" w:rsidRDefault="00AA7674" w:rsidP="005C1B66">
      <w:pPr>
        <w:spacing w:after="0" w:line="240" w:lineRule="auto"/>
        <w:rPr>
          <w:i/>
          <w:sz w:val="24"/>
          <w:szCs w:val="24"/>
          <w:u w:val="single"/>
        </w:rPr>
      </w:pPr>
    </w:p>
    <w:p w:rsidR="005C1B66" w:rsidRPr="001F530B" w:rsidRDefault="005C1B66" w:rsidP="005C1B66">
      <w:pPr>
        <w:spacing w:after="0" w:line="240" w:lineRule="auto"/>
        <w:rPr>
          <w:sz w:val="24"/>
          <w:szCs w:val="24"/>
        </w:rPr>
      </w:pPr>
      <w:r w:rsidRPr="001F530B">
        <w:rPr>
          <w:sz w:val="24"/>
          <w:szCs w:val="24"/>
        </w:rPr>
        <w:t>1. Identify all threats</w:t>
      </w:r>
    </w:p>
    <w:p w:rsidR="005C1B66" w:rsidRPr="001F530B" w:rsidRDefault="005C1B66" w:rsidP="005C1B66">
      <w:pPr>
        <w:spacing w:after="0" w:line="240" w:lineRule="auto"/>
        <w:rPr>
          <w:sz w:val="24"/>
          <w:szCs w:val="24"/>
        </w:rPr>
      </w:pPr>
      <w:r w:rsidRPr="001F530B">
        <w:rPr>
          <w:sz w:val="24"/>
          <w:szCs w:val="24"/>
        </w:rPr>
        <w:t xml:space="preserve">2. </w:t>
      </w:r>
      <w:r w:rsidR="00565F1A">
        <w:rPr>
          <w:sz w:val="24"/>
          <w:szCs w:val="24"/>
        </w:rPr>
        <w:t>Carry our Risk Assessments of</w:t>
      </w:r>
      <w:r w:rsidR="005604C6">
        <w:rPr>
          <w:sz w:val="24"/>
          <w:szCs w:val="24"/>
        </w:rPr>
        <w:t xml:space="preserve"> </w:t>
      </w:r>
      <w:r w:rsidR="00565F1A">
        <w:rPr>
          <w:sz w:val="24"/>
          <w:szCs w:val="24"/>
        </w:rPr>
        <w:t>these threats and c</w:t>
      </w:r>
      <w:r w:rsidRPr="001F530B">
        <w:rPr>
          <w:sz w:val="24"/>
          <w:szCs w:val="24"/>
        </w:rPr>
        <w:t>onstruct the Risk Grid</w:t>
      </w:r>
    </w:p>
    <w:p w:rsidR="005C1B66" w:rsidRPr="001F530B" w:rsidRDefault="005C1B66" w:rsidP="005C1B66">
      <w:pPr>
        <w:spacing w:after="0" w:line="240" w:lineRule="auto"/>
        <w:rPr>
          <w:sz w:val="24"/>
          <w:szCs w:val="24"/>
        </w:rPr>
      </w:pPr>
      <w:r w:rsidRPr="001F530B">
        <w:rPr>
          <w:sz w:val="24"/>
          <w:szCs w:val="24"/>
        </w:rPr>
        <w:t>3. Prioritise threats to identify top 2 or 3 threats.</w:t>
      </w:r>
    </w:p>
    <w:p w:rsidR="005C1B66" w:rsidRDefault="005C1B66" w:rsidP="005C1B66">
      <w:pPr>
        <w:spacing w:after="0"/>
        <w:rPr>
          <w:sz w:val="28"/>
          <w:szCs w:val="28"/>
        </w:rPr>
      </w:pPr>
    </w:p>
    <w:p w:rsidR="005C1B66" w:rsidRPr="001F530B" w:rsidRDefault="005C1B66" w:rsidP="005C1B66">
      <w:pPr>
        <w:rPr>
          <w:b/>
          <w:sz w:val="24"/>
          <w:szCs w:val="24"/>
        </w:rPr>
      </w:pPr>
      <w:r w:rsidRPr="001F530B">
        <w:rPr>
          <w:b/>
          <w:sz w:val="24"/>
          <w:szCs w:val="24"/>
        </w:rPr>
        <w:t xml:space="preserve">Postal administration: </w:t>
      </w:r>
    </w:p>
    <w:p w:rsidR="005C1B66" w:rsidRPr="001F530B" w:rsidRDefault="005C1B66" w:rsidP="005C1B66">
      <w:pPr>
        <w:rPr>
          <w:b/>
          <w:sz w:val="24"/>
          <w:szCs w:val="24"/>
        </w:rPr>
      </w:pPr>
      <w:r w:rsidRPr="001F530B">
        <w:rPr>
          <w:b/>
          <w:sz w:val="24"/>
          <w:szCs w:val="24"/>
        </w:rPr>
        <w:t>1. Threats:</w:t>
      </w:r>
    </w:p>
    <w:p w:rsidR="006C62CD" w:rsidRDefault="006C62CD" w:rsidP="005C1B66">
      <w:pPr>
        <w:rPr>
          <w:b/>
          <w:sz w:val="24"/>
          <w:szCs w:val="24"/>
        </w:rPr>
      </w:pPr>
    </w:p>
    <w:p w:rsidR="005C1B66" w:rsidRPr="001F530B" w:rsidRDefault="005C1B66" w:rsidP="005C1B66">
      <w:pPr>
        <w:rPr>
          <w:b/>
          <w:sz w:val="24"/>
          <w:szCs w:val="24"/>
        </w:rPr>
      </w:pPr>
      <w:r w:rsidRPr="001F530B">
        <w:rPr>
          <w:b/>
          <w:sz w:val="24"/>
          <w:szCs w:val="24"/>
        </w:rPr>
        <w:t>2. Construction of Risk Grid:</w:t>
      </w:r>
    </w:p>
    <w:p w:rsidR="005C1B66" w:rsidRPr="00A2425D" w:rsidRDefault="005C1B66" w:rsidP="005C1B66">
      <w:pPr>
        <w:rPr>
          <w:rFonts w:ascii="Garamond" w:hAnsi="Garamond"/>
          <w:sz w:val="24"/>
          <w:szCs w:val="24"/>
        </w:rPr>
      </w:pPr>
    </w:p>
    <w:tbl>
      <w:tblPr>
        <w:tblStyle w:val="TableGrid"/>
        <w:tblpPr w:leftFromText="180" w:rightFromText="180" w:vertAnchor="text" w:horzAnchor="margin" w:tblpXSpec="right" w:tblpY="-39"/>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602"/>
        <w:gridCol w:w="3866"/>
      </w:tblGrid>
      <w:tr w:rsidR="005C1B66" w:rsidRPr="001F530B" w:rsidTr="00CD666F">
        <w:trPr>
          <w:trHeight w:val="1664"/>
        </w:trPr>
        <w:tc>
          <w:tcPr>
            <w:tcW w:w="3602" w:type="dxa"/>
            <w:shd w:val="clear" w:color="auto" w:fill="FABF8F" w:themeFill="accent6" w:themeFillTint="99"/>
          </w:tcPr>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tc>
        <w:tc>
          <w:tcPr>
            <w:tcW w:w="3866" w:type="dxa"/>
            <w:shd w:val="clear" w:color="auto" w:fill="FF0000"/>
          </w:tcPr>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tc>
      </w:tr>
      <w:tr w:rsidR="005C1B66" w:rsidRPr="001F530B" w:rsidTr="00CD666F">
        <w:trPr>
          <w:trHeight w:val="1681"/>
        </w:trPr>
        <w:tc>
          <w:tcPr>
            <w:tcW w:w="3602" w:type="dxa"/>
            <w:shd w:val="clear" w:color="auto" w:fill="92D050"/>
          </w:tcPr>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tc>
        <w:tc>
          <w:tcPr>
            <w:tcW w:w="3866" w:type="dxa"/>
            <w:shd w:val="clear" w:color="auto" w:fill="FABF8F" w:themeFill="accent6" w:themeFillTint="99"/>
          </w:tcPr>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p w:rsidR="005C1B66" w:rsidRPr="001F530B" w:rsidRDefault="005C1B66" w:rsidP="00AA7674">
            <w:pPr>
              <w:rPr>
                <w:rFonts w:ascii="Garamond" w:hAnsi="Garamond"/>
                <w:sz w:val="12"/>
                <w:szCs w:val="12"/>
              </w:rPr>
            </w:pPr>
          </w:p>
        </w:tc>
      </w:tr>
    </w:tbl>
    <w:p w:rsidR="005C1B66" w:rsidRPr="00A2425D" w:rsidRDefault="00894B52" w:rsidP="005C1B66">
      <w:pPr>
        <w:rPr>
          <w:rFonts w:ascii="Garamond" w:hAnsi="Garamond"/>
          <w:sz w:val="24"/>
          <w:szCs w:val="24"/>
        </w:rPr>
      </w:pPr>
      <w:r>
        <w:rPr>
          <w:rFonts w:ascii="Garamond" w:hAnsi="Garamond"/>
          <w:noProof/>
          <w:sz w:val="24"/>
          <w:szCs w:val="24"/>
          <w:lang w:eastAsia="en-IN"/>
        </w:rPr>
        <mc:AlternateContent>
          <mc:Choice Requires="wps">
            <w:drawing>
              <wp:anchor distT="0" distB="0" distL="114300" distR="114300" simplePos="0" relativeHeight="251664384" behindDoc="0" locked="0" layoutInCell="1" allowOverlap="1">
                <wp:simplePos x="0" y="0"/>
                <wp:positionH relativeFrom="column">
                  <wp:posOffset>328930</wp:posOffset>
                </wp:positionH>
                <wp:positionV relativeFrom="paragraph">
                  <wp:posOffset>102235</wp:posOffset>
                </wp:positionV>
                <wp:extent cx="0" cy="1405890"/>
                <wp:effectExtent l="52705" t="17145" r="61595" b="57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6C5002" id="_x0000_t32" coordsize="21600,21600" o:spt="32" o:oned="t" path="m,l21600,21600e" filled="f">
                <v:path arrowok="t" fillok="f" o:connecttype="none"/>
                <o:lock v:ext="edit" shapetype="t"/>
              </v:shapetype>
              <v:shape id="AutoShape 3" o:spid="_x0000_s1026" type="#_x0000_t32" style="position:absolute;margin-left:25.9pt;margin-top:8.05pt;width:0;height:110.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quOQIAAGc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">
                <v:stroke endarrow="block"/>
              </v:shape>
            </w:pict>
          </mc:Fallback>
        </mc:AlternateContent>
      </w:r>
    </w:p>
    <w:p w:rsidR="005C1B66" w:rsidRPr="00A2425D" w:rsidRDefault="005C1B66" w:rsidP="005C1B66">
      <w:pPr>
        <w:rPr>
          <w:rFonts w:ascii="Garamond" w:hAnsi="Garamond"/>
          <w:sz w:val="24"/>
          <w:szCs w:val="24"/>
        </w:rPr>
      </w:pPr>
    </w:p>
    <w:p w:rsidR="005C1B66" w:rsidRDefault="005C1B66" w:rsidP="005C1B66">
      <w:pPr>
        <w:rPr>
          <w:rFonts w:ascii="Garamond" w:hAnsi="Garamond"/>
          <w:sz w:val="24"/>
          <w:szCs w:val="24"/>
        </w:rPr>
      </w:pPr>
    </w:p>
    <w:p w:rsidR="005C1B66" w:rsidRDefault="005C1B66" w:rsidP="005C1B66">
      <w:pPr>
        <w:rPr>
          <w:rFonts w:ascii="Garamond" w:hAnsi="Garamond"/>
          <w:sz w:val="24"/>
          <w:szCs w:val="24"/>
        </w:rPr>
      </w:pPr>
    </w:p>
    <w:p w:rsidR="005C1B66" w:rsidRDefault="005C1B66" w:rsidP="005C1B66">
      <w:pPr>
        <w:rPr>
          <w:rFonts w:ascii="Garamond" w:hAnsi="Garamond"/>
          <w:sz w:val="24"/>
          <w:szCs w:val="24"/>
        </w:rPr>
      </w:pPr>
    </w:p>
    <w:p w:rsidR="005C1B66" w:rsidRPr="001F530B" w:rsidRDefault="005C1B66" w:rsidP="005C1B66">
      <w:pPr>
        <w:spacing w:after="0" w:line="240" w:lineRule="auto"/>
        <w:rPr>
          <w:b/>
          <w:sz w:val="20"/>
          <w:szCs w:val="20"/>
        </w:rPr>
      </w:pPr>
      <w:r w:rsidRPr="001F530B">
        <w:rPr>
          <w:b/>
          <w:sz w:val="20"/>
          <w:szCs w:val="20"/>
        </w:rPr>
        <w:t xml:space="preserve">EXPECTED </w:t>
      </w:r>
    </w:p>
    <w:p w:rsidR="005C1B66" w:rsidRPr="001F530B" w:rsidRDefault="005C1B66" w:rsidP="005C1B66">
      <w:pPr>
        <w:spacing w:after="0" w:line="240" w:lineRule="auto"/>
        <w:rPr>
          <w:b/>
          <w:sz w:val="20"/>
          <w:szCs w:val="20"/>
        </w:rPr>
      </w:pPr>
      <w:r w:rsidRPr="001F530B">
        <w:rPr>
          <w:b/>
          <w:sz w:val="20"/>
          <w:szCs w:val="20"/>
        </w:rPr>
        <w:t>IMPACT</w:t>
      </w:r>
      <w:r w:rsidR="00CD666F">
        <w:rPr>
          <w:b/>
          <w:sz w:val="20"/>
          <w:szCs w:val="20"/>
        </w:rPr>
        <w:t>S</w:t>
      </w:r>
    </w:p>
    <w:p w:rsidR="005C1B66" w:rsidRDefault="005C1B66" w:rsidP="005C1B66">
      <w:pPr>
        <w:spacing w:after="0"/>
        <w:rPr>
          <w:rFonts w:ascii="Garamond" w:hAnsi="Garamond"/>
          <w:sz w:val="24"/>
          <w:szCs w:val="24"/>
        </w:rPr>
      </w:pPr>
    </w:p>
    <w:p w:rsidR="00CD666F" w:rsidRDefault="005C1B66" w:rsidP="00CD666F">
      <w:pPr>
        <w:spacing w:after="0" w:line="240" w:lineRule="auto"/>
        <w:ind w:left="2880"/>
        <w:rPr>
          <w:rFonts w:ascii="Garamond" w:hAnsi="Garamond"/>
          <w:b/>
          <w:sz w:val="24"/>
          <w:szCs w:val="24"/>
        </w:rPr>
      </w:pPr>
      <w:r>
        <w:rPr>
          <w:rFonts w:ascii="Garamond" w:hAnsi="Garamond"/>
          <w:b/>
          <w:sz w:val="24"/>
          <w:szCs w:val="24"/>
        </w:rPr>
        <w:t xml:space="preserve">                                                </w:t>
      </w:r>
      <w:r w:rsidR="00CD666F">
        <w:rPr>
          <w:rFonts w:ascii="Garamond" w:hAnsi="Garamond"/>
          <w:b/>
          <w:sz w:val="24"/>
          <w:szCs w:val="24"/>
        </w:rPr>
        <w:t xml:space="preserve">   </w:t>
      </w:r>
    </w:p>
    <w:p w:rsidR="00CD666F" w:rsidRDefault="00CD666F" w:rsidP="00CD666F">
      <w:pPr>
        <w:spacing w:after="0" w:line="240" w:lineRule="auto"/>
        <w:ind w:left="2880"/>
        <w:rPr>
          <w:rFonts w:ascii="Garamond" w:hAnsi="Garamond"/>
          <w:b/>
          <w:sz w:val="24"/>
          <w:szCs w:val="24"/>
        </w:rPr>
      </w:pPr>
    </w:p>
    <w:p w:rsidR="005C1B66" w:rsidRDefault="00894B52" w:rsidP="00CD666F">
      <w:pPr>
        <w:spacing w:after="0" w:line="240" w:lineRule="auto"/>
        <w:ind w:left="2880"/>
        <w:rPr>
          <w:rFonts w:ascii="Garamond" w:hAnsi="Garamond"/>
          <w:b/>
          <w:sz w:val="24"/>
          <w:szCs w:val="24"/>
        </w:rPr>
      </w:pPr>
      <w:r>
        <w:rPr>
          <w:rFonts w:ascii="Garamond" w:hAnsi="Garamond"/>
          <w:b/>
          <w:noProof/>
          <w:sz w:val="24"/>
          <w:szCs w:val="24"/>
          <w:lang w:eastAsia="en-IN"/>
        </w:rPr>
        <mc:AlternateContent>
          <mc:Choice Requires="wps">
            <w:drawing>
              <wp:anchor distT="0" distB="0" distL="114300" distR="114300" simplePos="0" relativeHeight="251663360" behindDoc="0" locked="0" layoutInCell="1" allowOverlap="1">
                <wp:simplePos x="0" y="0"/>
                <wp:positionH relativeFrom="column">
                  <wp:posOffset>4318000</wp:posOffset>
                </wp:positionH>
                <wp:positionV relativeFrom="paragraph">
                  <wp:posOffset>67945</wp:posOffset>
                </wp:positionV>
                <wp:extent cx="1288415" cy="635"/>
                <wp:effectExtent l="12700" t="53340" r="22860" b="603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CCFC9" id="AutoShape 2" o:spid="_x0000_s1026" type="#_x0000_t32" style="position:absolute;margin-left:340pt;margin-top:5.35pt;width:101.4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bmNgIAAF8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">
                <v:stroke endarrow="block"/>
              </v:shape>
            </w:pict>
          </mc:Fallback>
        </mc:AlternateContent>
      </w:r>
      <w:r w:rsidR="005C1B66" w:rsidRPr="001F530B">
        <w:rPr>
          <w:b/>
          <w:sz w:val="20"/>
          <w:szCs w:val="20"/>
        </w:rPr>
        <w:t>PROBABILITY OF A THREAT OCCURRING (RISK)</w:t>
      </w:r>
      <w:r w:rsidR="00CD666F">
        <w:rPr>
          <w:b/>
          <w:sz w:val="20"/>
          <w:szCs w:val="20"/>
        </w:rPr>
        <w:t xml:space="preserve"> </w:t>
      </w:r>
    </w:p>
    <w:p w:rsidR="005C1B66" w:rsidRDefault="005C1B66" w:rsidP="005C1B66">
      <w:pPr>
        <w:rPr>
          <w:rFonts w:ascii="Garamond" w:hAnsi="Garamond"/>
          <w:b/>
          <w:sz w:val="24"/>
          <w:szCs w:val="24"/>
        </w:rPr>
      </w:pPr>
    </w:p>
    <w:p w:rsidR="005C1B66" w:rsidRPr="001F530B" w:rsidRDefault="005A6CE9" w:rsidP="005C1B66">
      <w:pPr>
        <w:rPr>
          <w:b/>
          <w:sz w:val="24"/>
          <w:szCs w:val="24"/>
        </w:rPr>
      </w:pPr>
      <w:r>
        <w:rPr>
          <w:b/>
          <w:sz w:val="24"/>
          <w:szCs w:val="24"/>
        </w:rPr>
        <w:t>3. Prioritisation</w:t>
      </w:r>
      <w:r w:rsidR="005C1B66" w:rsidRPr="001F530B">
        <w:rPr>
          <w:b/>
          <w:sz w:val="24"/>
          <w:szCs w:val="24"/>
        </w:rPr>
        <w:t xml:space="preserve"> of top-risks threats: </w:t>
      </w:r>
    </w:p>
    <w:p w:rsidR="006365CC" w:rsidRDefault="006C62CD">
      <w:r>
        <w:tab/>
      </w:r>
      <w:r>
        <w:tab/>
      </w:r>
      <w:r>
        <w:tab/>
      </w:r>
      <w:r>
        <w:tab/>
      </w:r>
      <w:r>
        <w:tab/>
      </w:r>
      <w:r>
        <w:tab/>
      </w:r>
      <w:r>
        <w:tab/>
      </w:r>
      <w:r>
        <w:tab/>
      </w:r>
      <w:r>
        <w:tab/>
      </w:r>
      <w:r>
        <w:tab/>
      </w:r>
    </w:p>
    <w:p w:rsidR="006C62CD" w:rsidRDefault="006C62CD" w:rsidP="006365CC">
      <w:pPr>
        <w:ind w:left="7200"/>
        <w:rPr>
          <w:b/>
        </w:rPr>
      </w:pPr>
      <w:r w:rsidRPr="006C62CD">
        <w:rPr>
          <w:b/>
        </w:rPr>
        <w:lastRenderedPageBreak/>
        <w:t>Handout H 4.1</w:t>
      </w:r>
    </w:p>
    <w:p w:rsidR="006C62CD" w:rsidRDefault="006C62CD" w:rsidP="006C62CD">
      <w:pPr>
        <w:jc w:val="center"/>
        <w:rPr>
          <w:b/>
          <w:sz w:val="28"/>
          <w:szCs w:val="28"/>
          <w:u w:val="single"/>
        </w:rPr>
      </w:pPr>
      <w:r w:rsidRPr="006C62CD">
        <w:rPr>
          <w:b/>
          <w:sz w:val="28"/>
          <w:szCs w:val="28"/>
          <w:u w:val="single"/>
        </w:rPr>
        <w:t>Template for writing down Risk Prevention, Mitigation, Preparedness, Response and Recovery activities done now to face a disaster</w:t>
      </w:r>
    </w:p>
    <w:p w:rsidR="006C62CD" w:rsidRDefault="006C62CD" w:rsidP="006C62CD">
      <w:pPr>
        <w:spacing w:after="0"/>
        <w:rPr>
          <w:sz w:val="28"/>
          <w:szCs w:val="28"/>
        </w:rPr>
      </w:pPr>
      <w:r>
        <w:rPr>
          <w:sz w:val="28"/>
          <w:szCs w:val="28"/>
        </w:rPr>
        <w:t>Postal Administration:</w:t>
      </w:r>
    </w:p>
    <w:p w:rsidR="006C62CD" w:rsidRPr="006C62CD" w:rsidRDefault="006C62CD" w:rsidP="006C62CD">
      <w:pPr>
        <w:spacing w:after="0"/>
        <w:rPr>
          <w:sz w:val="28"/>
          <w:szCs w:val="28"/>
        </w:rPr>
      </w:pPr>
      <w:r>
        <w:rPr>
          <w:sz w:val="28"/>
          <w:szCs w:val="28"/>
        </w:rPr>
        <w:t>Threat/ Disaster event:</w:t>
      </w:r>
    </w:p>
    <w:p w:rsidR="006C62CD" w:rsidRPr="006C62CD" w:rsidRDefault="006C62CD">
      <w:pPr>
        <w:rPr>
          <w:sz w:val="28"/>
          <w:szCs w:val="28"/>
        </w:rPr>
      </w:pPr>
    </w:p>
    <w:tbl>
      <w:tblPr>
        <w:tblStyle w:val="TableGrid"/>
        <w:tblW w:w="0" w:type="auto"/>
        <w:tblLook w:val="04A0" w:firstRow="1" w:lastRow="0" w:firstColumn="1" w:lastColumn="0" w:noHBand="0" w:noVBand="1"/>
      </w:tblPr>
      <w:tblGrid>
        <w:gridCol w:w="2268"/>
        <w:gridCol w:w="6588"/>
      </w:tblGrid>
      <w:tr w:rsidR="006C62CD" w:rsidRPr="006C62CD" w:rsidTr="006C62CD">
        <w:tc>
          <w:tcPr>
            <w:tcW w:w="2268" w:type="dxa"/>
          </w:tcPr>
          <w:p w:rsidR="006C62CD" w:rsidRPr="006C62CD" w:rsidRDefault="006C62CD" w:rsidP="006C62CD">
            <w:pPr>
              <w:jc w:val="center"/>
              <w:rPr>
                <w:b/>
                <w:sz w:val="24"/>
                <w:szCs w:val="24"/>
              </w:rPr>
            </w:pPr>
            <w:r w:rsidRPr="006C62CD">
              <w:rPr>
                <w:b/>
                <w:sz w:val="24"/>
                <w:szCs w:val="24"/>
              </w:rPr>
              <w:t>Phase</w:t>
            </w:r>
          </w:p>
        </w:tc>
        <w:tc>
          <w:tcPr>
            <w:tcW w:w="6588" w:type="dxa"/>
          </w:tcPr>
          <w:p w:rsidR="006C62CD" w:rsidRPr="006C62CD" w:rsidRDefault="006C62CD" w:rsidP="006C62CD">
            <w:pPr>
              <w:jc w:val="center"/>
              <w:rPr>
                <w:b/>
                <w:sz w:val="24"/>
                <w:szCs w:val="24"/>
              </w:rPr>
            </w:pPr>
            <w:r w:rsidRPr="006C62CD">
              <w:rPr>
                <w:b/>
                <w:sz w:val="24"/>
                <w:szCs w:val="24"/>
              </w:rPr>
              <w:t>Activities</w:t>
            </w:r>
          </w:p>
        </w:tc>
      </w:tr>
      <w:tr w:rsidR="006C62CD" w:rsidRPr="006C62CD" w:rsidTr="006C62CD">
        <w:tc>
          <w:tcPr>
            <w:tcW w:w="2268" w:type="dxa"/>
          </w:tcPr>
          <w:p w:rsidR="006C62CD" w:rsidRPr="006C62CD" w:rsidRDefault="006C62CD">
            <w:pPr>
              <w:rPr>
                <w:sz w:val="24"/>
                <w:szCs w:val="24"/>
              </w:rPr>
            </w:pPr>
            <w:r w:rsidRPr="006C62CD">
              <w:rPr>
                <w:sz w:val="24"/>
                <w:szCs w:val="24"/>
              </w:rPr>
              <w:t>Risk Prevention</w:t>
            </w:r>
          </w:p>
        </w:tc>
        <w:tc>
          <w:tcPr>
            <w:tcW w:w="6588" w:type="dxa"/>
          </w:tcPr>
          <w:p w:rsidR="006C62CD" w:rsidRDefault="002B4440">
            <w:pPr>
              <w:rPr>
                <w:sz w:val="24"/>
                <w:szCs w:val="24"/>
              </w:rPr>
            </w:pPr>
            <w:r>
              <w:rPr>
                <w:sz w:val="24"/>
                <w:szCs w:val="24"/>
              </w:rPr>
              <w:t>(Example: Promoting corporate culture of DRM)</w:t>
            </w: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Pr="006C62CD" w:rsidRDefault="003773C8">
            <w:pPr>
              <w:rPr>
                <w:sz w:val="24"/>
                <w:szCs w:val="24"/>
              </w:rPr>
            </w:pPr>
          </w:p>
        </w:tc>
      </w:tr>
      <w:tr w:rsidR="006C62CD" w:rsidRPr="006C62CD" w:rsidTr="006C62CD">
        <w:tc>
          <w:tcPr>
            <w:tcW w:w="2268" w:type="dxa"/>
          </w:tcPr>
          <w:p w:rsidR="006C62CD" w:rsidRPr="006C62CD" w:rsidRDefault="006C62CD">
            <w:pPr>
              <w:rPr>
                <w:sz w:val="24"/>
                <w:szCs w:val="24"/>
              </w:rPr>
            </w:pPr>
            <w:r w:rsidRPr="006C62CD">
              <w:rPr>
                <w:sz w:val="24"/>
                <w:szCs w:val="24"/>
              </w:rPr>
              <w:t>Mitigation</w:t>
            </w:r>
          </w:p>
        </w:tc>
        <w:tc>
          <w:tcPr>
            <w:tcW w:w="6588" w:type="dxa"/>
          </w:tcPr>
          <w:p w:rsidR="006C62CD" w:rsidRDefault="002B4440">
            <w:pPr>
              <w:rPr>
                <w:sz w:val="24"/>
                <w:szCs w:val="24"/>
              </w:rPr>
            </w:pPr>
            <w:r>
              <w:rPr>
                <w:sz w:val="24"/>
                <w:szCs w:val="24"/>
              </w:rPr>
              <w:t>(Example: Relocation of post offices from flood prone areas, Insuring post offices and important equipment)</w:t>
            </w: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Pr="006C62CD" w:rsidRDefault="003773C8">
            <w:pPr>
              <w:rPr>
                <w:sz w:val="24"/>
                <w:szCs w:val="24"/>
              </w:rPr>
            </w:pPr>
          </w:p>
        </w:tc>
      </w:tr>
      <w:tr w:rsidR="006C62CD" w:rsidRPr="006C62CD" w:rsidTr="006C62CD">
        <w:tc>
          <w:tcPr>
            <w:tcW w:w="2268" w:type="dxa"/>
          </w:tcPr>
          <w:p w:rsidR="006C62CD" w:rsidRPr="006C62CD" w:rsidRDefault="006C62CD">
            <w:pPr>
              <w:rPr>
                <w:sz w:val="24"/>
                <w:szCs w:val="24"/>
              </w:rPr>
            </w:pPr>
            <w:r w:rsidRPr="006C62CD">
              <w:rPr>
                <w:sz w:val="24"/>
                <w:szCs w:val="24"/>
              </w:rPr>
              <w:t>Preparedness</w:t>
            </w:r>
          </w:p>
        </w:tc>
        <w:tc>
          <w:tcPr>
            <w:tcW w:w="6588" w:type="dxa"/>
          </w:tcPr>
          <w:p w:rsidR="006C62CD" w:rsidRDefault="002B4440">
            <w:pPr>
              <w:rPr>
                <w:sz w:val="24"/>
                <w:szCs w:val="24"/>
              </w:rPr>
            </w:pPr>
            <w:r>
              <w:rPr>
                <w:sz w:val="24"/>
                <w:szCs w:val="24"/>
              </w:rPr>
              <w:t>(Example: Setting up Emergency Management Team, Training &amp; Exercises – Fire drills, DRM simulation)</w:t>
            </w: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365CC" w:rsidRDefault="006365CC">
            <w:pPr>
              <w:rPr>
                <w:sz w:val="24"/>
                <w:szCs w:val="24"/>
              </w:rPr>
            </w:pPr>
          </w:p>
          <w:p w:rsidR="003773C8" w:rsidRDefault="003773C8">
            <w:pPr>
              <w:rPr>
                <w:sz w:val="24"/>
                <w:szCs w:val="24"/>
              </w:rPr>
            </w:pPr>
          </w:p>
          <w:p w:rsidR="003773C8" w:rsidRDefault="003773C8">
            <w:pPr>
              <w:rPr>
                <w:sz w:val="24"/>
                <w:szCs w:val="24"/>
              </w:rPr>
            </w:pPr>
          </w:p>
          <w:p w:rsidR="003773C8" w:rsidRPr="006C62CD" w:rsidRDefault="003773C8">
            <w:pPr>
              <w:rPr>
                <w:sz w:val="24"/>
                <w:szCs w:val="24"/>
              </w:rPr>
            </w:pPr>
          </w:p>
        </w:tc>
      </w:tr>
      <w:tr w:rsidR="006C62CD" w:rsidRPr="006C62CD" w:rsidTr="006C62CD">
        <w:tc>
          <w:tcPr>
            <w:tcW w:w="2268" w:type="dxa"/>
          </w:tcPr>
          <w:p w:rsidR="006C62CD" w:rsidRPr="006C62CD" w:rsidRDefault="006C62CD">
            <w:pPr>
              <w:rPr>
                <w:sz w:val="24"/>
                <w:szCs w:val="24"/>
              </w:rPr>
            </w:pPr>
            <w:r w:rsidRPr="006C62CD">
              <w:rPr>
                <w:sz w:val="24"/>
                <w:szCs w:val="24"/>
              </w:rPr>
              <w:lastRenderedPageBreak/>
              <w:t>Response</w:t>
            </w:r>
          </w:p>
        </w:tc>
        <w:tc>
          <w:tcPr>
            <w:tcW w:w="6588" w:type="dxa"/>
          </w:tcPr>
          <w:p w:rsidR="006C62CD" w:rsidRDefault="002B4440">
            <w:pPr>
              <w:rPr>
                <w:sz w:val="24"/>
                <w:szCs w:val="24"/>
              </w:rPr>
            </w:pPr>
            <w:r>
              <w:rPr>
                <w:sz w:val="24"/>
                <w:szCs w:val="24"/>
              </w:rPr>
              <w:t>(Example: Secure safety of employees, customers, vendors and customers)</w:t>
            </w: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365CC" w:rsidRDefault="006365CC">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Pr="006C62CD" w:rsidRDefault="003773C8">
            <w:pPr>
              <w:rPr>
                <w:sz w:val="24"/>
                <w:szCs w:val="24"/>
              </w:rPr>
            </w:pPr>
          </w:p>
        </w:tc>
      </w:tr>
      <w:tr w:rsidR="006C62CD" w:rsidRPr="006C62CD" w:rsidTr="006C62CD">
        <w:tc>
          <w:tcPr>
            <w:tcW w:w="2268" w:type="dxa"/>
          </w:tcPr>
          <w:p w:rsidR="006C62CD" w:rsidRPr="006C62CD" w:rsidRDefault="006C62CD">
            <w:pPr>
              <w:rPr>
                <w:sz w:val="24"/>
                <w:szCs w:val="24"/>
              </w:rPr>
            </w:pPr>
            <w:r w:rsidRPr="006C62CD">
              <w:rPr>
                <w:sz w:val="24"/>
                <w:szCs w:val="24"/>
              </w:rPr>
              <w:t>Recovery</w:t>
            </w:r>
          </w:p>
        </w:tc>
        <w:tc>
          <w:tcPr>
            <w:tcW w:w="6588" w:type="dxa"/>
          </w:tcPr>
          <w:p w:rsidR="006C62CD" w:rsidRDefault="002B4440">
            <w:pPr>
              <w:rPr>
                <w:sz w:val="24"/>
                <w:szCs w:val="24"/>
              </w:rPr>
            </w:pPr>
            <w:r>
              <w:rPr>
                <w:sz w:val="24"/>
                <w:szCs w:val="24"/>
              </w:rPr>
              <w:t>(Example: Replacement of damaged equipment, Rebuilding of damaged post offices adopting Build Back Better process)</w:t>
            </w:r>
          </w:p>
          <w:p w:rsidR="006C62CD" w:rsidRDefault="006C62CD">
            <w:pPr>
              <w:rPr>
                <w:sz w:val="24"/>
                <w:szCs w:val="24"/>
              </w:rPr>
            </w:pPr>
          </w:p>
          <w:p w:rsidR="006C62CD" w:rsidRDefault="006C62CD">
            <w:pPr>
              <w:rPr>
                <w:sz w:val="24"/>
                <w:szCs w:val="24"/>
              </w:rPr>
            </w:pPr>
          </w:p>
          <w:p w:rsidR="006C62CD" w:rsidRDefault="006C62CD">
            <w:pPr>
              <w:rPr>
                <w:sz w:val="24"/>
                <w:szCs w:val="24"/>
              </w:rPr>
            </w:pPr>
          </w:p>
          <w:p w:rsidR="006C62CD" w:rsidRDefault="006C62CD">
            <w:pPr>
              <w:rPr>
                <w:sz w:val="24"/>
                <w:szCs w:val="24"/>
              </w:rPr>
            </w:pPr>
          </w:p>
          <w:p w:rsidR="006365CC" w:rsidRDefault="006365CC">
            <w:pPr>
              <w:rPr>
                <w:sz w:val="24"/>
                <w:szCs w:val="24"/>
              </w:rPr>
            </w:pPr>
          </w:p>
          <w:p w:rsidR="006C62CD" w:rsidRDefault="006C62CD">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Default="003773C8">
            <w:pPr>
              <w:rPr>
                <w:sz w:val="24"/>
                <w:szCs w:val="24"/>
              </w:rPr>
            </w:pPr>
          </w:p>
          <w:p w:rsidR="003773C8" w:rsidRPr="006C62CD" w:rsidRDefault="003773C8">
            <w:pPr>
              <w:rPr>
                <w:sz w:val="24"/>
                <w:szCs w:val="24"/>
              </w:rPr>
            </w:pPr>
          </w:p>
        </w:tc>
      </w:tr>
    </w:tbl>
    <w:p w:rsidR="003773C8" w:rsidRDefault="006365CC">
      <w:r>
        <w:tab/>
      </w:r>
      <w:r w:rsidR="00E75C40">
        <w:tab/>
      </w:r>
      <w:r w:rsidR="00E75C40">
        <w:tab/>
      </w:r>
    </w:p>
    <w:p w:rsidR="003773C8" w:rsidRDefault="003773C8"/>
    <w:p w:rsidR="003773C8" w:rsidRDefault="003773C8"/>
    <w:p w:rsidR="003773C8" w:rsidRDefault="003773C8"/>
    <w:p w:rsidR="003773C8" w:rsidRDefault="003773C8"/>
    <w:p w:rsidR="003773C8" w:rsidRDefault="003773C8"/>
    <w:p w:rsidR="003773C8" w:rsidRDefault="003773C8"/>
    <w:p w:rsidR="003773C8" w:rsidRDefault="003773C8"/>
    <w:p w:rsidR="003773C8" w:rsidRDefault="003773C8"/>
    <w:p w:rsidR="003773C8" w:rsidRDefault="003773C8"/>
    <w:p w:rsidR="00CA5619" w:rsidRPr="00540EFF" w:rsidRDefault="003773C8">
      <w:pPr>
        <w:rPr>
          <w:b/>
          <w:sz w:val="32"/>
          <w:szCs w:val="32"/>
          <w:u w:val="single"/>
        </w:rPr>
      </w:pPr>
      <w:r>
        <w:lastRenderedPageBreak/>
        <w:tab/>
      </w:r>
      <w:r>
        <w:tab/>
      </w:r>
      <w:r>
        <w:tab/>
      </w:r>
      <w:r w:rsidR="00E75C40">
        <w:tab/>
      </w:r>
      <w:r w:rsidR="00E75C40">
        <w:tab/>
      </w:r>
      <w:r w:rsidR="00E75C40" w:rsidRPr="00540EFF">
        <w:rPr>
          <w:b/>
        </w:rPr>
        <w:t xml:space="preserve">                                                                          Handout H 4</w:t>
      </w:r>
      <w:r w:rsidR="004C3CD2">
        <w:rPr>
          <w:b/>
        </w:rPr>
        <w:t>.2</w:t>
      </w:r>
      <w:r w:rsidR="00E75C40" w:rsidRPr="00540EFF">
        <w:rPr>
          <w:b/>
          <w:sz w:val="32"/>
          <w:szCs w:val="32"/>
          <w:u w:val="single"/>
        </w:rPr>
        <w:t xml:space="preserve"> </w:t>
      </w:r>
    </w:p>
    <w:p w:rsidR="00E75C40" w:rsidRDefault="00E75C40" w:rsidP="00E75C40">
      <w:pPr>
        <w:jc w:val="center"/>
        <w:rPr>
          <w:b/>
          <w:sz w:val="32"/>
          <w:szCs w:val="32"/>
          <w:u w:val="single"/>
        </w:rPr>
      </w:pPr>
      <w:r>
        <w:rPr>
          <w:b/>
          <w:sz w:val="32"/>
          <w:szCs w:val="32"/>
          <w:u w:val="single"/>
        </w:rPr>
        <w:t>POSTAL 3P SITUATIONAL REPORT TEMPLATE</w:t>
      </w:r>
    </w:p>
    <w:p w:rsidR="001B0D90" w:rsidRPr="001B0D90" w:rsidRDefault="001B0D90" w:rsidP="001B0D90">
      <w:pPr>
        <w:jc w:val="both"/>
        <w:rPr>
          <w:sz w:val="28"/>
          <w:szCs w:val="28"/>
        </w:rPr>
      </w:pPr>
      <w:r w:rsidRPr="001B0D90">
        <w:rPr>
          <w:sz w:val="28"/>
          <w:szCs w:val="28"/>
        </w:rPr>
        <w:t>Brief caption of the event:</w:t>
      </w:r>
      <w:r>
        <w:rPr>
          <w:sz w:val="28"/>
          <w:szCs w:val="28"/>
        </w:rPr>
        <w:t xml:space="preserve">                                                                      Date:</w:t>
      </w:r>
    </w:p>
    <w:tbl>
      <w:tblPr>
        <w:tblStyle w:val="TableGrid"/>
        <w:tblW w:w="0" w:type="auto"/>
        <w:tblLook w:val="04A0" w:firstRow="1" w:lastRow="0" w:firstColumn="1" w:lastColumn="0" w:noHBand="0" w:noVBand="1"/>
      </w:tblPr>
      <w:tblGrid>
        <w:gridCol w:w="787"/>
        <w:gridCol w:w="1787"/>
        <w:gridCol w:w="3138"/>
        <w:gridCol w:w="3144"/>
      </w:tblGrid>
      <w:tr w:rsidR="00E75C40" w:rsidTr="00CA5DD9">
        <w:tc>
          <w:tcPr>
            <w:tcW w:w="787" w:type="dxa"/>
          </w:tcPr>
          <w:p w:rsidR="00E75C40" w:rsidRDefault="00E75C40" w:rsidP="00E75C40">
            <w:pPr>
              <w:jc w:val="both"/>
              <w:rPr>
                <w:sz w:val="24"/>
                <w:szCs w:val="24"/>
              </w:rPr>
            </w:pPr>
            <w:r>
              <w:rPr>
                <w:sz w:val="24"/>
                <w:szCs w:val="24"/>
              </w:rPr>
              <w:t>Sr</w:t>
            </w:r>
          </w:p>
        </w:tc>
        <w:tc>
          <w:tcPr>
            <w:tcW w:w="1787" w:type="dxa"/>
          </w:tcPr>
          <w:p w:rsidR="00E75C40" w:rsidRDefault="00E75C40" w:rsidP="00E75C40">
            <w:pPr>
              <w:jc w:val="both"/>
              <w:rPr>
                <w:sz w:val="24"/>
                <w:szCs w:val="24"/>
              </w:rPr>
            </w:pPr>
            <w:r>
              <w:rPr>
                <w:sz w:val="24"/>
                <w:szCs w:val="24"/>
              </w:rPr>
              <w:t>Head</w:t>
            </w:r>
          </w:p>
        </w:tc>
        <w:tc>
          <w:tcPr>
            <w:tcW w:w="3138" w:type="dxa"/>
          </w:tcPr>
          <w:p w:rsidR="00E75C40" w:rsidRDefault="001B0D90" w:rsidP="00E75C40">
            <w:pPr>
              <w:jc w:val="both"/>
              <w:rPr>
                <w:sz w:val="24"/>
                <w:szCs w:val="24"/>
              </w:rPr>
            </w:pPr>
            <w:r>
              <w:rPr>
                <w:sz w:val="24"/>
                <w:szCs w:val="24"/>
              </w:rPr>
              <w:t>Sub-head</w:t>
            </w:r>
          </w:p>
        </w:tc>
        <w:tc>
          <w:tcPr>
            <w:tcW w:w="3144" w:type="dxa"/>
          </w:tcPr>
          <w:p w:rsidR="00E75C40" w:rsidRDefault="001B0D90" w:rsidP="00E75C40">
            <w:pPr>
              <w:jc w:val="both"/>
              <w:rPr>
                <w:sz w:val="24"/>
                <w:szCs w:val="24"/>
              </w:rPr>
            </w:pPr>
            <w:r>
              <w:rPr>
                <w:sz w:val="24"/>
                <w:szCs w:val="24"/>
              </w:rPr>
              <w:t>Report</w:t>
            </w:r>
            <w:r w:rsidR="000347F4">
              <w:rPr>
                <w:sz w:val="24"/>
                <w:szCs w:val="24"/>
              </w:rPr>
              <w:t xml:space="preserve"> </w:t>
            </w:r>
          </w:p>
          <w:p w:rsidR="000347F4" w:rsidRDefault="000347F4" w:rsidP="00E75C40">
            <w:pPr>
              <w:jc w:val="both"/>
              <w:rPr>
                <w:sz w:val="24"/>
                <w:szCs w:val="24"/>
              </w:rPr>
            </w:pPr>
          </w:p>
        </w:tc>
      </w:tr>
      <w:tr w:rsidR="00DF0EA4" w:rsidTr="00CA5DD9">
        <w:tc>
          <w:tcPr>
            <w:tcW w:w="787" w:type="dxa"/>
            <w:vMerge w:val="restart"/>
          </w:tcPr>
          <w:p w:rsidR="00DF0EA4" w:rsidRDefault="00DF0EA4" w:rsidP="00E75C40">
            <w:pPr>
              <w:jc w:val="both"/>
              <w:rPr>
                <w:sz w:val="24"/>
                <w:szCs w:val="24"/>
              </w:rPr>
            </w:pPr>
            <w:r>
              <w:rPr>
                <w:sz w:val="24"/>
                <w:szCs w:val="24"/>
              </w:rPr>
              <w:t>1.</w:t>
            </w:r>
          </w:p>
        </w:tc>
        <w:tc>
          <w:tcPr>
            <w:tcW w:w="1787" w:type="dxa"/>
            <w:vMerge w:val="restart"/>
          </w:tcPr>
          <w:p w:rsidR="00DF0EA4" w:rsidRDefault="00DF0EA4" w:rsidP="00E75C40">
            <w:pPr>
              <w:jc w:val="both"/>
              <w:rPr>
                <w:sz w:val="24"/>
                <w:szCs w:val="24"/>
              </w:rPr>
            </w:pPr>
            <w:r>
              <w:rPr>
                <w:sz w:val="24"/>
                <w:szCs w:val="24"/>
              </w:rPr>
              <w:t>People</w:t>
            </w:r>
          </w:p>
        </w:tc>
        <w:tc>
          <w:tcPr>
            <w:tcW w:w="3138" w:type="dxa"/>
          </w:tcPr>
          <w:p w:rsidR="00DF0EA4" w:rsidRDefault="00DF0EA4" w:rsidP="00E75C40">
            <w:pPr>
              <w:jc w:val="both"/>
              <w:rPr>
                <w:sz w:val="24"/>
                <w:szCs w:val="24"/>
              </w:rPr>
            </w:pPr>
            <w:r>
              <w:rPr>
                <w:sz w:val="24"/>
                <w:szCs w:val="24"/>
              </w:rPr>
              <w:t>Employee accountability</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Employee availability (%)</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Employee needs (e.g. food, shelter, water, pay)</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Any need or help requested</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8856" w:type="dxa"/>
            <w:gridSpan w:val="4"/>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val="restart"/>
          </w:tcPr>
          <w:p w:rsidR="00DF0EA4" w:rsidRDefault="00DF0EA4" w:rsidP="00E75C40">
            <w:pPr>
              <w:jc w:val="both"/>
              <w:rPr>
                <w:sz w:val="24"/>
                <w:szCs w:val="24"/>
              </w:rPr>
            </w:pPr>
            <w:r>
              <w:rPr>
                <w:sz w:val="24"/>
                <w:szCs w:val="24"/>
              </w:rPr>
              <w:t>2.</w:t>
            </w:r>
          </w:p>
        </w:tc>
        <w:tc>
          <w:tcPr>
            <w:tcW w:w="1787" w:type="dxa"/>
            <w:vMerge w:val="restart"/>
          </w:tcPr>
          <w:p w:rsidR="00DF0EA4" w:rsidRDefault="00DF0EA4" w:rsidP="00E75C40">
            <w:pPr>
              <w:jc w:val="both"/>
              <w:rPr>
                <w:sz w:val="24"/>
                <w:szCs w:val="24"/>
              </w:rPr>
            </w:pPr>
            <w:r>
              <w:rPr>
                <w:sz w:val="24"/>
                <w:szCs w:val="24"/>
              </w:rPr>
              <w:t>Property</w:t>
            </w:r>
          </w:p>
        </w:tc>
        <w:tc>
          <w:tcPr>
            <w:tcW w:w="3138" w:type="dxa"/>
          </w:tcPr>
          <w:p w:rsidR="00DF0EA4" w:rsidRDefault="00DF0EA4" w:rsidP="00E75C40">
            <w:pPr>
              <w:jc w:val="both"/>
              <w:rPr>
                <w:sz w:val="24"/>
                <w:szCs w:val="24"/>
              </w:rPr>
            </w:pPr>
            <w:r>
              <w:rPr>
                <w:sz w:val="24"/>
                <w:szCs w:val="24"/>
              </w:rPr>
              <w:t>Facility loss</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Processing facility closures and/or degraded status</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Retail Office closures and/or degraded status</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Resources being mobilised to keep service operational (e.g. mobilising generators, fueling, emergency equipment, etc.)</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Any need or help requested (e.g. cases, labels, mobile retail units, etc.)</w:t>
            </w:r>
          </w:p>
        </w:tc>
        <w:tc>
          <w:tcPr>
            <w:tcW w:w="3144" w:type="dxa"/>
          </w:tcPr>
          <w:p w:rsidR="00DF0EA4" w:rsidRDefault="00DF0EA4" w:rsidP="00E75C40">
            <w:pPr>
              <w:jc w:val="both"/>
              <w:rPr>
                <w:sz w:val="24"/>
                <w:szCs w:val="24"/>
              </w:rPr>
            </w:pPr>
          </w:p>
        </w:tc>
      </w:tr>
      <w:tr w:rsidR="00DF0EA4" w:rsidTr="00CA5DD9">
        <w:tc>
          <w:tcPr>
            <w:tcW w:w="8856" w:type="dxa"/>
            <w:gridSpan w:val="4"/>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val="restart"/>
          </w:tcPr>
          <w:p w:rsidR="00DF0EA4" w:rsidRDefault="00DF0EA4" w:rsidP="00E75C40">
            <w:pPr>
              <w:jc w:val="both"/>
              <w:rPr>
                <w:sz w:val="24"/>
                <w:szCs w:val="24"/>
              </w:rPr>
            </w:pPr>
            <w:r>
              <w:rPr>
                <w:sz w:val="24"/>
                <w:szCs w:val="24"/>
              </w:rPr>
              <w:t>3.</w:t>
            </w:r>
          </w:p>
        </w:tc>
        <w:tc>
          <w:tcPr>
            <w:tcW w:w="1787" w:type="dxa"/>
            <w:vMerge w:val="restart"/>
          </w:tcPr>
          <w:p w:rsidR="00DF0EA4" w:rsidRDefault="00DF0EA4" w:rsidP="00E75C40">
            <w:pPr>
              <w:jc w:val="both"/>
              <w:rPr>
                <w:sz w:val="24"/>
                <w:szCs w:val="24"/>
              </w:rPr>
            </w:pPr>
            <w:r>
              <w:rPr>
                <w:sz w:val="24"/>
                <w:szCs w:val="24"/>
              </w:rPr>
              <w:t>Product</w:t>
            </w:r>
          </w:p>
        </w:tc>
        <w:tc>
          <w:tcPr>
            <w:tcW w:w="3138" w:type="dxa"/>
          </w:tcPr>
          <w:p w:rsidR="00DF0EA4" w:rsidRDefault="00DF0EA4" w:rsidP="00E75C40">
            <w:pPr>
              <w:jc w:val="both"/>
              <w:rPr>
                <w:sz w:val="24"/>
                <w:szCs w:val="24"/>
              </w:rPr>
            </w:pPr>
            <w:r>
              <w:rPr>
                <w:sz w:val="24"/>
                <w:szCs w:val="24"/>
              </w:rPr>
              <w:t>Missed deliveries</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Induction, acceptance, drop shipments,</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0347F4">
            <w:pPr>
              <w:jc w:val="both"/>
              <w:rPr>
                <w:sz w:val="24"/>
                <w:szCs w:val="24"/>
              </w:rPr>
            </w:pPr>
            <w:r>
              <w:rPr>
                <w:sz w:val="24"/>
                <w:szCs w:val="24"/>
              </w:rPr>
              <w:t>Network (Any ‘pause’ to the network at origin)</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Last mile (e.g. remittance)</w:t>
            </w:r>
          </w:p>
        </w:tc>
        <w:tc>
          <w:tcPr>
            <w:tcW w:w="3144" w:type="dxa"/>
          </w:tcPr>
          <w:p w:rsidR="00DF0EA4" w:rsidRDefault="00DF0EA4" w:rsidP="00E75C40">
            <w:pPr>
              <w:jc w:val="both"/>
              <w:rPr>
                <w:sz w:val="24"/>
                <w:szCs w:val="24"/>
              </w:rPr>
            </w:pPr>
          </w:p>
        </w:tc>
      </w:tr>
      <w:tr w:rsidR="00DF0EA4" w:rsidTr="00CA5DD9">
        <w:tc>
          <w:tcPr>
            <w:tcW w:w="787" w:type="dxa"/>
            <w:vMerge/>
          </w:tcPr>
          <w:p w:rsidR="00DF0EA4" w:rsidRDefault="00DF0EA4" w:rsidP="00E75C40">
            <w:pPr>
              <w:jc w:val="both"/>
              <w:rPr>
                <w:sz w:val="24"/>
                <w:szCs w:val="24"/>
              </w:rPr>
            </w:pPr>
          </w:p>
        </w:tc>
        <w:tc>
          <w:tcPr>
            <w:tcW w:w="1787" w:type="dxa"/>
            <w:vMerge/>
          </w:tcPr>
          <w:p w:rsidR="00DF0EA4" w:rsidRDefault="00DF0EA4" w:rsidP="00E75C40">
            <w:pPr>
              <w:jc w:val="both"/>
              <w:rPr>
                <w:sz w:val="24"/>
                <w:szCs w:val="24"/>
              </w:rPr>
            </w:pPr>
          </w:p>
        </w:tc>
        <w:tc>
          <w:tcPr>
            <w:tcW w:w="3138" w:type="dxa"/>
          </w:tcPr>
          <w:p w:rsidR="00DF0EA4" w:rsidRDefault="00DF0EA4" w:rsidP="00E75C40">
            <w:pPr>
              <w:jc w:val="both"/>
              <w:rPr>
                <w:sz w:val="24"/>
                <w:szCs w:val="24"/>
              </w:rPr>
            </w:pPr>
            <w:r>
              <w:rPr>
                <w:sz w:val="24"/>
                <w:szCs w:val="24"/>
              </w:rPr>
              <w:t>Any need or help requested</w:t>
            </w:r>
          </w:p>
        </w:tc>
        <w:tc>
          <w:tcPr>
            <w:tcW w:w="3144" w:type="dxa"/>
          </w:tcPr>
          <w:p w:rsidR="00DF0EA4" w:rsidRDefault="00DF0EA4" w:rsidP="00E75C40">
            <w:pPr>
              <w:jc w:val="both"/>
              <w:rPr>
                <w:sz w:val="24"/>
                <w:szCs w:val="24"/>
              </w:rPr>
            </w:pPr>
          </w:p>
          <w:p w:rsidR="00DF0EA4" w:rsidRDefault="00DF0EA4" w:rsidP="00E75C40">
            <w:pPr>
              <w:jc w:val="both"/>
              <w:rPr>
                <w:sz w:val="24"/>
                <w:szCs w:val="24"/>
              </w:rPr>
            </w:pPr>
          </w:p>
        </w:tc>
      </w:tr>
    </w:tbl>
    <w:p w:rsidR="005C1B66" w:rsidRPr="00540EFF" w:rsidRDefault="00540EFF" w:rsidP="005C1B66">
      <w:pPr>
        <w:tabs>
          <w:tab w:val="left" w:pos="3450"/>
        </w:tabs>
        <w:rPr>
          <w:b/>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      </w:t>
      </w:r>
      <w:r w:rsidR="005C1B66" w:rsidRPr="00540EFF">
        <w:rPr>
          <w:b/>
          <w:sz w:val="24"/>
          <w:szCs w:val="24"/>
        </w:rPr>
        <w:t>Handout H  4</w:t>
      </w:r>
      <w:r w:rsidR="004C3CD2">
        <w:rPr>
          <w:b/>
          <w:sz w:val="24"/>
          <w:szCs w:val="24"/>
        </w:rPr>
        <w:t>.3</w:t>
      </w:r>
    </w:p>
    <w:p w:rsidR="005C1B66" w:rsidRPr="001F530B" w:rsidRDefault="00AA7674" w:rsidP="005C1B66">
      <w:pPr>
        <w:rPr>
          <w:sz w:val="24"/>
          <w:szCs w:val="24"/>
        </w:rPr>
      </w:pPr>
      <w:r w:rsidRPr="00653ACD">
        <w:rPr>
          <w:b/>
          <w:sz w:val="24"/>
          <w:szCs w:val="24"/>
        </w:rPr>
        <w:t>Objectives</w:t>
      </w:r>
      <w:r>
        <w:rPr>
          <w:sz w:val="24"/>
          <w:szCs w:val="24"/>
        </w:rPr>
        <w:t xml:space="preserve"> and l</w:t>
      </w:r>
      <w:r w:rsidR="005C1B66" w:rsidRPr="001F530B">
        <w:rPr>
          <w:sz w:val="24"/>
          <w:szCs w:val="24"/>
        </w:rPr>
        <w:t xml:space="preserve">ist of </w:t>
      </w:r>
      <w:r w:rsidR="005C1B66" w:rsidRPr="00653ACD">
        <w:rPr>
          <w:b/>
          <w:sz w:val="24"/>
          <w:szCs w:val="24"/>
        </w:rPr>
        <w:t>activities</w:t>
      </w:r>
      <w:r w:rsidR="005C1B66" w:rsidRPr="001F530B">
        <w:rPr>
          <w:sz w:val="24"/>
          <w:szCs w:val="24"/>
        </w:rPr>
        <w:t xml:space="preserve"> to be undertaken in the five phases of DRM for the top-risk thr</w:t>
      </w:r>
      <w:r>
        <w:rPr>
          <w:sz w:val="24"/>
          <w:szCs w:val="24"/>
        </w:rPr>
        <w:t xml:space="preserve">eat of your administration as identified in Module 3 </w:t>
      </w:r>
    </w:p>
    <w:tbl>
      <w:tblPr>
        <w:tblStyle w:val="TableGrid"/>
        <w:tblW w:w="0" w:type="auto"/>
        <w:tblInd w:w="108" w:type="dxa"/>
        <w:tblLook w:val="04A0" w:firstRow="1" w:lastRow="0" w:firstColumn="1" w:lastColumn="0" w:noHBand="0" w:noVBand="1"/>
      </w:tblPr>
      <w:tblGrid>
        <w:gridCol w:w="1574"/>
        <w:gridCol w:w="3369"/>
        <w:gridCol w:w="3805"/>
      </w:tblGrid>
      <w:tr w:rsidR="00AA7674" w:rsidRPr="001F530B" w:rsidTr="00AA7674">
        <w:tc>
          <w:tcPr>
            <w:tcW w:w="1284" w:type="dxa"/>
          </w:tcPr>
          <w:p w:rsidR="00AA7674" w:rsidRPr="001F530B" w:rsidRDefault="00AA7674" w:rsidP="00AA7674">
            <w:pPr>
              <w:tabs>
                <w:tab w:val="left" w:pos="3450"/>
              </w:tabs>
              <w:jc w:val="center"/>
              <w:rPr>
                <w:b/>
                <w:sz w:val="24"/>
                <w:szCs w:val="24"/>
              </w:rPr>
            </w:pPr>
            <w:r w:rsidRPr="001F530B">
              <w:rPr>
                <w:b/>
                <w:sz w:val="24"/>
                <w:szCs w:val="24"/>
              </w:rPr>
              <w:t>Phase</w:t>
            </w:r>
          </w:p>
        </w:tc>
        <w:tc>
          <w:tcPr>
            <w:tcW w:w="3497" w:type="dxa"/>
          </w:tcPr>
          <w:p w:rsidR="00AA7674" w:rsidRPr="001F530B" w:rsidRDefault="00AA7674" w:rsidP="00AA7674">
            <w:pPr>
              <w:tabs>
                <w:tab w:val="left" w:pos="3450"/>
              </w:tabs>
              <w:jc w:val="center"/>
              <w:rPr>
                <w:b/>
                <w:sz w:val="24"/>
                <w:szCs w:val="24"/>
              </w:rPr>
            </w:pPr>
            <w:r>
              <w:rPr>
                <w:b/>
                <w:sz w:val="24"/>
                <w:szCs w:val="24"/>
              </w:rPr>
              <w:t>Objectives</w:t>
            </w:r>
          </w:p>
        </w:tc>
        <w:tc>
          <w:tcPr>
            <w:tcW w:w="3967" w:type="dxa"/>
          </w:tcPr>
          <w:p w:rsidR="00AA7674" w:rsidRPr="001F530B" w:rsidRDefault="00AA7674" w:rsidP="00AA7674">
            <w:pPr>
              <w:tabs>
                <w:tab w:val="left" w:pos="3450"/>
              </w:tabs>
              <w:jc w:val="center"/>
              <w:rPr>
                <w:b/>
                <w:sz w:val="24"/>
                <w:szCs w:val="24"/>
              </w:rPr>
            </w:pPr>
            <w:r w:rsidRPr="001F530B">
              <w:rPr>
                <w:b/>
                <w:sz w:val="24"/>
                <w:szCs w:val="24"/>
              </w:rPr>
              <w:t>Activities</w:t>
            </w:r>
          </w:p>
        </w:tc>
      </w:tr>
      <w:tr w:rsidR="00AA7674" w:rsidRPr="001F530B" w:rsidTr="00AA7674">
        <w:tc>
          <w:tcPr>
            <w:tcW w:w="1284" w:type="dxa"/>
          </w:tcPr>
          <w:p w:rsidR="00AA7674" w:rsidRPr="001F530B" w:rsidRDefault="004C3CD2" w:rsidP="00AA7674">
            <w:pPr>
              <w:tabs>
                <w:tab w:val="left" w:pos="3450"/>
              </w:tabs>
              <w:rPr>
                <w:b/>
                <w:sz w:val="24"/>
                <w:szCs w:val="24"/>
              </w:rPr>
            </w:pPr>
            <w:r>
              <w:rPr>
                <w:b/>
                <w:sz w:val="24"/>
                <w:szCs w:val="24"/>
              </w:rPr>
              <w:t>Risk prevention</w:t>
            </w:r>
          </w:p>
        </w:tc>
        <w:tc>
          <w:tcPr>
            <w:tcW w:w="3497" w:type="dxa"/>
          </w:tcPr>
          <w:p w:rsidR="00AA7674" w:rsidRPr="001F530B" w:rsidRDefault="00AA7674" w:rsidP="00AA7674">
            <w:pPr>
              <w:tabs>
                <w:tab w:val="left" w:pos="3450"/>
              </w:tabs>
              <w:rPr>
                <w:b/>
                <w:sz w:val="24"/>
                <w:szCs w:val="24"/>
              </w:rPr>
            </w:pPr>
          </w:p>
        </w:tc>
        <w:tc>
          <w:tcPr>
            <w:tcW w:w="3967" w:type="dxa"/>
          </w:tcPr>
          <w:p w:rsidR="00AA7674" w:rsidRPr="001F530B" w:rsidRDefault="00AA7674" w:rsidP="00AA7674">
            <w:pPr>
              <w:tabs>
                <w:tab w:val="left" w:pos="3450"/>
              </w:tabs>
              <w:rPr>
                <w:b/>
                <w:sz w:val="24"/>
                <w:szCs w:val="24"/>
              </w:rPr>
            </w:pPr>
          </w:p>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Pr="001F530B" w:rsidRDefault="004C3CD2" w:rsidP="00AA7674">
            <w:pPr>
              <w:tabs>
                <w:tab w:val="left" w:pos="3450"/>
              </w:tabs>
              <w:rPr>
                <w:b/>
                <w:sz w:val="24"/>
                <w:szCs w:val="24"/>
              </w:rPr>
            </w:pPr>
          </w:p>
        </w:tc>
      </w:tr>
      <w:tr w:rsidR="00AA7674" w:rsidRPr="001F530B" w:rsidTr="00AA7674">
        <w:tc>
          <w:tcPr>
            <w:tcW w:w="1284" w:type="dxa"/>
          </w:tcPr>
          <w:p w:rsidR="00AA7674" w:rsidRPr="001F530B" w:rsidRDefault="004C3CD2" w:rsidP="00AA7674">
            <w:pPr>
              <w:tabs>
                <w:tab w:val="left" w:pos="3450"/>
              </w:tabs>
              <w:rPr>
                <w:b/>
                <w:sz w:val="24"/>
                <w:szCs w:val="24"/>
              </w:rPr>
            </w:pPr>
            <w:r>
              <w:rPr>
                <w:b/>
                <w:sz w:val="24"/>
                <w:szCs w:val="24"/>
              </w:rPr>
              <w:t>Mitigation</w:t>
            </w:r>
          </w:p>
        </w:tc>
        <w:tc>
          <w:tcPr>
            <w:tcW w:w="3497" w:type="dxa"/>
          </w:tcPr>
          <w:p w:rsidR="00AA7674" w:rsidRPr="001F530B" w:rsidRDefault="00AA7674" w:rsidP="00AA7674">
            <w:pPr>
              <w:tabs>
                <w:tab w:val="left" w:pos="3450"/>
              </w:tabs>
              <w:rPr>
                <w:b/>
                <w:sz w:val="24"/>
                <w:szCs w:val="24"/>
              </w:rPr>
            </w:pPr>
          </w:p>
        </w:tc>
        <w:tc>
          <w:tcPr>
            <w:tcW w:w="3967" w:type="dxa"/>
          </w:tcPr>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Pr="001F530B" w:rsidRDefault="00CA5DD9" w:rsidP="00AA7674">
            <w:pPr>
              <w:tabs>
                <w:tab w:val="left" w:pos="3450"/>
              </w:tabs>
              <w:rPr>
                <w:b/>
                <w:sz w:val="24"/>
                <w:szCs w:val="24"/>
              </w:rPr>
            </w:pPr>
          </w:p>
          <w:p w:rsidR="00AA7674" w:rsidRDefault="00AA7674"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Pr="001F530B" w:rsidRDefault="004C3CD2" w:rsidP="00AA7674">
            <w:pPr>
              <w:tabs>
                <w:tab w:val="left" w:pos="3450"/>
              </w:tabs>
              <w:rPr>
                <w:b/>
                <w:sz w:val="24"/>
                <w:szCs w:val="24"/>
              </w:rPr>
            </w:pPr>
          </w:p>
        </w:tc>
      </w:tr>
      <w:tr w:rsidR="00AA7674" w:rsidRPr="001F530B" w:rsidTr="00AA7674">
        <w:tc>
          <w:tcPr>
            <w:tcW w:w="1284" w:type="dxa"/>
          </w:tcPr>
          <w:p w:rsidR="00AA7674" w:rsidRPr="001F530B" w:rsidRDefault="004C3CD2" w:rsidP="00AA7674">
            <w:pPr>
              <w:tabs>
                <w:tab w:val="left" w:pos="3450"/>
              </w:tabs>
              <w:rPr>
                <w:b/>
                <w:sz w:val="24"/>
                <w:szCs w:val="24"/>
              </w:rPr>
            </w:pPr>
            <w:r>
              <w:rPr>
                <w:b/>
                <w:sz w:val="24"/>
                <w:szCs w:val="24"/>
              </w:rPr>
              <w:lastRenderedPageBreak/>
              <w:t>Preparedness</w:t>
            </w:r>
          </w:p>
        </w:tc>
        <w:tc>
          <w:tcPr>
            <w:tcW w:w="3497" w:type="dxa"/>
          </w:tcPr>
          <w:p w:rsidR="00AA7674" w:rsidRPr="001F530B" w:rsidRDefault="00AA7674" w:rsidP="00AA7674">
            <w:pPr>
              <w:tabs>
                <w:tab w:val="left" w:pos="3450"/>
              </w:tabs>
              <w:rPr>
                <w:b/>
                <w:sz w:val="24"/>
                <w:szCs w:val="24"/>
              </w:rPr>
            </w:pPr>
          </w:p>
        </w:tc>
        <w:tc>
          <w:tcPr>
            <w:tcW w:w="3967" w:type="dxa"/>
          </w:tcPr>
          <w:p w:rsidR="00AA7674" w:rsidRPr="001F530B" w:rsidRDefault="00AA7674" w:rsidP="00AA7674">
            <w:pPr>
              <w:tabs>
                <w:tab w:val="left" w:pos="3450"/>
              </w:tabs>
              <w:rPr>
                <w:b/>
                <w:sz w:val="24"/>
                <w:szCs w:val="24"/>
              </w:rPr>
            </w:pPr>
          </w:p>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Pr="001F530B" w:rsidRDefault="004C3CD2" w:rsidP="00AA7674">
            <w:pPr>
              <w:tabs>
                <w:tab w:val="left" w:pos="3450"/>
              </w:tabs>
              <w:rPr>
                <w:b/>
                <w:sz w:val="24"/>
                <w:szCs w:val="24"/>
              </w:rPr>
            </w:pPr>
          </w:p>
        </w:tc>
      </w:tr>
      <w:tr w:rsidR="00AA7674" w:rsidRPr="001F530B" w:rsidTr="00AA7674">
        <w:tc>
          <w:tcPr>
            <w:tcW w:w="1284" w:type="dxa"/>
          </w:tcPr>
          <w:p w:rsidR="00AA7674" w:rsidRPr="001F530B" w:rsidRDefault="004C3CD2" w:rsidP="00AA7674">
            <w:pPr>
              <w:tabs>
                <w:tab w:val="left" w:pos="3450"/>
              </w:tabs>
              <w:rPr>
                <w:b/>
                <w:sz w:val="24"/>
                <w:szCs w:val="24"/>
              </w:rPr>
            </w:pPr>
            <w:r>
              <w:rPr>
                <w:b/>
                <w:sz w:val="24"/>
                <w:szCs w:val="24"/>
              </w:rPr>
              <w:t>Response</w:t>
            </w:r>
          </w:p>
        </w:tc>
        <w:tc>
          <w:tcPr>
            <w:tcW w:w="3497" w:type="dxa"/>
          </w:tcPr>
          <w:p w:rsidR="00AA7674" w:rsidRPr="001F530B" w:rsidRDefault="00AA7674" w:rsidP="00AA7674">
            <w:pPr>
              <w:tabs>
                <w:tab w:val="left" w:pos="3450"/>
              </w:tabs>
              <w:rPr>
                <w:b/>
                <w:sz w:val="24"/>
                <w:szCs w:val="24"/>
              </w:rPr>
            </w:pPr>
          </w:p>
        </w:tc>
        <w:tc>
          <w:tcPr>
            <w:tcW w:w="3967" w:type="dxa"/>
          </w:tcPr>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Pr="001F530B" w:rsidRDefault="004C3CD2" w:rsidP="00AA7674">
            <w:pPr>
              <w:tabs>
                <w:tab w:val="left" w:pos="3450"/>
              </w:tabs>
              <w:rPr>
                <w:b/>
                <w:sz w:val="24"/>
                <w:szCs w:val="24"/>
              </w:rPr>
            </w:pPr>
          </w:p>
        </w:tc>
      </w:tr>
      <w:tr w:rsidR="00AA7674" w:rsidRPr="001F530B" w:rsidTr="00AA7674">
        <w:tc>
          <w:tcPr>
            <w:tcW w:w="1284" w:type="dxa"/>
          </w:tcPr>
          <w:p w:rsidR="00AA7674" w:rsidRPr="001F530B" w:rsidRDefault="004C3CD2" w:rsidP="00AA7674">
            <w:pPr>
              <w:tabs>
                <w:tab w:val="left" w:pos="3450"/>
              </w:tabs>
              <w:rPr>
                <w:b/>
                <w:sz w:val="24"/>
                <w:szCs w:val="24"/>
              </w:rPr>
            </w:pPr>
            <w:r>
              <w:rPr>
                <w:b/>
                <w:sz w:val="24"/>
                <w:szCs w:val="24"/>
              </w:rPr>
              <w:t>Recovery</w:t>
            </w:r>
          </w:p>
        </w:tc>
        <w:tc>
          <w:tcPr>
            <w:tcW w:w="3497" w:type="dxa"/>
          </w:tcPr>
          <w:p w:rsidR="00AA7674" w:rsidRPr="001F530B" w:rsidRDefault="00AA7674" w:rsidP="00AA7674">
            <w:pPr>
              <w:tabs>
                <w:tab w:val="left" w:pos="3450"/>
              </w:tabs>
              <w:rPr>
                <w:b/>
                <w:sz w:val="24"/>
                <w:szCs w:val="24"/>
              </w:rPr>
            </w:pPr>
          </w:p>
        </w:tc>
        <w:tc>
          <w:tcPr>
            <w:tcW w:w="3967" w:type="dxa"/>
          </w:tcPr>
          <w:p w:rsidR="00AA7674" w:rsidRPr="001F530B" w:rsidRDefault="00AA7674" w:rsidP="00AA7674">
            <w:pPr>
              <w:tabs>
                <w:tab w:val="left" w:pos="3450"/>
              </w:tabs>
              <w:rPr>
                <w:b/>
                <w:sz w:val="24"/>
                <w:szCs w:val="24"/>
              </w:rPr>
            </w:pPr>
          </w:p>
          <w:p w:rsidR="00AA7674" w:rsidRDefault="00AA7674"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CA5DD9" w:rsidRDefault="00CA5DD9"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Default="004C3CD2" w:rsidP="00AA7674">
            <w:pPr>
              <w:tabs>
                <w:tab w:val="left" w:pos="3450"/>
              </w:tabs>
              <w:rPr>
                <w:b/>
                <w:sz w:val="24"/>
                <w:szCs w:val="24"/>
              </w:rPr>
            </w:pPr>
          </w:p>
          <w:p w:rsidR="004C3CD2" w:rsidRPr="001F530B" w:rsidRDefault="004C3CD2" w:rsidP="00AA7674">
            <w:pPr>
              <w:tabs>
                <w:tab w:val="left" w:pos="3450"/>
              </w:tabs>
              <w:rPr>
                <w:b/>
                <w:sz w:val="24"/>
                <w:szCs w:val="24"/>
              </w:rPr>
            </w:pPr>
          </w:p>
        </w:tc>
      </w:tr>
    </w:tbl>
    <w:p w:rsidR="00891A9A" w:rsidRPr="00540EFF" w:rsidRDefault="005C1B66" w:rsidP="00CA5DD9">
      <w:pPr>
        <w:tabs>
          <w:tab w:val="left" w:pos="3450"/>
        </w:tabs>
        <w:jc w:val="both"/>
        <w:rPr>
          <w:b/>
          <w:sz w:val="24"/>
          <w:szCs w:val="24"/>
        </w:rPr>
      </w:pPr>
      <w:r w:rsidRPr="00BE587A">
        <w:rPr>
          <w:sz w:val="24"/>
          <w:szCs w:val="24"/>
        </w:rPr>
        <w:lastRenderedPageBreak/>
        <w:tab/>
      </w:r>
      <w:r w:rsidR="001C1D52">
        <w:rPr>
          <w:sz w:val="24"/>
          <w:szCs w:val="24"/>
        </w:rPr>
        <w:tab/>
      </w:r>
      <w:r w:rsidR="001C1D52">
        <w:rPr>
          <w:sz w:val="24"/>
          <w:szCs w:val="24"/>
        </w:rPr>
        <w:tab/>
      </w:r>
      <w:r w:rsidR="001C1D52">
        <w:rPr>
          <w:sz w:val="24"/>
          <w:szCs w:val="24"/>
        </w:rPr>
        <w:tab/>
      </w:r>
      <w:r w:rsidR="001C1D52">
        <w:rPr>
          <w:sz w:val="24"/>
          <w:szCs w:val="24"/>
        </w:rPr>
        <w:tab/>
      </w:r>
      <w:r w:rsidR="001C1D52">
        <w:rPr>
          <w:sz w:val="24"/>
          <w:szCs w:val="24"/>
        </w:rPr>
        <w:tab/>
      </w:r>
      <w:r w:rsidR="001C1D52">
        <w:rPr>
          <w:sz w:val="24"/>
          <w:szCs w:val="24"/>
        </w:rPr>
        <w:tab/>
      </w:r>
      <w:r w:rsidR="001C1D52">
        <w:rPr>
          <w:sz w:val="24"/>
          <w:szCs w:val="24"/>
        </w:rPr>
        <w:tab/>
      </w:r>
      <w:r w:rsidR="001C1D52">
        <w:rPr>
          <w:sz w:val="24"/>
          <w:szCs w:val="24"/>
        </w:rPr>
        <w:tab/>
      </w:r>
      <w:r w:rsidR="001C1D52">
        <w:rPr>
          <w:sz w:val="24"/>
          <w:szCs w:val="24"/>
        </w:rPr>
        <w:tab/>
      </w:r>
      <w:r w:rsidR="00CA5DD9">
        <w:rPr>
          <w:sz w:val="24"/>
          <w:szCs w:val="24"/>
        </w:rPr>
        <w:t xml:space="preserve">                                                          </w:t>
      </w:r>
      <w:r w:rsidR="001C1D52" w:rsidRPr="00540EFF">
        <w:rPr>
          <w:b/>
          <w:sz w:val="24"/>
          <w:szCs w:val="24"/>
        </w:rPr>
        <w:t>Handout H 5</w:t>
      </w:r>
      <w:r w:rsidR="00891A9A" w:rsidRPr="00540EFF">
        <w:rPr>
          <w:b/>
          <w:sz w:val="24"/>
          <w:szCs w:val="24"/>
        </w:rPr>
        <w:t>.1</w:t>
      </w:r>
    </w:p>
    <w:p w:rsidR="00891A9A" w:rsidRDefault="00891A9A" w:rsidP="00891A9A">
      <w:pPr>
        <w:ind w:left="1440" w:firstLine="720"/>
        <w:jc w:val="both"/>
        <w:rPr>
          <w:b/>
          <w:sz w:val="32"/>
          <w:szCs w:val="32"/>
          <w:u w:val="single"/>
        </w:rPr>
      </w:pPr>
      <w:r w:rsidRPr="00891A9A">
        <w:rPr>
          <w:b/>
          <w:sz w:val="32"/>
          <w:szCs w:val="32"/>
          <w:u w:val="single"/>
        </w:rPr>
        <w:t>AN ILLUSTRATIVE PDNA FORMAT</w:t>
      </w:r>
    </w:p>
    <w:p w:rsidR="00C06AD6" w:rsidRDefault="00C06AD6" w:rsidP="00891A9A">
      <w:pPr>
        <w:ind w:left="1440" w:firstLine="720"/>
        <w:jc w:val="both"/>
        <w:rPr>
          <w:b/>
          <w:sz w:val="32"/>
          <w:szCs w:val="32"/>
          <w:u w:val="single"/>
        </w:rPr>
      </w:pPr>
    </w:p>
    <w:tbl>
      <w:tblPr>
        <w:tblStyle w:val="TableGrid"/>
        <w:tblW w:w="0" w:type="auto"/>
        <w:tblLook w:val="04A0" w:firstRow="1" w:lastRow="0" w:firstColumn="1" w:lastColumn="0" w:noHBand="0" w:noVBand="1"/>
      </w:tblPr>
      <w:tblGrid>
        <w:gridCol w:w="791"/>
        <w:gridCol w:w="4011"/>
        <w:gridCol w:w="4054"/>
      </w:tblGrid>
      <w:tr w:rsidR="00891A9A" w:rsidTr="00891A9A">
        <w:tc>
          <w:tcPr>
            <w:tcW w:w="817" w:type="dxa"/>
          </w:tcPr>
          <w:p w:rsidR="00891A9A" w:rsidRDefault="00891A9A" w:rsidP="00891A9A">
            <w:pPr>
              <w:jc w:val="center"/>
              <w:rPr>
                <w:sz w:val="24"/>
                <w:szCs w:val="24"/>
              </w:rPr>
            </w:pPr>
            <w:r>
              <w:rPr>
                <w:sz w:val="24"/>
                <w:szCs w:val="24"/>
              </w:rPr>
              <w:t>Sr</w:t>
            </w:r>
          </w:p>
        </w:tc>
        <w:tc>
          <w:tcPr>
            <w:tcW w:w="4111" w:type="dxa"/>
          </w:tcPr>
          <w:p w:rsidR="00891A9A" w:rsidRDefault="00891A9A" w:rsidP="00891A9A">
            <w:pPr>
              <w:jc w:val="center"/>
              <w:rPr>
                <w:sz w:val="24"/>
                <w:szCs w:val="24"/>
              </w:rPr>
            </w:pPr>
            <w:r>
              <w:rPr>
                <w:sz w:val="24"/>
                <w:szCs w:val="24"/>
              </w:rPr>
              <w:t>Item</w:t>
            </w:r>
          </w:p>
        </w:tc>
        <w:tc>
          <w:tcPr>
            <w:tcW w:w="4314" w:type="dxa"/>
          </w:tcPr>
          <w:p w:rsidR="00891A9A" w:rsidRDefault="00891A9A" w:rsidP="00891A9A">
            <w:pPr>
              <w:jc w:val="center"/>
              <w:rPr>
                <w:sz w:val="24"/>
                <w:szCs w:val="24"/>
              </w:rPr>
            </w:pPr>
            <w:r>
              <w:rPr>
                <w:sz w:val="24"/>
                <w:szCs w:val="24"/>
              </w:rPr>
              <w:t>Assessment Report</w:t>
            </w:r>
          </w:p>
        </w:tc>
      </w:tr>
      <w:tr w:rsidR="00891A9A" w:rsidTr="00891A9A">
        <w:tc>
          <w:tcPr>
            <w:tcW w:w="817" w:type="dxa"/>
          </w:tcPr>
          <w:p w:rsidR="00891A9A" w:rsidRDefault="00891A9A" w:rsidP="00E75C40">
            <w:pPr>
              <w:jc w:val="both"/>
              <w:rPr>
                <w:sz w:val="24"/>
                <w:szCs w:val="24"/>
              </w:rPr>
            </w:pPr>
            <w:r>
              <w:rPr>
                <w:sz w:val="24"/>
                <w:szCs w:val="24"/>
              </w:rPr>
              <w:t>1.</w:t>
            </w:r>
          </w:p>
        </w:tc>
        <w:tc>
          <w:tcPr>
            <w:tcW w:w="4111" w:type="dxa"/>
          </w:tcPr>
          <w:p w:rsidR="00891A9A" w:rsidRDefault="00891A9A" w:rsidP="00E75C40">
            <w:pPr>
              <w:jc w:val="both"/>
              <w:rPr>
                <w:sz w:val="24"/>
                <w:szCs w:val="24"/>
              </w:rPr>
            </w:pPr>
            <w:r>
              <w:rPr>
                <w:sz w:val="24"/>
                <w:szCs w:val="24"/>
              </w:rPr>
              <w:t>General description of the disaster event, location, date and time etc</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r>
              <w:rPr>
                <w:sz w:val="24"/>
                <w:szCs w:val="24"/>
              </w:rPr>
              <w:t>2.</w:t>
            </w:r>
          </w:p>
        </w:tc>
        <w:tc>
          <w:tcPr>
            <w:tcW w:w="4111" w:type="dxa"/>
          </w:tcPr>
          <w:p w:rsidR="00891A9A" w:rsidRPr="00891A9A" w:rsidRDefault="00891A9A" w:rsidP="00307C97">
            <w:pPr>
              <w:jc w:val="both"/>
              <w:rPr>
                <w:sz w:val="24"/>
                <w:szCs w:val="24"/>
              </w:rPr>
            </w:pPr>
            <w:r>
              <w:rPr>
                <w:sz w:val="24"/>
                <w:szCs w:val="24"/>
              </w:rPr>
              <w:t xml:space="preserve">Pre-disaster context and </w:t>
            </w:r>
            <w:r w:rsidRPr="00891A9A">
              <w:rPr>
                <w:b/>
                <w:sz w:val="24"/>
                <w:szCs w:val="24"/>
              </w:rPr>
              <w:t>base-line information</w:t>
            </w:r>
            <w:r>
              <w:rPr>
                <w:b/>
                <w:sz w:val="24"/>
                <w:szCs w:val="24"/>
              </w:rPr>
              <w:t xml:space="preserve"> </w:t>
            </w:r>
            <w:r>
              <w:rPr>
                <w:sz w:val="24"/>
                <w:szCs w:val="24"/>
              </w:rPr>
              <w:t>about no. of employees, number of offices, quantum of mail &amp; business, infrastructure, equipment, vehicles, stock items, stamps etc (</w:t>
            </w:r>
            <w:r w:rsidR="00307C97">
              <w:rPr>
                <w:sz w:val="24"/>
                <w:szCs w:val="24"/>
              </w:rPr>
              <w:t>all information as i</w:t>
            </w:r>
            <w:r w:rsidR="00E03B7E">
              <w:rPr>
                <w:sz w:val="24"/>
                <w:szCs w:val="24"/>
              </w:rPr>
              <w:t xml:space="preserve"> </w:t>
            </w:r>
            <w:r w:rsidR="00307C97">
              <w:rPr>
                <w:sz w:val="24"/>
                <w:szCs w:val="24"/>
              </w:rPr>
              <w:t>n pre-</w:t>
            </w:r>
            <w:r>
              <w:rPr>
                <w:sz w:val="24"/>
                <w:szCs w:val="24"/>
              </w:rPr>
              <w:t>disaster</w:t>
            </w:r>
            <w:r w:rsidR="00307C97">
              <w:rPr>
                <w:sz w:val="24"/>
                <w:szCs w:val="24"/>
              </w:rPr>
              <w:t xml:space="preserve"> situation</w:t>
            </w:r>
            <w:r>
              <w:rPr>
                <w:sz w:val="24"/>
                <w:szCs w:val="24"/>
              </w:rPr>
              <w:t>)</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r>
              <w:rPr>
                <w:sz w:val="24"/>
                <w:szCs w:val="24"/>
              </w:rPr>
              <w:t>3.</w:t>
            </w:r>
          </w:p>
        </w:tc>
        <w:tc>
          <w:tcPr>
            <w:tcW w:w="4111" w:type="dxa"/>
          </w:tcPr>
          <w:p w:rsidR="00891A9A" w:rsidRPr="00891A9A" w:rsidRDefault="00891A9A" w:rsidP="00E75C40">
            <w:pPr>
              <w:jc w:val="both"/>
              <w:rPr>
                <w:b/>
                <w:sz w:val="24"/>
                <w:szCs w:val="24"/>
              </w:rPr>
            </w:pPr>
            <w:r w:rsidRPr="00891A9A">
              <w:rPr>
                <w:b/>
                <w:sz w:val="24"/>
                <w:szCs w:val="24"/>
              </w:rPr>
              <w:t>Disaster Effects:</w:t>
            </w:r>
            <w:r w:rsidR="00E03B7E">
              <w:rPr>
                <w:b/>
                <w:sz w:val="24"/>
                <w:szCs w:val="24"/>
              </w:rPr>
              <w:t xml:space="preserve"> </w:t>
            </w:r>
            <w:r w:rsidR="00E03B7E">
              <w:rPr>
                <w:sz w:val="24"/>
                <w:szCs w:val="24"/>
              </w:rPr>
              <w:t>(to be express</w:t>
            </w:r>
            <w:r w:rsidR="00E03B7E" w:rsidRPr="00E03B7E">
              <w:rPr>
                <w:sz w:val="24"/>
                <w:szCs w:val="24"/>
              </w:rPr>
              <w:t>ed both in quantitative and qualitative terms)</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Pr="00891A9A" w:rsidRDefault="00AC4CA7" w:rsidP="00E75C40">
            <w:pPr>
              <w:jc w:val="both"/>
              <w:rPr>
                <w:sz w:val="24"/>
                <w:szCs w:val="24"/>
              </w:rPr>
            </w:pPr>
            <w:r>
              <w:rPr>
                <w:sz w:val="24"/>
                <w:szCs w:val="24"/>
              </w:rPr>
              <w:t xml:space="preserve">(i) Effects on </w:t>
            </w:r>
            <w:r w:rsidRPr="00AC4CA7">
              <w:rPr>
                <w:b/>
                <w:sz w:val="24"/>
                <w:szCs w:val="24"/>
              </w:rPr>
              <w:t>People</w:t>
            </w:r>
            <w:r>
              <w:rPr>
                <w:sz w:val="24"/>
                <w:szCs w:val="24"/>
              </w:rPr>
              <w:t xml:space="preserve"> – death and injuries</w:t>
            </w:r>
          </w:p>
        </w:tc>
        <w:tc>
          <w:tcPr>
            <w:tcW w:w="4314" w:type="dxa"/>
          </w:tcPr>
          <w:p w:rsidR="00891A9A" w:rsidRDefault="00891A9A" w:rsidP="00E75C40">
            <w:pPr>
              <w:jc w:val="both"/>
              <w:rPr>
                <w:sz w:val="24"/>
                <w:szCs w:val="24"/>
              </w:rPr>
            </w:pPr>
          </w:p>
        </w:tc>
      </w:tr>
      <w:tr w:rsidR="00891A9A" w:rsidRPr="009C2102" w:rsidTr="00891A9A">
        <w:tc>
          <w:tcPr>
            <w:tcW w:w="817" w:type="dxa"/>
          </w:tcPr>
          <w:p w:rsidR="00891A9A" w:rsidRPr="009C2102" w:rsidRDefault="00891A9A" w:rsidP="009C2102">
            <w:pPr>
              <w:jc w:val="center"/>
              <w:rPr>
                <w:color w:val="FF0000"/>
                <w:sz w:val="24"/>
                <w:szCs w:val="24"/>
              </w:rPr>
            </w:pPr>
          </w:p>
        </w:tc>
        <w:tc>
          <w:tcPr>
            <w:tcW w:w="4111" w:type="dxa"/>
          </w:tcPr>
          <w:p w:rsidR="00891A9A" w:rsidRPr="009C2102" w:rsidRDefault="00AC4CA7" w:rsidP="009C2102">
            <w:pPr>
              <w:rPr>
                <w:color w:val="000000" w:themeColor="text1"/>
                <w:sz w:val="24"/>
                <w:szCs w:val="24"/>
              </w:rPr>
            </w:pPr>
            <w:r w:rsidRPr="009C2102">
              <w:rPr>
                <w:color w:val="000000" w:themeColor="text1"/>
                <w:sz w:val="24"/>
                <w:szCs w:val="24"/>
              </w:rPr>
              <w:t>(ii) Damage</w:t>
            </w:r>
            <w:r w:rsidR="009C2102" w:rsidRPr="009C2102">
              <w:rPr>
                <w:color w:val="000000" w:themeColor="text1"/>
                <w:sz w:val="24"/>
                <w:szCs w:val="24"/>
              </w:rPr>
              <w:t xml:space="preserve"> to </w:t>
            </w:r>
            <w:r w:rsidR="009C2102" w:rsidRPr="009C2102">
              <w:rPr>
                <w:b/>
                <w:color w:val="000000" w:themeColor="text1"/>
                <w:sz w:val="24"/>
                <w:szCs w:val="24"/>
              </w:rPr>
              <w:t>Property</w:t>
            </w:r>
            <w:r w:rsidR="00307C97" w:rsidRPr="009C2102">
              <w:rPr>
                <w:color w:val="000000" w:themeColor="text1"/>
                <w:sz w:val="24"/>
                <w:szCs w:val="24"/>
              </w:rPr>
              <w:t xml:space="preserve"> e.g. </w:t>
            </w:r>
            <w:r w:rsidRPr="009C2102">
              <w:rPr>
                <w:color w:val="000000" w:themeColor="text1"/>
                <w:sz w:val="24"/>
                <w:szCs w:val="24"/>
              </w:rPr>
              <w:t>infrastructure</w:t>
            </w:r>
            <w:r w:rsidR="00307C97" w:rsidRPr="009C2102">
              <w:rPr>
                <w:color w:val="000000" w:themeColor="text1"/>
                <w:sz w:val="24"/>
                <w:szCs w:val="24"/>
              </w:rPr>
              <w:t xml:space="preserve">, vehicles, equipments </w:t>
            </w:r>
            <w:r w:rsidRPr="009C2102">
              <w:rPr>
                <w:color w:val="000000" w:themeColor="text1"/>
                <w:sz w:val="24"/>
                <w:szCs w:val="24"/>
              </w:rPr>
              <w:t xml:space="preserve"> and </w:t>
            </w:r>
            <w:r w:rsidR="00307C97" w:rsidRPr="009C2102">
              <w:rPr>
                <w:color w:val="000000" w:themeColor="text1"/>
                <w:sz w:val="24"/>
                <w:szCs w:val="24"/>
              </w:rPr>
              <w:t xml:space="preserve">other </w:t>
            </w:r>
            <w:r w:rsidRPr="009C2102">
              <w:rPr>
                <w:color w:val="000000" w:themeColor="text1"/>
                <w:sz w:val="24"/>
                <w:szCs w:val="24"/>
              </w:rPr>
              <w:t>physical assets (Quantification of infrastructure and assets destroyed in the disaster)</w:t>
            </w:r>
          </w:p>
        </w:tc>
        <w:tc>
          <w:tcPr>
            <w:tcW w:w="4314" w:type="dxa"/>
          </w:tcPr>
          <w:p w:rsidR="00891A9A" w:rsidRPr="009C2102" w:rsidRDefault="00891A9A" w:rsidP="009C2102">
            <w:pPr>
              <w:jc w:val="center"/>
              <w:rPr>
                <w:color w:val="FF0000"/>
                <w:sz w:val="24"/>
                <w:szCs w:val="24"/>
              </w:rPr>
            </w:pPr>
          </w:p>
        </w:tc>
      </w:tr>
      <w:tr w:rsidR="00307C97" w:rsidRPr="00307C97" w:rsidTr="00891A9A">
        <w:tc>
          <w:tcPr>
            <w:tcW w:w="817" w:type="dxa"/>
          </w:tcPr>
          <w:p w:rsidR="00307C97" w:rsidRPr="00307C97" w:rsidRDefault="00307C97" w:rsidP="00E75C40">
            <w:pPr>
              <w:jc w:val="both"/>
              <w:rPr>
                <w:sz w:val="24"/>
                <w:szCs w:val="24"/>
              </w:rPr>
            </w:pPr>
          </w:p>
        </w:tc>
        <w:tc>
          <w:tcPr>
            <w:tcW w:w="4111" w:type="dxa"/>
          </w:tcPr>
          <w:p w:rsidR="00307C97" w:rsidRPr="00307C97" w:rsidRDefault="00307C97" w:rsidP="00307C97">
            <w:pPr>
              <w:jc w:val="both"/>
              <w:rPr>
                <w:sz w:val="24"/>
                <w:szCs w:val="24"/>
              </w:rPr>
            </w:pPr>
            <w:r>
              <w:rPr>
                <w:sz w:val="24"/>
                <w:szCs w:val="24"/>
              </w:rPr>
              <w:t xml:space="preserve">(iii) Damage to </w:t>
            </w:r>
            <w:r w:rsidRPr="009C2102">
              <w:rPr>
                <w:b/>
                <w:sz w:val="24"/>
                <w:szCs w:val="24"/>
              </w:rPr>
              <w:t>Products</w:t>
            </w:r>
            <w:r>
              <w:rPr>
                <w:sz w:val="24"/>
                <w:szCs w:val="24"/>
              </w:rPr>
              <w:t xml:space="preserve"> e.g. mails, stamp, stock</w:t>
            </w:r>
          </w:p>
        </w:tc>
        <w:tc>
          <w:tcPr>
            <w:tcW w:w="4314" w:type="dxa"/>
          </w:tcPr>
          <w:p w:rsidR="00307C97" w:rsidRPr="00307C97" w:rsidRDefault="00307C97"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9C2102" w:rsidP="00E75C40">
            <w:pPr>
              <w:jc w:val="both"/>
              <w:rPr>
                <w:sz w:val="24"/>
                <w:szCs w:val="24"/>
              </w:rPr>
            </w:pPr>
            <w:r>
              <w:rPr>
                <w:sz w:val="24"/>
                <w:szCs w:val="24"/>
              </w:rPr>
              <w:t>(iv</w:t>
            </w:r>
            <w:r w:rsidR="00AC4CA7">
              <w:rPr>
                <w:sz w:val="24"/>
                <w:szCs w:val="24"/>
              </w:rPr>
              <w:t xml:space="preserve">) Disruption of access to goods and services. (Assessment of the disaster effects on service delivery, including the availability and quality of services, and on the population’s access to goods and services to support lives and livelihoods) </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AC4CA7" w:rsidP="009C2102">
            <w:pPr>
              <w:jc w:val="both"/>
              <w:rPr>
                <w:sz w:val="24"/>
                <w:szCs w:val="24"/>
              </w:rPr>
            </w:pPr>
            <w:r>
              <w:rPr>
                <w:sz w:val="24"/>
                <w:szCs w:val="24"/>
              </w:rPr>
              <w:t>(v) Effects on governance and deci</w:t>
            </w:r>
            <w:r w:rsidR="00307C97">
              <w:rPr>
                <w:sz w:val="24"/>
                <w:szCs w:val="24"/>
              </w:rPr>
              <w:t>si</w:t>
            </w:r>
            <w:r>
              <w:rPr>
                <w:sz w:val="24"/>
                <w:szCs w:val="24"/>
              </w:rPr>
              <w:t xml:space="preserve">on-making processes. ( Assessment of </w:t>
            </w:r>
            <w:r w:rsidR="00307C97">
              <w:rPr>
                <w:sz w:val="24"/>
                <w:szCs w:val="24"/>
              </w:rPr>
              <w:t xml:space="preserve">disaster effects on government functions e.g. functioning of the headquarters and administrative offices in postal set-up and local community, municipal offices and the decision making </w:t>
            </w:r>
            <w:r w:rsidR="00307C97">
              <w:rPr>
                <w:sz w:val="24"/>
                <w:szCs w:val="24"/>
              </w:rPr>
              <w:lastRenderedPageBreak/>
              <w:t>processes)</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9C2102" w:rsidP="00E03B7E">
            <w:pPr>
              <w:jc w:val="both"/>
              <w:rPr>
                <w:sz w:val="24"/>
                <w:szCs w:val="24"/>
              </w:rPr>
            </w:pPr>
            <w:r>
              <w:rPr>
                <w:sz w:val="24"/>
                <w:szCs w:val="24"/>
              </w:rPr>
              <w:t>(vi) Increased risks and vulnerabilities (Assessment of what risks increase as a result of the disaster and how, and what additional threats or deteriorating conditions increase the vulnerabilities of the people</w:t>
            </w:r>
            <w:r w:rsidR="00E03B7E">
              <w:rPr>
                <w:sz w:val="24"/>
                <w:szCs w:val="24"/>
              </w:rPr>
              <w:t xml:space="preserve"> e.g. potential disease outbreaks, further landslides/ earthquake, fire after earthquake</w:t>
            </w:r>
          </w:p>
        </w:tc>
        <w:tc>
          <w:tcPr>
            <w:tcW w:w="4314" w:type="dxa"/>
          </w:tcPr>
          <w:p w:rsidR="00891A9A" w:rsidRDefault="00891A9A" w:rsidP="00E75C40">
            <w:pPr>
              <w:jc w:val="both"/>
              <w:rPr>
                <w:sz w:val="24"/>
                <w:szCs w:val="24"/>
              </w:rPr>
            </w:pPr>
          </w:p>
        </w:tc>
      </w:tr>
      <w:tr w:rsidR="00891A9A" w:rsidTr="00891A9A">
        <w:tc>
          <w:tcPr>
            <w:tcW w:w="817" w:type="dxa"/>
          </w:tcPr>
          <w:p w:rsidR="00891A9A" w:rsidRDefault="00E03B7E" w:rsidP="00E75C40">
            <w:pPr>
              <w:jc w:val="both"/>
              <w:rPr>
                <w:sz w:val="24"/>
                <w:szCs w:val="24"/>
              </w:rPr>
            </w:pPr>
            <w:r>
              <w:rPr>
                <w:sz w:val="24"/>
                <w:szCs w:val="24"/>
              </w:rPr>
              <w:t>3.1</w:t>
            </w:r>
          </w:p>
        </w:tc>
        <w:tc>
          <w:tcPr>
            <w:tcW w:w="4111" w:type="dxa"/>
          </w:tcPr>
          <w:p w:rsidR="00891A9A" w:rsidRDefault="00E03B7E" w:rsidP="00B14B8D">
            <w:pPr>
              <w:jc w:val="both"/>
              <w:rPr>
                <w:sz w:val="24"/>
                <w:szCs w:val="24"/>
              </w:rPr>
            </w:pPr>
            <w:r>
              <w:rPr>
                <w:sz w:val="24"/>
                <w:szCs w:val="24"/>
              </w:rPr>
              <w:t xml:space="preserve">Estimating the </w:t>
            </w:r>
            <w:r w:rsidRPr="00B14B8D">
              <w:rPr>
                <w:b/>
                <w:sz w:val="24"/>
                <w:szCs w:val="24"/>
              </w:rPr>
              <w:t>value of the effects of the disaster</w:t>
            </w:r>
            <w:r>
              <w:rPr>
                <w:sz w:val="24"/>
                <w:szCs w:val="24"/>
              </w:rPr>
              <w:t xml:space="preserve"> (i.e. Economic/monetary value of the damage and losses. For any replacement/reconstruction say of an equipment</w:t>
            </w:r>
            <w:r w:rsidR="00B14B8D">
              <w:rPr>
                <w:sz w:val="24"/>
                <w:szCs w:val="24"/>
              </w:rPr>
              <w:t>/building</w:t>
            </w:r>
            <w:r>
              <w:rPr>
                <w:sz w:val="24"/>
                <w:szCs w:val="24"/>
              </w:rPr>
              <w:t>,</w:t>
            </w:r>
            <w:r w:rsidR="00B14B8D">
              <w:rPr>
                <w:sz w:val="24"/>
                <w:szCs w:val="24"/>
              </w:rPr>
              <w:t xml:space="preserve"> </w:t>
            </w:r>
            <w:r>
              <w:rPr>
                <w:sz w:val="24"/>
                <w:szCs w:val="24"/>
              </w:rPr>
              <w:t>current market value of the property/product to be</w:t>
            </w:r>
            <w:r w:rsidR="00B14B8D">
              <w:rPr>
                <w:sz w:val="24"/>
                <w:szCs w:val="24"/>
              </w:rPr>
              <w:t xml:space="preserve"> considered)</w:t>
            </w:r>
            <w:r>
              <w:rPr>
                <w:sz w:val="24"/>
                <w:szCs w:val="24"/>
              </w:rPr>
              <w:t xml:space="preserve"> </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B14B8D" w:rsidP="00E75C40">
            <w:pPr>
              <w:jc w:val="both"/>
              <w:rPr>
                <w:sz w:val="24"/>
                <w:szCs w:val="24"/>
              </w:rPr>
            </w:pPr>
            <w:r>
              <w:rPr>
                <w:sz w:val="24"/>
                <w:szCs w:val="24"/>
              </w:rPr>
              <w:t xml:space="preserve">(i) Damage: </w:t>
            </w:r>
          </w:p>
          <w:p w:rsidR="00B14B8D" w:rsidRDefault="00B14B8D" w:rsidP="00E75C40">
            <w:pPr>
              <w:jc w:val="both"/>
              <w:rPr>
                <w:sz w:val="24"/>
                <w:szCs w:val="24"/>
              </w:rPr>
            </w:pPr>
            <w:r>
              <w:rPr>
                <w:sz w:val="24"/>
                <w:szCs w:val="24"/>
              </w:rPr>
              <w:t>Value of total and partial destruction of infrastructure and assets</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B14B8D" w:rsidP="00E75C40">
            <w:pPr>
              <w:jc w:val="both"/>
              <w:rPr>
                <w:sz w:val="24"/>
                <w:szCs w:val="24"/>
              </w:rPr>
            </w:pPr>
            <w:r>
              <w:rPr>
                <w:sz w:val="24"/>
                <w:szCs w:val="24"/>
              </w:rPr>
              <w:t>(ii) Loss</w:t>
            </w:r>
            <w:r w:rsidR="00BB2D31">
              <w:rPr>
                <w:sz w:val="24"/>
                <w:szCs w:val="24"/>
              </w:rPr>
              <w:t>:</w:t>
            </w:r>
          </w:p>
          <w:p w:rsidR="00BB2D31" w:rsidRDefault="00BB2D31" w:rsidP="00BB2D31">
            <w:pPr>
              <w:pStyle w:val="ListParagraph"/>
              <w:numPr>
                <w:ilvl w:val="0"/>
                <w:numId w:val="1"/>
              </w:numPr>
              <w:jc w:val="both"/>
              <w:rPr>
                <w:sz w:val="24"/>
                <w:szCs w:val="24"/>
              </w:rPr>
            </w:pPr>
            <w:r>
              <w:rPr>
                <w:sz w:val="24"/>
                <w:szCs w:val="24"/>
              </w:rPr>
              <w:t>Value of changes in service delivery, higher cost in providing services</w:t>
            </w:r>
          </w:p>
          <w:p w:rsidR="00BB2D31" w:rsidRDefault="00BB2D31" w:rsidP="00BB2D31">
            <w:pPr>
              <w:pStyle w:val="ListParagraph"/>
              <w:numPr>
                <w:ilvl w:val="0"/>
                <w:numId w:val="1"/>
              </w:numPr>
              <w:jc w:val="both"/>
              <w:rPr>
                <w:sz w:val="24"/>
                <w:szCs w:val="24"/>
              </w:rPr>
            </w:pPr>
            <w:r>
              <w:rPr>
                <w:sz w:val="24"/>
                <w:szCs w:val="24"/>
              </w:rPr>
              <w:t>Value of changes to governance process</w:t>
            </w:r>
          </w:p>
          <w:p w:rsidR="00BB2D31" w:rsidRPr="00BB2D31" w:rsidRDefault="00BB2D31" w:rsidP="00BB2D31">
            <w:pPr>
              <w:pStyle w:val="ListParagraph"/>
              <w:numPr>
                <w:ilvl w:val="0"/>
                <w:numId w:val="1"/>
              </w:numPr>
              <w:jc w:val="both"/>
              <w:rPr>
                <w:sz w:val="24"/>
                <w:szCs w:val="24"/>
              </w:rPr>
            </w:pPr>
            <w:r>
              <w:rPr>
                <w:sz w:val="24"/>
                <w:szCs w:val="24"/>
              </w:rPr>
              <w:t>Value of changes to risks (increase in expenditure due to management of new risks arising from the disaster)</w:t>
            </w:r>
          </w:p>
          <w:p w:rsidR="00B14B8D" w:rsidRDefault="00B14B8D" w:rsidP="00E75C40">
            <w:pPr>
              <w:jc w:val="both"/>
              <w:rPr>
                <w:sz w:val="24"/>
                <w:szCs w:val="24"/>
              </w:rPr>
            </w:pPr>
          </w:p>
        </w:tc>
        <w:tc>
          <w:tcPr>
            <w:tcW w:w="4314" w:type="dxa"/>
          </w:tcPr>
          <w:p w:rsidR="00891A9A" w:rsidRDefault="00891A9A" w:rsidP="00E75C40">
            <w:pPr>
              <w:jc w:val="both"/>
              <w:rPr>
                <w:sz w:val="24"/>
                <w:szCs w:val="24"/>
              </w:rPr>
            </w:pPr>
          </w:p>
        </w:tc>
      </w:tr>
      <w:tr w:rsidR="00891A9A" w:rsidTr="00891A9A">
        <w:tc>
          <w:tcPr>
            <w:tcW w:w="817" w:type="dxa"/>
          </w:tcPr>
          <w:p w:rsidR="00891A9A" w:rsidRDefault="00BB2D31" w:rsidP="00E75C40">
            <w:pPr>
              <w:jc w:val="both"/>
              <w:rPr>
                <w:sz w:val="24"/>
                <w:szCs w:val="24"/>
              </w:rPr>
            </w:pPr>
            <w:r>
              <w:rPr>
                <w:sz w:val="24"/>
                <w:szCs w:val="24"/>
              </w:rPr>
              <w:t>4.</w:t>
            </w:r>
          </w:p>
        </w:tc>
        <w:tc>
          <w:tcPr>
            <w:tcW w:w="4111" w:type="dxa"/>
          </w:tcPr>
          <w:p w:rsidR="00891A9A" w:rsidRPr="00BB2D31" w:rsidRDefault="00BB2D31" w:rsidP="00E75C40">
            <w:pPr>
              <w:jc w:val="both"/>
              <w:rPr>
                <w:b/>
                <w:sz w:val="24"/>
                <w:szCs w:val="24"/>
              </w:rPr>
            </w:pPr>
            <w:r w:rsidRPr="00BB2D31">
              <w:rPr>
                <w:b/>
                <w:sz w:val="24"/>
                <w:szCs w:val="24"/>
              </w:rPr>
              <w:t>Disaster Impacts</w:t>
            </w:r>
            <w:r>
              <w:rPr>
                <w:b/>
                <w:sz w:val="24"/>
                <w:szCs w:val="24"/>
              </w:rPr>
              <w:t xml:space="preserve">: </w:t>
            </w:r>
            <w:r>
              <w:rPr>
                <w:sz w:val="24"/>
                <w:szCs w:val="24"/>
              </w:rPr>
              <w:t>(Assessment of disaster impacts)</w:t>
            </w:r>
            <w:r>
              <w:rPr>
                <w:b/>
                <w:sz w:val="24"/>
                <w:szCs w:val="24"/>
              </w:rPr>
              <w:t xml:space="preserve">  </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BB2D31" w:rsidP="00E75C40">
            <w:pPr>
              <w:jc w:val="both"/>
              <w:rPr>
                <w:sz w:val="24"/>
                <w:szCs w:val="24"/>
              </w:rPr>
            </w:pPr>
            <w:r>
              <w:rPr>
                <w:sz w:val="24"/>
                <w:szCs w:val="24"/>
              </w:rPr>
              <w:t>(i) Economic impact at macro and micro levels (Revenue loss from disruptions in counter and delivery operations</w:t>
            </w:r>
            <w:r w:rsidR="00E13D9B">
              <w:rPr>
                <w:sz w:val="24"/>
                <w:szCs w:val="24"/>
              </w:rPr>
              <w:t xml:space="preserve"> etc</w:t>
            </w:r>
            <w:r>
              <w:rPr>
                <w:sz w:val="24"/>
                <w:szCs w:val="24"/>
              </w:rPr>
              <w:t>)</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BB2D31" w:rsidP="00E75C40">
            <w:pPr>
              <w:jc w:val="both"/>
              <w:rPr>
                <w:sz w:val="24"/>
                <w:szCs w:val="24"/>
              </w:rPr>
            </w:pPr>
            <w:r>
              <w:rPr>
                <w:sz w:val="24"/>
                <w:szCs w:val="24"/>
              </w:rPr>
              <w:t>(ii) Human Development Impact</w:t>
            </w:r>
          </w:p>
          <w:p w:rsidR="00BB2D31" w:rsidRDefault="00BB2D31" w:rsidP="00E75C40">
            <w:pPr>
              <w:jc w:val="both"/>
              <w:rPr>
                <w:sz w:val="24"/>
                <w:szCs w:val="24"/>
              </w:rPr>
            </w:pPr>
            <w:r>
              <w:rPr>
                <w:sz w:val="24"/>
                <w:szCs w:val="24"/>
              </w:rPr>
              <w:t>(Impact on the quality of human life in medium and long term)</w:t>
            </w:r>
          </w:p>
          <w:p w:rsidR="00BB2D31" w:rsidRDefault="00BB2D31" w:rsidP="00E75C40">
            <w:pPr>
              <w:jc w:val="both"/>
              <w:rPr>
                <w:sz w:val="24"/>
                <w:szCs w:val="24"/>
              </w:rPr>
            </w:pPr>
          </w:p>
        </w:tc>
        <w:tc>
          <w:tcPr>
            <w:tcW w:w="4314" w:type="dxa"/>
          </w:tcPr>
          <w:p w:rsidR="00891A9A" w:rsidRDefault="00891A9A" w:rsidP="00E75C40">
            <w:pPr>
              <w:jc w:val="both"/>
              <w:rPr>
                <w:sz w:val="24"/>
                <w:szCs w:val="24"/>
              </w:rPr>
            </w:pPr>
          </w:p>
        </w:tc>
      </w:tr>
      <w:tr w:rsidR="00891A9A" w:rsidTr="00891A9A">
        <w:tc>
          <w:tcPr>
            <w:tcW w:w="817" w:type="dxa"/>
          </w:tcPr>
          <w:p w:rsidR="00891A9A" w:rsidRDefault="00E13D9B" w:rsidP="00E75C40">
            <w:pPr>
              <w:jc w:val="both"/>
              <w:rPr>
                <w:sz w:val="24"/>
                <w:szCs w:val="24"/>
              </w:rPr>
            </w:pPr>
            <w:r>
              <w:rPr>
                <w:sz w:val="24"/>
                <w:szCs w:val="24"/>
              </w:rPr>
              <w:t>5.</w:t>
            </w:r>
          </w:p>
        </w:tc>
        <w:tc>
          <w:tcPr>
            <w:tcW w:w="4111" w:type="dxa"/>
          </w:tcPr>
          <w:p w:rsidR="00891A9A" w:rsidRDefault="00E13D9B" w:rsidP="00E75C40">
            <w:pPr>
              <w:jc w:val="both"/>
              <w:rPr>
                <w:b/>
                <w:sz w:val="24"/>
                <w:szCs w:val="24"/>
              </w:rPr>
            </w:pPr>
            <w:r w:rsidRPr="00E13D9B">
              <w:rPr>
                <w:b/>
                <w:sz w:val="24"/>
                <w:szCs w:val="24"/>
              </w:rPr>
              <w:t>The Recovery Strategy</w:t>
            </w:r>
            <w:r>
              <w:rPr>
                <w:b/>
                <w:sz w:val="24"/>
                <w:szCs w:val="24"/>
              </w:rPr>
              <w:t>:</w:t>
            </w:r>
          </w:p>
          <w:p w:rsidR="00E13D9B" w:rsidRPr="00E13D9B" w:rsidRDefault="00E13D9B" w:rsidP="00E75C40">
            <w:pPr>
              <w:jc w:val="both"/>
              <w:rPr>
                <w:sz w:val="24"/>
                <w:szCs w:val="24"/>
              </w:rPr>
            </w:pPr>
            <w:r>
              <w:rPr>
                <w:sz w:val="24"/>
                <w:szCs w:val="24"/>
              </w:rPr>
              <w:t xml:space="preserve">(The Assessment of disaster effects </w:t>
            </w:r>
            <w:r>
              <w:rPr>
                <w:sz w:val="24"/>
                <w:szCs w:val="24"/>
              </w:rPr>
              <w:lastRenderedPageBreak/>
              <w:t>and disaster impacts collectively defines recovery needs. The needs so identified form the basis for determining early, medium and long-term recovery and reconstruction interbventions through a Recovery Strategy.) Recovery Strategy for</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E13D9B" w:rsidP="00E75C40">
            <w:pPr>
              <w:jc w:val="both"/>
              <w:rPr>
                <w:sz w:val="24"/>
                <w:szCs w:val="24"/>
              </w:rPr>
            </w:pPr>
            <w:r>
              <w:rPr>
                <w:sz w:val="24"/>
                <w:szCs w:val="24"/>
              </w:rPr>
              <w:t>(i) Reconstruction of physical assets,</w:t>
            </w:r>
          </w:p>
          <w:p w:rsidR="00E13D9B" w:rsidRDefault="00E13D9B" w:rsidP="00E13D9B">
            <w:pPr>
              <w:jc w:val="both"/>
              <w:rPr>
                <w:sz w:val="24"/>
                <w:szCs w:val="24"/>
              </w:rPr>
            </w:pPr>
            <w:r>
              <w:rPr>
                <w:sz w:val="24"/>
                <w:szCs w:val="24"/>
              </w:rPr>
              <w:t xml:space="preserve">    Build Back Better (BBB)</w:t>
            </w:r>
          </w:p>
        </w:tc>
        <w:tc>
          <w:tcPr>
            <w:tcW w:w="4314" w:type="dxa"/>
          </w:tcPr>
          <w:p w:rsidR="00891A9A" w:rsidRDefault="00891A9A" w:rsidP="00E75C40">
            <w:pPr>
              <w:jc w:val="both"/>
              <w:rPr>
                <w:sz w:val="24"/>
                <w:szCs w:val="24"/>
              </w:rPr>
            </w:pPr>
          </w:p>
        </w:tc>
      </w:tr>
      <w:tr w:rsidR="00891A9A" w:rsidTr="00891A9A">
        <w:tc>
          <w:tcPr>
            <w:tcW w:w="817" w:type="dxa"/>
          </w:tcPr>
          <w:p w:rsidR="00891A9A" w:rsidRDefault="00891A9A" w:rsidP="00E75C40">
            <w:pPr>
              <w:jc w:val="both"/>
              <w:rPr>
                <w:sz w:val="24"/>
                <w:szCs w:val="24"/>
              </w:rPr>
            </w:pPr>
          </w:p>
        </w:tc>
        <w:tc>
          <w:tcPr>
            <w:tcW w:w="4111" w:type="dxa"/>
          </w:tcPr>
          <w:p w:rsidR="00891A9A" w:rsidRDefault="00E13D9B" w:rsidP="00E75C40">
            <w:pPr>
              <w:jc w:val="both"/>
              <w:rPr>
                <w:sz w:val="24"/>
                <w:szCs w:val="24"/>
              </w:rPr>
            </w:pPr>
            <w:r>
              <w:rPr>
                <w:sz w:val="24"/>
                <w:szCs w:val="24"/>
              </w:rPr>
              <w:t>(ii) Resumption of services</w:t>
            </w:r>
          </w:p>
        </w:tc>
        <w:tc>
          <w:tcPr>
            <w:tcW w:w="4314" w:type="dxa"/>
          </w:tcPr>
          <w:p w:rsidR="00891A9A" w:rsidRDefault="00891A9A" w:rsidP="00E75C40">
            <w:pPr>
              <w:jc w:val="both"/>
              <w:rPr>
                <w:sz w:val="24"/>
                <w:szCs w:val="24"/>
              </w:rPr>
            </w:pPr>
          </w:p>
        </w:tc>
      </w:tr>
      <w:tr w:rsidR="00C06AD6" w:rsidTr="00891A9A">
        <w:tc>
          <w:tcPr>
            <w:tcW w:w="817" w:type="dxa"/>
          </w:tcPr>
          <w:p w:rsidR="00C06AD6" w:rsidRDefault="00C06AD6" w:rsidP="00E75C40">
            <w:pPr>
              <w:jc w:val="both"/>
              <w:rPr>
                <w:sz w:val="24"/>
                <w:szCs w:val="24"/>
              </w:rPr>
            </w:pPr>
          </w:p>
        </w:tc>
        <w:tc>
          <w:tcPr>
            <w:tcW w:w="4111" w:type="dxa"/>
          </w:tcPr>
          <w:p w:rsidR="00C06AD6" w:rsidRDefault="00C06AD6" w:rsidP="00E75C40">
            <w:pPr>
              <w:jc w:val="both"/>
              <w:rPr>
                <w:sz w:val="24"/>
                <w:szCs w:val="24"/>
              </w:rPr>
            </w:pPr>
            <w:r>
              <w:rPr>
                <w:sz w:val="24"/>
                <w:szCs w:val="24"/>
              </w:rPr>
              <w:t>(iii) Restoration of governance and decision-making process</w:t>
            </w:r>
          </w:p>
        </w:tc>
        <w:tc>
          <w:tcPr>
            <w:tcW w:w="4314" w:type="dxa"/>
          </w:tcPr>
          <w:p w:rsidR="00C06AD6" w:rsidRDefault="00C06AD6" w:rsidP="00E75C40">
            <w:pPr>
              <w:jc w:val="both"/>
              <w:rPr>
                <w:sz w:val="24"/>
                <w:szCs w:val="24"/>
              </w:rPr>
            </w:pPr>
          </w:p>
        </w:tc>
      </w:tr>
      <w:tr w:rsidR="00891A9A" w:rsidTr="00891A9A">
        <w:tc>
          <w:tcPr>
            <w:tcW w:w="817" w:type="dxa"/>
          </w:tcPr>
          <w:p w:rsidR="00891A9A" w:rsidRDefault="00E13D9B" w:rsidP="00E75C40">
            <w:pPr>
              <w:jc w:val="both"/>
              <w:rPr>
                <w:sz w:val="24"/>
                <w:szCs w:val="24"/>
              </w:rPr>
            </w:pPr>
            <w:r>
              <w:rPr>
                <w:sz w:val="24"/>
                <w:szCs w:val="24"/>
              </w:rPr>
              <w:t xml:space="preserve"> </w:t>
            </w:r>
          </w:p>
        </w:tc>
        <w:tc>
          <w:tcPr>
            <w:tcW w:w="4111" w:type="dxa"/>
          </w:tcPr>
          <w:p w:rsidR="00891A9A" w:rsidRDefault="00C06AD6" w:rsidP="00E75C40">
            <w:pPr>
              <w:jc w:val="both"/>
              <w:rPr>
                <w:sz w:val="24"/>
                <w:szCs w:val="24"/>
              </w:rPr>
            </w:pPr>
            <w:r>
              <w:rPr>
                <w:sz w:val="24"/>
                <w:szCs w:val="24"/>
              </w:rPr>
              <w:t>(iv</w:t>
            </w:r>
            <w:r w:rsidR="00E13D9B">
              <w:rPr>
                <w:sz w:val="24"/>
                <w:szCs w:val="24"/>
              </w:rPr>
              <w:t>) Reduction of risks</w:t>
            </w:r>
          </w:p>
        </w:tc>
        <w:tc>
          <w:tcPr>
            <w:tcW w:w="4314" w:type="dxa"/>
          </w:tcPr>
          <w:p w:rsidR="00891A9A" w:rsidRDefault="00891A9A" w:rsidP="00E75C40">
            <w:pPr>
              <w:jc w:val="both"/>
              <w:rPr>
                <w:sz w:val="24"/>
                <w:szCs w:val="24"/>
              </w:rPr>
            </w:pPr>
          </w:p>
        </w:tc>
      </w:tr>
      <w:tr w:rsidR="00891A9A" w:rsidTr="00C06AD6">
        <w:trPr>
          <w:trHeight w:val="1965"/>
        </w:trPr>
        <w:tc>
          <w:tcPr>
            <w:tcW w:w="817" w:type="dxa"/>
          </w:tcPr>
          <w:p w:rsidR="00891A9A" w:rsidRDefault="00E13D9B" w:rsidP="00E75C40">
            <w:pPr>
              <w:jc w:val="both"/>
              <w:rPr>
                <w:sz w:val="24"/>
                <w:szCs w:val="24"/>
              </w:rPr>
            </w:pPr>
            <w:r>
              <w:rPr>
                <w:sz w:val="24"/>
                <w:szCs w:val="24"/>
              </w:rPr>
              <w:t>6.</w:t>
            </w:r>
          </w:p>
        </w:tc>
        <w:tc>
          <w:tcPr>
            <w:tcW w:w="4111" w:type="dxa"/>
          </w:tcPr>
          <w:p w:rsidR="00891A9A" w:rsidRPr="00E13D9B" w:rsidRDefault="00E13D9B" w:rsidP="00E75C40">
            <w:pPr>
              <w:jc w:val="both"/>
              <w:rPr>
                <w:sz w:val="24"/>
                <w:szCs w:val="24"/>
              </w:rPr>
            </w:pPr>
            <w:r w:rsidRPr="00E13D9B">
              <w:rPr>
                <w:b/>
                <w:sz w:val="24"/>
                <w:szCs w:val="24"/>
              </w:rPr>
              <w:t>Implementation arrangements</w:t>
            </w:r>
            <w:r>
              <w:rPr>
                <w:b/>
                <w:sz w:val="24"/>
                <w:szCs w:val="24"/>
              </w:rPr>
              <w:t xml:space="preserve"> </w:t>
            </w:r>
            <w:r>
              <w:rPr>
                <w:sz w:val="24"/>
                <w:szCs w:val="24"/>
              </w:rPr>
              <w:t>– management arrangements to implement recovery</w:t>
            </w:r>
            <w:r w:rsidR="00C06AD6">
              <w:rPr>
                <w:sz w:val="24"/>
                <w:szCs w:val="24"/>
              </w:rPr>
              <w:t>, monitoring and evaluation, resource mobilisation mechanisms, Recovery challenges and key assumptions &amp; constraints</w:t>
            </w:r>
          </w:p>
        </w:tc>
        <w:tc>
          <w:tcPr>
            <w:tcW w:w="4314" w:type="dxa"/>
          </w:tcPr>
          <w:p w:rsidR="00891A9A" w:rsidRDefault="00891A9A" w:rsidP="00E75C40">
            <w:pPr>
              <w:jc w:val="both"/>
              <w:rPr>
                <w:sz w:val="24"/>
                <w:szCs w:val="24"/>
              </w:rPr>
            </w:pPr>
          </w:p>
        </w:tc>
      </w:tr>
      <w:tr w:rsidR="00E13D9B" w:rsidTr="00891A9A">
        <w:tc>
          <w:tcPr>
            <w:tcW w:w="817" w:type="dxa"/>
          </w:tcPr>
          <w:p w:rsidR="00E13D9B" w:rsidRDefault="00C06AD6" w:rsidP="00E75C40">
            <w:pPr>
              <w:jc w:val="both"/>
              <w:rPr>
                <w:sz w:val="24"/>
                <w:szCs w:val="24"/>
              </w:rPr>
            </w:pPr>
            <w:r>
              <w:rPr>
                <w:sz w:val="24"/>
                <w:szCs w:val="24"/>
              </w:rPr>
              <w:t>7.</w:t>
            </w:r>
          </w:p>
        </w:tc>
        <w:tc>
          <w:tcPr>
            <w:tcW w:w="4111" w:type="dxa"/>
          </w:tcPr>
          <w:p w:rsidR="00E13D9B" w:rsidRDefault="00C06AD6" w:rsidP="00E75C40">
            <w:pPr>
              <w:jc w:val="both"/>
              <w:rPr>
                <w:b/>
                <w:sz w:val="24"/>
                <w:szCs w:val="24"/>
              </w:rPr>
            </w:pPr>
            <w:r w:rsidRPr="00C06AD6">
              <w:rPr>
                <w:b/>
                <w:sz w:val="24"/>
                <w:szCs w:val="24"/>
              </w:rPr>
              <w:t>Any other</w:t>
            </w:r>
          </w:p>
          <w:p w:rsidR="00C06AD6" w:rsidRPr="00C06AD6" w:rsidRDefault="00C06AD6" w:rsidP="00E75C40">
            <w:pPr>
              <w:jc w:val="both"/>
              <w:rPr>
                <w:b/>
                <w:sz w:val="24"/>
                <w:szCs w:val="24"/>
              </w:rPr>
            </w:pPr>
          </w:p>
        </w:tc>
        <w:tc>
          <w:tcPr>
            <w:tcW w:w="4314" w:type="dxa"/>
          </w:tcPr>
          <w:p w:rsidR="00E13D9B" w:rsidRDefault="00E13D9B" w:rsidP="00E75C40">
            <w:pPr>
              <w:jc w:val="both"/>
              <w:rPr>
                <w:sz w:val="24"/>
                <w:szCs w:val="24"/>
              </w:rPr>
            </w:pPr>
          </w:p>
        </w:tc>
      </w:tr>
    </w:tbl>
    <w:p w:rsidR="00891A9A" w:rsidRPr="00891A9A" w:rsidRDefault="00891A9A" w:rsidP="00E75C40">
      <w:pPr>
        <w:jc w:val="both"/>
        <w:rPr>
          <w:sz w:val="24"/>
          <w:szCs w:val="24"/>
        </w:rPr>
      </w:pPr>
    </w:p>
    <w:p w:rsidR="00891A9A" w:rsidRPr="00891A9A" w:rsidRDefault="00CA5DD9" w:rsidP="00E75C40">
      <w:pPr>
        <w:jc w:val="both"/>
        <w:rPr>
          <w:sz w:val="24"/>
          <w:szCs w:val="24"/>
        </w:rPr>
      </w:pPr>
      <w:r>
        <w:rPr>
          <w:sz w:val="24"/>
          <w:szCs w:val="24"/>
        </w:rPr>
        <w:t>[Source: GFDRR: Post Disaster Needs Assessments, Volume A Guidelines (2013) Chap 2]</w:t>
      </w: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rPr>
      </w:pPr>
    </w:p>
    <w:p w:rsidR="00891A9A" w:rsidRPr="00891A9A" w:rsidRDefault="00891A9A" w:rsidP="00E75C40">
      <w:pPr>
        <w:jc w:val="both"/>
        <w:rPr>
          <w:sz w:val="24"/>
          <w:szCs w:val="24"/>
          <w:u w:val="single"/>
        </w:rPr>
      </w:pPr>
    </w:p>
    <w:p w:rsidR="000347F4" w:rsidRPr="00540EFF" w:rsidRDefault="001C1D52" w:rsidP="00E75C40">
      <w:pPr>
        <w:jc w:val="both"/>
        <w:rPr>
          <w:b/>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40EFF">
        <w:rPr>
          <w:b/>
          <w:sz w:val="24"/>
          <w:szCs w:val="24"/>
        </w:rPr>
        <w:t>Handout H 5</w:t>
      </w:r>
      <w:r w:rsidR="00B77BBF" w:rsidRPr="00540EFF">
        <w:rPr>
          <w:b/>
          <w:sz w:val="24"/>
          <w:szCs w:val="24"/>
        </w:rPr>
        <w:t>.2</w:t>
      </w:r>
    </w:p>
    <w:p w:rsidR="006E3F54" w:rsidRPr="00DF0EA4" w:rsidRDefault="000347F4" w:rsidP="00E75C40">
      <w:pPr>
        <w:jc w:val="both"/>
        <w:rPr>
          <w:sz w:val="28"/>
          <w:szCs w:val="28"/>
        </w:rPr>
      </w:pPr>
      <w:r w:rsidRPr="0035789A">
        <w:rPr>
          <w:b/>
          <w:sz w:val="28"/>
          <w:szCs w:val="28"/>
          <w:u w:val="single"/>
        </w:rPr>
        <w:t>UPU assistance</w:t>
      </w:r>
      <w:r w:rsidR="00A11387" w:rsidRPr="0035789A">
        <w:rPr>
          <w:b/>
          <w:sz w:val="28"/>
          <w:szCs w:val="28"/>
          <w:u w:val="single"/>
        </w:rPr>
        <w:t xml:space="preserve"> from Emergency and Solitary Fund </w:t>
      </w:r>
      <w:r w:rsidRPr="0035789A">
        <w:rPr>
          <w:b/>
          <w:sz w:val="28"/>
          <w:szCs w:val="28"/>
          <w:u w:val="single"/>
        </w:rPr>
        <w:t>for renovation of Tacloban postal facility in the Philippines after Typhoon Haiyan of November 2013 on the island of  Leyte</w:t>
      </w:r>
    </w:p>
    <w:p w:rsidR="00DF0EA4" w:rsidRDefault="00DF0EA4" w:rsidP="00E75C40">
      <w:pPr>
        <w:jc w:val="both"/>
        <w:rPr>
          <w:sz w:val="24"/>
          <w:szCs w:val="24"/>
        </w:rPr>
      </w:pPr>
    </w:p>
    <w:p w:rsidR="00DF0EA4" w:rsidRDefault="00DF0EA4" w:rsidP="00E75C40">
      <w:pPr>
        <w:jc w:val="both"/>
        <w:rPr>
          <w:sz w:val="24"/>
          <w:szCs w:val="24"/>
        </w:rPr>
      </w:pPr>
      <w:r>
        <w:rPr>
          <w:sz w:val="24"/>
          <w:szCs w:val="24"/>
        </w:rPr>
        <w:t xml:space="preserve">Download from UPU web site (see </w:t>
      </w:r>
      <w:hyperlink r:id="rId8" w:history="1">
        <w:r w:rsidRPr="00DF0EA4">
          <w:rPr>
            <w:rStyle w:val="Hyperlink"/>
            <w:sz w:val="24"/>
            <w:szCs w:val="24"/>
          </w:rPr>
          <w:t>here</w:t>
        </w:r>
      </w:hyperlink>
      <w:r>
        <w:rPr>
          <w:sz w:val="24"/>
          <w:szCs w:val="24"/>
        </w:rPr>
        <w:t>)</w:t>
      </w:r>
    </w:p>
    <w:p w:rsidR="00DF0EA4" w:rsidRDefault="00DF0EA4" w:rsidP="00E75C40">
      <w:pPr>
        <w:jc w:val="both"/>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UPU to help renovate Tacloban postal facility in the Philippines</w:t>
      </w:r>
    </w:p>
    <w:p w:rsidR="00DF0EA4" w:rsidRDefault="00DF0EA4" w:rsidP="00DF0EA4">
      <w:pPr>
        <w:shd w:val="clear" w:color="auto" w:fill="FFFFFF"/>
        <w:spacing w:after="0" w:line="300" w:lineRule="atLeast"/>
        <w:jc w:val="both"/>
        <w:textAlignment w:val="baseline"/>
        <w:rPr>
          <w:sz w:val="24"/>
          <w:szCs w:val="24"/>
        </w:rPr>
      </w:pPr>
    </w:p>
    <w:p w:rsidR="00DF0EA4" w:rsidRDefault="00DF0EA4" w:rsidP="00DF0EA4">
      <w:pPr>
        <w:shd w:val="clear" w:color="auto" w:fill="FFFFFF"/>
        <w:spacing w:after="0" w:line="300" w:lineRule="atLeast"/>
        <w:jc w:val="both"/>
        <w:textAlignment w:val="baseline"/>
        <w:rPr>
          <w:sz w:val="24"/>
          <w:szCs w:val="24"/>
        </w:rPr>
      </w:pPr>
      <w:r w:rsidRPr="00DF0EA4">
        <w:rPr>
          <w:sz w:val="24"/>
          <w:szCs w:val="24"/>
        </w:rPr>
        <w:t>18.03.2014 - The UPU will help the Philippine Post renovate its Tacloban postal facility, severely damaged by Typhoon Haiyan last November on the island of Leyte.</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240" w:lineRule="auto"/>
        <w:textAlignment w:val="baseline"/>
        <w:rPr>
          <w:rFonts w:ascii="Arial" w:eastAsia="Times New Roman" w:hAnsi="Arial" w:cs="Arial"/>
          <w:color w:val="555555"/>
          <w:sz w:val="18"/>
          <w:szCs w:val="18"/>
          <w:lang w:eastAsia="en-IN"/>
        </w:rPr>
      </w:pPr>
      <w:r>
        <w:rPr>
          <w:rFonts w:ascii="inherit" w:eastAsia="Times New Roman" w:hAnsi="inherit" w:cs="Arial"/>
          <w:noProof/>
          <w:color w:val="000000"/>
          <w:sz w:val="18"/>
          <w:szCs w:val="18"/>
          <w:bdr w:val="none" w:sz="0" w:space="0" w:color="auto" w:frame="1"/>
          <w:lang w:val="en-US"/>
        </w:rPr>
        <w:drawing>
          <wp:inline distT="0" distB="0" distL="0" distR="0">
            <wp:extent cx="4333875" cy="3238500"/>
            <wp:effectExtent l="19050" t="0" r="9525" b="0"/>
            <wp:docPr id="1" name="Picture 1" descr="http://news.upu.int/typo3temp/_processed_/csm_Tacloban_postal_facility_b677fc14c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upu.int/typo3temp/_processed_/csm_Tacloban_postal_facility_b677fc14c6.jpg">
                      <a:hlinkClick r:id="rId9"/>
                    </pic:cNvPr>
                    <pic:cNvPicPr>
                      <a:picLocks noChangeAspect="1" noChangeArrowheads="1"/>
                    </pic:cNvPicPr>
                  </pic:nvPicPr>
                  <pic:blipFill>
                    <a:blip r:embed="rId10" cstate="print"/>
                    <a:srcRect/>
                    <a:stretch>
                      <a:fillRect/>
                    </a:stretch>
                  </pic:blipFill>
                  <pic:spPr bwMode="auto">
                    <a:xfrm>
                      <a:off x="0" y="0"/>
                      <a:ext cx="4333875" cy="3238500"/>
                    </a:xfrm>
                    <a:prstGeom prst="rect">
                      <a:avLst/>
                    </a:prstGeom>
                    <a:noFill/>
                    <a:ln w="9525">
                      <a:noFill/>
                      <a:miter lim="800000"/>
                      <a:headEnd/>
                      <a:tailEnd/>
                    </a:ln>
                  </pic:spPr>
                </pic:pic>
              </a:graphicData>
            </a:graphic>
          </wp:inline>
        </w:drawing>
      </w:r>
    </w:p>
    <w:p w:rsidR="00DF0EA4" w:rsidRPr="00DF0EA4" w:rsidRDefault="00DF0EA4" w:rsidP="00DF0EA4">
      <w:pPr>
        <w:shd w:val="clear" w:color="auto" w:fill="FFFFFF"/>
        <w:spacing w:before="75" w:after="150" w:line="300" w:lineRule="atLeast"/>
        <w:textAlignment w:val="baseline"/>
        <w:rPr>
          <w:rFonts w:ascii="Arial" w:eastAsia="Times New Roman" w:hAnsi="Arial" w:cs="Arial"/>
          <w:color w:val="333333"/>
          <w:sz w:val="18"/>
          <w:szCs w:val="18"/>
          <w:lang w:eastAsia="en-IN"/>
        </w:rPr>
      </w:pPr>
      <w:r w:rsidRPr="00DF0EA4">
        <w:rPr>
          <w:rFonts w:ascii="Arial" w:eastAsia="Times New Roman" w:hAnsi="Arial" w:cs="Arial"/>
          <w:color w:val="333333"/>
          <w:sz w:val="18"/>
          <w:szCs w:val="18"/>
          <w:lang w:eastAsia="en-IN"/>
        </w:rPr>
        <w:t>Renovation of the Tacloban postal facility will enable it to resume its function as a mail distribution hub serving 40 post offices in the region</w:t>
      </w: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The three-storey postal facility housed a post office and a distribution centre serving about 40 post offices in towns throughout Leyte, Samar and the Eastern Samar region. Forty-four people worked there.</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lastRenderedPageBreak/>
        <w:t>The facility needs to be completely renovated. The typhoon, known locally as Yolanda, broke windows, slanted walls, ruptured roofs, destroyed equipment and cut off the electrical supply. Renovation costs are estimated at about 100,000 CHF, and work is expected to start in July.</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The UPU will use money from its Emergency and Solidarity Fund to help with the reconstruction effort, and work with the United Nations Development Programme in Manilla to hire the necessary suppliers and purchase materials.</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The rebuilding effort is part of an emergency assistance plan developed after a joint UPU-United States Postal Service (USPS) mission sent experts to the Philippines in February to assess damages, as part of the UPU’s activities in technical assistance and risk management.</w:t>
      </w: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The UPU’s regional project coordinator in Bangkok and four American postal inspectors travelled to Manilla and Tacloban in February to establish an inventory of damages caused to postal buildings and evaluate the provisional delivery network’s security measures. </w:t>
      </w:r>
      <w:r w:rsidRPr="00DF0EA4">
        <w:rPr>
          <w:sz w:val="24"/>
          <w:szCs w:val="24"/>
        </w:rPr>
        <w:br/>
      </w: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Thirty-seven post offices were affected by Yolanda, according to PHLPost, which severely hit the Visayas region, especially the islands of Samar and Leyte. Buildings were damaged or destroyed, and many postal vehicles and equipment were lost. To date, only a dozen of the affected post offices have resumed operations.</w:t>
      </w:r>
    </w:p>
    <w:p w:rsidR="00DF0EA4" w:rsidRDefault="00DF0EA4" w:rsidP="00DF0EA4">
      <w:pPr>
        <w:shd w:val="clear" w:color="auto" w:fill="FFFFFF"/>
        <w:spacing w:after="0" w:line="360" w:lineRule="atLeast"/>
        <w:textAlignment w:val="baseline"/>
        <w:outlineLvl w:val="1"/>
        <w:rPr>
          <w:rFonts w:ascii="inherit" w:eastAsia="Times New Roman" w:hAnsi="inherit" w:cs="Arial"/>
          <w:b/>
          <w:bCs/>
          <w:color w:val="2C46A1"/>
          <w:sz w:val="27"/>
          <w:szCs w:val="27"/>
          <w:bdr w:val="none" w:sz="0" w:space="0" w:color="auto" w:frame="1"/>
          <w:lang w:val="en-US" w:eastAsia="en-IN"/>
        </w:rPr>
      </w:pPr>
    </w:p>
    <w:p w:rsidR="00DF0EA4" w:rsidRPr="00DF0EA4" w:rsidRDefault="00DF0EA4" w:rsidP="00DF0EA4">
      <w:pPr>
        <w:shd w:val="clear" w:color="auto" w:fill="FFFFFF"/>
        <w:spacing w:after="0" w:line="360" w:lineRule="atLeast"/>
        <w:textAlignment w:val="baseline"/>
        <w:outlineLvl w:val="1"/>
        <w:rPr>
          <w:b/>
          <w:sz w:val="24"/>
          <w:szCs w:val="24"/>
        </w:rPr>
      </w:pPr>
      <w:r w:rsidRPr="00DF0EA4">
        <w:rPr>
          <w:b/>
          <w:sz w:val="24"/>
          <w:szCs w:val="24"/>
        </w:rPr>
        <w:t>Post part of relief efforts</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Since the typhoon, PHLPost has managed to re-establish basic postal services where post offices have been secured. </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In January and February, PHLPost partnered with the national Department of Social Welfare and Development through Landbank of the Philippines to bring cash grants to about 18,000 beneficiaries of the United Nations-World Food Programme in Leyte and Samar. PHLPost served those areas where automated teller machines of Landbank were unavailable.</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Some 200 postal employees worked in the area ravaged by Yolanda. All have been accounted for, but many are suffering from trauma, says PHLPost Postmaster General Josephina Dela Cruz.</w:t>
      </w:r>
    </w:p>
    <w:p w:rsidR="00DF0EA4" w:rsidRDefault="00DF0EA4" w:rsidP="00DF0EA4">
      <w:pPr>
        <w:shd w:val="clear" w:color="auto" w:fill="FFFFFF"/>
        <w:spacing w:after="0" w:line="300" w:lineRule="atLeast"/>
        <w:jc w:val="both"/>
        <w:textAlignment w:val="baseline"/>
        <w:rPr>
          <w:sz w:val="24"/>
          <w:szCs w:val="24"/>
        </w:rPr>
      </w:pPr>
    </w:p>
    <w:p w:rsidR="00DF0EA4" w:rsidRPr="00DF0EA4" w:rsidRDefault="00DF0EA4" w:rsidP="00DF0EA4">
      <w:pPr>
        <w:shd w:val="clear" w:color="auto" w:fill="FFFFFF"/>
        <w:spacing w:after="0" w:line="300" w:lineRule="atLeast"/>
        <w:jc w:val="both"/>
        <w:textAlignment w:val="baseline"/>
        <w:rPr>
          <w:sz w:val="24"/>
          <w:szCs w:val="24"/>
        </w:rPr>
      </w:pPr>
      <w:r w:rsidRPr="00DF0EA4">
        <w:rPr>
          <w:sz w:val="24"/>
          <w:szCs w:val="24"/>
        </w:rPr>
        <w:t>“We have lived through many storms, but this one was something else. We really appreciated the response from the UPU and its member countries. It pays to be part of the UPU community,” she added.</w:t>
      </w:r>
    </w:p>
    <w:p w:rsidR="005C1B66" w:rsidRDefault="005C1B66">
      <w:pPr>
        <w:rPr>
          <w:sz w:val="24"/>
          <w:szCs w:val="24"/>
        </w:rPr>
      </w:pPr>
    </w:p>
    <w:p w:rsidR="005C1B66" w:rsidRPr="00540EFF" w:rsidRDefault="00283AC3" w:rsidP="005C1B66">
      <w:pPr>
        <w:tabs>
          <w:tab w:val="left" w:pos="3450"/>
        </w:tabs>
        <w:rPr>
          <w:b/>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t xml:space="preserve">         </w:t>
      </w:r>
      <w:r w:rsidR="005C1B66" w:rsidRPr="00540EFF">
        <w:rPr>
          <w:b/>
          <w:sz w:val="24"/>
          <w:szCs w:val="24"/>
        </w:rPr>
        <w:t>Handout H  7.1</w:t>
      </w:r>
    </w:p>
    <w:p w:rsidR="005C1B66" w:rsidRPr="00BE587A" w:rsidRDefault="002059C0" w:rsidP="005C1B66">
      <w:pPr>
        <w:tabs>
          <w:tab w:val="left" w:pos="3450"/>
        </w:tabs>
        <w:jc w:val="both"/>
        <w:rPr>
          <w:sz w:val="24"/>
          <w:szCs w:val="24"/>
        </w:rPr>
      </w:pPr>
      <w:r>
        <w:rPr>
          <w:sz w:val="24"/>
          <w:szCs w:val="24"/>
        </w:rPr>
        <w:t>Format for preparing</w:t>
      </w:r>
      <w:r w:rsidR="005C1B66" w:rsidRPr="00BE587A">
        <w:rPr>
          <w:sz w:val="24"/>
          <w:szCs w:val="24"/>
        </w:rPr>
        <w:t xml:space="preserve"> the Emergency Procedures checklists, both for the Headquarter and Field Units, for the top risk </w:t>
      </w:r>
      <w:r w:rsidR="005C1B66" w:rsidRPr="00BE587A">
        <w:rPr>
          <w:i/>
          <w:sz w:val="24"/>
          <w:szCs w:val="24"/>
        </w:rPr>
        <w:t>hazard-specific threat</w:t>
      </w:r>
      <w:r w:rsidR="005C1B66" w:rsidRPr="00BE587A">
        <w:rPr>
          <w:sz w:val="24"/>
          <w:szCs w:val="24"/>
        </w:rPr>
        <w:t xml:space="preserve"> in respect of your administration. </w:t>
      </w:r>
    </w:p>
    <w:p w:rsidR="005C1B66" w:rsidRPr="00BE587A" w:rsidRDefault="005C1B66" w:rsidP="005C1B66">
      <w:pPr>
        <w:tabs>
          <w:tab w:val="left" w:pos="3450"/>
        </w:tabs>
        <w:jc w:val="both"/>
        <w:rPr>
          <w:sz w:val="24"/>
          <w:szCs w:val="24"/>
        </w:rPr>
      </w:pPr>
      <w:r w:rsidRPr="00BE587A">
        <w:rPr>
          <w:sz w:val="24"/>
          <w:szCs w:val="24"/>
        </w:rPr>
        <w:t>Guidelines: Checklists for all three phases i.e. pre-impact</w:t>
      </w:r>
      <w:r w:rsidR="002059C0">
        <w:rPr>
          <w:sz w:val="24"/>
          <w:szCs w:val="24"/>
        </w:rPr>
        <w:t xml:space="preserve"> (before 0 hours)</w:t>
      </w:r>
      <w:r w:rsidRPr="00BE587A">
        <w:rPr>
          <w:sz w:val="24"/>
          <w:szCs w:val="24"/>
        </w:rPr>
        <w:t xml:space="preserve">, during (0-48 hours) and post-impact phases (48+ hours) </w:t>
      </w:r>
      <w:r w:rsidR="00336937">
        <w:rPr>
          <w:sz w:val="24"/>
          <w:szCs w:val="24"/>
        </w:rPr>
        <w:t xml:space="preserve">and for both HQ and Field Units </w:t>
      </w:r>
      <w:r w:rsidRPr="00BE587A">
        <w:rPr>
          <w:sz w:val="24"/>
          <w:szCs w:val="24"/>
        </w:rPr>
        <w:t>are to be prepared.</w:t>
      </w:r>
    </w:p>
    <w:p w:rsidR="002059C0" w:rsidRDefault="002059C0" w:rsidP="002059C0">
      <w:pPr>
        <w:jc w:val="center"/>
        <w:rPr>
          <w:b/>
          <w:sz w:val="28"/>
          <w:szCs w:val="28"/>
          <w:u w:val="single"/>
        </w:rPr>
      </w:pPr>
      <w:r w:rsidRPr="002059C0">
        <w:rPr>
          <w:b/>
          <w:sz w:val="28"/>
          <w:szCs w:val="28"/>
          <w:u w:val="single"/>
        </w:rPr>
        <w:t>EMERGENCY PROCEDURES CHECKLISTS</w:t>
      </w:r>
    </w:p>
    <w:p w:rsidR="002059C0" w:rsidRDefault="002059C0" w:rsidP="002059C0">
      <w:pPr>
        <w:rPr>
          <w:sz w:val="28"/>
          <w:szCs w:val="28"/>
        </w:rPr>
      </w:pPr>
      <w:r>
        <w:rPr>
          <w:sz w:val="28"/>
          <w:szCs w:val="28"/>
        </w:rPr>
        <w:t>Postal Administration:</w:t>
      </w:r>
    </w:p>
    <w:p w:rsidR="002059C0" w:rsidRDefault="006B70F6" w:rsidP="002059C0">
      <w:pPr>
        <w:rPr>
          <w:sz w:val="28"/>
          <w:szCs w:val="28"/>
        </w:rPr>
      </w:pPr>
      <w:r>
        <w:rPr>
          <w:sz w:val="28"/>
          <w:szCs w:val="28"/>
        </w:rPr>
        <w:t>Emergency/ Disaster, in brief :</w:t>
      </w:r>
    </w:p>
    <w:p w:rsidR="006B70F6" w:rsidRPr="00C51FD4" w:rsidRDefault="00C51FD4" w:rsidP="002059C0">
      <w:pPr>
        <w:rPr>
          <w:sz w:val="28"/>
          <w:szCs w:val="28"/>
          <w:u w:val="single"/>
        </w:rPr>
      </w:pPr>
      <w:r w:rsidRPr="00C51FD4">
        <w:rPr>
          <w:sz w:val="28"/>
          <w:szCs w:val="28"/>
          <w:u w:val="single"/>
        </w:rPr>
        <w:t xml:space="preserve">A. </w:t>
      </w:r>
      <w:r w:rsidR="006B70F6" w:rsidRPr="00C51FD4">
        <w:rPr>
          <w:sz w:val="28"/>
          <w:szCs w:val="28"/>
          <w:u w:val="single"/>
        </w:rPr>
        <w:t>Checklist for Headquarters:</w:t>
      </w:r>
    </w:p>
    <w:tbl>
      <w:tblPr>
        <w:tblStyle w:val="TableGrid"/>
        <w:tblW w:w="0" w:type="auto"/>
        <w:tblLook w:val="04A0" w:firstRow="1" w:lastRow="0" w:firstColumn="1" w:lastColumn="0" w:noHBand="0" w:noVBand="1"/>
      </w:tblPr>
      <w:tblGrid>
        <w:gridCol w:w="2376"/>
        <w:gridCol w:w="6480"/>
      </w:tblGrid>
      <w:tr w:rsidR="006B70F6" w:rsidTr="006B70F6">
        <w:tc>
          <w:tcPr>
            <w:tcW w:w="2376" w:type="dxa"/>
          </w:tcPr>
          <w:p w:rsidR="006B70F6" w:rsidRPr="006B70F6" w:rsidRDefault="006B70F6" w:rsidP="006B70F6">
            <w:pPr>
              <w:jc w:val="center"/>
              <w:rPr>
                <w:b/>
                <w:sz w:val="28"/>
                <w:szCs w:val="28"/>
              </w:rPr>
            </w:pPr>
            <w:r w:rsidRPr="006B70F6">
              <w:rPr>
                <w:b/>
                <w:sz w:val="28"/>
                <w:szCs w:val="28"/>
              </w:rPr>
              <w:t>Situation</w:t>
            </w:r>
          </w:p>
        </w:tc>
        <w:tc>
          <w:tcPr>
            <w:tcW w:w="6480" w:type="dxa"/>
          </w:tcPr>
          <w:p w:rsidR="006B70F6" w:rsidRDefault="006B70F6" w:rsidP="006B70F6">
            <w:pPr>
              <w:jc w:val="center"/>
              <w:rPr>
                <w:b/>
                <w:sz w:val="28"/>
                <w:szCs w:val="28"/>
              </w:rPr>
            </w:pPr>
            <w:r w:rsidRPr="006B70F6">
              <w:rPr>
                <w:b/>
                <w:sz w:val="28"/>
                <w:szCs w:val="28"/>
              </w:rPr>
              <w:t>Tasks</w:t>
            </w:r>
          </w:p>
          <w:p w:rsidR="00874900" w:rsidRPr="006B70F6" w:rsidRDefault="00874900" w:rsidP="006B70F6">
            <w:pPr>
              <w:jc w:val="center"/>
              <w:rPr>
                <w:b/>
                <w:sz w:val="28"/>
                <w:szCs w:val="28"/>
              </w:rPr>
            </w:pPr>
          </w:p>
        </w:tc>
      </w:tr>
      <w:tr w:rsidR="00874900" w:rsidRPr="00874900" w:rsidTr="006B70F6">
        <w:tc>
          <w:tcPr>
            <w:tcW w:w="2376" w:type="dxa"/>
            <w:vMerge w:val="restart"/>
          </w:tcPr>
          <w:p w:rsidR="00874900" w:rsidRPr="00874900" w:rsidRDefault="00874900" w:rsidP="002059C0">
            <w:pPr>
              <w:rPr>
                <w:sz w:val="24"/>
                <w:szCs w:val="24"/>
              </w:rPr>
            </w:pPr>
            <w:r w:rsidRPr="00874900">
              <w:rPr>
                <w:sz w:val="24"/>
                <w:szCs w:val="24"/>
              </w:rPr>
              <w:t>Initial Critical Actions prior to and during the event</w:t>
            </w:r>
          </w:p>
          <w:p w:rsidR="00874900" w:rsidRPr="00874900" w:rsidRDefault="00874900" w:rsidP="002059C0">
            <w:pPr>
              <w:rPr>
                <w:sz w:val="24"/>
                <w:szCs w:val="24"/>
              </w:rPr>
            </w:pPr>
            <w:r w:rsidRPr="00874900">
              <w:rPr>
                <w:sz w:val="24"/>
                <w:szCs w:val="24"/>
              </w:rPr>
              <w:t>(        - 0 hours)</w:t>
            </w:r>
          </w:p>
        </w:tc>
        <w:tc>
          <w:tcPr>
            <w:tcW w:w="6480" w:type="dxa"/>
          </w:tcPr>
          <w:p w:rsidR="00874900" w:rsidRPr="00874900" w:rsidRDefault="00874900" w:rsidP="002059C0">
            <w:pPr>
              <w:rPr>
                <w:sz w:val="24"/>
                <w:szCs w:val="24"/>
              </w:rPr>
            </w:pPr>
          </w:p>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val="restart"/>
          </w:tcPr>
          <w:p w:rsidR="00874900" w:rsidRPr="00874900" w:rsidRDefault="00874900" w:rsidP="002059C0">
            <w:pPr>
              <w:rPr>
                <w:sz w:val="24"/>
                <w:szCs w:val="24"/>
              </w:rPr>
            </w:pPr>
            <w:r w:rsidRPr="00874900">
              <w:rPr>
                <w:sz w:val="24"/>
                <w:szCs w:val="24"/>
              </w:rPr>
              <w:t>Response Procedures</w:t>
            </w:r>
          </w:p>
          <w:p w:rsidR="00874900" w:rsidRPr="00874900" w:rsidRDefault="00874900" w:rsidP="002059C0">
            <w:pPr>
              <w:rPr>
                <w:sz w:val="24"/>
                <w:szCs w:val="24"/>
              </w:rPr>
            </w:pPr>
            <w:r w:rsidRPr="00874900">
              <w:rPr>
                <w:sz w:val="24"/>
                <w:szCs w:val="24"/>
              </w:rPr>
              <w:t>(0-48 hours)</w:t>
            </w: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874900" w:rsidRPr="00874900" w:rsidTr="006B70F6">
        <w:tc>
          <w:tcPr>
            <w:tcW w:w="2376" w:type="dxa"/>
            <w:vMerge/>
          </w:tcPr>
          <w:p w:rsidR="00874900" w:rsidRPr="00874900" w:rsidRDefault="00874900" w:rsidP="002059C0">
            <w:pPr>
              <w:rPr>
                <w:sz w:val="24"/>
                <w:szCs w:val="24"/>
              </w:rPr>
            </w:pPr>
          </w:p>
        </w:tc>
        <w:tc>
          <w:tcPr>
            <w:tcW w:w="6480" w:type="dxa"/>
          </w:tcPr>
          <w:p w:rsidR="00874900" w:rsidRPr="00874900" w:rsidRDefault="00874900" w:rsidP="002059C0">
            <w:pPr>
              <w:rPr>
                <w:sz w:val="24"/>
                <w:szCs w:val="24"/>
              </w:rPr>
            </w:pPr>
          </w:p>
        </w:tc>
      </w:tr>
      <w:tr w:rsidR="006837AE" w:rsidRPr="00874900" w:rsidTr="006B70F6">
        <w:tc>
          <w:tcPr>
            <w:tcW w:w="2376" w:type="dxa"/>
            <w:vMerge w:val="restart"/>
          </w:tcPr>
          <w:p w:rsidR="006837AE" w:rsidRPr="00874900" w:rsidRDefault="006837AE" w:rsidP="002059C0">
            <w:pPr>
              <w:rPr>
                <w:sz w:val="24"/>
                <w:szCs w:val="24"/>
              </w:rPr>
            </w:pPr>
            <w:r w:rsidRPr="00874900">
              <w:rPr>
                <w:sz w:val="24"/>
                <w:szCs w:val="24"/>
              </w:rPr>
              <w:t>Recovery Actions</w:t>
            </w:r>
          </w:p>
          <w:p w:rsidR="006837AE" w:rsidRPr="00874900" w:rsidRDefault="006837AE" w:rsidP="002059C0">
            <w:pPr>
              <w:rPr>
                <w:sz w:val="24"/>
                <w:szCs w:val="24"/>
              </w:rPr>
            </w:pPr>
            <w:r w:rsidRPr="00874900">
              <w:rPr>
                <w:sz w:val="24"/>
                <w:szCs w:val="24"/>
              </w:rPr>
              <w:t>(48+ hours)</w:t>
            </w: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r w:rsidR="006837AE" w:rsidRPr="00874900" w:rsidTr="006B70F6">
        <w:tc>
          <w:tcPr>
            <w:tcW w:w="2376" w:type="dxa"/>
            <w:vMerge/>
          </w:tcPr>
          <w:p w:rsidR="006837AE" w:rsidRPr="00874900" w:rsidRDefault="006837AE" w:rsidP="002059C0">
            <w:pPr>
              <w:rPr>
                <w:sz w:val="24"/>
                <w:szCs w:val="24"/>
              </w:rPr>
            </w:pPr>
          </w:p>
        </w:tc>
        <w:tc>
          <w:tcPr>
            <w:tcW w:w="6480" w:type="dxa"/>
          </w:tcPr>
          <w:p w:rsidR="006837AE" w:rsidRPr="00874900" w:rsidRDefault="006837AE" w:rsidP="002059C0">
            <w:pPr>
              <w:rPr>
                <w:sz w:val="24"/>
                <w:szCs w:val="24"/>
              </w:rPr>
            </w:pPr>
          </w:p>
        </w:tc>
      </w:tr>
    </w:tbl>
    <w:p w:rsidR="00C51FD4" w:rsidRPr="008841C9" w:rsidRDefault="00C51FD4" w:rsidP="00E75C40">
      <w:pPr>
        <w:jc w:val="both"/>
        <w:rPr>
          <w:sz w:val="28"/>
          <w:szCs w:val="28"/>
          <w:u w:val="single"/>
        </w:rPr>
      </w:pPr>
      <w:r w:rsidRPr="008841C9">
        <w:rPr>
          <w:sz w:val="28"/>
          <w:szCs w:val="28"/>
          <w:u w:val="single"/>
        </w:rPr>
        <w:lastRenderedPageBreak/>
        <w:t>B. Checklists for Field Units:</w:t>
      </w:r>
    </w:p>
    <w:p w:rsidR="00506D23" w:rsidRDefault="00506D23" w:rsidP="00E75C40">
      <w:pPr>
        <w:jc w:val="both"/>
        <w:rPr>
          <w:sz w:val="24"/>
          <w:szCs w:val="24"/>
          <w:u w:val="single"/>
        </w:rPr>
      </w:pPr>
    </w:p>
    <w:tbl>
      <w:tblPr>
        <w:tblStyle w:val="TableGrid"/>
        <w:tblW w:w="0" w:type="auto"/>
        <w:tblLook w:val="04A0" w:firstRow="1" w:lastRow="0" w:firstColumn="1" w:lastColumn="0" w:noHBand="0" w:noVBand="1"/>
      </w:tblPr>
      <w:tblGrid>
        <w:gridCol w:w="2376"/>
        <w:gridCol w:w="6480"/>
      </w:tblGrid>
      <w:tr w:rsidR="00506D23" w:rsidRPr="006B70F6" w:rsidTr="00565F1A">
        <w:tc>
          <w:tcPr>
            <w:tcW w:w="2376" w:type="dxa"/>
          </w:tcPr>
          <w:p w:rsidR="00506D23" w:rsidRPr="006B70F6" w:rsidRDefault="00506D23" w:rsidP="00565F1A">
            <w:pPr>
              <w:jc w:val="center"/>
              <w:rPr>
                <w:b/>
                <w:sz w:val="28"/>
                <w:szCs w:val="28"/>
              </w:rPr>
            </w:pPr>
            <w:r w:rsidRPr="006B70F6">
              <w:rPr>
                <w:b/>
                <w:sz w:val="28"/>
                <w:szCs w:val="28"/>
              </w:rPr>
              <w:t>Situation</w:t>
            </w:r>
          </w:p>
        </w:tc>
        <w:tc>
          <w:tcPr>
            <w:tcW w:w="6480" w:type="dxa"/>
          </w:tcPr>
          <w:p w:rsidR="00506D23" w:rsidRDefault="00506D23" w:rsidP="00565F1A">
            <w:pPr>
              <w:jc w:val="center"/>
              <w:rPr>
                <w:b/>
                <w:sz w:val="28"/>
                <w:szCs w:val="28"/>
              </w:rPr>
            </w:pPr>
            <w:r w:rsidRPr="006B70F6">
              <w:rPr>
                <w:b/>
                <w:sz w:val="28"/>
                <w:szCs w:val="28"/>
              </w:rPr>
              <w:t>Tasks</w:t>
            </w:r>
          </w:p>
          <w:p w:rsidR="00506D23" w:rsidRPr="006B70F6" w:rsidRDefault="00506D23" w:rsidP="00565F1A">
            <w:pPr>
              <w:jc w:val="center"/>
              <w:rPr>
                <w:b/>
                <w:sz w:val="28"/>
                <w:szCs w:val="28"/>
              </w:rPr>
            </w:pPr>
          </w:p>
        </w:tc>
      </w:tr>
      <w:tr w:rsidR="00506D23" w:rsidRPr="00874900" w:rsidTr="00565F1A">
        <w:tc>
          <w:tcPr>
            <w:tcW w:w="2376" w:type="dxa"/>
            <w:vMerge w:val="restart"/>
          </w:tcPr>
          <w:p w:rsidR="00506D23" w:rsidRPr="00874900" w:rsidRDefault="00506D23" w:rsidP="00565F1A">
            <w:pPr>
              <w:rPr>
                <w:sz w:val="24"/>
                <w:szCs w:val="24"/>
              </w:rPr>
            </w:pPr>
            <w:r w:rsidRPr="00874900">
              <w:rPr>
                <w:sz w:val="24"/>
                <w:szCs w:val="24"/>
              </w:rPr>
              <w:t>Initial Critical Actions prior to and during the event</w:t>
            </w:r>
          </w:p>
          <w:p w:rsidR="00506D23" w:rsidRPr="00874900" w:rsidRDefault="00506D23" w:rsidP="00565F1A">
            <w:pPr>
              <w:rPr>
                <w:sz w:val="24"/>
                <w:szCs w:val="24"/>
              </w:rPr>
            </w:pPr>
            <w:r w:rsidRPr="00874900">
              <w:rPr>
                <w:sz w:val="24"/>
                <w:szCs w:val="24"/>
              </w:rPr>
              <w:t>(        - 0 hours)</w:t>
            </w:r>
          </w:p>
        </w:tc>
        <w:tc>
          <w:tcPr>
            <w:tcW w:w="6480" w:type="dxa"/>
          </w:tcPr>
          <w:p w:rsidR="00506D23" w:rsidRPr="00874900" w:rsidRDefault="00506D23" w:rsidP="00565F1A">
            <w:pPr>
              <w:rPr>
                <w:sz w:val="24"/>
                <w:szCs w:val="24"/>
              </w:rPr>
            </w:pPr>
          </w:p>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val="restart"/>
          </w:tcPr>
          <w:p w:rsidR="00506D23" w:rsidRPr="00874900" w:rsidRDefault="00506D23" w:rsidP="00565F1A">
            <w:pPr>
              <w:rPr>
                <w:sz w:val="24"/>
                <w:szCs w:val="24"/>
              </w:rPr>
            </w:pPr>
            <w:r w:rsidRPr="00874900">
              <w:rPr>
                <w:sz w:val="24"/>
                <w:szCs w:val="24"/>
              </w:rPr>
              <w:t>Response Procedures</w:t>
            </w:r>
          </w:p>
          <w:p w:rsidR="00506D23" w:rsidRPr="00874900" w:rsidRDefault="00506D23" w:rsidP="00565F1A">
            <w:pPr>
              <w:rPr>
                <w:sz w:val="24"/>
                <w:szCs w:val="24"/>
              </w:rPr>
            </w:pPr>
            <w:r w:rsidRPr="00874900">
              <w:rPr>
                <w:sz w:val="24"/>
                <w:szCs w:val="24"/>
              </w:rPr>
              <w:t>(0-48 hours)</w:t>
            </w: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val="restart"/>
          </w:tcPr>
          <w:p w:rsidR="00506D23" w:rsidRPr="00874900" w:rsidRDefault="00506D23" w:rsidP="00565F1A">
            <w:pPr>
              <w:rPr>
                <w:sz w:val="24"/>
                <w:szCs w:val="24"/>
              </w:rPr>
            </w:pPr>
            <w:r w:rsidRPr="00874900">
              <w:rPr>
                <w:sz w:val="24"/>
                <w:szCs w:val="24"/>
              </w:rPr>
              <w:t>Recovery Actions</w:t>
            </w:r>
          </w:p>
          <w:p w:rsidR="00506D23" w:rsidRPr="00874900" w:rsidRDefault="00506D23" w:rsidP="00565F1A">
            <w:pPr>
              <w:rPr>
                <w:sz w:val="24"/>
                <w:szCs w:val="24"/>
              </w:rPr>
            </w:pPr>
            <w:r w:rsidRPr="00874900">
              <w:rPr>
                <w:sz w:val="24"/>
                <w:szCs w:val="24"/>
              </w:rPr>
              <w:t>(48+ hours)</w:t>
            </w: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r w:rsidR="00506D23" w:rsidRPr="00874900" w:rsidTr="00565F1A">
        <w:tc>
          <w:tcPr>
            <w:tcW w:w="2376" w:type="dxa"/>
            <w:vMerge/>
          </w:tcPr>
          <w:p w:rsidR="00506D23" w:rsidRPr="00874900" w:rsidRDefault="00506D23" w:rsidP="00565F1A">
            <w:pPr>
              <w:rPr>
                <w:sz w:val="24"/>
                <w:szCs w:val="24"/>
              </w:rPr>
            </w:pPr>
          </w:p>
        </w:tc>
        <w:tc>
          <w:tcPr>
            <w:tcW w:w="6480" w:type="dxa"/>
          </w:tcPr>
          <w:p w:rsidR="00506D23" w:rsidRPr="00874900" w:rsidRDefault="00506D23" w:rsidP="00565F1A">
            <w:pPr>
              <w:rPr>
                <w:sz w:val="24"/>
                <w:szCs w:val="24"/>
              </w:rPr>
            </w:pPr>
          </w:p>
        </w:tc>
      </w:tr>
    </w:tbl>
    <w:p w:rsidR="00506D23" w:rsidRPr="00C51FD4" w:rsidRDefault="00506D23" w:rsidP="00E75C40">
      <w:pPr>
        <w:jc w:val="both"/>
        <w:rPr>
          <w:sz w:val="24"/>
          <w:szCs w:val="24"/>
          <w:u w:val="single"/>
        </w:rPr>
      </w:pPr>
    </w:p>
    <w:p w:rsidR="00C51FD4" w:rsidRDefault="00C51FD4" w:rsidP="00E75C40">
      <w:pPr>
        <w:jc w:val="both"/>
        <w:rPr>
          <w:sz w:val="24"/>
          <w:szCs w:val="24"/>
        </w:rPr>
      </w:pPr>
    </w:p>
    <w:p w:rsidR="00506D23" w:rsidRDefault="00506D23" w:rsidP="00E75C40">
      <w:pPr>
        <w:jc w:val="both"/>
        <w:rPr>
          <w:sz w:val="24"/>
          <w:szCs w:val="24"/>
        </w:rPr>
      </w:pPr>
    </w:p>
    <w:p w:rsidR="00506D23" w:rsidRDefault="00506D23" w:rsidP="00E75C40">
      <w:pPr>
        <w:jc w:val="both"/>
        <w:rPr>
          <w:sz w:val="24"/>
          <w:szCs w:val="24"/>
        </w:rPr>
      </w:pPr>
    </w:p>
    <w:p w:rsidR="00506D23" w:rsidRDefault="00506D23" w:rsidP="00E75C40">
      <w:pPr>
        <w:jc w:val="both"/>
        <w:rPr>
          <w:sz w:val="24"/>
          <w:szCs w:val="24"/>
        </w:rPr>
      </w:pPr>
    </w:p>
    <w:p w:rsidR="00506D23" w:rsidRDefault="00506D23" w:rsidP="00E75C40">
      <w:pPr>
        <w:jc w:val="both"/>
        <w:rPr>
          <w:sz w:val="24"/>
          <w:szCs w:val="24"/>
        </w:rPr>
      </w:pPr>
    </w:p>
    <w:p w:rsidR="00506D23" w:rsidRDefault="00506D23" w:rsidP="00E75C40">
      <w:pPr>
        <w:jc w:val="both"/>
        <w:rPr>
          <w:sz w:val="24"/>
          <w:szCs w:val="24"/>
        </w:rPr>
      </w:pPr>
    </w:p>
    <w:p w:rsidR="006E3F54" w:rsidRPr="00540EFF" w:rsidRDefault="00506D23" w:rsidP="00E75C40">
      <w:pPr>
        <w:jc w:val="both"/>
        <w:rPr>
          <w:b/>
          <w:sz w:val="24"/>
          <w:szCs w:val="24"/>
        </w:rPr>
      </w:pPr>
      <w:r>
        <w:rPr>
          <w:sz w:val="24"/>
          <w:szCs w:val="24"/>
        </w:rPr>
        <w:lastRenderedPageBreak/>
        <w:t xml:space="preserve">                     </w:t>
      </w:r>
      <w:r>
        <w:rPr>
          <w:sz w:val="24"/>
          <w:szCs w:val="24"/>
        </w:rPr>
        <w:tab/>
      </w:r>
      <w:r>
        <w:rPr>
          <w:sz w:val="24"/>
          <w:szCs w:val="24"/>
        </w:rPr>
        <w:tab/>
      </w:r>
      <w:r>
        <w:rPr>
          <w:sz w:val="24"/>
          <w:szCs w:val="24"/>
        </w:rPr>
        <w:tab/>
      </w:r>
      <w:r>
        <w:rPr>
          <w:sz w:val="24"/>
          <w:szCs w:val="24"/>
        </w:rPr>
        <w:tab/>
      </w:r>
      <w:r w:rsidR="0035789A">
        <w:rPr>
          <w:sz w:val="24"/>
          <w:szCs w:val="24"/>
        </w:rPr>
        <w:tab/>
      </w:r>
      <w:r w:rsidR="0035789A">
        <w:rPr>
          <w:sz w:val="24"/>
          <w:szCs w:val="24"/>
        </w:rPr>
        <w:tab/>
      </w:r>
      <w:r w:rsidR="0035789A">
        <w:rPr>
          <w:sz w:val="24"/>
          <w:szCs w:val="24"/>
        </w:rPr>
        <w:tab/>
      </w:r>
      <w:r w:rsidR="0035789A">
        <w:rPr>
          <w:sz w:val="24"/>
          <w:szCs w:val="24"/>
        </w:rPr>
        <w:tab/>
      </w:r>
      <w:r w:rsidR="00745F44">
        <w:rPr>
          <w:sz w:val="24"/>
          <w:szCs w:val="24"/>
        </w:rPr>
        <w:t xml:space="preserve">            </w:t>
      </w:r>
      <w:r w:rsidR="00283AC3" w:rsidRPr="00540EFF">
        <w:rPr>
          <w:b/>
          <w:sz w:val="24"/>
          <w:szCs w:val="24"/>
        </w:rPr>
        <w:t>Handout H 7.2</w:t>
      </w:r>
      <w:r w:rsidR="006E3F54" w:rsidRPr="00540EFF">
        <w:rPr>
          <w:b/>
          <w:sz w:val="24"/>
          <w:szCs w:val="24"/>
        </w:rPr>
        <w:t xml:space="preserve"> </w:t>
      </w:r>
    </w:p>
    <w:p w:rsidR="004E08DD" w:rsidRDefault="004E08DD" w:rsidP="004E08DD">
      <w:pPr>
        <w:ind w:firstLine="720"/>
        <w:jc w:val="center"/>
        <w:rPr>
          <w:b/>
          <w:sz w:val="28"/>
          <w:szCs w:val="28"/>
          <w:u w:val="single"/>
        </w:rPr>
      </w:pPr>
    </w:p>
    <w:p w:rsidR="004E08DD" w:rsidRDefault="004E08DD" w:rsidP="004E08DD">
      <w:pPr>
        <w:ind w:firstLine="720"/>
        <w:jc w:val="center"/>
        <w:rPr>
          <w:b/>
          <w:sz w:val="28"/>
          <w:szCs w:val="28"/>
          <w:u w:val="single"/>
        </w:rPr>
      </w:pPr>
    </w:p>
    <w:p w:rsidR="004E08DD" w:rsidRDefault="004E08DD" w:rsidP="004E08DD">
      <w:pPr>
        <w:ind w:firstLine="720"/>
        <w:jc w:val="center"/>
        <w:rPr>
          <w:b/>
          <w:sz w:val="28"/>
          <w:szCs w:val="28"/>
          <w:u w:val="single"/>
        </w:rPr>
      </w:pPr>
    </w:p>
    <w:p w:rsidR="004E08DD" w:rsidRDefault="004E08DD" w:rsidP="004E08DD">
      <w:pPr>
        <w:ind w:firstLine="720"/>
        <w:jc w:val="center"/>
        <w:rPr>
          <w:b/>
          <w:sz w:val="28"/>
          <w:szCs w:val="28"/>
          <w:u w:val="single"/>
        </w:rPr>
      </w:pPr>
    </w:p>
    <w:p w:rsidR="004E08DD" w:rsidRDefault="004E08DD" w:rsidP="004E08DD">
      <w:pPr>
        <w:ind w:firstLine="720"/>
        <w:jc w:val="center"/>
        <w:rPr>
          <w:b/>
          <w:sz w:val="28"/>
          <w:szCs w:val="28"/>
          <w:u w:val="single"/>
        </w:rPr>
      </w:pPr>
    </w:p>
    <w:p w:rsidR="004E08DD" w:rsidRDefault="004E08DD" w:rsidP="004E08DD">
      <w:pPr>
        <w:ind w:firstLine="720"/>
        <w:jc w:val="center"/>
        <w:rPr>
          <w:b/>
          <w:sz w:val="28"/>
          <w:szCs w:val="28"/>
          <w:u w:val="single"/>
        </w:rPr>
      </w:pPr>
    </w:p>
    <w:p w:rsidR="0035789A" w:rsidRDefault="0035789A" w:rsidP="004E08DD">
      <w:pPr>
        <w:ind w:firstLine="720"/>
        <w:jc w:val="center"/>
        <w:rPr>
          <w:b/>
          <w:sz w:val="28"/>
          <w:szCs w:val="28"/>
          <w:u w:val="single"/>
        </w:rPr>
      </w:pPr>
      <w:r w:rsidRPr="0035789A">
        <w:rPr>
          <w:b/>
          <w:sz w:val="28"/>
          <w:szCs w:val="28"/>
          <w:u w:val="single"/>
        </w:rPr>
        <w:t xml:space="preserve">The Caribbean </w:t>
      </w:r>
      <w:r w:rsidR="00283AC3">
        <w:rPr>
          <w:b/>
          <w:sz w:val="28"/>
          <w:szCs w:val="28"/>
          <w:u w:val="single"/>
        </w:rPr>
        <w:t>R</w:t>
      </w:r>
      <w:r w:rsidRPr="0035789A">
        <w:rPr>
          <w:b/>
          <w:sz w:val="28"/>
          <w:szCs w:val="28"/>
          <w:u w:val="single"/>
        </w:rPr>
        <w:t>egion Hurricane and Floodin</w:t>
      </w:r>
      <w:r>
        <w:rPr>
          <w:b/>
          <w:sz w:val="28"/>
          <w:szCs w:val="28"/>
          <w:u w:val="single"/>
        </w:rPr>
        <w:t xml:space="preserve">g Exercise </w:t>
      </w:r>
      <w:r w:rsidRPr="0035789A">
        <w:rPr>
          <w:b/>
          <w:sz w:val="28"/>
          <w:szCs w:val="28"/>
          <w:u w:val="single"/>
        </w:rPr>
        <w:t>Plan</w:t>
      </w:r>
    </w:p>
    <w:p w:rsidR="0035789A" w:rsidRDefault="0035789A" w:rsidP="0035789A">
      <w:pPr>
        <w:rPr>
          <w:b/>
          <w:sz w:val="28"/>
          <w:szCs w:val="28"/>
          <w:u w:val="single"/>
        </w:rPr>
      </w:pPr>
    </w:p>
    <w:p w:rsidR="00C142E1" w:rsidRDefault="00C142E1">
      <w:pPr>
        <w:rPr>
          <w:b/>
          <w:sz w:val="28"/>
          <w:szCs w:val="28"/>
          <w:u w:val="single"/>
        </w:rPr>
      </w:pPr>
      <w:r>
        <w:rPr>
          <w:b/>
          <w:sz w:val="28"/>
          <w:szCs w:val="28"/>
          <w:u w:val="single"/>
        </w:rPr>
        <w:br w:type="page"/>
      </w:r>
    </w:p>
    <w:tbl>
      <w:tblPr>
        <w:tblpPr w:leftFromText="180" w:rightFromText="180" w:horzAnchor="page" w:tblpX="1153" w:tblpY="-340"/>
        <w:tblW w:w="594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758"/>
        <w:gridCol w:w="2766"/>
      </w:tblGrid>
      <w:tr w:rsidR="00C142E1" w:rsidTr="00AA7674">
        <w:trPr>
          <w:trHeight w:val="1330"/>
        </w:trPr>
        <w:tc>
          <w:tcPr>
            <w:tcW w:w="5000" w:type="pct"/>
            <w:gridSpan w:val="2"/>
          </w:tcPr>
          <w:p w:rsidR="00C142E1" w:rsidRPr="00DC31E7" w:rsidRDefault="00C142E1" w:rsidP="00AA7674">
            <w:pPr>
              <w:pStyle w:val="CoverTitle"/>
              <w:rPr>
                <w:rFonts w:ascii="Arial" w:hAnsi="Arial"/>
              </w:rPr>
            </w:pPr>
          </w:p>
          <w:p w:rsidR="00C142E1" w:rsidRPr="002450FF" w:rsidRDefault="00C142E1" w:rsidP="00AA7674">
            <w:pPr>
              <w:pStyle w:val="CoverTitle"/>
              <w:jc w:val="center"/>
              <w:rPr>
                <w:rFonts w:ascii="Arial" w:hAnsi="Arial"/>
                <w:b/>
                <w:color w:val="FF0000"/>
              </w:rPr>
            </w:pPr>
            <w:r>
              <w:rPr>
                <w:rFonts w:ascii="Arial" w:hAnsi="Arial"/>
                <w:b/>
                <w:color w:val="FF0000"/>
              </w:rPr>
              <w:t>universal</w:t>
            </w:r>
            <w:r w:rsidRPr="002450FF">
              <w:rPr>
                <w:rFonts w:ascii="Arial" w:hAnsi="Arial"/>
                <w:b/>
                <w:color w:val="FF0000"/>
              </w:rPr>
              <w:t xml:space="preserve"> postal union</w:t>
            </w:r>
          </w:p>
          <w:p w:rsidR="00C142E1" w:rsidRPr="002450FF" w:rsidRDefault="00C142E1" w:rsidP="00AA7674">
            <w:pPr>
              <w:pStyle w:val="CoverTitle"/>
              <w:jc w:val="center"/>
              <w:rPr>
                <w:rFonts w:ascii="Arial" w:hAnsi="Arial"/>
                <w:b/>
                <w:color w:val="FF0000"/>
              </w:rPr>
            </w:pPr>
          </w:p>
          <w:p w:rsidR="00C142E1" w:rsidRPr="00947834" w:rsidRDefault="00C142E1" w:rsidP="00AA7674">
            <w:pPr>
              <w:pStyle w:val="CoverTitle"/>
              <w:jc w:val="center"/>
              <w:rPr>
                <w:rFonts w:ascii="Arial" w:hAnsi="Arial"/>
                <w:b/>
                <w:color w:val="FF0000"/>
                <w:sz w:val="44"/>
              </w:rPr>
            </w:pPr>
            <w:r>
              <w:rPr>
                <w:rFonts w:ascii="Arial" w:hAnsi="Arial"/>
                <w:b/>
                <w:color w:val="FF0000"/>
                <w:sz w:val="44"/>
              </w:rPr>
              <w:t>u</w:t>
            </w:r>
            <w:r w:rsidRPr="00947834">
              <w:rPr>
                <w:rFonts w:ascii="Arial" w:hAnsi="Arial"/>
                <w:b/>
                <w:color w:val="FF0000"/>
                <w:sz w:val="44"/>
              </w:rPr>
              <w:t>PU Guide on disaster Risk Management</w:t>
            </w:r>
          </w:p>
          <w:p w:rsidR="00C142E1" w:rsidRPr="003F26BE" w:rsidRDefault="00C142E1" w:rsidP="00AA7674">
            <w:pPr>
              <w:pStyle w:val="CoverTitle"/>
              <w:jc w:val="center"/>
              <w:rPr>
                <w:rFonts w:ascii="Arial" w:hAnsi="Arial"/>
                <w:b/>
                <w:color w:val="FF0000"/>
                <w:sz w:val="44"/>
              </w:rPr>
            </w:pPr>
            <w:r w:rsidRPr="003F26BE">
              <w:rPr>
                <w:rFonts w:ascii="Arial" w:hAnsi="Arial"/>
                <w:b/>
                <w:color w:val="FF0000"/>
                <w:sz w:val="44"/>
              </w:rPr>
              <w:t>Table top EXERCISE</w:t>
            </w:r>
          </w:p>
          <w:p w:rsidR="00C142E1" w:rsidRPr="00D61E1F" w:rsidRDefault="00C142E1" w:rsidP="00AA7674">
            <w:pPr>
              <w:pStyle w:val="CoverTitle"/>
              <w:jc w:val="center"/>
              <w:rPr>
                <w:rFonts w:ascii="Arial" w:hAnsi="Arial"/>
                <w:b/>
                <w:sz w:val="36"/>
              </w:rPr>
            </w:pPr>
          </w:p>
          <w:p w:rsidR="00C142E1" w:rsidRPr="002450FF" w:rsidRDefault="00C142E1" w:rsidP="00AA7674">
            <w:pPr>
              <w:pStyle w:val="CoverTitle"/>
              <w:jc w:val="center"/>
              <w:rPr>
                <w:rFonts w:ascii="Arial" w:hAnsi="Arial"/>
                <w:b/>
                <w:sz w:val="36"/>
              </w:rPr>
            </w:pPr>
            <w:r>
              <w:rPr>
                <w:rFonts w:ascii="Arial" w:hAnsi="Arial"/>
                <w:b/>
                <w:sz w:val="36"/>
              </w:rPr>
              <w:t>Caribbean region hurricane AND FLOODING exercise plan</w:t>
            </w:r>
          </w:p>
        </w:tc>
      </w:tr>
      <w:tr w:rsidR="00C142E1" w:rsidTr="00AA7674">
        <w:trPr>
          <w:cantSplit/>
          <w:trHeight w:val="7375"/>
        </w:trPr>
        <w:tc>
          <w:tcPr>
            <w:tcW w:w="5000" w:type="pct"/>
            <w:gridSpan w:val="2"/>
            <w:textDirection w:val="tbRl"/>
            <w:vAlign w:val="center"/>
          </w:tcPr>
          <w:p w:rsidR="00C142E1" w:rsidRPr="00D61E1F" w:rsidRDefault="00C142E1" w:rsidP="006837AE">
            <w:pPr>
              <w:spacing w:before="100" w:beforeAutospacing="1" w:after="100" w:afterAutospacing="1"/>
              <w:ind w:left="113" w:right="113"/>
              <w:jc w:val="center"/>
              <w:rPr>
                <w:rFonts w:ascii="Arial" w:hAnsi="Arial" w:cs="Arial"/>
                <w:sz w:val="20"/>
                <w:szCs w:val="20"/>
              </w:rPr>
            </w:pPr>
            <w:r>
              <w:rPr>
                <w:rFonts w:ascii="Arial" w:hAnsi="Arial" w:cs="Arial"/>
                <w:noProof/>
                <w:sz w:val="20"/>
                <w:szCs w:val="20"/>
                <w:lang w:val="en-US"/>
              </w:rPr>
              <w:drawing>
                <wp:inline distT="0" distB="0" distL="0" distR="0">
                  <wp:extent cx="2933700" cy="3476625"/>
                  <wp:effectExtent l="19050" t="0" r="0" b="0"/>
                  <wp:docPr id="115" name="Picture 115" descr="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looding"/>
                          <pic:cNvPicPr>
                            <a:picLocks noChangeAspect="1" noChangeArrowheads="1"/>
                          </pic:cNvPicPr>
                        </pic:nvPicPr>
                        <pic:blipFill>
                          <a:blip r:embed="rId11" cstate="print"/>
                          <a:srcRect l="1645" t="10098"/>
                          <a:stretch>
                            <a:fillRect/>
                          </a:stretch>
                        </pic:blipFill>
                        <pic:spPr bwMode="auto">
                          <a:xfrm>
                            <a:off x="0" y="0"/>
                            <a:ext cx="2933700" cy="3476625"/>
                          </a:xfrm>
                          <a:prstGeom prst="rect">
                            <a:avLst/>
                          </a:prstGeom>
                          <a:noFill/>
                          <a:ln w="9525">
                            <a:noFill/>
                            <a:miter lim="800000"/>
                            <a:headEnd/>
                            <a:tailEnd/>
                          </a:ln>
                        </pic:spPr>
                      </pic:pic>
                    </a:graphicData>
                  </a:graphic>
                </wp:inline>
              </w:drawing>
            </w:r>
            <w:r>
              <w:rPr>
                <w:rFonts w:ascii="Arial" w:hAnsi="Arial" w:cs="Arial"/>
                <w:noProof/>
                <w:sz w:val="20"/>
                <w:szCs w:val="20"/>
                <w:lang w:val="en-US"/>
              </w:rPr>
              <w:drawing>
                <wp:inline distT="0" distB="0" distL="0" distR="0">
                  <wp:extent cx="3143250" cy="3514725"/>
                  <wp:effectExtent l="19050" t="0" r="0" b="0"/>
                  <wp:docPr id="117" name="Picture 117" descr="barbados 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rbados hurricane"/>
                          <pic:cNvPicPr>
                            <a:picLocks noChangeAspect="1" noChangeArrowheads="1"/>
                          </pic:cNvPicPr>
                        </pic:nvPicPr>
                        <pic:blipFill>
                          <a:blip r:embed="rId12" cstate="print"/>
                          <a:srcRect/>
                          <a:stretch>
                            <a:fillRect/>
                          </a:stretch>
                        </pic:blipFill>
                        <pic:spPr bwMode="auto">
                          <a:xfrm>
                            <a:off x="0" y="0"/>
                            <a:ext cx="3143250" cy="3514725"/>
                          </a:xfrm>
                          <a:prstGeom prst="rect">
                            <a:avLst/>
                          </a:prstGeom>
                          <a:noFill/>
                          <a:ln w="9525">
                            <a:noFill/>
                            <a:miter lim="800000"/>
                            <a:headEnd/>
                            <a:tailEnd/>
                          </a:ln>
                        </pic:spPr>
                      </pic:pic>
                    </a:graphicData>
                  </a:graphic>
                </wp:inline>
              </w:drawing>
            </w:r>
          </w:p>
        </w:tc>
      </w:tr>
      <w:tr w:rsidR="00C142E1" w:rsidTr="00AA7674">
        <w:trPr>
          <w:trHeight w:val="1327"/>
        </w:trPr>
        <w:tc>
          <w:tcPr>
            <w:tcW w:w="3686" w:type="pct"/>
          </w:tcPr>
          <w:p w:rsidR="00C142E1" w:rsidRPr="007E040D" w:rsidRDefault="00894B52" w:rsidP="00AA7674">
            <w:pPr>
              <w:spacing w:after="180"/>
              <w:rPr>
                <w:rFonts w:ascii="Verdana" w:hAnsi="Verdana"/>
                <w:color w:val="676159"/>
                <w:sz w:val="2"/>
                <w:szCs w:val="2"/>
              </w:rPr>
            </w:pPr>
            <w:hyperlink r:id="rId13" w:history="1"/>
          </w:p>
          <w:p w:rsidR="00C142E1" w:rsidRDefault="00C142E1" w:rsidP="00AA7674">
            <w:r>
              <w:rPr>
                <w:noProof/>
                <w:lang w:val="en-US"/>
              </w:rPr>
              <w:lastRenderedPageBreak/>
              <w:drawing>
                <wp:inline distT="0" distB="0" distL="0" distR="0">
                  <wp:extent cx="2571750" cy="78105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cstate="print"/>
                          <a:srcRect/>
                          <a:stretch>
                            <a:fillRect/>
                          </a:stretch>
                        </pic:blipFill>
                        <pic:spPr bwMode="auto">
                          <a:xfrm>
                            <a:off x="0" y="0"/>
                            <a:ext cx="2571750" cy="781050"/>
                          </a:xfrm>
                          <a:prstGeom prst="rect">
                            <a:avLst/>
                          </a:prstGeom>
                          <a:noFill/>
                          <a:ln w="9525">
                            <a:noFill/>
                            <a:miter lim="800000"/>
                            <a:headEnd/>
                            <a:tailEnd/>
                          </a:ln>
                        </pic:spPr>
                      </pic:pic>
                    </a:graphicData>
                  </a:graphic>
                </wp:inline>
              </w:drawing>
            </w:r>
          </w:p>
        </w:tc>
        <w:tc>
          <w:tcPr>
            <w:tcW w:w="1314" w:type="pct"/>
          </w:tcPr>
          <w:p w:rsidR="00C142E1" w:rsidRPr="00DD7405" w:rsidRDefault="00C142E1" w:rsidP="00AA7674">
            <w:r w:rsidRPr="00DD7405">
              <w:lastRenderedPageBreak/>
              <w:t xml:space="preserve"> </w:t>
            </w:r>
            <w:r>
              <w:t>Disast</w:t>
            </w:r>
            <w:r w:rsidR="006837AE">
              <w:t>er Risk Management – Caribbean R</w:t>
            </w:r>
            <w:r>
              <w:t>egion</w:t>
            </w:r>
          </w:p>
          <w:p w:rsidR="00C142E1" w:rsidRPr="00DD7405" w:rsidRDefault="00C142E1" w:rsidP="00AA7674"/>
          <w:p w:rsidR="00C142E1" w:rsidRDefault="00C142E1" w:rsidP="00AA7674"/>
        </w:tc>
      </w:tr>
    </w:tbl>
    <w:p w:rsidR="00C142E1" w:rsidRDefault="00C142E1" w:rsidP="00C142E1">
      <w:pPr>
        <w:autoSpaceDE w:val="0"/>
        <w:autoSpaceDN w:val="0"/>
        <w:adjustRightInd w:val="0"/>
        <w:rPr>
          <w:color w:val="000000"/>
          <w:u w:val="single"/>
        </w:rPr>
      </w:pPr>
    </w:p>
    <w:p w:rsidR="00C142E1" w:rsidRDefault="00C142E1" w:rsidP="00C142E1">
      <w:pPr>
        <w:pStyle w:val="TOCHeading"/>
      </w:pPr>
      <w:r>
        <w:t>Table of Contents</w:t>
      </w:r>
    </w:p>
    <w:p w:rsidR="00C142E1" w:rsidRPr="00672FB5" w:rsidRDefault="00C65118" w:rsidP="00C142E1">
      <w:pPr>
        <w:pStyle w:val="TOC1"/>
        <w:rPr>
          <w:rFonts w:ascii="Calibri" w:hAnsi="Calibri"/>
          <w:noProof/>
          <w:sz w:val="22"/>
          <w:szCs w:val="22"/>
        </w:rPr>
      </w:pPr>
      <w:r>
        <w:fldChar w:fldCharType="begin"/>
      </w:r>
      <w:r w:rsidR="00C142E1">
        <w:instrText xml:space="preserve"> TOC \o "1-3" \h \z \u </w:instrText>
      </w:r>
      <w:r>
        <w:fldChar w:fldCharType="separate"/>
      </w:r>
      <w:hyperlink w:anchor="_Toc446598548" w:history="1">
        <w:r w:rsidR="00C142E1" w:rsidRPr="009C2936">
          <w:rPr>
            <w:rStyle w:val="Hyperlink"/>
            <w:noProof/>
          </w:rPr>
          <w:t>Exercise Introduction</w:t>
        </w:r>
        <w:r w:rsidR="00C142E1">
          <w:rPr>
            <w:noProof/>
            <w:webHidden/>
          </w:rPr>
          <w:tab/>
        </w:r>
        <w:r>
          <w:rPr>
            <w:noProof/>
            <w:webHidden/>
          </w:rPr>
          <w:fldChar w:fldCharType="begin"/>
        </w:r>
        <w:r w:rsidR="00C142E1">
          <w:rPr>
            <w:noProof/>
            <w:webHidden/>
          </w:rPr>
          <w:instrText xml:space="preserve"> PAGEREF _Toc446598548 \h </w:instrText>
        </w:r>
        <w:r>
          <w:rPr>
            <w:noProof/>
            <w:webHidden/>
          </w:rPr>
        </w:r>
        <w:r>
          <w:rPr>
            <w:noProof/>
            <w:webHidden/>
          </w:rPr>
          <w:fldChar w:fldCharType="separate"/>
        </w:r>
        <w:r w:rsidR="00C142E1">
          <w:rPr>
            <w:noProof/>
            <w:webHidden/>
          </w:rPr>
          <w:t>1</w:t>
        </w:r>
        <w:r>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49" w:history="1">
        <w:r w:rsidR="00C142E1" w:rsidRPr="009C2936">
          <w:rPr>
            <w:rStyle w:val="Hyperlink"/>
            <w:noProof/>
          </w:rPr>
          <w:t>Overview</w:t>
        </w:r>
        <w:r w:rsidR="00C142E1">
          <w:rPr>
            <w:noProof/>
            <w:webHidden/>
          </w:rPr>
          <w:tab/>
        </w:r>
        <w:r w:rsidR="00C65118">
          <w:rPr>
            <w:noProof/>
            <w:webHidden/>
          </w:rPr>
          <w:fldChar w:fldCharType="begin"/>
        </w:r>
        <w:r w:rsidR="00C142E1">
          <w:rPr>
            <w:noProof/>
            <w:webHidden/>
          </w:rPr>
          <w:instrText xml:space="preserve"> PAGEREF _Toc446598549 \h </w:instrText>
        </w:r>
        <w:r w:rsidR="00C65118">
          <w:rPr>
            <w:noProof/>
            <w:webHidden/>
          </w:rPr>
        </w:r>
        <w:r w:rsidR="00C65118">
          <w:rPr>
            <w:noProof/>
            <w:webHidden/>
          </w:rPr>
          <w:fldChar w:fldCharType="separate"/>
        </w:r>
        <w:r w:rsidR="00C142E1">
          <w:rPr>
            <w:noProof/>
            <w:webHidden/>
          </w:rPr>
          <w:t>1</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0" w:history="1">
        <w:r w:rsidR="00C142E1" w:rsidRPr="009C2936">
          <w:rPr>
            <w:rStyle w:val="Hyperlink"/>
            <w:noProof/>
          </w:rPr>
          <w:t>Purpose</w:t>
        </w:r>
        <w:r w:rsidR="00C142E1">
          <w:rPr>
            <w:noProof/>
            <w:webHidden/>
          </w:rPr>
          <w:tab/>
        </w:r>
        <w:r w:rsidR="00C65118">
          <w:rPr>
            <w:noProof/>
            <w:webHidden/>
          </w:rPr>
          <w:fldChar w:fldCharType="begin"/>
        </w:r>
        <w:r w:rsidR="00C142E1">
          <w:rPr>
            <w:noProof/>
            <w:webHidden/>
          </w:rPr>
          <w:instrText xml:space="preserve"> PAGEREF _Toc446598550 \h </w:instrText>
        </w:r>
        <w:r w:rsidR="00C65118">
          <w:rPr>
            <w:noProof/>
            <w:webHidden/>
          </w:rPr>
        </w:r>
        <w:r w:rsidR="00C65118">
          <w:rPr>
            <w:noProof/>
            <w:webHidden/>
          </w:rPr>
          <w:fldChar w:fldCharType="separate"/>
        </w:r>
        <w:r w:rsidR="00C142E1">
          <w:rPr>
            <w:noProof/>
            <w:webHidden/>
          </w:rPr>
          <w:t>1</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1" w:history="1">
        <w:r w:rsidR="00C142E1" w:rsidRPr="009C2936">
          <w:rPr>
            <w:rStyle w:val="Hyperlink"/>
            <w:noProof/>
          </w:rPr>
          <w:t>Scope</w:t>
        </w:r>
        <w:r w:rsidR="00C142E1">
          <w:rPr>
            <w:noProof/>
            <w:webHidden/>
          </w:rPr>
          <w:tab/>
        </w:r>
        <w:r w:rsidR="00C65118">
          <w:rPr>
            <w:noProof/>
            <w:webHidden/>
          </w:rPr>
          <w:fldChar w:fldCharType="begin"/>
        </w:r>
        <w:r w:rsidR="00C142E1">
          <w:rPr>
            <w:noProof/>
            <w:webHidden/>
          </w:rPr>
          <w:instrText xml:space="preserve"> PAGEREF _Toc446598551 \h </w:instrText>
        </w:r>
        <w:r w:rsidR="00C65118">
          <w:rPr>
            <w:noProof/>
            <w:webHidden/>
          </w:rPr>
        </w:r>
        <w:r w:rsidR="00C65118">
          <w:rPr>
            <w:noProof/>
            <w:webHidden/>
          </w:rPr>
          <w:fldChar w:fldCharType="separate"/>
        </w:r>
        <w:r w:rsidR="00C142E1">
          <w:rPr>
            <w:noProof/>
            <w:webHidden/>
          </w:rPr>
          <w:t>1</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2" w:history="1">
        <w:r w:rsidR="00C142E1" w:rsidRPr="009C2936">
          <w:rPr>
            <w:rStyle w:val="Hyperlink"/>
            <w:noProof/>
          </w:rPr>
          <w:t>Table Top Exercise Structure</w:t>
        </w:r>
        <w:r w:rsidR="00C142E1">
          <w:rPr>
            <w:noProof/>
            <w:webHidden/>
          </w:rPr>
          <w:tab/>
        </w:r>
        <w:r w:rsidR="00C65118">
          <w:rPr>
            <w:noProof/>
            <w:webHidden/>
          </w:rPr>
          <w:fldChar w:fldCharType="begin"/>
        </w:r>
        <w:r w:rsidR="00C142E1">
          <w:rPr>
            <w:noProof/>
            <w:webHidden/>
          </w:rPr>
          <w:instrText xml:space="preserve"> PAGEREF _Toc446598552 \h </w:instrText>
        </w:r>
        <w:r w:rsidR="00C65118">
          <w:rPr>
            <w:noProof/>
            <w:webHidden/>
          </w:rPr>
        </w:r>
        <w:r w:rsidR="00C65118">
          <w:rPr>
            <w:noProof/>
            <w:webHidden/>
          </w:rPr>
          <w:fldChar w:fldCharType="separate"/>
        </w:r>
        <w:r w:rsidR="00C142E1">
          <w:rPr>
            <w:noProof/>
            <w:webHidden/>
          </w:rPr>
          <w:t>1</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3" w:history="1">
        <w:r w:rsidR="00C142E1" w:rsidRPr="009C2936">
          <w:rPr>
            <w:rStyle w:val="Hyperlink"/>
            <w:noProof/>
          </w:rPr>
          <w:t>Roles and Responsibilities</w:t>
        </w:r>
        <w:r w:rsidR="00C142E1">
          <w:rPr>
            <w:noProof/>
            <w:webHidden/>
          </w:rPr>
          <w:tab/>
        </w:r>
        <w:r w:rsidR="00C65118">
          <w:rPr>
            <w:noProof/>
            <w:webHidden/>
          </w:rPr>
          <w:fldChar w:fldCharType="begin"/>
        </w:r>
        <w:r w:rsidR="00C142E1">
          <w:rPr>
            <w:noProof/>
            <w:webHidden/>
          </w:rPr>
          <w:instrText xml:space="preserve"> PAGEREF _Toc446598553 \h </w:instrText>
        </w:r>
        <w:r w:rsidR="00C65118">
          <w:rPr>
            <w:noProof/>
            <w:webHidden/>
          </w:rPr>
        </w:r>
        <w:r w:rsidR="00C65118">
          <w:rPr>
            <w:noProof/>
            <w:webHidden/>
          </w:rPr>
          <w:fldChar w:fldCharType="separate"/>
        </w:r>
        <w:r w:rsidR="00C142E1">
          <w:rPr>
            <w:noProof/>
            <w:webHidden/>
          </w:rPr>
          <w:t>2</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4" w:history="1">
        <w:r w:rsidR="00C142E1" w:rsidRPr="009C2936">
          <w:rPr>
            <w:rStyle w:val="Hyperlink"/>
            <w:noProof/>
          </w:rPr>
          <w:t>Assumptions and Artificialities</w:t>
        </w:r>
        <w:r w:rsidR="00C142E1">
          <w:rPr>
            <w:noProof/>
            <w:webHidden/>
          </w:rPr>
          <w:tab/>
        </w:r>
        <w:r w:rsidR="00C65118">
          <w:rPr>
            <w:noProof/>
            <w:webHidden/>
          </w:rPr>
          <w:fldChar w:fldCharType="begin"/>
        </w:r>
        <w:r w:rsidR="00C142E1">
          <w:rPr>
            <w:noProof/>
            <w:webHidden/>
          </w:rPr>
          <w:instrText xml:space="preserve"> PAGEREF _Toc446598554 \h </w:instrText>
        </w:r>
        <w:r w:rsidR="00C65118">
          <w:rPr>
            <w:noProof/>
            <w:webHidden/>
          </w:rPr>
        </w:r>
        <w:r w:rsidR="00C65118">
          <w:rPr>
            <w:noProof/>
            <w:webHidden/>
          </w:rPr>
          <w:fldChar w:fldCharType="separate"/>
        </w:r>
        <w:r w:rsidR="00C142E1">
          <w:rPr>
            <w:noProof/>
            <w:webHidden/>
          </w:rPr>
          <w:t>2</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5" w:history="1">
        <w:r w:rsidR="00C142E1" w:rsidRPr="009C2936">
          <w:rPr>
            <w:rStyle w:val="Hyperlink"/>
            <w:noProof/>
          </w:rPr>
          <w:t>Exercise Rules</w:t>
        </w:r>
        <w:r w:rsidR="00C142E1">
          <w:rPr>
            <w:noProof/>
            <w:webHidden/>
          </w:rPr>
          <w:tab/>
        </w:r>
        <w:r w:rsidR="00C65118">
          <w:rPr>
            <w:noProof/>
            <w:webHidden/>
          </w:rPr>
          <w:fldChar w:fldCharType="begin"/>
        </w:r>
        <w:r w:rsidR="00C142E1">
          <w:rPr>
            <w:noProof/>
            <w:webHidden/>
          </w:rPr>
          <w:instrText xml:space="preserve"> PAGEREF _Toc446598555 \h </w:instrText>
        </w:r>
        <w:r w:rsidR="00C65118">
          <w:rPr>
            <w:noProof/>
            <w:webHidden/>
          </w:rPr>
        </w:r>
        <w:r w:rsidR="00C65118">
          <w:rPr>
            <w:noProof/>
            <w:webHidden/>
          </w:rPr>
          <w:fldChar w:fldCharType="separate"/>
        </w:r>
        <w:r w:rsidR="00C142E1">
          <w:rPr>
            <w:noProof/>
            <w:webHidden/>
          </w:rPr>
          <w:t>3</w:t>
        </w:r>
        <w:r w:rsidR="00C65118">
          <w:rPr>
            <w:noProof/>
            <w:webHidden/>
          </w:rPr>
          <w:fldChar w:fldCharType="end"/>
        </w:r>
      </w:hyperlink>
    </w:p>
    <w:p w:rsidR="00C142E1" w:rsidRPr="00672FB5" w:rsidRDefault="00894B52" w:rsidP="00C142E1">
      <w:pPr>
        <w:pStyle w:val="TOC3"/>
        <w:rPr>
          <w:rFonts w:ascii="Calibri" w:hAnsi="Calibri"/>
          <w:noProof/>
          <w:sz w:val="22"/>
          <w:szCs w:val="22"/>
        </w:rPr>
      </w:pPr>
      <w:hyperlink w:anchor="_Toc446598556" w:history="1">
        <w:r w:rsidR="00C142E1" w:rsidRPr="009C2936">
          <w:rPr>
            <w:rStyle w:val="Hyperlink"/>
            <w:noProof/>
          </w:rPr>
          <w:t>Additional Resources</w:t>
        </w:r>
        <w:r w:rsidR="00C142E1">
          <w:rPr>
            <w:noProof/>
            <w:webHidden/>
          </w:rPr>
          <w:tab/>
        </w:r>
        <w:r w:rsidR="00C65118">
          <w:rPr>
            <w:noProof/>
            <w:webHidden/>
          </w:rPr>
          <w:fldChar w:fldCharType="begin"/>
        </w:r>
        <w:r w:rsidR="00C142E1">
          <w:rPr>
            <w:noProof/>
            <w:webHidden/>
          </w:rPr>
          <w:instrText xml:space="preserve"> PAGEREF _Toc446598556 \h </w:instrText>
        </w:r>
        <w:r w:rsidR="00C65118">
          <w:rPr>
            <w:noProof/>
            <w:webHidden/>
          </w:rPr>
        </w:r>
        <w:r w:rsidR="00C65118">
          <w:rPr>
            <w:noProof/>
            <w:webHidden/>
          </w:rPr>
          <w:fldChar w:fldCharType="separate"/>
        </w:r>
        <w:r w:rsidR="00C142E1">
          <w:rPr>
            <w:noProof/>
            <w:webHidden/>
          </w:rPr>
          <w:t>3</w:t>
        </w:r>
        <w:r w:rsidR="00C65118">
          <w:rPr>
            <w:noProof/>
            <w:webHidden/>
          </w:rPr>
          <w:fldChar w:fldCharType="end"/>
        </w:r>
      </w:hyperlink>
    </w:p>
    <w:p w:rsidR="00C142E1" w:rsidRPr="00672FB5" w:rsidRDefault="00894B52" w:rsidP="00C142E1">
      <w:pPr>
        <w:pStyle w:val="TOC1"/>
        <w:rPr>
          <w:rFonts w:ascii="Calibri" w:hAnsi="Calibri"/>
          <w:noProof/>
          <w:sz w:val="22"/>
          <w:szCs w:val="22"/>
        </w:rPr>
      </w:pPr>
      <w:hyperlink w:anchor="_Toc446598557" w:history="1">
        <w:r w:rsidR="00C142E1" w:rsidRPr="009C2936">
          <w:rPr>
            <w:rStyle w:val="Hyperlink"/>
            <w:noProof/>
          </w:rPr>
          <w:t>Exercise Schedule</w:t>
        </w:r>
        <w:r w:rsidR="00C142E1">
          <w:rPr>
            <w:noProof/>
            <w:webHidden/>
          </w:rPr>
          <w:tab/>
        </w:r>
        <w:r w:rsidR="00C65118">
          <w:rPr>
            <w:noProof/>
            <w:webHidden/>
          </w:rPr>
          <w:fldChar w:fldCharType="begin"/>
        </w:r>
        <w:r w:rsidR="00C142E1">
          <w:rPr>
            <w:noProof/>
            <w:webHidden/>
          </w:rPr>
          <w:instrText xml:space="preserve"> PAGEREF _Toc446598557 \h </w:instrText>
        </w:r>
        <w:r w:rsidR="00C65118">
          <w:rPr>
            <w:noProof/>
            <w:webHidden/>
          </w:rPr>
        </w:r>
        <w:r w:rsidR="00C65118">
          <w:rPr>
            <w:noProof/>
            <w:webHidden/>
          </w:rPr>
          <w:fldChar w:fldCharType="separate"/>
        </w:r>
        <w:r w:rsidR="00C142E1">
          <w:rPr>
            <w:noProof/>
            <w:webHidden/>
          </w:rPr>
          <w:t>4</w:t>
        </w:r>
        <w:r w:rsidR="00C65118">
          <w:rPr>
            <w:noProof/>
            <w:webHidden/>
          </w:rPr>
          <w:fldChar w:fldCharType="end"/>
        </w:r>
      </w:hyperlink>
    </w:p>
    <w:p w:rsidR="00C142E1" w:rsidRPr="00672FB5" w:rsidRDefault="00894B52" w:rsidP="00C142E1">
      <w:pPr>
        <w:pStyle w:val="TOC1"/>
        <w:rPr>
          <w:rFonts w:ascii="Calibri" w:hAnsi="Calibri"/>
          <w:noProof/>
          <w:sz w:val="22"/>
          <w:szCs w:val="22"/>
        </w:rPr>
      </w:pPr>
      <w:hyperlink w:anchor="_Toc446598558" w:history="1">
        <w:r w:rsidR="00C142E1" w:rsidRPr="009C2936">
          <w:rPr>
            <w:rStyle w:val="Hyperlink"/>
            <w:noProof/>
          </w:rPr>
          <w:t>Module 1 – Preparedness</w:t>
        </w:r>
        <w:r w:rsidR="00C142E1">
          <w:rPr>
            <w:noProof/>
            <w:webHidden/>
          </w:rPr>
          <w:tab/>
        </w:r>
        <w:r w:rsidR="00C65118">
          <w:rPr>
            <w:noProof/>
            <w:webHidden/>
          </w:rPr>
          <w:fldChar w:fldCharType="begin"/>
        </w:r>
        <w:r w:rsidR="00C142E1">
          <w:rPr>
            <w:noProof/>
            <w:webHidden/>
          </w:rPr>
          <w:instrText xml:space="preserve"> PAGEREF _Toc446598558 \h </w:instrText>
        </w:r>
        <w:r w:rsidR="00C65118">
          <w:rPr>
            <w:noProof/>
            <w:webHidden/>
          </w:rPr>
        </w:r>
        <w:r w:rsidR="00C65118">
          <w:rPr>
            <w:noProof/>
            <w:webHidden/>
          </w:rPr>
          <w:fldChar w:fldCharType="separate"/>
        </w:r>
        <w:r w:rsidR="00C142E1">
          <w:rPr>
            <w:noProof/>
            <w:webHidden/>
          </w:rPr>
          <w:t>5</w:t>
        </w:r>
        <w:r w:rsidR="00C65118">
          <w:rPr>
            <w:noProof/>
            <w:webHidden/>
          </w:rPr>
          <w:fldChar w:fldCharType="end"/>
        </w:r>
      </w:hyperlink>
    </w:p>
    <w:p w:rsidR="00C142E1" w:rsidRPr="00672FB5" w:rsidRDefault="00894B52" w:rsidP="00C142E1">
      <w:pPr>
        <w:pStyle w:val="TOC1"/>
        <w:rPr>
          <w:rFonts w:ascii="Calibri" w:hAnsi="Calibri"/>
          <w:noProof/>
          <w:sz w:val="22"/>
          <w:szCs w:val="22"/>
        </w:rPr>
      </w:pPr>
      <w:hyperlink w:anchor="_Toc446598559" w:history="1">
        <w:r w:rsidR="00C142E1" w:rsidRPr="009C2936">
          <w:rPr>
            <w:rStyle w:val="Hyperlink"/>
            <w:noProof/>
          </w:rPr>
          <w:t>Module 2 – Response</w:t>
        </w:r>
        <w:r w:rsidR="00C142E1">
          <w:rPr>
            <w:noProof/>
            <w:webHidden/>
          </w:rPr>
          <w:tab/>
        </w:r>
        <w:r w:rsidR="00C65118">
          <w:rPr>
            <w:noProof/>
            <w:webHidden/>
          </w:rPr>
          <w:fldChar w:fldCharType="begin"/>
        </w:r>
        <w:r w:rsidR="00C142E1">
          <w:rPr>
            <w:noProof/>
            <w:webHidden/>
          </w:rPr>
          <w:instrText xml:space="preserve"> PAGEREF _Toc446598559 \h </w:instrText>
        </w:r>
        <w:r w:rsidR="00C65118">
          <w:rPr>
            <w:noProof/>
            <w:webHidden/>
          </w:rPr>
        </w:r>
        <w:r w:rsidR="00C65118">
          <w:rPr>
            <w:noProof/>
            <w:webHidden/>
          </w:rPr>
          <w:fldChar w:fldCharType="separate"/>
        </w:r>
        <w:r w:rsidR="00C142E1">
          <w:rPr>
            <w:noProof/>
            <w:webHidden/>
          </w:rPr>
          <w:t>10</w:t>
        </w:r>
        <w:r w:rsidR="00C65118">
          <w:rPr>
            <w:noProof/>
            <w:webHidden/>
          </w:rPr>
          <w:fldChar w:fldCharType="end"/>
        </w:r>
      </w:hyperlink>
    </w:p>
    <w:p w:rsidR="00C142E1" w:rsidRPr="00672FB5" w:rsidRDefault="00894B52" w:rsidP="00C142E1">
      <w:pPr>
        <w:pStyle w:val="TOC1"/>
        <w:rPr>
          <w:rFonts w:ascii="Calibri" w:hAnsi="Calibri"/>
          <w:noProof/>
          <w:sz w:val="22"/>
          <w:szCs w:val="22"/>
        </w:rPr>
      </w:pPr>
      <w:hyperlink w:anchor="_Toc446598560" w:history="1">
        <w:r w:rsidR="00C142E1" w:rsidRPr="009C2936">
          <w:rPr>
            <w:rStyle w:val="Hyperlink"/>
            <w:noProof/>
          </w:rPr>
          <w:t>Module 3 – Recovery</w:t>
        </w:r>
        <w:r w:rsidR="00C142E1">
          <w:rPr>
            <w:noProof/>
            <w:webHidden/>
          </w:rPr>
          <w:tab/>
        </w:r>
        <w:r w:rsidR="00C65118">
          <w:rPr>
            <w:noProof/>
            <w:webHidden/>
          </w:rPr>
          <w:fldChar w:fldCharType="begin"/>
        </w:r>
        <w:r w:rsidR="00C142E1">
          <w:rPr>
            <w:noProof/>
            <w:webHidden/>
          </w:rPr>
          <w:instrText xml:space="preserve"> PAGEREF _Toc446598560 \h </w:instrText>
        </w:r>
        <w:r w:rsidR="00C65118">
          <w:rPr>
            <w:noProof/>
            <w:webHidden/>
          </w:rPr>
        </w:r>
        <w:r w:rsidR="00C65118">
          <w:rPr>
            <w:noProof/>
            <w:webHidden/>
          </w:rPr>
          <w:fldChar w:fldCharType="separate"/>
        </w:r>
        <w:r w:rsidR="00C142E1">
          <w:rPr>
            <w:noProof/>
            <w:webHidden/>
          </w:rPr>
          <w:t>14</w:t>
        </w:r>
        <w:r w:rsidR="00C65118">
          <w:rPr>
            <w:noProof/>
            <w:webHidden/>
          </w:rPr>
          <w:fldChar w:fldCharType="end"/>
        </w:r>
      </w:hyperlink>
    </w:p>
    <w:p w:rsidR="00C142E1" w:rsidRPr="006D6DB1" w:rsidRDefault="00C65118" w:rsidP="00C142E1">
      <w:pPr>
        <w:pStyle w:val="TOC3"/>
        <w:rPr>
          <w:rFonts w:ascii="Calibri" w:hAnsi="Calibri"/>
          <w:noProof/>
          <w:sz w:val="22"/>
          <w:szCs w:val="22"/>
        </w:rPr>
      </w:pPr>
      <w:r>
        <w:fldChar w:fldCharType="end"/>
      </w:r>
    </w:p>
    <w:p w:rsidR="00C142E1" w:rsidRPr="000831D4" w:rsidRDefault="00C142E1" w:rsidP="00C142E1">
      <w:pPr>
        <w:pStyle w:val="TOCHeading"/>
      </w:pPr>
      <w:r w:rsidRPr="000831D4">
        <w:t>Appendices</w:t>
      </w:r>
    </w:p>
    <w:p w:rsidR="00C142E1" w:rsidRDefault="00C142E1" w:rsidP="00C142E1">
      <w:pPr>
        <w:ind w:left="1620" w:hanging="1620"/>
      </w:pPr>
    </w:p>
    <w:p w:rsidR="00C142E1" w:rsidRDefault="00C142E1" w:rsidP="00C142E1">
      <w:pPr>
        <w:spacing w:before="120" w:after="120"/>
        <w:ind w:left="1627" w:hanging="1627"/>
      </w:pPr>
      <w:r w:rsidRPr="00546CC8">
        <w:t>APPENDIX A</w:t>
      </w:r>
      <w:r w:rsidRPr="00546CC8">
        <w:tab/>
      </w:r>
      <w:r>
        <w:t>Participant Notes Sheets</w:t>
      </w:r>
    </w:p>
    <w:p w:rsidR="00C142E1" w:rsidRDefault="00C142E1" w:rsidP="00C142E1">
      <w:pPr>
        <w:spacing w:before="120" w:after="120"/>
        <w:ind w:left="1627" w:hanging="1627"/>
      </w:pPr>
      <w:r>
        <w:t>APPENDIX B</w:t>
      </w:r>
      <w:r>
        <w:tab/>
        <w:t>Top Three Strengths/Areas of Improvement</w:t>
      </w:r>
      <w:r w:rsidRPr="00C5437C">
        <w:t xml:space="preserve"> </w:t>
      </w:r>
      <w:r>
        <w:t>and Participant Questionnaire</w:t>
      </w:r>
    </w:p>
    <w:p w:rsidR="00C142E1" w:rsidRDefault="00C142E1" w:rsidP="00C142E1">
      <w:pPr>
        <w:spacing w:before="120" w:after="120"/>
        <w:ind w:left="1627" w:hanging="1627"/>
      </w:pPr>
      <w:r>
        <w:t>APPENDIX C</w:t>
      </w:r>
      <w:r w:rsidRPr="00546CC8">
        <w:tab/>
      </w:r>
      <w:r>
        <w:t>Checklists</w:t>
      </w:r>
    </w:p>
    <w:p w:rsidR="00C142E1" w:rsidRPr="00C5437C" w:rsidRDefault="00C142E1" w:rsidP="00C142E1">
      <w:pPr>
        <w:spacing w:before="120" w:after="120"/>
        <w:ind w:left="1627" w:hanging="1627"/>
      </w:pPr>
    </w:p>
    <w:p w:rsidR="00C142E1" w:rsidRPr="00C5437C" w:rsidRDefault="00C142E1" w:rsidP="00C142E1">
      <w:pPr>
        <w:ind w:left="1620" w:hanging="1620"/>
      </w:pPr>
    </w:p>
    <w:p w:rsidR="00C142E1" w:rsidRDefault="00C142E1" w:rsidP="00C142E1">
      <w:pPr>
        <w:ind w:left="1620" w:hanging="1620"/>
      </w:pPr>
    </w:p>
    <w:p w:rsidR="00C142E1" w:rsidRPr="006879FE" w:rsidRDefault="00C142E1" w:rsidP="00C142E1">
      <w:pPr>
        <w:ind w:left="1620" w:hanging="1620"/>
        <w:rPr>
          <w:b/>
          <w:sz w:val="20"/>
          <w:u w:val="single"/>
        </w:rPr>
        <w:sectPr w:rsidR="00C142E1" w:rsidRPr="006879FE" w:rsidSect="00AA7674">
          <w:headerReference w:type="default" r:id="rId15"/>
          <w:pgSz w:w="12240" w:h="15840" w:code="1"/>
          <w:pgMar w:top="1440" w:right="1800" w:bottom="1440" w:left="1800" w:header="720" w:footer="720" w:gutter="0"/>
          <w:pgNumType w:fmt="lowerRoman" w:start="1"/>
          <w:cols w:space="720"/>
          <w:titlePg/>
          <w:docGrid w:linePitch="360"/>
        </w:sectPr>
      </w:pPr>
    </w:p>
    <w:p w:rsidR="00C142E1" w:rsidRDefault="00C142E1" w:rsidP="00C142E1">
      <w:pPr>
        <w:pStyle w:val="Heading1"/>
        <w:spacing w:before="120" w:after="120"/>
        <w:rPr>
          <w:color w:val="000000"/>
          <w:u w:val="single"/>
        </w:rPr>
      </w:pPr>
      <w:bookmarkStart w:id="1" w:name="_Toc446598548"/>
      <w:r>
        <w:lastRenderedPageBreak/>
        <w:t xml:space="preserve">Exercise </w:t>
      </w:r>
      <w:r w:rsidRPr="00B44CF3">
        <w:t>I</w:t>
      </w:r>
      <w:r>
        <w:t>ntroduction</w:t>
      </w:r>
      <w:bookmarkEnd w:id="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2" w:name="_Toc446598549"/>
            <w:r w:rsidRPr="00F84EAB">
              <w:rPr>
                <w:lang w:val="en-US"/>
              </w:rPr>
              <w:t>Overview</w:t>
            </w:r>
            <w:bookmarkEnd w:id="2"/>
          </w:p>
        </w:tc>
      </w:tr>
    </w:tbl>
    <w:p w:rsidR="00C142E1" w:rsidRDefault="00C142E1" w:rsidP="00C142E1">
      <w:pPr>
        <w:pStyle w:val="NormalWeb"/>
        <w:spacing w:before="120" w:beforeAutospacing="0" w:after="120" w:afterAutospacing="0"/>
      </w:pPr>
      <w:r>
        <w:t>A Table Top exercise (TTX) is a low cost/low stress training activity in which key officials assigned disaster risk management (DRM) roles and responsibilities are gathered to play and discuss, in a non-threatening environment, simulated emergency situations. TTXs are designed to train and familiarize personnel with their roles and responsibilities within the organizational DRM program.</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3" w:name="_Toc446598550"/>
            <w:r w:rsidRPr="00F84EAB">
              <w:rPr>
                <w:lang w:val="en-US"/>
              </w:rPr>
              <w:t>Purpose</w:t>
            </w:r>
            <w:bookmarkEnd w:id="3"/>
          </w:p>
        </w:tc>
      </w:tr>
    </w:tbl>
    <w:p w:rsidR="00C142E1" w:rsidRDefault="00C142E1" w:rsidP="00C142E1">
      <w:pPr>
        <w:pStyle w:val="NormalWeb"/>
        <w:spacing w:before="120" w:beforeAutospacing="0" w:after="120" w:afterAutospacing="0"/>
      </w:pPr>
      <w:r w:rsidRPr="00446040">
        <w:t>The main objective</w:t>
      </w:r>
      <w:r>
        <w:t>s of this exercise are</w:t>
      </w:r>
      <w:r w:rsidRPr="00446040">
        <w:t xml:space="preserve"> to </w:t>
      </w:r>
      <w:r>
        <w:t xml:space="preserve">familiarize postal operators with the newly developed Draft Universal Postal Union (UPU)’s DRM Guide for the Postal Sector and </w:t>
      </w:r>
      <w:r w:rsidRPr="00446040">
        <w:t xml:space="preserve">generate a discussion </w:t>
      </w:r>
      <w:r>
        <w:t xml:space="preserve">among members of the UPU </w:t>
      </w:r>
      <w:r w:rsidRPr="00446040">
        <w:t>regarding preparedness</w:t>
      </w:r>
      <w:r>
        <w:t>, response, and recovery</w:t>
      </w:r>
      <w:r w:rsidRPr="00446040">
        <w:t xml:space="preserve"> efforts in response to a </w:t>
      </w:r>
      <w:r>
        <w:t>catastrophic typhoon and earthquake, incident management activities, response tools implementable at the Headquarters and facilities levels,</w:t>
      </w:r>
      <w:r w:rsidRPr="00446040">
        <w:t xml:space="preserve"> and </w:t>
      </w:r>
      <w:r>
        <w:t xml:space="preserve">to </w:t>
      </w:r>
      <w:r w:rsidRPr="00446040">
        <w:t xml:space="preserve">provide a framework to guide future efforts. </w:t>
      </w:r>
      <w:r>
        <w:t>Players are meant to gain an understanding of the actions that can and should be taken to prepare for and respond to a catastrophic disaster. Consideration should be given to how the Postal leadership coordinates actions and what support will be needed by and provided to the field.+</w:t>
      </w:r>
    </w:p>
    <w:p w:rsidR="00C142E1" w:rsidRPr="00DC4390" w:rsidRDefault="00C142E1" w:rsidP="00C142E1">
      <w:pPr>
        <w:pStyle w:val="NormalWeb"/>
        <w:spacing w:before="120" w:beforeAutospacing="0" w:after="120" w:afterAutospacing="0"/>
      </w:pPr>
      <w:r>
        <w:t>Exercise play</w:t>
      </w:r>
      <w:r w:rsidRPr="00446040">
        <w:t xml:space="preserve"> will </w:t>
      </w:r>
      <w:r>
        <w:t xml:space="preserve">be driven by an evolving scenario and facilitated discussions. It will </w:t>
      </w:r>
      <w:r w:rsidRPr="00446040">
        <w:t>focus o</w:t>
      </w:r>
      <w:r>
        <w:t xml:space="preserve">n internal and </w:t>
      </w:r>
      <w:r w:rsidRPr="00446040">
        <w:t>external coordination</w:t>
      </w:r>
      <w:r>
        <w:t>;</w:t>
      </w:r>
      <w:r w:rsidRPr="00446040">
        <w:t xml:space="preserve"> critical decisions</w:t>
      </w:r>
      <w:r>
        <w:t xml:space="preserve"> related to business continuity;</w:t>
      </w:r>
      <w:r w:rsidRPr="00446040">
        <w:t xml:space="preserve"> and the integration of assets in order to protect employees, the public</w:t>
      </w:r>
      <w:r>
        <w:t>,</w:t>
      </w:r>
      <w:r w:rsidRPr="00446040">
        <w:t xml:space="preserve"> and critical infrastructur</w:t>
      </w:r>
      <w:r>
        <w:t>e in the face of a natural disaster</w:t>
      </w:r>
      <w:r w:rsidRPr="00446040">
        <w:t xml:space="preserve">.  This exercise will also </w:t>
      </w:r>
      <w:r>
        <w:t>support</w:t>
      </w:r>
      <w:r w:rsidRPr="00446040">
        <w:t xml:space="preserve"> ongoing efforts </w:t>
      </w:r>
      <w:r>
        <w:t>to improve and build tools such as the DRM Guide that will assist postal operators in future disasters.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4" w:name="_Toc446598551"/>
            <w:r w:rsidRPr="00F84EAB">
              <w:rPr>
                <w:lang w:val="en-US"/>
              </w:rPr>
              <w:t>Scope</w:t>
            </w:r>
            <w:bookmarkEnd w:id="4"/>
          </w:p>
        </w:tc>
      </w:tr>
    </w:tbl>
    <w:p w:rsidR="00C142E1" w:rsidRDefault="00C142E1" w:rsidP="00C142E1">
      <w:pPr>
        <w:pStyle w:val="NormalWeb"/>
        <w:spacing w:before="120" w:beforeAutospacing="0" w:after="120" w:afterAutospacing="0"/>
      </w:pPr>
      <w:r>
        <w:t xml:space="preserve">This TTX will focus on the roles and responsibilities of postal operators in preparing for, responding to, and recovering from a catastrophic hurricane and subsequent flooding and landslides.  </w:t>
      </w:r>
      <w:r w:rsidRPr="008B4CE9">
        <w:rPr>
          <w:b/>
        </w:rPr>
        <w:t>Processes and decision-making are more important tha</w:t>
      </w:r>
      <w:r>
        <w:rPr>
          <w:b/>
        </w:rPr>
        <w:t>n</w:t>
      </w:r>
      <w:r w:rsidRPr="008B4CE9">
        <w:rPr>
          <w:b/>
        </w:rPr>
        <w:t xml:space="preserve"> minute details</w:t>
      </w:r>
      <w:r w:rsidRPr="008B4CE9">
        <w:t>.</w:t>
      </w:r>
      <w:r>
        <w:t xml:space="preserve"> Participants should place emphasis on threat identification, coordination, integration of capabilities and resolution. Feedback from the participants will also be utilized to validate and improve the Draft DRM Guide before its publication.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446040"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5" w:name="_Toc446598552"/>
            <w:r>
              <w:rPr>
                <w:lang w:val="en-US"/>
              </w:rPr>
              <w:t>Table Top Exercise</w:t>
            </w:r>
            <w:r w:rsidRPr="00F84EAB">
              <w:rPr>
                <w:lang w:val="en-US"/>
              </w:rPr>
              <w:t xml:space="preserve"> Structure</w:t>
            </w:r>
            <w:bookmarkEnd w:id="5"/>
          </w:p>
        </w:tc>
      </w:tr>
    </w:tbl>
    <w:p w:rsidR="00C142E1" w:rsidRPr="00446040" w:rsidRDefault="00C142E1" w:rsidP="00C142E1">
      <w:pPr>
        <w:pStyle w:val="NormalWeb"/>
        <w:spacing w:before="120" w:beforeAutospacing="0" w:after="120" w:afterAutospacing="0"/>
      </w:pPr>
      <w:r w:rsidRPr="00446040">
        <w:t xml:space="preserve">The </w:t>
      </w:r>
      <w:r>
        <w:t>TTX</w:t>
      </w:r>
      <w:r w:rsidRPr="00446040">
        <w:t xml:space="preserve"> </w:t>
      </w:r>
      <w:r>
        <w:t>simulates the impact of a fictional catastrophic hurricane and flooding following the event. I</w:t>
      </w:r>
      <w:r w:rsidRPr="00446040">
        <w:t xml:space="preserve">ncident status information </w:t>
      </w:r>
      <w:r>
        <w:t xml:space="preserve">is </w:t>
      </w:r>
      <w:r w:rsidRPr="00446040">
        <w:t xml:space="preserve">generally linked to the timeframe </w:t>
      </w:r>
      <w:r>
        <w:t>preceding, immediately following, and several days after</w:t>
      </w:r>
      <w:r w:rsidRPr="00446040">
        <w:t xml:space="preserve"> the incident</w:t>
      </w:r>
      <w:r>
        <w:t xml:space="preserve"> </w:t>
      </w:r>
      <w:r w:rsidRPr="00446040">
        <w:t xml:space="preserve">when that information might </w:t>
      </w:r>
      <w:r>
        <w:t xml:space="preserve">realistically </w:t>
      </w:r>
      <w:r w:rsidRPr="00446040">
        <w:t>b</w:t>
      </w:r>
      <w:r>
        <w:t>ecome available during a real-life event.</w:t>
      </w:r>
    </w:p>
    <w:p w:rsidR="00C142E1" w:rsidRPr="00C453AB" w:rsidRDefault="00C142E1" w:rsidP="00C142E1">
      <w:pPr>
        <w:pStyle w:val="NormalWeb"/>
        <w:spacing w:before="120" w:beforeAutospacing="0" w:after="120" w:afterAutospacing="0"/>
      </w:pPr>
      <w:r>
        <w:t xml:space="preserve">Prior to the impact of a natural disaster, </w:t>
      </w:r>
      <w:r w:rsidRPr="005B67B5">
        <w:t xml:space="preserve">information is often collected </w:t>
      </w:r>
      <w:r>
        <w:t>with uncertainty, and especially d</w:t>
      </w:r>
      <w:r w:rsidRPr="00446040">
        <w:t>uring the i</w:t>
      </w:r>
      <w:r w:rsidRPr="005B67B5">
        <w:t xml:space="preserve">nitial </w:t>
      </w:r>
      <w:r>
        <w:t>r</w:t>
      </w:r>
      <w:r w:rsidRPr="005B67B5">
        <w:t xml:space="preserve">esponse </w:t>
      </w:r>
      <w:r>
        <w:t xml:space="preserve">following an incident, </w:t>
      </w:r>
      <w:r w:rsidRPr="005B67B5">
        <w:t xml:space="preserve">information is often collected under </w:t>
      </w:r>
      <w:r w:rsidRPr="005B67B5">
        <w:lastRenderedPageBreak/>
        <w:t xml:space="preserve">conditions of great stress.  </w:t>
      </w:r>
      <w:r>
        <w:t>Players will be asked to determine priority actions in the 48</w:t>
      </w:r>
      <w:r w:rsidRPr="00C53F1A">
        <w:t xml:space="preserve"> hours </w:t>
      </w:r>
      <w:r>
        <w:t xml:space="preserve">prior to hurricane landfall </w:t>
      </w:r>
      <w:r w:rsidRPr="00C53F1A">
        <w:t>(Module 1</w:t>
      </w:r>
      <w:r>
        <w:t xml:space="preserve"> –</w:t>
      </w:r>
      <w:r w:rsidRPr="00C53F1A">
        <w:t xml:space="preserve"> </w:t>
      </w:r>
      <w:r>
        <w:t>Preparedness), the 0-48</w:t>
      </w:r>
      <w:r w:rsidRPr="00C53F1A">
        <w:t xml:space="preserve"> hours </w:t>
      </w:r>
      <w:r>
        <w:t xml:space="preserve">post-hurricane </w:t>
      </w:r>
      <w:r w:rsidRPr="00C53F1A">
        <w:t>(Module 2</w:t>
      </w:r>
      <w:r>
        <w:t xml:space="preserve"> – Response</w:t>
      </w:r>
      <w:r w:rsidRPr="00C53F1A">
        <w:t>)</w:t>
      </w:r>
      <w:r>
        <w:t xml:space="preserve">, and the 48+ hours after the hurricane when significant flooding and landslides occur (Module 3 – Recovery). </w:t>
      </w:r>
      <w:r w:rsidRPr="00446040">
        <w:t xml:space="preserve">Significant issues will be faced by the players relating to </w:t>
      </w:r>
      <w:r>
        <w:t>people, property, and product (Postal 3P)</w:t>
      </w:r>
      <w:r w:rsidRPr="00446040">
        <w:t xml:space="preserve">. </w:t>
      </w:r>
      <w:r w:rsidRPr="00C453AB">
        <w:t>Players will discuss issues that touch on a variety of</w:t>
      </w:r>
      <w:r>
        <w:t xml:space="preserve"> critical</w:t>
      </w:r>
      <w:r w:rsidRPr="00C453AB">
        <w:t xml:space="preserve"> </w:t>
      </w:r>
      <w:r>
        <w:t>p</w:t>
      </w:r>
      <w:r w:rsidRPr="006B7317">
        <w:t xml:space="preserve">ostal </w:t>
      </w:r>
      <w:r>
        <w:t>functions</w:t>
      </w:r>
      <w:r w:rsidRPr="00C453AB">
        <w:t xml:space="preserve">, including: </w:t>
      </w:r>
    </w:p>
    <w:p w:rsidR="00C142E1" w:rsidRPr="00C453AB" w:rsidRDefault="00C142E1" w:rsidP="00C142E1">
      <w:pPr>
        <w:pStyle w:val="NormalWeb"/>
        <w:numPr>
          <w:ilvl w:val="0"/>
          <w:numId w:val="10"/>
        </w:numPr>
        <w:spacing w:before="120" w:beforeAutospacing="0" w:after="120" w:afterAutospacing="0"/>
      </w:pPr>
      <w:r w:rsidRPr="00C453AB">
        <w:t>Employees</w:t>
      </w:r>
    </w:p>
    <w:p w:rsidR="00C142E1" w:rsidRDefault="00C142E1" w:rsidP="00C142E1">
      <w:pPr>
        <w:pStyle w:val="NormalWeb"/>
        <w:numPr>
          <w:ilvl w:val="0"/>
          <w:numId w:val="10"/>
        </w:numPr>
        <w:spacing w:before="120" w:beforeAutospacing="0" w:after="120" w:afterAutospacing="0"/>
      </w:pPr>
      <w:r>
        <w:t>Mail</w:t>
      </w:r>
    </w:p>
    <w:p w:rsidR="00C142E1" w:rsidRDefault="00C142E1" w:rsidP="00C142E1">
      <w:pPr>
        <w:pStyle w:val="NormalWeb"/>
        <w:numPr>
          <w:ilvl w:val="0"/>
          <w:numId w:val="10"/>
        </w:numPr>
        <w:spacing w:before="120" w:beforeAutospacing="0" w:after="120" w:afterAutospacing="0"/>
      </w:pPr>
      <w:r>
        <w:t>Customers</w:t>
      </w:r>
    </w:p>
    <w:p w:rsidR="00C142E1" w:rsidRPr="00C453AB" w:rsidRDefault="00C142E1" w:rsidP="00C142E1">
      <w:pPr>
        <w:pStyle w:val="NormalWeb"/>
        <w:numPr>
          <w:ilvl w:val="0"/>
          <w:numId w:val="10"/>
        </w:numPr>
        <w:spacing w:before="120" w:beforeAutospacing="0" w:after="120" w:afterAutospacing="0"/>
      </w:pPr>
      <w:r w:rsidRPr="00C453AB">
        <w:t>Network</w:t>
      </w:r>
    </w:p>
    <w:p w:rsidR="00C142E1" w:rsidRPr="00C453AB" w:rsidRDefault="00C142E1" w:rsidP="00C142E1">
      <w:pPr>
        <w:pStyle w:val="NormalWeb"/>
        <w:numPr>
          <w:ilvl w:val="0"/>
          <w:numId w:val="10"/>
        </w:numPr>
        <w:spacing w:before="120" w:beforeAutospacing="0" w:after="120" w:afterAutospacing="0"/>
      </w:pPr>
      <w:r w:rsidRPr="00C453AB">
        <w:t>Facilities</w:t>
      </w:r>
    </w:p>
    <w:p w:rsidR="00C142E1" w:rsidRPr="00C453AB" w:rsidRDefault="00C142E1" w:rsidP="00C142E1">
      <w:pPr>
        <w:pStyle w:val="NormalWeb"/>
        <w:numPr>
          <w:ilvl w:val="0"/>
          <w:numId w:val="10"/>
        </w:numPr>
        <w:spacing w:before="120" w:beforeAutospacing="0" w:after="120" w:afterAutospacing="0"/>
      </w:pPr>
      <w:r>
        <w:t>Supply Management</w:t>
      </w:r>
    </w:p>
    <w:p w:rsidR="00C142E1" w:rsidRPr="00C453AB" w:rsidRDefault="00C142E1" w:rsidP="00C142E1">
      <w:pPr>
        <w:pStyle w:val="NormalWeb"/>
        <w:numPr>
          <w:ilvl w:val="0"/>
          <w:numId w:val="10"/>
        </w:numPr>
        <w:spacing w:before="120" w:beforeAutospacing="0" w:after="120" w:afterAutospacing="0"/>
      </w:pPr>
      <w:r>
        <w:t>Safety</w:t>
      </w:r>
    </w:p>
    <w:p w:rsidR="00C142E1" w:rsidRPr="00C453AB" w:rsidRDefault="00C142E1" w:rsidP="00C142E1">
      <w:pPr>
        <w:pStyle w:val="NormalWeb"/>
        <w:numPr>
          <w:ilvl w:val="0"/>
          <w:numId w:val="10"/>
        </w:numPr>
        <w:spacing w:before="120" w:beforeAutospacing="0" w:after="120" w:afterAutospacing="0"/>
      </w:pPr>
      <w:r w:rsidRPr="00C453AB">
        <w:t>Public Affairs and Communications</w:t>
      </w:r>
    </w:p>
    <w:p w:rsidR="00C142E1" w:rsidRDefault="00C142E1" w:rsidP="00C142E1">
      <w:pPr>
        <w:pStyle w:val="NormalWeb"/>
        <w:numPr>
          <w:ilvl w:val="0"/>
          <w:numId w:val="10"/>
        </w:numPr>
        <w:spacing w:before="120" w:beforeAutospacing="0" w:after="120" w:afterAutospacing="0"/>
      </w:pPr>
      <w:r>
        <w:t>Security</w:t>
      </w:r>
    </w:p>
    <w:p w:rsidR="00C142E1" w:rsidRPr="00446040" w:rsidRDefault="00C142E1" w:rsidP="00C142E1">
      <w:pPr>
        <w:pStyle w:val="NormalWeb"/>
        <w:spacing w:before="120" w:beforeAutospacing="0" w:after="120" w:afterAutospacing="0"/>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6" w:name="_Toc446598553"/>
            <w:r w:rsidRPr="00F84EAB">
              <w:rPr>
                <w:lang w:val="en-US"/>
              </w:rPr>
              <w:t>Roles and Responsibilities</w:t>
            </w:r>
            <w:bookmarkEnd w:id="6"/>
          </w:p>
        </w:tc>
      </w:tr>
    </w:tbl>
    <w:p w:rsidR="00C142E1" w:rsidRDefault="00C142E1" w:rsidP="00C142E1">
      <w:pPr>
        <w:pStyle w:val="NormalWeb"/>
        <w:spacing w:before="120" w:beforeAutospacing="0" w:after="120" w:afterAutospacing="0"/>
        <w:ind w:left="1440" w:hanging="1440"/>
      </w:pPr>
      <w:r>
        <w:t>Players</w:t>
      </w:r>
      <w:r>
        <w:tab/>
        <w:t>Respond to the situation presented based on current emergency plans, expert knowledge of response protocols, and insights derived from training.</w:t>
      </w:r>
    </w:p>
    <w:p w:rsidR="00C142E1" w:rsidRDefault="00C142E1" w:rsidP="00C142E1">
      <w:pPr>
        <w:pStyle w:val="NormalWeb"/>
        <w:spacing w:before="120" w:beforeAutospacing="0" w:after="120" w:afterAutospacing="0"/>
        <w:ind w:left="1440" w:hanging="1440"/>
      </w:pPr>
      <w:r>
        <w:t>Observers</w:t>
      </w:r>
      <w:r>
        <w:tab/>
        <w:t xml:space="preserve">Observe the players as they develop responses to the situations presented. </w:t>
      </w:r>
    </w:p>
    <w:p w:rsidR="00C142E1" w:rsidRDefault="00C142E1" w:rsidP="00C142E1">
      <w:pPr>
        <w:pStyle w:val="NormalWeb"/>
        <w:spacing w:before="120" w:beforeAutospacing="0" w:after="120" w:afterAutospacing="0"/>
        <w:ind w:left="1440" w:hanging="1440"/>
      </w:pPr>
      <w:r>
        <w:t>Facilitator</w:t>
      </w:r>
      <w:r>
        <w:tab/>
        <w:t xml:space="preserve">Provide situation updates and moderate discussions. Also, provide additional information or resolve questions as required.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7" w:name="_Toc446598554"/>
            <w:r w:rsidRPr="00F84EAB">
              <w:rPr>
                <w:lang w:val="en-US"/>
              </w:rPr>
              <w:t>Assumptions and Artificialities</w:t>
            </w:r>
            <w:bookmarkEnd w:id="7"/>
            <w:r w:rsidRPr="00F84EAB">
              <w:rPr>
                <w:lang w:val="en-US"/>
              </w:rPr>
              <w:t xml:space="preserve"> </w:t>
            </w:r>
          </w:p>
        </w:tc>
      </w:tr>
    </w:tbl>
    <w:p w:rsidR="00C142E1" w:rsidRPr="00A818C9" w:rsidRDefault="00C142E1" w:rsidP="00C142E1">
      <w:pPr>
        <w:pStyle w:val="NormalWeb"/>
        <w:spacing w:before="120" w:beforeAutospacing="0" w:after="120" w:afterAutospacing="0"/>
      </w:pPr>
      <w:r w:rsidRPr="00A818C9">
        <w:t>In any exercise, a number of assumptions an</w:t>
      </w:r>
      <w:r>
        <w:t>d</w:t>
      </w:r>
      <w:r w:rsidRPr="00A818C9">
        <w:t xml:space="preserve"> artificialities may be needed to complete the </w:t>
      </w:r>
      <w:r>
        <w:t xml:space="preserve">play </w:t>
      </w:r>
      <w:r w:rsidRPr="00A818C9">
        <w:t xml:space="preserve">in the time provided. Therefore, during this </w:t>
      </w:r>
      <w:r>
        <w:t>exercise</w:t>
      </w:r>
      <w:r w:rsidRPr="00A818C9">
        <w:t>, the following apply:</w:t>
      </w:r>
    </w:p>
    <w:p w:rsidR="00C142E1" w:rsidRPr="00A818C9" w:rsidRDefault="00C142E1" w:rsidP="00C142E1">
      <w:pPr>
        <w:pStyle w:val="NormalWeb"/>
        <w:numPr>
          <w:ilvl w:val="0"/>
          <w:numId w:val="2"/>
        </w:numPr>
        <w:spacing w:before="120" w:beforeAutospacing="0" w:after="120" w:afterAutospacing="0"/>
      </w:pPr>
      <w:r w:rsidRPr="00A818C9">
        <w:t>The scenario</w:t>
      </w:r>
      <w:r>
        <w:t>s</w:t>
      </w:r>
      <w:r w:rsidRPr="00A818C9">
        <w:t xml:space="preserve"> </w:t>
      </w:r>
      <w:r>
        <w:t>are</w:t>
      </w:r>
      <w:r w:rsidRPr="00A818C9">
        <w:t xml:space="preserve"> plausible and events occur as they are presented</w:t>
      </w:r>
      <w:r>
        <w:t xml:space="preserve">. However, the scenarios as presented are general, and are of necessity limited in terms of specific, local impacts for any particular location. </w:t>
      </w:r>
      <w:r w:rsidRPr="008B4CE9">
        <w:rPr>
          <w:b/>
        </w:rPr>
        <w:t xml:space="preserve">The players are encouraged to draw upon their intimate knowledge of </w:t>
      </w:r>
      <w:r>
        <w:rPr>
          <w:b/>
        </w:rPr>
        <w:t xml:space="preserve">operations for their area </w:t>
      </w:r>
      <w:r w:rsidRPr="008B4CE9">
        <w:rPr>
          <w:b/>
        </w:rPr>
        <w:t>and translate the potential impacts of the scenario incident</w:t>
      </w:r>
      <w:r>
        <w:rPr>
          <w:b/>
        </w:rPr>
        <w:t>s</w:t>
      </w:r>
      <w:r w:rsidRPr="008B4CE9">
        <w:rPr>
          <w:b/>
        </w:rPr>
        <w:t xml:space="preserve"> into likely specific local damages or issues relevant to operations.</w:t>
      </w:r>
      <w:r w:rsidRPr="008B4CE9">
        <w:t xml:space="preserve"> </w:t>
      </w:r>
    </w:p>
    <w:p w:rsidR="00C142E1" w:rsidRPr="00A818C9" w:rsidRDefault="00C142E1" w:rsidP="00C142E1">
      <w:pPr>
        <w:pStyle w:val="NormalWeb"/>
        <w:numPr>
          <w:ilvl w:val="0"/>
          <w:numId w:val="2"/>
        </w:numPr>
        <w:spacing w:before="120" w:beforeAutospacing="0" w:after="120" w:afterAutospacing="0"/>
      </w:pPr>
      <w:r w:rsidRPr="00A818C9">
        <w:t>There are no hidden agenda</w:t>
      </w:r>
      <w:r>
        <w:t>s</w:t>
      </w:r>
      <w:r w:rsidRPr="00A818C9">
        <w:t xml:space="preserve"> or trick questions</w:t>
      </w:r>
      <w:r>
        <w:t>.</w:t>
      </w:r>
    </w:p>
    <w:p w:rsidR="00C142E1" w:rsidRPr="000A2C47" w:rsidRDefault="00C142E1" w:rsidP="00C142E1">
      <w:pPr>
        <w:pStyle w:val="NormalWeb"/>
        <w:numPr>
          <w:ilvl w:val="0"/>
          <w:numId w:val="2"/>
        </w:numPr>
        <w:spacing w:before="120" w:beforeAutospacing="0" w:after="120" w:afterAutospacing="0"/>
      </w:pPr>
      <w:r w:rsidRPr="000A2C47">
        <w:t xml:space="preserve">Players should assume that, while they are concentrating on their local response, local and </w:t>
      </w:r>
      <w:r>
        <w:t>n</w:t>
      </w:r>
      <w:r w:rsidRPr="000A2C47">
        <w:t xml:space="preserve">ational responders are also initiating their plans, procedures and protocols. Players should assume that cooperation and support would be forthcoming from these agencies. </w:t>
      </w:r>
    </w:p>
    <w:p w:rsidR="00C142E1" w:rsidRDefault="00C142E1" w:rsidP="00C142E1">
      <w:pPr>
        <w:pStyle w:val="NormalWeb"/>
        <w:spacing w:before="120" w:beforeAutospacing="0" w:after="120" w:afterAutospacing="0"/>
      </w:pPr>
    </w:p>
    <w:p w:rsidR="00C142E1" w:rsidRDefault="00C142E1" w:rsidP="00C142E1">
      <w:pPr>
        <w:pStyle w:val="NormalWeb"/>
        <w:spacing w:before="120" w:beforeAutospacing="0" w:after="120" w:afterAutospacing="0"/>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8" w:name="_Toc446598555"/>
            <w:r w:rsidRPr="00F84EAB">
              <w:rPr>
                <w:lang w:val="en-US"/>
              </w:rPr>
              <w:t>Exercise Rules</w:t>
            </w:r>
            <w:bookmarkEnd w:id="8"/>
          </w:p>
        </w:tc>
      </w:tr>
    </w:tbl>
    <w:p w:rsidR="00C142E1" w:rsidRDefault="00C142E1" w:rsidP="00C142E1">
      <w:pPr>
        <w:autoSpaceDE w:val="0"/>
        <w:autoSpaceDN w:val="0"/>
        <w:adjustRightInd w:val="0"/>
        <w:spacing w:before="120" w:after="120"/>
        <w:rPr>
          <w:color w:val="000000"/>
        </w:rPr>
      </w:pPr>
      <w:r>
        <w:rPr>
          <w:color w:val="000000"/>
        </w:rPr>
        <w:t xml:space="preserve">The TTX is informal and will be conducted in a non-threatening environment.  It is designed to induce low-level stress for participants, paying little attention to the “real time” of the exercise situation. Players will have an on-going discussion on actions and/or decisions, and will have the opportunity for consultation.  </w:t>
      </w:r>
    </w:p>
    <w:p w:rsidR="00C142E1" w:rsidRDefault="00C142E1" w:rsidP="00C142E1">
      <w:pPr>
        <w:autoSpaceDE w:val="0"/>
        <w:autoSpaceDN w:val="0"/>
        <w:adjustRightInd w:val="0"/>
        <w:spacing w:before="120" w:after="120"/>
        <w:rPr>
          <w:color w:val="000000"/>
        </w:rPr>
      </w:pPr>
      <w:r>
        <w:rPr>
          <w:color w:val="000000"/>
        </w:rPr>
        <w:t>In addition, the following rules shall apply:</w:t>
      </w:r>
    </w:p>
    <w:p w:rsidR="00C142E1" w:rsidRDefault="00C142E1" w:rsidP="00C142E1">
      <w:pPr>
        <w:numPr>
          <w:ilvl w:val="0"/>
          <w:numId w:val="3"/>
        </w:numPr>
        <w:autoSpaceDE w:val="0"/>
        <w:autoSpaceDN w:val="0"/>
        <w:adjustRightInd w:val="0"/>
        <w:spacing w:before="120" w:after="120" w:line="240" w:lineRule="auto"/>
        <w:rPr>
          <w:color w:val="000000"/>
        </w:rPr>
      </w:pPr>
      <w:r>
        <w:rPr>
          <w:color w:val="000000"/>
        </w:rPr>
        <w:t>Players are to respond based on their knowledge of current plans and capabilities, including the newly drafted DRM Guide. However, discussion is not limited by existing postal positions and policies (make best decision or discussion based on the situations presented)</w:t>
      </w:r>
    </w:p>
    <w:p w:rsidR="00C142E1" w:rsidRDefault="00C142E1" w:rsidP="00C142E1">
      <w:pPr>
        <w:numPr>
          <w:ilvl w:val="0"/>
          <w:numId w:val="3"/>
        </w:numPr>
        <w:autoSpaceDE w:val="0"/>
        <w:autoSpaceDN w:val="0"/>
        <w:adjustRightInd w:val="0"/>
        <w:spacing w:before="120" w:after="120" w:line="240" w:lineRule="auto"/>
        <w:rPr>
          <w:color w:val="000000"/>
        </w:rPr>
      </w:pPr>
      <w:r>
        <w:rPr>
          <w:color w:val="000000"/>
        </w:rPr>
        <w:t>Discussions and decisions during the exercise are not precedent setting and may not reflect the final position on a given issue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84EAB" w:rsidRDefault="00C142E1" w:rsidP="00AA7674">
            <w:pPr>
              <w:pStyle w:val="Heading3"/>
              <w:spacing w:before="120" w:after="120"/>
              <w:rPr>
                <w:lang w:val="en-US"/>
              </w:rPr>
            </w:pPr>
            <w:bookmarkStart w:id="9" w:name="_Toc446598556"/>
            <w:r w:rsidRPr="00F84EAB">
              <w:rPr>
                <w:lang w:val="en-US"/>
              </w:rPr>
              <w:t>Additional Resources</w:t>
            </w:r>
            <w:bookmarkEnd w:id="9"/>
          </w:p>
        </w:tc>
      </w:tr>
    </w:tbl>
    <w:p w:rsidR="00C142E1" w:rsidRDefault="00C142E1" w:rsidP="00C142E1">
      <w:pPr>
        <w:autoSpaceDE w:val="0"/>
        <w:autoSpaceDN w:val="0"/>
        <w:adjustRightInd w:val="0"/>
        <w:spacing w:before="120" w:after="120"/>
        <w:rPr>
          <w:color w:val="000000"/>
        </w:rPr>
      </w:pPr>
      <w:r>
        <w:rPr>
          <w:color w:val="000000"/>
        </w:rPr>
        <w:t xml:space="preserve">During the exercise, players may need additional specific information in the decision making process. As the </w:t>
      </w:r>
      <w:r w:rsidRPr="007B1658">
        <w:rPr>
          <w:color w:val="000000"/>
        </w:rPr>
        <w:t>exercise evolves, players should also draw on their experience and</w:t>
      </w:r>
      <w:r>
        <w:rPr>
          <w:color w:val="000000"/>
        </w:rPr>
        <w:t xml:space="preserve"> knowledge of how local, national, and </w:t>
      </w:r>
      <w:r w:rsidRPr="00C97E0C">
        <w:rPr>
          <w:color w:val="000000"/>
        </w:rPr>
        <w:t>international agencies</w:t>
      </w:r>
      <w:r>
        <w:rPr>
          <w:color w:val="000000"/>
        </w:rPr>
        <w:t xml:space="preserve"> work together in an emergency response situation. </w:t>
      </w:r>
    </w:p>
    <w:p w:rsidR="00C142E1" w:rsidRDefault="00C142E1" w:rsidP="00C142E1">
      <w:pPr>
        <w:autoSpaceDE w:val="0"/>
        <w:autoSpaceDN w:val="0"/>
        <w:adjustRightInd w:val="0"/>
        <w:spacing w:before="120" w:after="120"/>
        <w:jc w:val="both"/>
        <w:rPr>
          <w:color w:val="000000"/>
        </w:rPr>
      </w:pPr>
      <w:r w:rsidRPr="00C117AD">
        <w:rPr>
          <w:color w:val="000000"/>
        </w:rPr>
        <w:t>Appen</w:t>
      </w:r>
      <w:r>
        <w:rPr>
          <w:color w:val="000000"/>
        </w:rPr>
        <w:t>dix A provides note sheets for the participants to use during the exercise.</w:t>
      </w:r>
    </w:p>
    <w:p w:rsidR="00C142E1" w:rsidRPr="00C117AD" w:rsidRDefault="00C142E1" w:rsidP="00C142E1">
      <w:pPr>
        <w:autoSpaceDE w:val="0"/>
        <w:autoSpaceDN w:val="0"/>
        <w:adjustRightInd w:val="0"/>
        <w:spacing w:before="120" w:after="120"/>
        <w:jc w:val="both"/>
        <w:rPr>
          <w:color w:val="000000"/>
        </w:rPr>
      </w:pPr>
      <w:r>
        <w:rPr>
          <w:color w:val="000000"/>
        </w:rPr>
        <w:t>Appendix B</w:t>
      </w:r>
      <w:r w:rsidRPr="00C53F1A">
        <w:rPr>
          <w:color w:val="000000"/>
        </w:rPr>
        <w:t xml:space="preserve"> includes </w:t>
      </w:r>
      <w:r>
        <w:rPr>
          <w:color w:val="000000"/>
        </w:rPr>
        <w:t>a</w:t>
      </w:r>
      <w:r w:rsidRPr="00C53F1A">
        <w:rPr>
          <w:color w:val="000000"/>
        </w:rPr>
        <w:t xml:space="preserve"> list of top </w:t>
      </w:r>
      <w:r>
        <w:rPr>
          <w:color w:val="000000"/>
        </w:rPr>
        <w:t xml:space="preserve">strengths /areas of improvement, </w:t>
      </w:r>
      <w:r w:rsidRPr="00C53F1A">
        <w:rPr>
          <w:color w:val="000000"/>
        </w:rPr>
        <w:t>note shee</w:t>
      </w:r>
      <w:r>
        <w:rPr>
          <w:color w:val="000000"/>
        </w:rPr>
        <w:t>ts for hotwash comments/remarks, and a participant questionnaire</w:t>
      </w:r>
      <w:r w:rsidRPr="00C53F1A">
        <w:rPr>
          <w:color w:val="000000"/>
        </w:rPr>
        <w:t>.</w:t>
      </w:r>
      <w:r>
        <w:rPr>
          <w:color w:val="000000"/>
        </w:rPr>
        <w:t xml:space="preserve"> </w:t>
      </w:r>
    </w:p>
    <w:p w:rsidR="00C142E1" w:rsidRPr="00C117AD" w:rsidRDefault="00C142E1" w:rsidP="00C142E1">
      <w:pPr>
        <w:autoSpaceDE w:val="0"/>
        <w:autoSpaceDN w:val="0"/>
        <w:adjustRightInd w:val="0"/>
        <w:spacing w:before="120" w:after="120"/>
        <w:jc w:val="both"/>
        <w:rPr>
          <w:color w:val="000000"/>
        </w:rPr>
      </w:pPr>
      <w:bookmarkStart w:id="10" w:name="_Toc354760652"/>
      <w:bookmarkStart w:id="11" w:name="_Toc356825559"/>
      <w:bookmarkStart w:id="12" w:name="_Toc356911436"/>
      <w:bookmarkStart w:id="13" w:name="_Toc356911828"/>
      <w:bookmarkStart w:id="14" w:name="_Toc357092233"/>
      <w:bookmarkStart w:id="15" w:name="_Toc359593861"/>
      <w:bookmarkStart w:id="16" w:name="_Toc359919052"/>
      <w:bookmarkStart w:id="17" w:name="_Toc360523776"/>
      <w:bookmarkStart w:id="18" w:name="_Toc361040850"/>
      <w:r w:rsidRPr="009F3A29">
        <w:rPr>
          <w:color w:val="000000"/>
        </w:rPr>
        <w:t>Appendix C</w:t>
      </w:r>
      <w:r>
        <w:rPr>
          <w:color w:val="000000"/>
        </w:rPr>
        <w:t xml:space="preserve"> provides checklists for reference when determining initial critical actions prior to and during the event.</w:t>
      </w:r>
    </w:p>
    <w:p w:rsidR="00C142E1" w:rsidRPr="004314FB" w:rsidRDefault="00C142E1" w:rsidP="00C142E1">
      <w:pPr>
        <w:sectPr w:rsidR="00C142E1" w:rsidRPr="004314FB" w:rsidSect="00AA7674">
          <w:footerReference w:type="default" r:id="rId16"/>
          <w:pgSz w:w="12240" w:h="15840"/>
          <w:pgMar w:top="1440" w:right="1440" w:bottom="1440" w:left="1440" w:header="720" w:footer="720" w:gutter="0"/>
          <w:pgNumType w:start="1"/>
          <w:cols w:space="720"/>
          <w:docGrid w:linePitch="360"/>
        </w:sectPr>
      </w:pPr>
    </w:p>
    <w:bookmarkEnd w:id="10"/>
    <w:bookmarkEnd w:id="11"/>
    <w:bookmarkEnd w:id="12"/>
    <w:bookmarkEnd w:id="13"/>
    <w:bookmarkEnd w:id="14"/>
    <w:bookmarkEnd w:id="15"/>
    <w:bookmarkEnd w:id="16"/>
    <w:bookmarkEnd w:id="17"/>
    <w:bookmarkEnd w:id="18"/>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50"/>
      </w:tblGrid>
      <w:tr w:rsidR="00C142E1" w:rsidRPr="007E040D" w:rsidTr="00AA7674">
        <w:trPr>
          <w:trHeight w:val="720"/>
        </w:trPr>
        <w:tc>
          <w:tcPr>
            <w:tcW w:w="9450" w:type="dxa"/>
            <w:shd w:val="clear" w:color="auto" w:fill="C0C0C0"/>
          </w:tcPr>
          <w:p w:rsidR="00C142E1" w:rsidRDefault="00C142E1" w:rsidP="00AA7674">
            <w:pPr>
              <w:pStyle w:val="NormalWeb"/>
              <w:spacing w:before="120" w:beforeAutospacing="0" w:after="120" w:afterAutospacing="0"/>
              <w:ind w:left="720" w:hanging="720"/>
              <w:jc w:val="center"/>
              <w:rPr>
                <w:b/>
                <w:sz w:val="36"/>
                <w:szCs w:val="36"/>
              </w:rPr>
            </w:pPr>
            <w:r>
              <w:lastRenderedPageBreak/>
              <w:br w:type="page"/>
            </w:r>
            <w:r>
              <w:br w:type="page"/>
            </w:r>
            <w:r w:rsidRPr="0001609A">
              <w:rPr>
                <w:b/>
                <w:sz w:val="36"/>
                <w:szCs w:val="36"/>
              </w:rPr>
              <w:t xml:space="preserve">CATASTROPHIC </w:t>
            </w:r>
            <w:r>
              <w:rPr>
                <w:b/>
                <w:sz w:val="36"/>
                <w:szCs w:val="36"/>
              </w:rPr>
              <w:t>HURRICANE</w:t>
            </w:r>
            <w:r w:rsidRPr="0001609A">
              <w:rPr>
                <w:b/>
                <w:sz w:val="36"/>
                <w:szCs w:val="36"/>
              </w:rPr>
              <w:t xml:space="preserve"> </w:t>
            </w:r>
          </w:p>
          <w:p w:rsidR="00C142E1" w:rsidRPr="0001609A" w:rsidRDefault="00C142E1" w:rsidP="00AA7674">
            <w:pPr>
              <w:pStyle w:val="NormalWeb"/>
              <w:spacing w:before="120" w:beforeAutospacing="0" w:after="120" w:afterAutospacing="0"/>
              <w:jc w:val="center"/>
              <w:rPr>
                <w:b/>
                <w:sz w:val="36"/>
                <w:szCs w:val="36"/>
              </w:rPr>
            </w:pPr>
            <w:r>
              <w:rPr>
                <w:b/>
                <w:sz w:val="36"/>
                <w:szCs w:val="36"/>
              </w:rPr>
              <w:t xml:space="preserve">THREAT </w:t>
            </w:r>
            <w:r w:rsidRPr="0001609A">
              <w:rPr>
                <w:b/>
                <w:sz w:val="36"/>
                <w:szCs w:val="36"/>
              </w:rPr>
              <w:t>SCENARIO</w:t>
            </w:r>
          </w:p>
          <w:p w:rsidR="00C142E1" w:rsidRPr="00C15DB5" w:rsidRDefault="00C142E1" w:rsidP="00AA7674">
            <w:pPr>
              <w:pStyle w:val="Heading1"/>
              <w:jc w:val="center"/>
              <w:rPr>
                <w:color w:val="FFFFFF"/>
                <w:lang w:val="en-US" w:eastAsia="en-US"/>
              </w:rPr>
            </w:pPr>
            <w:bookmarkStart w:id="19" w:name="_Toc446598558"/>
            <w:r>
              <w:rPr>
                <w:lang w:val="en-US" w:eastAsia="en-US"/>
              </w:rPr>
              <w:t>Module 1</w:t>
            </w:r>
            <w:r w:rsidRPr="00C15DB5">
              <w:rPr>
                <w:lang w:val="en-US" w:eastAsia="en-US"/>
              </w:rPr>
              <w:t xml:space="preserve"> – </w:t>
            </w:r>
            <w:r>
              <w:rPr>
                <w:lang w:val="en-US" w:eastAsia="en-US"/>
              </w:rPr>
              <w:t>Preparedness</w:t>
            </w:r>
            <w:bookmarkEnd w:id="19"/>
          </w:p>
        </w:tc>
      </w:tr>
      <w:tr w:rsidR="00C142E1" w:rsidRPr="007E040D" w:rsidTr="00AA7674">
        <w:tblPrEx>
          <w:shd w:val="clear" w:color="auto" w:fill="E6E6E6"/>
        </w:tblPrEx>
        <w:trPr>
          <w:trHeight w:val="432"/>
        </w:trPr>
        <w:tc>
          <w:tcPr>
            <w:tcW w:w="9450" w:type="dxa"/>
            <w:shd w:val="clear" w:color="auto" w:fill="E6E6E6"/>
          </w:tcPr>
          <w:p w:rsidR="00C142E1" w:rsidRPr="007E040D" w:rsidRDefault="00C142E1" w:rsidP="00AA7674">
            <w:pPr>
              <w:widowControl w:val="0"/>
              <w:autoSpaceDE w:val="0"/>
              <w:autoSpaceDN w:val="0"/>
              <w:adjustRightInd w:val="0"/>
              <w:spacing w:before="120" w:after="120"/>
              <w:jc w:val="center"/>
              <w:rPr>
                <w:b/>
                <w:smallCaps/>
              </w:rPr>
            </w:pPr>
            <w:r>
              <w:rPr>
                <w:b/>
                <w:smallCaps/>
              </w:rPr>
              <w:t>-48 to 0 hours</w:t>
            </w:r>
          </w:p>
        </w:tc>
      </w:tr>
    </w:tbl>
    <w:p w:rsidR="00C142E1" w:rsidRPr="00B31E23" w:rsidRDefault="00C142E1" w:rsidP="00C142E1">
      <w:pPr>
        <w:pStyle w:val="NormalWeb"/>
        <w:spacing w:before="120" w:beforeAutospacing="0" w:after="120" w:afterAutospacing="0"/>
        <w:rPr>
          <w:b/>
          <w:i/>
          <w:sz w:val="28"/>
          <w:szCs w:val="28"/>
        </w:rPr>
      </w:pPr>
      <w:r w:rsidRPr="00B31E23">
        <w:rPr>
          <w:b/>
          <w:i/>
          <w:sz w:val="28"/>
          <w:szCs w:val="28"/>
        </w:rPr>
        <w:t xml:space="preserve">Hurricane </w:t>
      </w:r>
      <w:r>
        <w:rPr>
          <w:b/>
          <w:i/>
          <w:sz w:val="28"/>
          <w:szCs w:val="28"/>
        </w:rPr>
        <w:t>Gabriel</w:t>
      </w:r>
    </w:p>
    <w:p w:rsidR="00C142E1" w:rsidRDefault="00C142E1" w:rsidP="00C142E1">
      <w:pPr>
        <w:spacing w:before="120"/>
      </w:pPr>
      <w:r>
        <w:t xml:space="preserve">As of November 17, Gabriel is a tropical storm and is strengthening. Gabriel developed off the coast of </w:t>
      </w:r>
      <w:r w:rsidRPr="00D112A0">
        <w:t>Barbados, and is headed west towards the Caribbean.</w:t>
      </w:r>
      <w:r>
        <w:t xml:space="preserve"> Most islands in the eastern Caribbean, as well as the Dominican Republic, Haiti, and Puerto Rico, are at risk from a catastrophic hurricane, and hurricane warnings have been issued for Barbados, Saint Lucia, Martinique, Dominica and Guadeloupe. The storm is </w:t>
      </w:r>
      <w:r w:rsidRPr="0020100B">
        <w:t>expected to reach Category 3 or 4 by the time it enters the Caribbean, with sustained winds in excess of 177 km/h.</w:t>
      </w:r>
      <w:r w:rsidRPr="0027250D">
        <w:t xml:space="preserve"> </w:t>
      </w:r>
    </w:p>
    <w:p w:rsidR="00C142E1" w:rsidRDefault="00C142E1" w:rsidP="00C142E1">
      <w:pPr>
        <w:spacing w:before="120"/>
        <w:rPr>
          <w:u w:val="single"/>
        </w:rPr>
      </w:pPr>
    </w:p>
    <w:p w:rsidR="00C142E1" w:rsidRPr="00913265" w:rsidRDefault="00C142E1" w:rsidP="00C142E1">
      <w:pPr>
        <w:spacing w:before="120"/>
        <w:rPr>
          <w:b/>
          <w:u w:val="single"/>
        </w:rPr>
      </w:pPr>
      <w:r w:rsidRPr="00913265">
        <w:rPr>
          <w:b/>
          <w:u w:val="single"/>
        </w:rPr>
        <w:t xml:space="preserve">HURRICANE </w:t>
      </w:r>
      <w:r>
        <w:rPr>
          <w:b/>
          <w:u w:val="single"/>
        </w:rPr>
        <w:t>GABRIEL ADVISORY NUMBER 1</w:t>
      </w:r>
    </w:p>
    <w:p w:rsidR="00C142E1" w:rsidRPr="00223A3B" w:rsidRDefault="00C142E1" w:rsidP="00C142E1">
      <w:pPr>
        <w:spacing w:before="120"/>
        <w:rPr>
          <w:u w:val="single"/>
        </w:rPr>
      </w:pPr>
      <w:r w:rsidRPr="00223A3B">
        <w:rPr>
          <w:u w:val="single"/>
        </w:rPr>
        <w:t>NATIONAL WEATHER SERVICE MIAMI FL</w:t>
      </w:r>
    </w:p>
    <w:p w:rsidR="00C142E1" w:rsidRPr="00223A3B" w:rsidRDefault="00C142E1" w:rsidP="00C142E1">
      <w:pPr>
        <w:spacing w:before="120"/>
        <w:rPr>
          <w:u w:val="single"/>
        </w:rPr>
      </w:pPr>
      <w:r w:rsidRPr="00223A3B">
        <w:rPr>
          <w:u w:val="single"/>
        </w:rPr>
        <w:t xml:space="preserve">8 AM EDT </w:t>
      </w:r>
      <w:r>
        <w:rPr>
          <w:u w:val="single"/>
        </w:rPr>
        <w:t>MONDAY</w:t>
      </w:r>
      <w:r w:rsidRPr="00223A3B">
        <w:rPr>
          <w:u w:val="single"/>
        </w:rPr>
        <w:t xml:space="preserve"> </w:t>
      </w:r>
      <w:r>
        <w:rPr>
          <w:u w:val="single"/>
        </w:rPr>
        <w:t>NOVEMBER 17 2016</w:t>
      </w:r>
    </w:p>
    <w:p w:rsidR="00C142E1" w:rsidRPr="00E12A15" w:rsidRDefault="00C142E1" w:rsidP="00C142E1">
      <w:pPr>
        <w:spacing w:before="120"/>
        <w:rPr>
          <w:sz w:val="20"/>
          <w:szCs w:val="20"/>
        </w:rPr>
      </w:pPr>
      <w:r w:rsidRPr="00E12A15">
        <w:rPr>
          <w:sz w:val="20"/>
          <w:szCs w:val="20"/>
        </w:rPr>
        <w:t>...</w:t>
      </w:r>
      <w:r>
        <w:rPr>
          <w:sz w:val="20"/>
          <w:szCs w:val="20"/>
        </w:rPr>
        <w:t>GABRIEL</w:t>
      </w:r>
      <w:r w:rsidRPr="00E12A15">
        <w:rPr>
          <w:sz w:val="20"/>
          <w:szCs w:val="20"/>
        </w:rPr>
        <w:t xml:space="preserve"> </w:t>
      </w:r>
      <w:r>
        <w:rPr>
          <w:sz w:val="20"/>
          <w:szCs w:val="20"/>
        </w:rPr>
        <w:t xml:space="preserve">NOW </w:t>
      </w:r>
      <w:r w:rsidRPr="00E12A15">
        <w:rPr>
          <w:sz w:val="20"/>
          <w:szCs w:val="20"/>
        </w:rPr>
        <w:t xml:space="preserve">A </w:t>
      </w:r>
      <w:r>
        <w:rPr>
          <w:sz w:val="20"/>
          <w:szCs w:val="20"/>
        </w:rPr>
        <w:t>TROPICAL STORM...WARNINGS ISSUED FOR CARIBBEAN ISLANDS</w:t>
      </w:r>
      <w:r w:rsidRPr="00E12A15">
        <w:rPr>
          <w:sz w:val="20"/>
          <w:szCs w:val="20"/>
        </w:rPr>
        <w:t>...</w:t>
      </w:r>
    </w:p>
    <w:p w:rsidR="00C142E1" w:rsidRPr="00915BB4" w:rsidRDefault="00C142E1" w:rsidP="00C142E1">
      <w:pPr>
        <w:spacing w:before="120"/>
        <w:rPr>
          <w:sz w:val="20"/>
          <w:szCs w:val="20"/>
        </w:rPr>
      </w:pPr>
      <w:r w:rsidRPr="00E12A15">
        <w:rPr>
          <w:sz w:val="20"/>
          <w:szCs w:val="20"/>
        </w:rPr>
        <w:t xml:space="preserve">AT 8 AM EDT...A </w:t>
      </w:r>
      <w:r>
        <w:rPr>
          <w:sz w:val="20"/>
          <w:szCs w:val="20"/>
        </w:rPr>
        <w:t>TROPICAL STORM</w:t>
      </w:r>
      <w:r w:rsidRPr="00E12A15">
        <w:rPr>
          <w:sz w:val="20"/>
          <w:szCs w:val="20"/>
        </w:rPr>
        <w:t xml:space="preserve"> WARNING WAS ISSUED FOR </w:t>
      </w:r>
      <w:r w:rsidRPr="00C254EA">
        <w:rPr>
          <w:sz w:val="20"/>
          <w:szCs w:val="20"/>
        </w:rPr>
        <w:t xml:space="preserve">BARBADOS, SAINT LUCIA, </w:t>
      </w:r>
      <w:r w:rsidRPr="00915BB4">
        <w:rPr>
          <w:sz w:val="20"/>
          <w:szCs w:val="20"/>
        </w:rPr>
        <w:t>MARTINIQUE, DOMINICA AND GUADELOUPE.  ALSO...A HURRICANE WATCH WAS PLACED IN EFFECT FOR MOST OF THE EASTERN CARIBBEAN.</w:t>
      </w:r>
    </w:p>
    <w:p w:rsidR="00C142E1" w:rsidRPr="0020100B" w:rsidRDefault="00C142E1" w:rsidP="00C142E1">
      <w:pPr>
        <w:spacing w:before="120"/>
        <w:rPr>
          <w:sz w:val="20"/>
          <w:szCs w:val="20"/>
        </w:rPr>
      </w:pPr>
      <w:r w:rsidRPr="00915BB4">
        <w:rPr>
          <w:sz w:val="20"/>
          <w:szCs w:val="20"/>
        </w:rPr>
        <w:t xml:space="preserve">THE EYE WAS LOCATED AT 6 PM EDT ON NOVEMBER 16...2200Z...NEAR LATITUDE 11.67 NORTH...LONGITUDE -53.68 WEST OR ABOUT </w:t>
      </w:r>
      <w:r>
        <w:rPr>
          <w:sz w:val="20"/>
          <w:szCs w:val="20"/>
        </w:rPr>
        <w:t>640</w:t>
      </w:r>
      <w:r w:rsidRPr="00915BB4">
        <w:rPr>
          <w:sz w:val="20"/>
          <w:szCs w:val="20"/>
        </w:rPr>
        <w:t xml:space="preserve"> </w:t>
      </w:r>
      <w:r>
        <w:rPr>
          <w:sz w:val="20"/>
          <w:szCs w:val="20"/>
        </w:rPr>
        <w:t>KILOMETERS</w:t>
      </w:r>
      <w:r w:rsidRPr="00915BB4">
        <w:rPr>
          <w:sz w:val="20"/>
          <w:szCs w:val="20"/>
        </w:rPr>
        <w:t xml:space="preserve"> EAST OF BARBADOS</w:t>
      </w:r>
      <w:r w:rsidRPr="0020100B">
        <w:rPr>
          <w:sz w:val="20"/>
          <w:szCs w:val="20"/>
        </w:rPr>
        <w:t>.</w:t>
      </w:r>
    </w:p>
    <w:p w:rsidR="00C142E1" w:rsidRPr="00915BB4" w:rsidRDefault="00C142E1" w:rsidP="00C142E1">
      <w:pPr>
        <w:spacing w:before="120"/>
        <w:rPr>
          <w:sz w:val="20"/>
          <w:szCs w:val="20"/>
        </w:rPr>
      </w:pPr>
      <w:r w:rsidRPr="0020100B">
        <w:rPr>
          <w:sz w:val="20"/>
          <w:szCs w:val="20"/>
        </w:rPr>
        <w:t>THE HURRICANE IS MOVING TOWARD THE WEST-NORTHWEST NEAR 50 KM/H AND IS EXPECTED TO CONTINUE TOWARD THE WEST-NORTHWEST TONIGHT WITH AN INCREASE IN FORWARD</w:t>
      </w:r>
      <w:r w:rsidRPr="00915BB4">
        <w:rPr>
          <w:sz w:val="20"/>
          <w:szCs w:val="20"/>
        </w:rPr>
        <w:t xml:space="preserve"> SPEED ON WEDNESDAY.</w:t>
      </w:r>
    </w:p>
    <w:p w:rsidR="00C142E1" w:rsidRPr="0020100B" w:rsidRDefault="00C142E1" w:rsidP="00C142E1">
      <w:pPr>
        <w:spacing w:before="120"/>
        <w:rPr>
          <w:sz w:val="20"/>
          <w:szCs w:val="20"/>
        </w:rPr>
      </w:pPr>
      <w:r w:rsidRPr="00915BB4">
        <w:rPr>
          <w:sz w:val="20"/>
          <w:szCs w:val="20"/>
        </w:rPr>
        <w:t xml:space="preserve">MAXIMUM SUSTAINED WINDS </w:t>
      </w:r>
      <w:r w:rsidRPr="0020100B">
        <w:rPr>
          <w:sz w:val="20"/>
          <w:szCs w:val="20"/>
        </w:rPr>
        <w:t>ARE NEAR 110 KM/H AND ADDITIONAL</w:t>
      </w:r>
      <w:r w:rsidRPr="00915BB4">
        <w:rPr>
          <w:sz w:val="20"/>
          <w:szCs w:val="20"/>
        </w:rPr>
        <w:t xml:space="preserve"> STRENGTHENING IS LIK</w:t>
      </w:r>
      <w:r w:rsidRPr="0020100B">
        <w:rPr>
          <w:sz w:val="20"/>
          <w:szCs w:val="20"/>
        </w:rPr>
        <w:t>ELY DURING THE NEXT 24 HOURS. TROPICAL STORM FORCE WINDS EXTEND OUTWARD UP TO 185 KILOMETERS.</w:t>
      </w:r>
    </w:p>
    <w:p w:rsidR="00C142E1" w:rsidRPr="0020100B" w:rsidRDefault="00C142E1" w:rsidP="00C142E1">
      <w:pPr>
        <w:spacing w:before="120"/>
        <w:rPr>
          <w:sz w:val="20"/>
          <w:szCs w:val="20"/>
        </w:rPr>
      </w:pPr>
      <w:r w:rsidRPr="0020100B">
        <w:rPr>
          <w:sz w:val="20"/>
          <w:szCs w:val="20"/>
        </w:rPr>
        <w:t>THE MINIMUM CENTRAL PRESSURE REPORTED BY AIR FORCE RESERVE UNIT AIRCRAFT WAS 1,005MB...76.00 CENTIMETERS.</w:t>
      </w:r>
    </w:p>
    <w:p w:rsidR="00C142E1" w:rsidRDefault="00C142E1" w:rsidP="00C142E1">
      <w:pPr>
        <w:spacing w:before="120"/>
        <w:rPr>
          <w:sz w:val="20"/>
          <w:szCs w:val="20"/>
        </w:rPr>
      </w:pPr>
      <w:r w:rsidRPr="0020100B">
        <w:rPr>
          <w:sz w:val="20"/>
          <w:szCs w:val="20"/>
        </w:rPr>
        <w:t>STORM SURGE OF 1.8 TO 2.7 METERS ABOVE NORMAL</w:t>
      </w:r>
      <w:r w:rsidRPr="00915BB4">
        <w:rPr>
          <w:sz w:val="20"/>
          <w:szCs w:val="20"/>
        </w:rPr>
        <w:t xml:space="preserve"> TIDES ARE POSSIBLE IN THE WARNED</w:t>
      </w:r>
      <w:r w:rsidRPr="00E12A15">
        <w:rPr>
          <w:sz w:val="20"/>
          <w:szCs w:val="20"/>
        </w:rPr>
        <w:t xml:space="preserve"> AREA.</w:t>
      </w:r>
    </w:p>
    <w:p w:rsidR="00C142E1" w:rsidRDefault="00C142E1" w:rsidP="00C142E1">
      <w:pPr>
        <w:spacing w:before="120"/>
        <w:rPr>
          <w:bCs/>
          <w:u w:val="single"/>
        </w:rPr>
      </w:pPr>
    </w:p>
    <w:p w:rsidR="00C142E1" w:rsidRDefault="00C142E1" w:rsidP="00C142E1">
      <w:pPr>
        <w:spacing w:before="120"/>
        <w:rPr>
          <w:bCs/>
          <w:u w:val="single"/>
        </w:rPr>
      </w:pPr>
    </w:p>
    <w:p w:rsidR="00C142E1" w:rsidRDefault="00C142E1" w:rsidP="00C142E1">
      <w:pPr>
        <w:spacing w:before="120"/>
        <w:rPr>
          <w:bCs/>
          <w:u w:val="single"/>
        </w:rPr>
      </w:pPr>
    </w:p>
    <w:p w:rsidR="00C142E1" w:rsidRDefault="00C142E1" w:rsidP="00C142E1">
      <w:pPr>
        <w:spacing w:before="120"/>
        <w:rPr>
          <w:bCs/>
          <w:u w:val="single"/>
        </w:rPr>
      </w:pPr>
    </w:p>
    <w:p w:rsidR="00C142E1" w:rsidRDefault="00C142E1" w:rsidP="00C142E1">
      <w:pPr>
        <w:spacing w:before="120"/>
        <w:rPr>
          <w:bCs/>
          <w:u w:val="single"/>
        </w:rPr>
      </w:pPr>
    </w:p>
    <w:p w:rsidR="00C142E1" w:rsidRDefault="00C142E1" w:rsidP="00C142E1">
      <w:pPr>
        <w:spacing w:before="120"/>
        <w:rPr>
          <w:bCs/>
          <w:u w:val="single"/>
        </w:rPr>
      </w:pPr>
    </w:p>
    <w:p w:rsidR="00C142E1" w:rsidRPr="00913265" w:rsidRDefault="00C142E1" w:rsidP="00C142E1">
      <w:pPr>
        <w:spacing w:before="120"/>
        <w:rPr>
          <w:b/>
          <w:bCs/>
          <w:u w:val="single"/>
        </w:rPr>
      </w:pPr>
      <w:r w:rsidRPr="00913265">
        <w:rPr>
          <w:b/>
          <w:bCs/>
          <w:u w:val="single"/>
        </w:rPr>
        <w:t xml:space="preserve">HURRICANE </w:t>
      </w:r>
      <w:r>
        <w:rPr>
          <w:b/>
          <w:bCs/>
          <w:u w:val="single"/>
        </w:rPr>
        <w:t>GABRIEL</w:t>
      </w:r>
      <w:r w:rsidRPr="00913265">
        <w:rPr>
          <w:b/>
          <w:bCs/>
          <w:u w:val="single"/>
        </w:rPr>
        <w:t xml:space="preserve"> ADVISORY NUMBER 2</w:t>
      </w:r>
    </w:p>
    <w:p w:rsidR="00C142E1" w:rsidRPr="00223A3B" w:rsidRDefault="00C142E1" w:rsidP="00C142E1">
      <w:pPr>
        <w:spacing w:before="120"/>
        <w:rPr>
          <w:bCs/>
          <w:u w:val="single"/>
        </w:rPr>
      </w:pPr>
      <w:r w:rsidRPr="00223A3B">
        <w:rPr>
          <w:bCs/>
          <w:u w:val="single"/>
        </w:rPr>
        <w:t>NATIONAL WEATHER SERVICE MIAMI FL</w:t>
      </w:r>
    </w:p>
    <w:p w:rsidR="00C142E1" w:rsidRPr="00223A3B" w:rsidRDefault="00C142E1" w:rsidP="00C142E1">
      <w:pPr>
        <w:spacing w:before="120"/>
        <w:rPr>
          <w:bCs/>
          <w:u w:val="single"/>
        </w:rPr>
      </w:pPr>
      <w:r w:rsidRPr="00223A3B">
        <w:rPr>
          <w:bCs/>
          <w:u w:val="single"/>
        </w:rPr>
        <w:t xml:space="preserve">8 PM EDT </w:t>
      </w:r>
      <w:r>
        <w:rPr>
          <w:bCs/>
          <w:u w:val="single"/>
        </w:rPr>
        <w:t>TUESDAY</w:t>
      </w:r>
      <w:r w:rsidRPr="00223A3B">
        <w:rPr>
          <w:bCs/>
          <w:u w:val="single"/>
        </w:rPr>
        <w:t xml:space="preserve"> </w:t>
      </w:r>
      <w:r>
        <w:rPr>
          <w:bCs/>
          <w:u w:val="single"/>
        </w:rPr>
        <w:t>NOVEMBER 18 2016</w:t>
      </w:r>
    </w:p>
    <w:p w:rsidR="00C142E1" w:rsidRPr="00E12A15" w:rsidRDefault="00C142E1" w:rsidP="00C142E1">
      <w:pPr>
        <w:spacing w:before="120"/>
        <w:rPr>
          <w:bCs/>
          <w:sz w:val="20"/>
          <w:szCs w:val="20"/>
        </w:rPr>
      </w:pPr>
      <w:r>
        <w:rPr>
          <w:bCs/>
          <w:sz w:val="20"/>
          <w:szCs w:val="20"/>
        </w:rPr>
        <w:t>...GABRIEL</w:t>
      </w:r>
      <w:r w:rsidRPr="00E12A15">
        <w:rPr>
          <w:bCs/>
          <w:sz w:val="20"/>
          <w:szCs w:val="20"/>
        </w:rPr>
        <w:t xml:space="preserve"> </w:t>
      </w:r>
      <w:r>
        <w:rPr>
          <w:bCs/>
          <w:sz w:val="20"/>
          <w:szCs w:val="20"/>
        </w:rPr>
        <w:t>NOW A HURRICANE. CONTINUES TO STRENGTHEN</w:t>
      </w:r>
      <w:r w:rsidRPr="00E12A15">
        <w:rPr>
          <w:bCs/>
          <w:sz w:val="20"/>
          <w:szCs w:val="20"/>
        </w:rPr>
        <w:t xml:space="preserve"> AND ACCELERATES </w:t>
      </w:r>
      <w:r>
        <w:rPr>
          <w:bCs/>
          <w:sz w:val="20"/>
          <w:szCs w:val="20"/>
        </w:rPr>
        <w:t>WEST INTO THE CARIBBEAN</w:t>
      </w:r>
      <w:r w:rsidRPr="00E12A15">
        <w:rPr>
          <w:bCs/>
          <w:sz w:val="20"/>
          <w:szCs w:val="20"/>
        </w:rPr>
        <w:t>...</w:t>
      </w:r>
    </w:p>
    <w:p w:rsidR="00C142E1" w:rsidRPr="00E12A15" w:rsidRDefault="00C142E1" w:rsidP="00C142E1">
      <w:pPr>
        <w:spacing w:before="120"/>
        <w:rPr>
          <w:bCs/>
          <w:sz w:val="20"/>
          <w:szCs w:val="20"/>
        </w:rPr>
      </w:pPr>
      <w:r w:rsidRPr="00E12A15">
        <w:rPr>
          <w:bCs/>
          <w:sz w:val="20"/>
          <w:szCs w:val="20"/>
        </w:rPr>
        <w:t xml:space="preserve">AT 8 PM EDT...HURRICANE WARNINGS </w:t>
      </w:r>
      <w:r>
        <w:rPr>
          <w:bCs/>
          <w:sz w:val="20"/>
          <w:szCs w:val="20"/>
        </w:rPr>
        <w:t>HAVE BEEN ISSUED FOR THE ISLANDS OF THE EASTERN CARIBBEAN FROM BARBADOS TO THE DOMINICAN REPUBLIC</w:t>
      </w:r>
      <w:r w:rsidRPr="00E12A15">
        <w:rPr>
          <w:bCs/>
          <w:sz w:val="20"/>
          <w:szCs w:val="20"/>
        </w:rPr>
        <w:t>.</w:t>
      </w:r>
      <w:r>
        <w:rPr>
          <w:bCs/>
          <w:sz w:val="20"/>
          <w:szCs w:val="20"/>
        </w:rPr>
        <w:t xml:space="preserve"> </w:t>
      </w:r>
    </w:p>
    <w:p w:rsidR="00C142E1" w:rsidRDefault="00C142E1" w:rsidP="00C142E1">
      <w:pPr>
        <w:spacing w:before="120"/>
        <w:rPr>
          <w:bCs/>
          <w:sz w:val="20"/>
          <w:szCs w:val="20"/>
        </w:rPr>
      </w:pPr>
      <w:r w:rsidRPr="00E12A15">
        <w:rPr>
          <w:bCs/>
          <w:sz w:val="20"/>
          <w:szCs w:val="20"/>
        </w:rPr>
        <w:t>TROPICAL STORM WARNINGS ARE EXTENDED TO INCLUDE</w:t>
      </w:r>
      <w:r>
        <w:rPr>
          <w:bCs/>
          <w:sz w:val="20"/>
          <w:szCs w:val="20"/>
        </w:rPr>
        <w:t xml:space="preserve"> THE BAHAMAS, CUBA, JAMAICA, AND SOUTHERN FLORIDA FROM MIAMI TO KEY WEST.</w:t>
      </w:r>
    </w:p>
    <w:p w:rsidR="00C142E1" w:rsidRPr="00915BB4" w:rsidRDefault="00C142E1" w:rsidP="00C142E1">
      <w:pPr>
        <w:spacing w:before="120"/>
        <w:rPr>
          <w:bCs/>
          <w:sz w:val="20"/>
          <w:szCs w:val="20"/>
        </w:rPr>
      </w:pPr>
      <w:r w:rsidRPr="00915BB4">
        <w:rPr>
          <w:bCs/>
          <w:sz w:val="20"/>
          <w:szCs w:val="20"/>
        </w:rPr>
        <w:t xml:space="preserve">LATEST AIR FORCE RESERVE UNIT AIRCRAFT REPORTS INDICATE THAT HURRICANE </w:t>
      </w:r>
      <w:r>
        <w:rPr>
          <w:bCs/>
          <w:sz w:val="20"/>
          <w:szCs w:val="20"/>
        </w:rPr>
        <w:t>GABRIEL</w:t>
      </w:r>
      <w:r w:rsidRPr="00915BB4">
        <w:rPr>
          <w:bCs/>
          <w:sz w:val="20"/>
          <w:szCs w:val="20"/>
        </w:rPr>
        <w:t xml:space="preserve"> IS NOW A VERY DANGEROUS...CATEGORY </w:t>
      </w:r>
      <w:r>
        <w:rPr>
          <w:bCs/>
          <w:sz w:val="20"/>
          <w:szCs w:val="20"/>
        </w:rPr>
        <w:t>3</w:t>
      </w:r>
      <w:r w:rsidRPr="00915BB4">
        <w:rPr>
          <w:bCs/>
          <w:sz w:val="20"/>
          <w:szCs w:val="20"/>
        </w:rPr>
        <w:t xml:space="preserve"> HURRICANE ON THE SAFFIR-SIMP</w:t>
      </w:r>
      <w:r>
        <w:rPr>
          <w:bCs/>
          <w:sz w:val="20"/>
          <w:szCs w:val="20"/>
        </w:rPr>
        <w:t>SON HURRICANE SCALE...PACKING 177</w:t>
      </w:r>
      <w:r w:rsidRPr="00915BB4">
        <w:rPr>
          <w:bCs/>
          <w:sz w:val="20"/>
          <w:szCs w:val="20"/>
        </w:rPr>
        <w:t xml:space="preserve"> </w:t>
      </w:r>
      <w:r>
        <w:rPr>
          <w:bCs/>
          <w:sz w:val="20"/>
          <w:szCs w:val="20"/>
        </w:rPr>
        <w:t>KM/</w:t>
      </w:r>
      <w:r w:rsidRPr="00915BB4">
        <w:rPr>
          <w:bCs/>
          <w:sz w:val="20"/>
          <w:szCs w:val="20"/>
        </w:rPr>
        <w:t>H WINDS AND IT EXPECTED TO CONTINUE GAINING STRENGTH.  RESIDENTS IN THE WARNED AREAS SHOULD HAVE COMPLETED EVACUATIONS AND PREPARATIONS FOR THE HURRICANE.  DETAILS OF ACTIONS TO BE TAKEN ARE INCLUDED IN STATEMENTS BEING ISSUED BY LOCAL WEATHER SERVICE OFFICES.</w:t>
      </w:r>
    </w:p>
    <w:p w:rsidR="00C142E1" w:rsidRPr="00915BB4" w:rsidRDefault="00C142E1" w:rsidP="00C142E1">
      <w:pPr>
        <w:spacing w:before="120"/>
        <w:rPr>
          <w:bCs/>
          <w:sz w:val="20"/>
          <w:szCs w:val="20"/>
        </w:rPr>
      </w:pPr>
      <w:r w:rsidRPr="00915BB4">
        <w:rPr>
          <w:bCs/>
          <w:sz w:val="20"/>
          <w:szCs w:val="20"/>
        </w:rPr>
        <w:t xml:space="preserve">AT 8 PM EDT...THE CENTER OF </w:t>
      </w:r>
      <w:r>
        <w:rPr>
          <w:bCs/>
          <w:sz w:val="20"/>
          <w:szCs w:val="20"/>
        </w:rPr>
        <w:t>GABRIEL</w:t>
      </w:r>
      <w:r w:rsidRPr="00915BB4">
        <w:rPr>
          <w:bCs/>
          <w:sz w:val="20"/>
          <w:szCs w:val="20"/>
        </w:rPr>
        <w:t xml:space="preserve"> WAS LOCATED NEAR LATITUDE 13.37 NORTH...LONGITUDE -57.89WEST OR ABOUT 1</w:t>
      </w:r>
      <w:r>
        <w:rPr>
          <w:bCs/>
          <w:sz w:val="20"/>
          <w:szCs w:val="20"/>
        </w:rPr>
        <w:t>6</w:t>
      </w:r>
      <w:r w:rsidRPr="00915BB4">
        <w:rPr>
          <w:bCs/>
          <w:sz w:val="20"/>
          <w:szCs w:val="20"/>
        </w:rPr>
        <w:t xml:space="preserve">0 </w:t>
      </w:r>
      <w:r>
        <w:rPr>
          <w:bCs/>
          <w:sz w:val="20"/>
          <w:szCs w:val="20"/>
        </w:rPr>
        <w:t>KILOMETERS</w:t>
      </w:r>
      <w:r w:rsidRPr="00915BB4">
        <w:rPr>
          <w:bCs/>
          <w:sz w:val="20"/>
          <w:szCs w:val="20"/>
        </w:rPr>
        <w:t xml:space="preserve"> EAST OF BARBADOS.</w:t>
      </w:r>
    </w:p>
    <w:p w:rsidR="00C142E1" w:rsidRPr="00915BB4" w:rsidRDefault="00C142E1" w:rsidP="00C142E1">
      <w:pPr>
        <w:spacing w:before="120"/>
        <w:rPr>
          <w:bCs/>
          <w:sz w:val="20"/>
          <w:szCs w:val="20"/>
        </w:rPr>
      </w:pPr>
      <w:r>
        <w:rPr>
          <w:bCs/>
          <w:sz w:val="20"/>
          <w:szCs w:val="20"/>
        </w:rPr>
        <w:t>GABRIEL</w:t>
      </w:r>
      <w:r w:rsidRPr="00915BB4">
        <w:rPr>
          <w:bCs/>
          <w:sz w:val="20"/>
          <w:szCs w:val="20"/>
        </w:rPr>
        <w:t xml:space="preserve"> IS MOVING </w:t>
      </w:r>
      <w:r>
        <w:rPr>
          <w:bCs/>
          <w:sz w:val="20"/>
          <w:szCs w:val="20"/>
        </w:rPr>
        <w:t>TOWARD THE WEST-NORTHWEST NEAR 25 KM/</w:t>
      </w:r>
      <w:r w:rsidRPr="00915BB4">
        <w:rPr>
          <w:bCs/>
          <w:sz w:val="20"/>
          <w:szCs w:val="20"/>
        </w:rPr>
        <w:t>H AND THIS MOTION IS EXPECTED TO CONTINUE WITH AN INCREASE IN FORWARD SPEED TONIGHT.</w:t>
      </w:r>
    </w:p>
    <w:p w:rsidR="00C142E1" w:rsidRPr="00915BB4" w:rsidRDefault="00C142E1" w:rsidP="00C142E1">
      <w:pPr>
        <w:spacing w:before="120"/>
        <w:rPr>
          <w:bCs/>
          <w:sz w:val="20"/>
          <w:szCs w:val="20"/>
        </w:rPr>
      </w:pPr>
      <w:r w:rsidRPr="00915BB4">
        <w:rPr>
          <w:bCs/>
          <w:sz w:val="20"/>
          <w:szCs w:val="20"/>
        </w:rPr>
        <w:t>MAX</w:t>
      </w:r>
      <w:r>
        <w:rPr>
          <w:bCs/>
          <w:sz w:val="20"/>
          <w:szCs w:val="20"/>
        </w:rPr>
        <w:t>IMUM SUSTAINED WINDS ARE NEAR 177 KM/</w:t>
      </w:r>
      <w:r w:rsidRPr="00915BB4">
        <w:rPr>
          <w:bCs/>
          <w:sz w:val="20"/>
          <w:szCs w:val="20"/>
        </w:rPr>
        <w:t>H AND ARE LIKELY TO INCREASE LIKELY DURING THE NEXT 24 HOURS.</w:t>
      </w:r>
    </w:p>
    <w:p w:rsidR="00C142E1" w:rsidRPr="00915BB4" w:rsidRDefault="00C142E1" w:rsidP="00C142E1">
      <w:pPr>
        <w:spacing w:before="120"/>
        <w:rPr>
          <w:bCs/>
          <w:sz w:val="20"/>
          <w:szCs w:val="20"/>
        </w:rPr>
      </w:pPr>
      <w:r w:rsidRPr="00915BB4">
        <w:rPr>
          <w:bCs/>
          <w:sz w:val="20"/>
          <w:szCs w:val="20"/>
        </w:rPr>
        <w:t>HURRICANE FORCE WINDS EXTEND OUTW</w:t>
      </w:r>
      <w:r>
        <w:rPr>
          <w:bCs/>
          <w:sz w:val="20"/>
          <w:szCs w:val="20"/>
        </w:rPr>
        <w:t>ARD UP TO 209</w:t>
      </w:r>
      <w:r w:rsidRPr="00915BB4">
        <w:rPr>
          <w:bCs/>
          <w:sz w:val="20"/>
          <w:szCs w:val="20"/>
        </w:rPr>
        <w:t xml:space="preserve"> </w:t>
      </w:r>
      <w:r>
        <w:rPr>
          <w:bCs/>
          <w:sz w:val="20"/>
          <w:szCs w:val="20"/>
        </w:rPr>
        <w:t>KILOMETERS TO THE EAST AND 8</w:t>
      </w:r>
      <w:r w:rsidRPr="00915BB4">
        <w:rPr>
          <w:bCs/>
          <w:sz w:val="20"/>
          <w:szCs w:val="20"/>
        </w:rPr>
        <w:t xml:space="preserve">0 </w:t>
      </w:r>
      <w:r>
        <w:rPr>
          <w:bCs/>
          <w:sz w:val="20"/>
          <w:szCs w:val="20"/>
        </w:rPr>
        <w:t>KILOMETERS</w:t>
      </w:r>
      <w:r w:rsidRPr="00915BB4">
        <w:rPr>
          <w:bCs/>
          <w:sz w:val="20"/>
          <w:szCs w:val="20"/>
        </w:rPr>
        <w:t xml:space="preserve"> WEST FROM THE CENTER...AND TROPICAL STORM FORCE WINDS EXTEND OUTWARD </w:t>
      </w:r>
      <w:r w:rsidRPr="0020100B">
        <w:rPr>
          <w:bCs/>
          <w:sz w:val="20"/>
          <w:szCs w:val="20"/>
        </w:rPr>
        <w:t>UP TO 305 KILOMETERS EAST AND 16 KILOMETERS WEST FROM THE CENTER.</w:t>
      </w:r>
    </w:p>
    <w:p w:rsidR="00C142E1" w:rsidRPr="00915BB4" w:rsidRDefault="00C142E1" w:rsidP="00C142E1">
      <w:pPr>
        <w:spacing w:before="120"/>
        <w:rPr>
          <w:bCs/>
          <w:sz w:val="20"/>
          <w:szCs w:val="20"/>
        </w:rPr>
      </w:pPr>
      <w:r w:rsidRPr="00915BB4">
        <w:rPr>
          <w:bCs/>
          <w:sz w:val="20"/>
          <w:szCs w:val="20"/>
        </w:rPr>
        <w:t xml:space="preserve">THE MINIMUM CENTRAL PRESSURE REPORTED BY RECONNAISSANCE AIRCRAFT WAS </w:t>
      </w:r>
      <w:r>
        <w:rPr>
          <w:bCs/>
          <w:sz w:val="20"/>
          <w:szCs w:val="20"/>
        </w:rPr>
        <w:t>1062 MB...74.7</w:t>
      </w:r>
      <w:r w:rsidRPr="00915BB4">
        <w:rPr>
          <w:bCs/>
          <w:sz w:val="20"/>
          <w:szCs w:val="20"/>
        </w:rPr>
        <w:t xml:space="preserve"> </w:t>
      </w:r>
      <w:r>
        <w:rPr>
          <w:bCs/>
          <w:sz w:val="20"/>
          <w:szCs w:val="20"/>
        </w:rPr>
        <w:t>CENTIMETER</w:t>
      </w:r>
      <w:r w:rsidRPr="00915BB4">
        <w:rPr>
          <w:bCs/>
          <w:sz w:val="20"/>
          <w:szCs w:val="20"/>
        </w:rPr>
        <w:t>S.</w:t>
      </w:r>
    </w:p>
    <w:p w:rsidR="00C142E1" w:rsidRPr="00915BB4" w:rsidRDefault="00C142E1" w:rsidP="00C142E1">
      <w:pPr>
        <w:spacing w:before="120"/>
        <w:rPr>
          <w:bCs/>
          <w:sz w:val="20"/>
          <w:szCs w:val="20"/>
        </w:rPr>
      </w:pPr>
      <w:r>
        <w:rPr>
          <w:bCs/>
          <w:sz w:val="20"/>
          <w:szCs w:val="20"/>
        </w:rPr>
        <w:t>A STORM SURGE OF 2.4 TO 3.3</w:t>
      </w:r>
      <w:r w:rsidRPr="00915BB4">
        <w:rPr>
          <w:bCs/>
          <w:sz w:val="20"/>
          <w:szCs w:val="20"/>
        </w:rPr>
        <w:t xml:space="preserve"> </w:t>
      </w:r>
      <w:r>
        <w:rPr>
          <w:bCs/>
          <w:sz w:val="20"/>
          <w:szCs w:val="20"/>
        </w:rPr>
        <w:t>METERS</w:t>
      </w:r>
      <w:r w:rsidRPr="00915BB4">
        <w:rPr>
          <w:bCs/>
          <w:sz w:val="20"/>
          <w:szCs w:val="20"/>
        </w:rPr>
        <w:t xml:space="preserve"> ABOVE NORMAL TIDE IS LIKELY </w:t>
      </w:r>
      <w:r w:rsidRPr="0020100B">
        <w:rPr>
          <w:bCs/>
          <w:sz w:val="20"/>
          <w:szCs w:val="20"/>
        </w:rPr>
        <w:t>IN THE WARNED AREA OF THE DOMINICAN REPUBLIC AND PUERTO RICO AND 2.1 TO 2.7 METERS IN THE REMAINDER OF THE WARNED AREA.  IN ADDITION...LARGE WAVES WITH BEACH EROSION</w:t>
      </w:r>
      <w:r w:rsidRPr="00915BB4">
        <w:rPr>
          <w:bCs/>
          <w:sz w:val="20"/>
          <w:szCs w:val="20"/>
        </w:rPr>
        <w:t xml:space="preserve"> WILL BE EXPERIENCED IN THE WARNED AREAS.</w:t>
      </w:r>
    </w:p>
    <w:p w:rsidR="00C142E1" w:rsidRPr="00915BB4" w:rsidRDefault="00C142E1" w:rsidP="00C142E1">
      <w:pPr>
        <w:spacing w:before="120"/>
        <w:rPr>
          <w:bCs/>
          <w:sz w:val="20"/>
          <w:szCs w:val="20"/>
        </w:rPr>
      </w:pPr>
      <w:r w:rsidRPr="00915BB4">
        <w:rPr>
          <w:bCs/>
          <w:sz w:val="20"/>
          <w:szCs w:val="20"/>
        </w:rPr>
        <w:t>SMALL CRAFT IN THE WARNING AREA SHOULD REMAIN IN OR NEAR PORT.</w:t>
      </w:r>
    </w:p>
    <w:p w:rsidR="00C142E1" w:rsidRPr="00E12A15" w:rsidRDefault="00C142E1" w:rsidP="00C142E1">
      <w:pPr>
        <w:spacing w:before="120"/>
        <w:rPr>
          <w:bCs/>
          <w:sz w:val="20"/>
          <w:szCs w:val="20"/>
        </w:rPr>
      </w:pPr>
      <w:r w:rsidRPr="00915BB4">
        <w:rPr>
          <w:bCs/>
          <w:sz w:val="20"/>
          <w:szCs w:val="20"/>
        </w:rPr>
        <w:lastRenderedPageBreak/>
        <w:t xml:space="preserve">RAINFALL TOTALS OF UP TO </w:t>
      </w:r>
      <w:r>
        <w:rPr>
          <w:bCs/>
          <w:sz w:val="20"/>
          <w:szCs w:val="20"/>
        </w:rPr>
        <w:t>5</w:t>
      </w:r>
      <w:r w:rsidRPr="00915BB4">
        <w:rPr>
          <w:bCs/>
          <w:sz w:val="20"/>
          <w:szCs w:val="20"/>
        </w:rPr>
        <w:t xml:space="preserve">0 </w:t>
      </w:r>
      <w:r>
        <w:rPr>
          <w:bCs/>
          <w:sz w:val="20"/>
          <w:szCs w:val="20"/>
        </w:rPr>
        <w:t>CENTIMETERS</w:t>
      </w:r>
      <w:r w:rsidRPr="00915BB4">
        <w:rPr>
          <w:bCs/>
          <w:sz w:val="20"/>
          <w:szCs w:val="20"/>
        </w:rPr>
        <w:t xml:space="preserve"> ARE POSSIBLE ALONG THE PATH OF THE HURRICANE.</w:t>
      </w:r>
      <w:r w:rsidRPr="00E12A15">
        <w:rPr>
          <w:bCs/>
          <w:sz w:val="20"/>
          <w:szCs w:val="20"/>
        </w:rPr>
        <w:t xml:space="preserve">  </w:t>
      </w:r>
      <w:r>
        <w:rPr>
          <w:b/>
          <w:bCs/>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D5E89" w:rsidRDefault="00C142E1" w:rsidP="00AA7674">
            <w:pPr>
              <w:pStyle w:val="Caption"/>
              <w:rPr>
                <w:i/>
                <w:sz w:val="27"/>
                <w:szCs w:val="27"/>
              </w:rPr>
            </w:pPr>
            <w:r w:rsidRPr="00FD5E89">
              <w:rPr>
                <w:sz w:val="27"/>
                <w:szCs w:val="27"/>
              </w:rPr>
              <w:lastRenderedPageBreak/>
              <w:br w:type="page"/>
              <w:t>Key Issues – Module 1: Preparedness (-48 to 0 hours)</w:t>
            </w:r>
          </w:p>
        </w:tc>
      </w:tr>
    </w:tbl>
    <w:p w:rsidR="00C142E1" w:rsidRDefault="00C142E1" w:rsidP="00C142E1">
      <w:pPr>
        <w:numPr>
          <w:ilvl w:val="0"/>
          <w:numId w:val="4"/>
        </w:numPr>
        <w:spacing w:before="120" w:after="0" w:line="240" w:lineRule="auto"/>
      </w:pPr>
      <w:r>
        <w:t>A catastrophic hurricane is anticipated to cause severe damage in the Central Caribbean, directly hitting multiple islands including Barbados, the Dominican Republic, Haiti, and Puerto Rico.</w:t>
      </w:r>
    </w:p>
    <w:p w:rsidR="00C142E1" w:rsidRDefault="00C142E1" w:rsidP="00C142E1">
      <w:pPr>
        <w:numPr>
          <w:ilvl w:val="0"/>
          <w:numId w:val="4"/>
        </w:numPr>
        <w:spacing w:before="120" w:after="0" w:line="240" w:lineRule="auto"/>
      </w:pPr>
      <w:r>
        <w:t>There is potential for loss of life failing sufficient sheltering/evacuation.</w:t>
      </w:r>
    </w:p>
    <w:p w:rsidR="00C142E1" w:rsidRDefault="00C142E1" w:rsidP="00C142E1">
      <w:pPr>
        <w:numPr>
          <w:ilvl w:val="0"/>
          <w:numId w:val="4"/>
        </w:numPr>
        <w:spacing w:before="120" w:after="0" w:line="240" w:lineRule="auto"/>
      </w:pPr>
      <w:r>
        <w:t xml:space="preserve">Impacts are projected to be significant with many buildings, roadways, utilities and other structures dangerously damaged. </w:t>
      </w:r>
    </w:p>
    <w:p w:rsidR="00C142E1" w:rsidRDefault="00C142E1" w:rsidP="00C142E1">
      <w:pPr>
        <w:numPr>
          <w:ilvl w:val="0"/>
          <w:numId w:val="4"/>
        </w:numPr>
        <w:spacing w:before="120" w:after="0" w:line="240" w:lineRule="auto"/>
      </w:pPr>
      <w:r>
        <w:t>Transportation via most major roads (freeways and secondary roads) and rail will be severely impacted by hurricane force winds scattering debris and heavy rainfall resulting in flooding. These impacts are expected to continue for several days and possibly weeks in much of the downtown area.</w:t>
      </w:r>
    </w:p>
    <w:p w:rsidR="00C142E1" w:rsidRDefault="00C142E1" w:rsidP="00C142E1">
      <w:pPr>
        <w:numPr>
          <w:ilvl w:val="0"/>
          <w:numId w:val="4"/>
        </w:numPr>
        <w:spacing w:before="120" w:after="0" w:line="240" w:lineRule="auto"/>
      </w:pPr>
      <w:r>
        <w:t xml:space="preserve">Airports in the affected area have begun to suspend flights in anticipation of the severe weather and are likely to be temporary closed pending </w:t>
      </w:r>
      <w:r w:rsidRPr="00447EF7">
        <w:t>damage assessment post-</w:t>
      </w:r>
      <w:r>
        <w:t>hurricane</w:t>
      </w:r>
      <w:r w:rsidRPr="00447EF7">
        <w:t xml:space="preserve">. </w:t>
      </w:r>
    </w:p>
    <w:p w:rsidR="00C142E1" w:rsidRPr="00447EF7" w:rsidRDefault="00C142E1" w:rsidP="00C142E1">
      <w:pPr>
        <w:numPr>
          <w:ilvl w:val="0"/>
          <w:numId w:val="4"/>
        </w:numPr>
        <w:spacing w:before="120" w:after="0" w:line="240" w:lineRule="auto"/>
      </w:pPr>
      <w:r w:rsidRPr="00447EF7">
        <w:t>Communication systems will be overwhelmed. Communications will remain essentially inoperative although the statewide emergency systems are generally functioning. Cellular phone networks are at capacity</w:t>
      </w:r>
      <w:r>
        <w:t xml:space="preserve"> and rapidly degrading</w:t>
      </w:r>
      <w:r w:rsidRPr="00447EF7">
        <w:t xml:space="preserve">. </w:t>
      </w:r>
    </w:p>
    <w:p w:rsidR="00C142E1" w:rsidRPr="00447EF7" w:rsidRDefault="00C142E1" w:rsidP="00C142E1">
      <w:pPr>
        <w:numPr>
          <w:ilvl w:val="0"/>
          <w:numId w:val="4"/>
        </w:numPr>
        <w:spacing w:before="120" w:after="0" w:line="240" w:lineRule="auto"/>
      </w:pPr>
      <w:r w:rsidRPr="00447EF7">
        <w:t>Storm</w:t>
      </w:r>
      <w:r>
        <w:t xml:space="preserve"> surge anticipated to be up to 3 meters</w:t>
      </w:r>
      <w:r w:rsidRPr="00447EF7">
        <w:t xml:space="preserve"> above normal tide</w:t>
      </w:r>
      <w:r>
        <w:t>.</w:t>
      </w:r>
    </w:p>
    <w:p w:rsidR="00C142E1" w:rsidRPr="00447EF7" w:rsidRDefault="00C142E1" w:rsidP="00C142E1">
      <w:pPr>
        <w:numPr>
          <w:ilvl w:val="0"/>
          <w:numId w:val="4"/>
        </w:numPr>
        <w:spacing w:before="120" w:after="0" w:line="240" w:lineRule="auto"/>
      </w:pPr>
      <w:r w:rsidRPr="00447EF7">
        <w:t>Utilities (power, water, natural gas, and sewage) will be severely damaged in the area. Utility power will fail in most of the impacted area.</w:t>
      </w:r>
    </w:p>
    <w:p w:rsidR="00C142E1" w:rsidRPr="0020100B" w:rsidRDefault="00C142E1" w:rsidP="00C142E1">
      <w:pPr>
        <w:numPr>
          <w:ilvl w:val="0"/>
          <w:numId w:val="4"/>
        </w:numPr>
        <w:spacing w:before="120" w:after="0" w:line="240" w:lineRule="auto"/>
      </w:pPr>
      <w:r w:rsidRPr="00447EF7">
        <w:t>Maximum</w:t>
      </w:r>
      <w:r>
        <w:t xml:space="preserve"> sustained wind speeds </w:t>
      </w:r>
      <w:r w:rsidRPr="0020100B">
        <w:t>anticipated to be in excess of 177 km/h.</w:t>
      </w:r>
    </w:p>
    <w:p w:rsidR="00C142E1" w:rsidRPr="00447EF7" w:rsidRDefault="00C142E1" w:rsidP="00C142E1">
      <w:pPr>
        <w:numPr>
          <w:ilvl w:val="0"/>
          <w:numId w:val="4"/>
        </w:numPr>
        <w:spacing w:before="120" w:after="0" w:line="240" w:lineRule="auto"/>
      </w:pPr>
      <w:r w:rsidRPr="0020100B">
        <w:t>Rainfall totals of up to 50 centimeters along</w:t>
      </w:r>
      <w:r>
        <w:t xml:space="preserve"> path of hurricane are expected</w:t>
      </w:r>
    </w:p>
    <w:p w:rsidR="00C142E1" w:rsidRPr="00CD6B52" w:rsidRDefault="00C142E1" w:rsidP="00C142E1">
      <w:pPr>
        <w:spacing w:before="120"/>
        <w:ind w:left="720"/>
        <w:rPr>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142E1" w:rsidRPr="00F05A06" w:rsidTr="00AA7674">
        <w:trPr>
          <w:trHeight w:val="413"/>
        </w:trPr>
        <w:tc>
          <w:tcPr>
            <w:tcW w:w="9360" w:type="dxa"/>
            <w:shd w:val="clear" w:color="auto" w:fill="D9D9D9"/>
          </w:tcPr>
          <w:p w:rsidR="00C142E1" w:rsidRPr="00B87D24" w:rsidRDefault="00C142E1" w:rsidP="00AA7674">
            <w:pPr>
              <w:jc w:val="center"/>
              <w:rPr>
                <w:b/>
                <w:sz w:val="27"/>
                <w:szCs w:val="27"/>
              </w:rPr>
            </w:pPr>
            <w:r w:rsidRPr="00B87D24">
              <w:rPr>
                <w:b/>
                <w:sz w:val="27"/>
                <w:szCs w:val="27"/>
              </w:rPr>
              <w:t>Module 1 - Discussion Questions</w:t>
            </w:r>
          </w:p>
        </w:tc>
      </w:tr>
    </w:tbl>
    <w:p w:rsidR="00C142E1" w:rsidRDefault="00C142E1" w:rsidP="00C142E1">
      <w:pPr>
        <w:spacing w:before="120" w:after="120"/>
        <w:rPr>
          <w:iCs/>
        </w:rPr>
      </w:pPr>
      <w:r w:rsidRPr="006A7126">
        <w:t>Take a moment to review the following questions focusing on the critical issues of major concern at this point in the exercise.</w:t>
      </w:r>
      <w:r w:rsidRPr="006A7126">
        <w:rPr>
          <w:i/>
          <w:iCs/>
        </w:rPr>
        <w:t xml:space="preserve"> It is not expected that these questions be answered in their entirety, as they are presented to stimulate issues and discussion</w:t>
      </w:r>
      <w:r w:rsidRPr="006A7126">
        <w:rPr>
          <w:iCs/>
        </w:rPr>
        <w:t>.</w:t>
      </w:r>
      <w:r>
        <w:rPr>
          <w:iCs/>
        </w:rPr>
        <w:t xml:space="preserve"> </w:t>
      </w:r>
    </w:p>
    <w:p w:rsidR="00C142E1" w:rsidRPr="00096DF5" w:rsidRDefault="00C142E1" w:rsidP="00C142E1">
      <w:pPr>
        <w:spacing w:before="120"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096DF5" w:rsidTr="00AA7674">
        <w:tc>
          <w:tcPr>
            <w:tcW w:w="9360" w:type="dxa"/>
            <w:shd w:val="clear" w:color="auto" w:fill="D9D9D9"/>
          </w:tcPr>
          <w:p w:rsidR="00C142E1" w:rsidRPr="00B87D24" w:rsidRDefault="00C142E1" w:rsidP="00AA7674">
            <w:pPr>
              <w:rPr>
                <w:b/>
                <w:sz w:val="27"/>
                <w:szCs w:val="27"/>
              </w:rPr>
            </w:pPr>
            <w:r w:rsidRPr="00B87D24">
              <w:rPr>
                <w:b/>
                <w:sz w:val="27"/>
                <w:szCs w:val="27"/>
              </w:rPr>
              <w:t>Discussion Questions –</w:t>
            </w:r>
            <w:r>
              <w:rPr>
                <w:b/>
                <w:sz w:val="27"/>
                <w:szCs w:val="27"/>
              </w:rPr>
              <w:t>Preparedness</w:t>
            </w:r>
          </w:p>
        </w:tc>
      </w:tr>
    </w:tbl>
    <w:p w:rsidR="00C142E1" w:rsidRPr="005C108A" w:rsidRDefault="00C142E1" w:rsidP="00C142E1">
      <w:pPr>
        <w:spacing w:before="120"/>
        <w:rPr>
          <w:u w:val="single"/>
        </w:rPr>
      </w:pPr>
      <w:r w:rsidRPr="005C108A">
        <w:rPr>
          <w:u w:val="single"/>
        </w:rPr>
        <w:t>PEOPLE</w:t>
      </w:r>
    </w:p>
    <w:p w:rsidR="00C142E1" w:rsidRDefault="00C142E1" w:rsidP="00C142E1">
      <w:pPr>
        <w:spacing w:before="120"/>
        <w:rPr>
          <w:highlight w:val="green"/>
          <w:u w:val="single"/>
        </w:rPr>
      </w:pPr>
    </w:p>
    <w:p w:rsidR="00C142E1" w:rsidRDefault="00C142E1" w:rsidP="00C142E1">
      <w:pPr>
        <w:numPr>
          <w:ilvl w:val="0"/>
          <w:numId w:val="23"/>
        </w:numPr>
        <w:spacing w:after="0" w:line="240" w:lineRule="auto"/>
      </w:pPr>
      <w:r>
        <w:t>How would you keep</w:t>
      </w:r>
      <w:r w:rsidRPr="007C4380">
        <w:t xml:space="preserve"> employees informe</w:t>
      </w:r>
      <w:r>
        <w:t>d of possible flood conditions? What method would you use to communicate with employees and customers?</w:t>
      </w:r>
    </w:p>
    <w:p w:rsidR="00C142E1" w:rsidRDefault="00C142E1" w:rsidP="00C142E1">
      <w:pPr>
        <w:ind w:left="720"/>
      </w:pPr>
    </w:p>
    <w:p w:rsidR="00C142E1" w:rsidRDefault="00C142E1" w:rsidP="00C142E1">
      <w:pPr>
        <w:numPr>
          <w:ilvl w:val="0"/>
          <w:numId w:val="23"/>
        </w:numPr>
        <w:spacing w:after="0" w:line="240" w:lineRule="auto"/>
      </w:pPr>
      <w:r>
        <w:t xml:space="preserve">How would you account for </w:t>
      </w:r>
      <w:r w:rsidRPr="007C4380">
        <w:t>all employees</w:t>
      </w:r>
      <w:r>
        <w:t>,</w:t>
      </w:r>
      <w:r w:rsidRPr="007C4380">
        <w:t xml:space="preserve"> including those work</w:t>
      </w:r>
      <w:r>
        <w:t>ing off site?  </w:t>
      </w:r>
    </w:p>
    <w:p w:rsidR="00C142E1" w:rsidRDefault="00C142E1" w:rsidP="00C142E1">
      <w:pPr>
        <w:ind w:left="720"/>
      </w:pPr>
    </w:p>
    <w:p w:rsidR="00C142E1" w:rsidRDefault="00C142E1" w:rsidP="00C142E1">
      <w:pPr>
        <w:numPr>
          <w:ilvl w:val="0"/>
          <w:numId w:val="23"/>
        </w:numPr>
        <w:spacing w:after="0" w:line="240" w:lineRule="auto"/>
      </w:pPr>
      <w:r>
        <w:lastRenderedPageBreak/>
        <w:t xml:space="preserve">How would you determine if </w:t>
      </w:r>
      <w:r w:rsidRPr="007C4380">
        <w:t xml:space="preserve">local authorities </w:t>
      </w:r>
      <w:r>
        <w:t xml:space="preserve">have </w:t>
      </w:r>
      <w:r w:rsidRPr="007C4380">
        <w:t>orde</w:t>
      </w:r>
      <w:r>
        <w:t>red a mandatory evacuation?</w:t>
      </w:r>
    </w:p>
    <w:p w:rsidR="00C142E1" w:rsidRDefault="00C142E1" w:rsidP="00C142E1">
      <w:pPr>
        <w:ind w:left="720"/>
      </w:pPr>
    </w:p>
    <w:p w:rsidR="00C142E1" w:rsidRDefault="00C142E1" w:rsidP="00C142E1">
      <w:pPr>
        <w:numPr>
          <w:ilvl w:val="0"/>
          <w:numId w:val="23"/>
        </w:numPr>
        <w:spacing w:after="0" w:line="240" w:lineRule="auto"/>
      </w:pPr>
      <w:r>
        <w:t>If necessary, how would you evacuate</w:t>
      </w:r>
      <w:r w:rsidRPr="007C4380">
        <w:t xml:space="preserve"> employees </w:t>
      </w:r>
      <w:r>
        <w:t>to a safe location(s)?</w:t>
      </w:r>
      <w:r w:rsidRPr="007C4380">
        <w:t xml:space="preserve"> </w:t>
      </w:r>
    </w:p>
    <w:p w:rsidR="00C142E1" w:rsidRDefault="00C142E1" w:rsidP="00C142E1">
      <w:pPr>
        <w:pStyle w:val="ListParagraph"/>
      </w:pPr>
    </w:p>
    <w:p w:rsidR="00C142E1" w:rsidRDefault="00C142E1" w:rsidP="00C142E1">
      <w:pPr>
        <w:numPr>
          <w:ilvl w:val="0"/>
          <w:numId w:val="23"/>
        </w:numPr>
        <w:spacing w:after="0" w:line="240" w:lineRule="auto"/>
      </w:pPr>
      <w:r>
        <w:t>How would you pre-identify a safe location?</w:t>
      </w:r>
    </w:p>
    <w:p w:rsidR="00C142E1" w:rsidRDefault="00C142E1" w:rsidP="00C142E1">
      <w:pPr>
        <w:ind w:left="720"/>
      </w:pPr>
    </w:p>
    <w:p w:rsidR="00C142E1" w:rsidRDefault="00C142E1" w:rsidP="00C142E1">
      <w:pPr>
        <w:numPr>
          <w:ilvl w:val="0"/>
          <w:numId w:val="23"/>
        </w:numPr>
        <w:spacing w:after="0" w:line="240" w:lineRule="auto"/>
      </w:pPr>
      <w:r>
        <w:t>How would you direct</w:t>
      </w:r>
      <w:r w:rsidRPr="007C4380">
        <w:t xml:space="preserve"> delivery employees to avoid streets where water is passing over the surface of </w:t>
      </w:r>
      <w:r>
        <w:t xml:space="preserve">the road and/or flooded areas? </w:t>
      </w:r>
    </w:p>
    <w:p w:rsidR="00C142E1" w:rsidRDefault="00C142E1" w:rsidP="00C142E1">
      <w:pPr>
        <w:ind w:left="720"/>
      </w:pPr>
    </w:p>
    <w:p w:rsidR="00C142E1" w:rsidRDefault="00C142E1" w:rsidP="00C142E1">
      <w:pPr>
        <w:numPr>
          <w:ilvl w:val="0"/>
          <w:numId w:val="23"/>
        </w:numPr>
        <w:spacing w:after="0" w:line="240" w:lineRule="auto"/>
      </w:pPr>
      <w:r>
        <w:t>How would you determine if</w:t>
      </w:r>
      <w:r w:rsidRPr="007C4380">
        <w:t xml:space="preserve"> the effect of the flooding warrant</w:t>
      </w:r>
      <w:r>
        <w:t>s</w:t>
      </w:r>
      <w:r w:rsidRPr="007C4380">
        <w:t xml:space="preserve"> activating the Emergency Management Team and opening </w:t>
      </w:r>
      <w:r>
        <w:t>the Emergency Operation Center?</w:t>
      </w:r>
    </w:p>
    <w:p w:rsidR="00C142E1" w:rsidRDefault="00C142E1" w:rsidP="00C142E1">
      <w:pPr>
        <w:ind w:left="720"/>
      </w:pPr>
    </w:p>
    <w:p w:rsidR="00C142E1" w:rsidRPr="005C108A" w:rsidRDefault="00C142E1" w:rsidP="00C142E1">
      <w:pPr>
        <w:spacing w:before="120"/>
        <w:rPr>
          <w:u w:val="single"/>
        </w:rPr>
      </w:pPr>
      <w:r w:rsidRPr="005C108A">
        <w:rPr>
          <w:u w:val="single"/>
        </w:rPr>
        <w:t>PROPERTY</w:t>
      </w:r>
    </w:p>
    <w:p w:rsidR="00C142E1" w:rsidRDefault="00C142E1" w:rsidP="00C142E1">
      <w:pPr>
        <w:spacing w:before="120"/>
        <w:rPr>
          <w:highlight w:val="green"/>
          <w:u w:val="single"/>
        </w:rPr>
      </w:pPr>
    </w:p>
    <w:p w:rsidR="00C142E1" w:rsidRDefault="00C142E1" w:rsidP="00C142E1">
      <w:pPr>
        <w:numPr>
          <w:ilvl w:val="0"/>
          <w:numId w:val="24"/>
        </w:numPr>
        <w:spacing w:after="0" w:line="240" w:lineRule="auto"/>
      </w:pPr>
      <w:r>
        <w:t xml:space="preserve">How could you determine if </w:t>
      </w:r>
      <w:r w:rsidRPr="007C4380">
        <w:t>fl</w:t>
      </w:r>
      <w:r>
        <w:t>ood waters will breach the facility? How could you determine if you have facilities located in a flood-prone area?</w:t>
      </w:r>
    </w:p>
    <w:p w:rsidR="00C142E1" w:rsidRDefault="00C142E1" w:rsidP="00C142E1">
      <w:pPr>
        <w:ind w:left="720"/>
      </w:pPr>
    </w:p>
    <w:p w:rsidR="00C142E1" w:rsidRDefault="00C142E1" w:rsidP="00C142E1">
      <w:pPr>
        <w:numPr>
          <w:ilvl w:val="0"/>
          <w:numId w:val="24"/>
        </w:numPr>
        <w:spacing w:after="0" w:line="240" w:lineRule="auto"/>
      </w:pPr>
      <w:r>
        <w:t xml:space="preserve">How could you notify plant managers and post offices of impending flood waters and potential facilities to be affected? </w:t>
      </w:r>
    </w:p>
    <w:p w:rsidR="00C142E1" w:rsidRDefault="00C142E1" w:rsidP="00C142E1">
      <w:pPr>
        <w:pStyle w:val="ListParagraph"/>
      </w:pPr>
    </w:p>
    <w:p w:rsidR="00C142E1" w:rsidRDefault="00C142E1" w:rsidP="00C142E1">
      <w:pPr>
        <w:numPr>
          <w:ilvl w:val="0"/>
          <w:numId w:val="24"/>
        </w:numPr>
        <w:spacing w:after="0" w:line="240" w:lineRule="auto"/>
      </w:pPr>
      <w:r>
        <w:t>What</w:t>
      </w:r>
      <w:r w:rsidRPr="007C4380">
        <w:t xml:space="preserve"> flood-proofing measures </w:t>
      </w:r>
      <w:r>
        <w:t xml:space="preserve">need to </w:t>
      </w:r>
      <w:r w:rsidRPr="007C4380">
        <w:t xml:space="preserve">be completed at the facility (sandbagging, </w:t>
      </w:r>
      <w:r>
        <w:t xml:space="preserve">storm shutters, </w:t>
      </w:r>
      <w:r w:rsidRPr="007C4380">
        <w:t>etc.</w:t>
      </w:r>
      <w:r>
        <w:t>)?</w:t>
      </w:r>
    </w:p>
    <w:p w:rsidR="00C142E1" w:rsidRDefault="00C142E1" w:rsidP="00C142E1">
      <w:pPr>
        <w:pStyle w:val="ListParagraph"/>
      </w:pPr>
    </w:p>
    <w:p w:rsidR="00C142E1" w:rsidRDefault="00C142E1" w:rsidP="00C142E1">
      <w:pPr>
        <w:numPr>
          <w:ilvl w:val="0"/>
          <w:numId w:val="24"/>
        </w:numPr>
        <w:spacing w:after="0" w:line="240" w:lineRule="auto"/>
      </w:pPr>
      <w:r>
        <w:t xml:space="preserve">How would you ensure that </w:t>
      </w:r>
      <w:r w:rsidRPr="007C4380">
        <w:t xml:space="preserve">electrical equipment </w:t>
      </w:r>
      <w:r>
        <w:t>is protected from flood waters? Where would electrical equipment be temporarily stored?</w:t>
      </w:r>
    </w:p>
    <w:p w:rsidR="00C142E1" w:rsidRDefault="00C142E1" w:rsidP="00C142E1">
      <w:pPr>
        <w:pStyle w:val="ListParagraph"/>
      </w:pPr>
    </w:p>
    <w:p w:rsidR="00C142E1" w:rsidRPr="005C108A" w:rsidRDefault="00C142E1" w:rsidP="00C142E1">
      <w:pPr>
        <w:numPr>
          <w:ilvl w:val="0"/>
          <w:numId w:val="24"/>
        </w:numPr>
        <w:spacing w:after="0" w:line="240" w:lineRule="auto"/>
        <w:rPr>
          <w:b/>
        </w:rPr>
      </w:pPr>
      <w:r w:rsidRPr="00AA3180">
        <w:t>H</w:t>
      </w:r>
      <w:r>
        <w:t>ow would you determine w</w:t>
      </w:r>
      <w:r w:rsidRPr="007C4380">
        <w:t>hat part of the facility is</w:t>
      </w:r>
      <w:r>
        <w:t xml:space="preserve"> affected by the flood waters? (e.g. retail section, parking lot only, etc.) Can you identify those parts in advance of the storm?</w:t>
      </w:r>
    </w:p>
    <w:p w:rsidR="00C142E1" w:rsidRPr="005C108A" w:rsidRDefault="00C142E1" w:rsidP="00C142E1">
      <w:pPr>
        <w:pStyle w:val="ListParagraph"/>
        <w:rPr>
          <w:b/>
        </w:rPr>
      </w:pPr>
    </w:p>
    <w:p w:rsidR="00C142E1" w:rsidRDefault="00C142E1" w:rsidP="00C142E1">
      <w:pPr>
        <w:numPr>
          <w:ilvl w:val="0"/>
          <w:numId w:val="24"/>
        </w:numPr>
        <w:spacing w:after="0" w:line="240" w:lineRule="auto"/>
      </w:pPr>
      <w:r>
        <w:t>Where would you relocate postal</w:t>
      </w:r>
      <w:r w:rsidRPr="007C4380">
        <w:t xml:space="preserve"> vehicles and equipment</w:t>
      </w:r>
      <w:r>
        <w:t>, if necessary?</w:t>
      </w:r>
    </w:p>
    <w:p w:rsidR="00C142E1" w:rsidRDefault="00C142E1" w:rsidP="00C142E1">
      <w:pPr>
        <w:ind w:left="720"/>
      </w:pPr>
    </w:p>
    <w:p w:rsidR="00C142E1" w:rsidRDefault="00C142E1" w:rsidP="00C142E1">
      <w:pPr>
        <w:numPr>
          <w:ilvl w:val="0"/>
          <w:numId w:val="24"/>
        </w:numPr>
        <w:spacing w:after="0" w:line="240" w:lineRule="auto"/>
      </w:pPr>
      <w:r>
        <w:t>If necessary, how would you turn off all</w:t>
      </w:r>
      <w:r w:rsidRPr="007C4380">
        <w:t xml:space="preserve"> gas and electricity t</w:t>
      </w:r>
      <w:r>
        <w:t>o the building?</w:t>
      </w:r>
    </w:p>
    <w:p w:rsidR="00C142E1" w:rsidRDefault="00C142E1" w:rsidP="00C142E1">
      <w:pPr>
        <w:pStyle w:val="ListParagraph"/>
        <w:ind w:left="360"/>
      </w:pPr>
    </w:p>
    <w:p w:rsidR="00C142E1" w:rsidRDefault="00C142E1" w:rsidP="00C142E1">
      <w:pPr>
        <w:numPr>
          <w:ilvl w:val="0"/>
          <w:numId w:val="24"/>
        </w:numPr>
        <w:spacing w:after="0" w:line="240" w:lineRule="auto"/>
      </w:pPr>
      <w:r>
        <w:t>How can you support the field’s request for emergency electric generators and fuel?</w:t>
      </w:r>
    </w:p>
    <w:p w:rsidR="00C142E1" w:rsidRDefault="00C142E1" w:rsidP="00C142E1">
      <w:pPr>
        <w:ind w:left="720"/>
      </w:pPr>
    </w:p>
    <w:p w:rsidR="00C142E1" w:rsidRDefault="00C142E1" w:rsidP="00C142E1">
      <w:pPr>
        <w:numPr>
          <w:ilvl w:val="0"/>
          <w:numId w:val="24"/>
        </w:numPr>
        <w:spacing w:after="0" w:line="240" w:lineRule="auto"/>
      </w:pPr>
      <w:r>
        <w:lastRenderedPageBreak/>
        <w:t xml:space="preserve">How can you determine the </w:t>
      </w:r>
      <w:r w:rsidRPr="007C4380">
        <w:t>statu</w:t>
      </w:r>
      <w:r>
        <w:t>s or condition of the facility?</w:t>
      </w:r>
    </w:p>
    <w:p w:rsidR="00C142E1" w:rsidRDefault="00C142E1" w:rsidP="00C142E1">
      <w:pPr>
        <w:ind w:left="720"/>
      </w:pPr>
    </w:p>
    <w:p w:rsidR="00C142E1" w:rsidRDefault="00C142E1" w:rsidP="00C142E1">
      <w:pPr>
        <w:numPr>
          <w:ilvl w:val="0"/>
          <w:numId w:val="24"/>
        </w:numPr>
        <w:spacing w:after="0" w:line="240" w:lineRule="auto"/>
      </w:pPr>
      <w:r>
        <w:t xml:space="preserve">How can you make all postal personnel aware that they should not </w:t>
      </w:r>
      <w:r w:rsidRPr="007C4380">
        <w:t>re-enter</w:t>
      </w:r>
      <w:r>
        <w:t xml:space="preserve"> a flooded</w:t>
      </w:r>
      <w:r w:rsidRPr="007C4380">
        <w:t xml:space="preserve"> </w:t>
      </w:r>
      <w:r>
        <w:t>area</w:t>
      </w:r>
      <w:r w:rsidRPr="007C4380">
        <w:t xml:space="preserve"> until </w:t>
      </w:r>
      <w:r>
        <w:t xml:space="preserve">authorities and </w:t>
      </w:r>
      <w:r w:rsidRPr="007C4380">
        <w:t xml:space="preserve">local </w:t>
      </w:r>
      <w:r>
        <w:t xml:space="preserve">first </w:t>
      </w:r>
      <w:r w:rsidRPr="007C4380">
        <w:t>responders have given the “all c</w:t>
      </w:r>
      <w:r>
        <w:t>lear”?</w:t>
      </w:r>
    </w:p>
    <w:p w:rsidR="00C142E1" w:rsidRDefault="00C142E1" w:rsidP="00C142E1">
      <w:pPr>
        <w:pStyle w:val="ListParagraph"/>
        <w:ind w:left="360"/>
      </w:pPr>
    </w:p>
    <w:p w:rsidR="00C142E1" w:rsidRDefault="00C142E1" w:rsidP="00C142E1">
      <w:pPr>
        <w:numPr>
          <w:ilvl w:val="0"/>
          <w:numId w:val="24"/>
        </w:numPr>
        <w:spacing w:after="0" w:line="240" w:lineRule="auto"/>
      </w:pPr>
      <w:r w:rsidRPr="007C4380">
        <w:t xml:space="preserve">After the storm, </w:t>
      </w:r>
      <w:r>
        <w:t>how can you determine if personnel</w:t>
      </w:r>
      <w:r w:rsidRPr="007C4380">
        <w:t xml:space="preserve"> </w:t>
      </w:r>
      <w:r>
        <w:t xml:space="preserve">are </w:t>
      </w:r>
      <w:r w:rsidRPr="007C4380">
        <w:t>able to safely access the facility and/</w:t>
      </w:r>
      <w:r>
        <w:t>or parking lot areas?</w:t>
      </w:r>
    </w:p>
    <w:p w:rsidR="00C142E1" w:rsidRDefault="00C142E1" w:rsidP="00C142E1">
      <w:pPr>
        <w:pStyle w:val="ListParagraph"/>
        <w:ind w:left="0"/>
      </w:pPr>
    </w:p>
    <w:p w:rsidR="00C142E1" w:rsidRDefault="00C142E1" w:rsidP="00C142E1">
      <w:pPr>
        <w:spacing w:before="120"/>
        <w:rPr>
          <w:u w:val="single"/>
        </w:rPr>
      </w:pPr>
    </w:p>
    <w:p w:rsidR="00C142E1" w:rsidRDefault="00C142E1" w:rsidP="00C142E1">
      <w:pPr>
        <w:spacing w:before="120"/>
        <w:rPr>
          <w:u w:val="single"/>
        </w:rPr>
      </w:pPr>
    </w:p>
    <w:p w:rsidR="00C142E1" w:rsidRPr="005C108A" w:rsidRDefault="00C142E1" w:rsidP="00C142E1">
      <w:pPr>
        <w:spacing w:before="120"/>
        <w:rPr>
          <w:u w:val="single"/>
        </w:rPr>
      </w:pPr>
      <w:r w:rsidRPr="005C108A">
        <w:rPr>
          <w:u w:val="single"/>
        </w:rPr>
        <w:t>PRODUCT</w:t>
      </w:r>
    </w:p>
    <w:p w:rsidR="00C142E1" w:rsidRDefault="00C142E1" w:rsidP="00C142E1">
      <w:pPr>
        <w:spacing w:before="120"/>
        <w:rPr>
          <w:highlight w:val="green"/>
          <w:u w:val="single"/>
        </w:rPr>
      </w:pPr>
    </w:p>
    <w:p w:rsidR="00C142E1" w:rsidRDefault="00C142E1" w:rsidP="00C142E1">
      <w:pPr>
        <w:numPr>
          <w:ilvl w:val="0"/>
          <w:numId w:val="25"/>
        </w:numPr>
        <w:spacing w:after="0" w:line="240" w:lineRule="auto"/>
      </w:pPr>
      <w:r>
        <w:t xml:space="preserve">Was </w:t>
      </w:r>
      <w:r w:rsidRPr="0003510D">
        <w:t xml:space="preserve">mail </w:t>
      </w:r>
      <w:r>
        <w:t>relocated from the facility or placed in plastic bags and elevated</w:t>
      </w:r>
      <w:r w:rsidRPr="007C4380">
        <w:t>?</w:t>
      </w:r>
    </w:p>
    <w:p w:rsidR="00C142E1" w:rsidRDefault="00C142E1" w:rsidP="00C142E1">
      <w:pPr>
        <w:ind w:left="720"/>
      </w:pPr>
    </w:p>
    <w:p w:rsidR="00C142E1" w:rsidRDefault="00C142E1" w:rsidP="00C142E1">
      <w:pPr>
        <w:numPr>
          <w:ilvl w:val="0"/>
          <w:numId w:val="25"/>
        </w:numPr>
        <w:spacing w:after="0" w:line="240" w:lineRule="auto"/>
      </w:pPr>
      <w:r>
        <w:t xml:space="preserve">What actions did you take for </w:t>
      </w:r>
      <w:r w:rsidRPr="007C4380">
        <w:t>PO</w:t>
      </w:r>
      <w:r>
        <w:t xml:space="preserve"> Box mail</w:t>
      </w:r>
      <w:r w:rsidRPr="007C4380">
        <w:t>?</w:t>
      </w:r>
    </w:p>
    <w:p w:rsidR="00C142E1" w:rsidRDefault="00C142E1" w:rsidP="00C142E1">
      <w:pPr>
        <w:ind w:left="720"/>
      </w:pPr>
    </w:p>
    <w:p w:rsidR="00C142E1" w:rsidRDefault="00C142E1" w:rsidP="00C142E1">
      <w:pPr>
        <w:numPr>
          <w:ilvl w:val="0"/>
          <w:numId w:val="25"/>
        </w:numPr>
        <w:spacing w:after="0" w:line="240" w:lineRule="auto"/>
      </w:pPr>
      <w:r>
        <w:t>What instructions did you provide for moving all monies, stamp stock and registered m</w:t>
      </w:r>
      <w:r w:rsidRPr="007C4380">
        <w:t>ail to a safer location?</w:t>
      </w:r>
      <w:r>
        <w:t xml:space="preserve"> What about vault contents?</w:t>
      </w:r>
    </w:p>
    <w:p w:rsidR="00C142E1" w:rsidRDefault="00C142E1" w:rsidP="00C142E1"/>
    <w:p w:rsidR="00C142E1" w:rsidRDefault="00C142E1" w:rsidP="00C142E1">
      <w:pPr>
        <w:numPr>
          <w:ilvl w:val="0"/>
          <w:numId w:val="25"/>
        </w:numPr>
        <w:spacing w:after="0" w:line="240" w:lineRule="auto"/>
      </w:pPr>
      <w:r>
        <w:t xml:space="preserve">How would you determine the likely </w:t>
      </w:r>
      <w:r w:rsidRPr="007C4380">
        <w:t>impact</w:t>
      </w:r>
      <w:r>
        <w:t>s</w:t>
      </w:r>
      <w:r w:rsidRPr="007C4380">
        <w:t xml:space="preserve"> to retail, delivery and mail proces</w:t>
      </w:r>
      <w:r>
        <w:t>sing operations?</w:t>
      </w:r>
    </w:p>
    <w:p w:rsidR="00C142E1" w:rsidRDefault="00C142E1" w:rsidP="00C142E1">
      <w:pPr>
        <w:ind w:left="360"/>
      </w:pPr>
    </w:p>
    <w:p w:rsidR="00C142E1" w:rsidRDefault="00C142E1" w:rsidP="00C142E1">
      <w:pPr>
        <w:numPr>
          <w:ilvl w:val="0"/>
          <w:numId w:val="25"/>
        </w:numPr>
        <w:spacing w:after="0" w:line="240" w:lineRule="auto"/>
      </w:pPr>
      <w:r>
        <w:t>How would transportation be notified?</w:t>
      </w:r>
    </w:p>
    <w:p w:rsidR="00C142E1" w:rsidRDefault="00C142E1" w:rsidP="00C142E1">
      <w:pPr>
        <w:pStyle w:val="ListParagraph"/>
        <w:ind w:left="360"/>
      </w:pPr>
    </w:p>
    <w:p w:rsidR="00C142E1" w:rsidRDefault="00C142E1" w:rsidP="00C142E1">
      <w:pPr>
        <w:numPr>
          <w:ilvl w:val="0"/>
          <w:numId w:val="25"/>
        </w:numPr>
        <w:spacing w:after="0" w:line="240" w:lineRule="auto"/>
      </w:pPr>
      <w:r>
        <w:t xml:space="preserve">Would you consider embargoing mail destined to the impacted areas?  How do you coordinate that with international partners? </w:t>
      </w:r>
    </w:p>
    <w:p w:rsidR="00C142E1" w:rsidRDefault="00C142E1" w:rsidP="00C142E1">
      <w:pPr>
        <w:ind w:left="720"/>
      </w:pPr>
    </w:p>
    <w:p w:rsidR="00C142E1" w:rsidRDefault="00C142E1" w:rsidP="00C142E1">
      <w:pPr>
        <w:numPr>
          <w:ilvl w:val="0"/>
          <w:numId w:val="25"/>
        </w:numPr>
        <w:spacing w:after="0" w:line="240" w:lineRule="auto"/>
      </w:pPr>
      <w:r>
        <w:t>How can you identify a l</w:t>
      </w:r>
      <w:r w:rsidRPr="001E4A89">
        <w:t>isting of roads in the highest potential flood zones, to include pre-planned detours for those roads</w:t>
      </w:r>
      <w:r>
        <w:t>?</w:t>
      </w:r>
    </w:p>
    <w:p w:rsidR="00C142E1" w:rsidRDefault="00C142E1" w:rsidP="00C142E1">
      <w:pPr>
        <w:pStyle w:val="ListParagraph"/>
        <w:ind w:left="360"/>
      </w:pPr>
    </w:p>
    <w:p w:rsidR="00C142E1" w:rsidRDefault="00C142E1" w:rsidP="00C142E1">
      <w:pPr>
        <w:numPr>
          <w:ilvl w:val="0"/>
          <w:numId w:val="25"/>
        </w:numPr>
        <w:spacing w:after="0" w:line="240" w:lineRule="auto"/>
      </w:pPr>
      <w:r>
        <w:t xml:space="preserve">How can you notify </w:t>
      </w:r>
      <w:r w:rsidRPr="007C4380">
        <w:t>the public of the facility closure and/or suspension of delivery due to the flooding?</w:t>
      </w:r>
    </w:p>
    <w:p w:rsidR="00C142E1" w:rsidRDefault="00C142E1" w:rsidP="00C142E1">
      <w:pPr>
        <w:spacing w:before="120"/>
        <w:rPr>
          <w:highlight w:val="green"/>
          <w:u w:val="single"/>
        </w:rPr>
      </w:pPr>
    </w:p>
    <w:p w:rsidR="00C142E1" w:rsidRPr="005C108A" w:rsidRDefault="00C142E1" w:rsidP="00C142E1">
      <w:pPr>
        <w:spacing w:before="120"/>
        <w:rPr>
          <w:u w:val="single"/>
        </w:rPr>
      </w:pPr>
      <w:r w:rsidRPr="005C108A">
        <w:rPr>
          <w:u w:val="single"/>
        </w:rPr>
        <w:t>ADDITIONAL CONSIDERATIONS</w:t>
      </w:r>
    </w:p>
    <w:p w:rsidR="00C142E1" w:rsidRDefault="00C142E1" w:rsidP="00C142E1">
      <w:pPr>
        <w:pStyle w:val="ListParagraph"/>
        <w:ind w:left="0"/>
      </w:pPr>
    </w:p>
    <w:p w:rsidR="00C142E1" w:rsidRDefault="00C142E1" w:rsidP="00C142E1">
      <w:pPr>
        <w:numPr>
          <w:ilvl w:val="0"/>
          <w:numId w:val="26"/>
        </w:numPr>
        <w:spacing w:after="0" w:line="240" w:lineRule="auto"/>
      </w:pPr>
      <w:r>
        <w:t xml:space="preserve">Will you establish a situational reporting frequency with those postal facilities in the areas likely to be impacted by the hurricane? </w:t>
      </w:r>
    </w:p>
    <w:p w:rsidR="00C142E1" w:rsidRDefault="00C142E1" w:rsidP="00C142E1">
      <w:pPr>
        <w:spacing w:before="120"/>
        <w:ind w:left="720"/>
        <w:rPr>
          <w:highlight w:val="green"/>
          <w:u w:val="single"/>
        </w:rPr>
      </w:pPr>
    </w:p>
    <w:p w:rsidR="00C142E1" w:rsidRPr="00D112A0" w:rsidRDefault="00C142E1" w:rsidP="00C142E1">
      <w:pPr>
        <w:spacing w:before="120"/>
        <w:rPr>
          <w:color w:val="FF0000"/>
        </w:rPr>
        <w:sectPr w:rsidR="00C142E1" w:rsidRPr="00D112A0" w:rsidSect="00AA7674">
          <w:pgSz w:w="12240" w:h="15840"/>
          <w:pgMar w:top="1440" w:right="1440" w:bottom="1440" w:left="1440" w:header="720" w:footer="720" w:gutter="0"/>
          <w:cols w:space="720"/>
          <w:docGrid w:linePitch="360"/>
        </w:sect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50"/>
      </w:tblGrid>
      <w:tr w:rsidR="00C142E1" w:rsidRPr="007E040D" w:rsidTr="00AA7674">
        <w:trPr>
          <w:trHeight w:val="720"/>
        </w:trPr>
        <w:tc>
          <w:tcPr>
            <w:tcW w:w="9450" w:type="dxa"/>
            <w:shd w:val="clear" w:color="auto" w:fill="C0C0C0"/>
          </w:tcPr>
          <w:p w:rsidR="00C142E1" w:rsidRDefault="00C142E1" w:rsidP="00AA7674">
            <w:pPr>
              <w:pStyle w:val="NormalWeb"/>
              <w:spacing w:before="120" w:beforeAutospacing="0" w:after="120" w:afterAutospacing="0"/>
              <w:jc w:val="center"/>
              <w:rPr>
                <w:b/>
                <w:sz w:val="36"/>
                <w:szCs w:val="36"/>
              </w:rPr>
            </w:pPr>
            <w:r>
              <w:lastRenderedPageBreak/>
              <w:br w:type="page"/>
            </w:r>
            <w:r>
              <w:br w:type="page"/>
            </w:r>
            <w:r w:rsidRPr="0001609A">
              <w:rPr>
                <w:b/>
                <w:sz w:val="36"/>
                <w:szCs w:val="36"/>
              </w:rPr>
              <w:t xml:space="preserve">CATASTROPHIC </w:t>
            </w:r>
            <w:r>
              <w:rPr>
                <w:b/>
                <w:sz w:val="36"/>
                <w:szCs w:val="36"/>
              </w:rPr>
              <w:t>FLOODING</w:t>
            </w:r>
            <w:r w:rsidRPr="0001609A">
              <w:rPr>
                <w:b/>
                <w:sz w:val="36"/>
                <w:szCs w:val="36"/>
              </w:rPr>
              <w:t xml:space="preserve"> </w:t>
            </w:r>
          </w:p>
          <w:p w:rsidR="00C142E1" w:rsidRPr="0001609A" w:rsidRDefault="00C142E1" w:rsidP="00AA7674">
            <w:pPr>
              <w:pStyle w:val="NormalWeb"/>
              <w:spacing w:before="120" w:beforeAutospacing="0" w:after="120" w:afterAutospacing="0"/>
              <w:jc w:val="center"/>
              <w:rPr>
                <w:b/>
                <w:sz w:val="36"/>
                <w:szCs w:val="36"/>
              </w:rPr>
            </w:pPr>
            <w:r>
              <w:rPr>
                <w:b/>
                <w:sz w:val="36"/>
                <w:szCs w:val="36"/>
              </w:rPr>
              <w:t xml:space="preserve">THREAT </w:t>
            </w:r>
            <w:r w:rsidRPr="0001609A">
              <w:rPr>
                <w:b/>
                <w:sz w:val="36"/>
                <w:szCs w:val="36"/>
              </w:rPr>
              <w:t>SCENARIO</w:t>
            </w:r>
          </w:p>
          <w:p w:rsidR="00C142E1" w:rsidRPr="00C15DB5" w:rsidRDefault="00C142E1" w:rsidP="00AA7674">
            <w:pPr>
              <w:pStyle w:val="Heading1"/>
              <w:jc w:val="center"/>
              <w:rPr>
                <w:color w:val="FFFFFF"/>
                <w:lang w:val="en-US" w:eastAsia="en-US"/>
              </w:rPr>
            </w:pPr>
            <w:bookmarkStart w:id="20" w:name="_Toc446598559"/>
            <w:r>
              <w:rPr>
                <w:lang w:val="en-US" w:eastAsia="en-US"/>
              </w:rPr>
              <w:t>Module 2</w:t>
            </w:r>
            <w:r w:rsidRPr="00C15DB5">
              <w:rPr>
                <w:lang w:val="en-US" w:eastAsia="en-US"/>
              </w:rPr>
              <w:t xml:space="preserve"> –</w:t>
            </w:r>
            <w:r>
              <w:rPr>
                <w:lang w:val="en-US" w:eastAsia="en-US"/>
              </w:rPr>
              <w:t xml:space="preserve"> Response</w:t>
            </w:r>
            <w:bookmarkEnd w:id="20"/>
          </w:p>
        </w:tc>
      </w:tr>
      <w:tr w:rsidR="00C142E1" w:rsidRPr="007E040D" w:rsidTr="00AA7674">
        <w:tblPrEx>
          <w:shd w:val="clear" w:color="auto" w:fill="E6E6E6"/>
        </w:tblPrEx>
        <w:trPr>
          <w:trHeight w:val="432"/>
        </w:trPr>
        <w:tc>
          <w:tcPr>
            <w:tcW w:w="9450" w:type="dxa"/>
            <w:shd w:val="clear" w:color="auto" w:fill="E6E6E6"/>
          </w:tcPr>
          <w:p w:rsidR="00C142E1" w:rsidRPr="007E040D" w:rsidRDefault="00C142E1" w:rsidP="00AA7674">
            <w:pPr>
              <w:widowControl w:val="0"/>
              <w:autoSpaceDE w:val="0"/>
              <w:autoSpaceDN w:val="0"/>
              <w:adjustRightInd w:val="0"/>
              <w:spacing w:before="120" w:after="120"/>
              <w:jc w:val="center"/>
              <w:rPr>
                <w:b/>
                <w:smallCaps/>
              </w:rPr>
            </w:pPr>
            <w:r>
              <w:rPr>
                <w:b/>
                <w:smallCaps/>
              </w:rPr>
              <w:t>0 to 48 hours</w:t>
            </w:r>
          </w:p>
        </w:tc>
      </w:tr>
    </w:tbl>
    <w:p w:rsidR="00C142E1" w:rsidRPr="001B20F1" w:rsidRDefault="00C142E1" w:rsidP="00C142E1">
      <w:pPr>
        <w:pStyle w:val="NormalWeb"/>
        <w:spacing w:before="120" w:beforeAutospacing="0" w:after="120" w:afterAutospacing="0"/>
        <w:rPr>
          <w:b/>
          <w:i/>
          <w:sz w:val="28"/>
          <w:szCs w:val="28"/>
        </w:rPr>
      </w:pPr>
      <w:r>
        <w:rPr>
          <w:b/>
          <w:i/>
          <w:sz w:val="28"/>
          <w:szCs w:val="28"/>
        </w:rPr>
        <w:t>Catastrophic Flooding as a Result of Hurricane Gabriel</w:t>
      </w:r>
    </w:p>
    <w:p w:rsidR="00C142E1" w:rsidRDefault="00C142E1" w:rsidP="00C142E1">
      <w:pPr>
        <w:pStyle w:val="NormalWeb"/>
        <w:spacing w:before="120" w:beforeAutospacing="0" w:after="120" w:afterAutospacing="0"/>
        <w:rPr>
          <w:noProof/>
          <w:color w:val="0000FF"/>
        </w:rPr>
      </w:pPr>
      <w:r>
        <w:rPr>
          <w:noProof/>
          <w:lang w:val="en-US" w:eastAsia="en-US"/>
        </w:rPr>
        <w:drawing>
          <wp:anchor distT="0" distB="0" distL="114300" distR="114300" simplePos="0" relativeHeight="251660288" behindDoc="0" locked="0" layoutInCell="1" allowOverlap="1">
            <wp:simplePos x="0" y="0"/>
            <wp:positionH relativeFrom="column">
              <wp:posOffset>2409825</wp:posOffset>
            </wp:positionH>
            <wp:positionV relativeFrom="paragraph">
              <wp:posOffset>704850</wp:posOffset>
            </wp:positionV>
            <wp:extent cx="3286125" cy="2249805"/>
            <wp:effectExtent l="19050" t="0" r="9525" b="0"/>
            <wp:wrapSquare wrapText="bothSides"/>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286125" cy="2249805"/>
                    </a:xfrm>
                    <a:prstGeom prst="rect">
                      <a:avLst/>
                    </a:prstGeom>
                    <a:noFill/>
                  </pic:spPr>
                </pic:pic>
              </a:graphicData>
            </a:graphic>
          </wp:anchor>
        </w:drawing>
      </w:r>
      <w:r>
        <w:t xml:space="preserve">At 10:00 AM EDT on </w:t>
      </w:r>
      <w:r w:rsidRPr="00915BB4">
        <w:t>November 19, 201</w:t>
      </w:r>
      <w:r>
        <w:t>6</w:t>
      </w:r>
      <w:r w:rsidRPr="00915BB4">
        <w:t xml:space="preserve">, NOAA reported Hurricane </w:t>
      </w:r>
      <w:r>
        <w:t>Gabriel</w:t>
      </w:r>
      <w:r w:rsidRPr="00915BB4">
        <w:t xml:space="preserve"> making landfall on Barbados moving northwest. The Category 3 hurricane brought with it sustained hurricane force winds of </w:t>
      </w:r>
      <w:r w:rsidRPr="00CC2656">
        <w:t>up to 195 km/h. Catastrophic rainfall across the region (averaging 45 centimeters)</w:t>
      </w:r>
      <w:r w:rsidRPr="00915BB4">
        <w:t xml:space="preserve"> caused a significant storm surge of </w:t>
      </w:r>
      <w:r w:rsidRPr="00CC2656">
        <w:t>up to 4.5 meters</w:t>
      </w:r>
      <w:r w:rsidRPr="00915BB4">
        <w:t xml:space="preserve">. Hurricane </w:t>
      </w:r>
      <w:r>
        <w:t>Gabriel</w:t>
      </w:r>
      <w:r w:rsidRPr="00915BB4">
        <w:t xml:space="preserve"> continued moving northwest over the Virgin Islands </w:t>
      </w:r>
      <w:r w:rsidRPr="00FE3EF0">
        <w:t>and Puerto Rico, making landfall in the Dominican Republic on</w:t>
      </w:r>
      <w:r w:rsidRPr="00915BB4">
        <w:t xml:space="preserve"> November 20, as a Category 4 hurricane. The storm appears to be turning northeast, back into the Atlantic. A hurricane watch is in effect for Bermuda.</w:t>
      </w:r>
      <w:r w:rsidRPr="00D46BBC">
        <w:rPr>
          <w:noProof/>
          <w:color w:val="0000FF"/>
        </w:rPr>
        <w:t xml:space="preserve"> </w:t>
      </w:r>
      <w:r>
        <w:rPr>
          <w:noProof/>
          <w:color w:val="0000FF"/>
        </w:rPr>
        <w:tab/>
      </w:r>
      <w:r>
        <w:rPr>
          <w:noProof/>
          <w:color w:val="0000FF"/>
        </w:rPr>
        <w:tab/>
      </w:r>
      <w:r>
        <w:rPr>
          <w:noProof/>
          <w:color w:val="0000FF"/>
        </w:rPr>
        <w:tab/>
      </w:r>
      <w:r>
        <w:rPr>
          <w:noProof/>
          <w:color w:val="0000FF"/>
        </w:rPr>
        <w:tab/>
      </w:r>
    </w:p>
    <w:p w:rsidR="00C142E1" w:rsidRDefault="00C142E1" w:rsidP="00C142E1">
      <w:pPr>
        <w:pStyle w:val="NormalWeb"/>
        <w:spacing w:before="120" w:beforeAutospacing="0" w:after="120" w:afterAutospacing="0"/>
      </w:pPr>
      <w:r>
        <w:t>The heavy winds and storm surge have caused extensive damage along the coastlines. The accompanying rainfall has also caused flash flooding, making many roads impassable.  Significant loss of power and downed lines are reported for much of the impacted area.  Communications are also limited with degraded service for both land lines and wireless.</w:t>
      </w:r>
    </w:p>
    <w:p w:rsidR="00C142E1" w:rsidRDefault="00C142E1" w:rsidP="00C142E1">
      <w:pPr>
        <w:pStyle w:val="NormalWeb"/>
        <w:spacing w:before="120" w:beforeAutospacing="0" w:after="120" w:afterAutospacing="0"/>
      </w:pPr>
      <w:r>
        <w:t xml:space="preserve">Extensive rainfall across the region has also overwhelmed water treatment and sewage infrastructure. </w:t>
      </w:r>
    </w:p>
    <w:p w:rsidR="00C142E1" w:rsidRDefault="00C142E1" w:rsidP="00C142E1">
      <w:pPr>
        <w:pStyle w:val="NormalWeb"/>
        <w:spacing w:before="120" w:beforeAutospacing="0" w:after="120" w:afterAutospacing="0"/>
      </w:pPr>
      <w:r>
        <w:t>Transportation has virtually stopped because of the hurricane. All airports in the Region are closed. Runways are flooded in many of them. Roads have been washed out due to storm surge and flash flooding in many areas. High seas and storm surge make travel by boat extremely hazardous. Many small craft have been damaged or destroyed as a result of the storm.</w:t>
      </w:r>
    </w:p>
    <w:p w:rsidR="00C142E1" w:rsidRDefault="00C142E1" w:rsidP="00C142E1">
      <w:pPr>
        <w:pStyle w:val="NormalWeb"/>
        <w:spacing w:before="120" w:beforeAutospacing="0" w:after="120" w:afterAutospacing="0"/>
      </w:pPr>
      <w:r>
        <w:t>First responders have been deployed but are spread thin due to the extensive damage, limited personnel, and broad scope of impacts. Casualties are unknown. Resources are limited and response efforts are slow going. States of Emergency have been declared in the impacted countries. The U.S. President has declared a major disaster for Puerto Rico.</w:t>
      </w:r>
    </w:p>
    <w:p w:rsidR="00C142E1" w:rsidRDefault="00C142E1" w:rsidP="00C142E1">
      <w:pPr>
        <w:pStyle w:val="NormalWeb"/>
        <w:spacing w:before="120" w:beforeAutospacing="0" w:after="120" w:afterAutospacing="0"/>
      </w:pPr>
    </w:p>
    <w:p w:rsidR="00C142E1" w:rsidRDefault="00C142E1" w:rsidP="00C142E1">
      <w:pPr>
        <w:pStyle w:val="NormalWeb"/>
        <w:spacing w:before="120" w:beforeAutospacing="0" w:after="120" w:afterAutospacing="0"/>
      </w:pP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D5E89" w:rsidRDefault="00C142E1" w:rsidP="00AA7674">
            <w:pPr>
              <w:pStyle w:val="Caption"/>
              <w:rPr>
                <w:i/>
                <w:sz w:val="27"/>
                <w:szCs w:val="27"/>
              </w:rPr>
            </w:pPr>
            <w:r w:rsidRPr="00FD5E89">
              <w:rPr>
                <w:sz w:val="27"/>
                <w:szCs w:val="27"/>
              </w:rPr>
              <w:lastRenderedPageBreak/>
              <w:br w:type="page"/>
            </w:r>
            <w:r w:rsidRPr="00FD5E89">
              <w:rPr>
                <w:sz w:val="27"/>
                <w:szCs w:val="27"/>
              </w:rPr>
              <w:br w:type="page"/>
              <w:t xml:space="preserve">Key Issues – Module 2: </w:t>
            </w:r>
            <w:r>
              <w:rPr>
                <w:sz w:val="27"/>
                <w:szCs w:val="27"/>
              </w:rPr>
              <w:t>Response (0 to 48</w:t>
            </w:r>
            <w:r w:rsidRPr="00FD5E89">
              <w:rPr>
                <w:sz w:val="27"/>
                <w:szCs w:val="27"/>
              </w:rPr>
              <w:t xml:space="preserve"> hours)</w:t>
            </w:r>
          </w:p>
        </w:tc>
      </w:tr>
    </w:tbl>
    <w:p w:rsidR="00C142E1" w:rsidRDefault="00C142E1" w:rsidP="00C142E1">
      <w:pPr>
        <w:numPr>
          <w:ilvl w:val="0"/>
          <w:numId w:val="4"/>
        </w:numPr>
        <w:spacing w:before="120" w:after="0" w:line="240" w:lineRule="auto"/>
      </w:pPr>
      <w:r>
        <w:t>A catastrophic hurricane has landed in the Central Caribbean and caused significant catastrophic flooding in the area.</w:t>
      </w:r>
    </w:p>
    <w:p w:rsidR="00C142E1" w:rsidRDefault="00C142E1" w:rsidP="00C142E1">
      <w:pPr>
        <w:numPr>
          <w:ilvl w:val="0"/>
          <w:numId w:val="4"/>
        </w:numPr>
        <w:spacing w:after="120" w:line="240" w:lineRule="auto"/>
      </w:pPr>
      <w:r>
        <w:t>Limited information is available at this time regarding infrastructure integrity. Impacts are believed to be disastrous with many buildings, bridges, roads, and other structures collapsed, dangerously damaged or flooded.</w:t>
      </w:r>
    </w:p>
    <w:p w:rsidR="00C142E1" w:rsidRDefault="00C142E1" w:rsidP="00C142E1">
      <w:pPr>
        <w:numPr>
          <w:ilvl w:val="0"/>
          <w:numId w:val="4"/>
        </w:numPr>
        <w:spacing w:after="120" w:line="240" w:lineRule="auto"/>
      </w:pPr>
      <w:r>
        <w:t>Communication systems are overwhelmed. Utility power is out in most of the impacted area. Transportation via most major freeways, secondary roads, and rail is essentially unusable for weeks, maybe months, in much of the downtown area.</w:t>
      </w:r>
    </w:p>
    <w:p w:rsidR="00C142E1" w:rsidRDefault="00C142E1" w:rsidP="00C142E1">
      <w:pPr>
        <w:numPr>
          <w:ilvl w:val="0"/>
          <w:numId w:val="4"/>
        </w:numPr>
        <w:spacing w:after="120" w:line="240" w:lineRule="auto"/>
      </w:pPr>
      <w:r>
        <w:t>Emergency response has only just begun. Search and rescue is being mobilized.</w:t>
      </w:r>
    </w:p>
    <w:p w:rsidR="00C142E1" w:rsidRDefault="00C142E1" w:rsidP="00C142E1">
      <w:pPr>
        <w:numPr>
          <w:ilvl w:val="0"/>
          <w:numId w:val="4"/>
        </w:numPr>
        <w:spacing w:after="120" w:line="240" w:lineRule="auto"/>
      </w:pPr>
      <w:r>
        <w:t xml:space="preserve">All air traffic to/from the international and regional airports in impacted areas has been temporarily suspended pending continuing severe weather and necessary damage </w:t>
      </w:r>
      <w:r w:rsidRPr="000136C1">
        <w:t xml:space="preserve">assessments. </w:t>
      </w:r>
    </w:p>
    <w:p w:rsidR="00C142E1" w:rsidRPr="001726CB" w:rsidRDefault="00C142E1" w:rsidP="00C142E1">
      <w:pPr>
        <w:numPr>
          <w:ilvl w:val="0"/>
          <w:numId w:val="4"/>
        </w:numPr>
        <w:spacing w:after="120" w:line="240" w:lineRule="auto"/>
      </w:pPr>
      <w:r w:rsidRPr="001726CB">
        <w:t>Casualties are unknown and structural damage has occurred to bridges, roads, airports and pipelines</w:t>
      </w:r>
    </w:p>
    <w:p w:rsidR="00C142E1" w:rsidRDefault="00C142E1" w:rsidP="00C142E1">
      <w:pPr>
        <w:numPr>
          <w:ilvl w:val="0"/>
          <w:numId w:val="4"/>
        </w:numPr>
        <w:spacing w:before="120" w:after="120" w:line="240" w:lineRule="auto"/>
      </w:pPr>
      <w:r w:rsidRPr="00DB617F">
        <w:t>A state of emergency has been declared by the impacted countries, and a Stafford Act federal declaration of major disaster has been issued by the U.S. President for Puerto Rico.</w:t>
      </w:r>
    </w:p>
    <w:p w:rsidR="00C142E1" w:rsidRPr="00DE1E99" w:rsidRDefault="00C142E1" w:rsidP="00C142E1">
      <w:pPr>
        <w:spacing w:before="120" w:after="120"/>
        <w:ind w:left="360"/>
        <w:rPr>
          <w:color w:val="FF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142E1" w:rsidRPr="00F05A06" w:rsidTr="00AA7674">
        <w:trPr>
          <w:trHeight w:val="413"/>
        </w:trPr>
        <w:tc>
          <w:tcPr>
            <w:tcW w:w="9360" w:type="dxa"/>
            <w:shd w:val="clear" w:color="auto" w:fill="D9D9D9"/>
          </w:tcPr>
          <w:p w:rsidR="00C142E1" w:rsidRPr="00B63290" w:rsidRDefault="00C142E1" w:rsidP="00AA7674">
            <w:pPr>
              <w:rPr>
                <w:b/>
                <w:sz w:val="27"/>
                <w:szCs w:val="27"/>
              </w:rPr>
            </w:pPr>
            <w:bookmarkStart w:id="21" w:name="_Toc298320710"/>
            <w:bookmarkStart w:id="22" w:name="_Toc354490249"/>
            <w:bookmarkStart w:id="23" w:name="_Toc357089846"/>
            <w:r w:rsidRPr="00B63290">
              <w:rPr>
                <w:b/>
                <w:sz w:val="27"/>
                <w:szCs w:val="27"/>
              </w:rPr>
              <w:t>Module 2 - Discussion Questions</w:t>
            </w:r>
            <w:bookmarkEnd w:id="21"/>
            <w:bookmarkEnd w:id="22"/>
            <w:bookmarkEnd w:id="23"/>
          </w:p>
        </w:tc>
      </w:tr>
    </w:tbl>
    <w:p w:rsidR="00C142E1" w:rsidRDefault="00C142E1" w:rsidP="00C142E1">
      <w:pPr>
        <w:spacing w:before="120" w:after="120"/>
        <w:rPr>
          <w:iCs/>
        </w:rPr>
      </w:pPr>
      <w:r w:rsidRPr="006A7126">
        <w:t>Take a moment to review the following questions focusing on the critical issues of major concern at this point in the exercise.</w:t>
      </w:r>
      <w:r w:rsidRPr="006A7126">
        <w:rPr>
          <w:i/>
          <w:iCs/>
        </w:rPr>
        <w:t xml:space="preserve"> It is not expected that these questions be answered in their entirety, as they are presented to stimulate issues and discussion</w:t>
      </w:r>
      <w:r w:rsidRPr="006A7126">
        <w:rPr>
          <w:iCs/>
        </w:rPr>
        <w:t>.</w:t>
      </w:r>
      <w:r>
        <w:rPr>
          <w:iCs/>
        </w:rPr>
        <w:t xml:space="preserve"> </w:t>
      </w:r>
    </w:p>
    <w:p w:rsidR="00C142E1" w:rsidRPr="00096DF5" w:rsidRDefault="00C142E1" w:rsidP="00C142E1">
      <w:pPr>
        <w:spacing w:before="120"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096DF5" w:rsidTr="00AA7674">
        <w:tc>
          <w:tcPr>
            <w:tcW w:w="9360" w:type="dxa"/>
            <w:shd w:val="clear" w:color="auto" w:fill="D9D9D9"/>
          </w:tcPr>
          <w:p w:rsidR="00C142E1" w:rsidRPr="00B63290" w:rsidRDefault="00C142E1" w:rsidP="00AA7674">
            <w:pPr>
              <w:rPr>
                <w:b/>
                <w:sz w:val="27"/>
                <w:szCs w:val="27"/>
              </w:rPr>
            </w:pPr>
            <w:bookmarkStart w:id="24" w:name="_Toc297469078"/>
            <w:bookmarkStart w:id="25" w:name="_Toc298320711"/>
            <w:bookmarkStart w:id="26" w:name="_Toc354490250"/>
            <w:bookmarkStart w:id="27" w:name="_Toc356910897"/>
            <w:bookmarkStart w:id="28" w:name="_Toc357089847"/>
            <w:r w:rsidRPr="00B63290">
              <w:rPr>
                <w:b/>
                <w:sz w:val="27"/>
                <w:szCs w:val="27"/>
              </w:rPr>
              <w:t>Discussion Questions</w:t>
            </w:r>
            <w:bookmarkEnd w:id="24"/>
            <w:r w:rsidRPr="00B63290">
              <w:rPr>
                <w:b/>
                <w:sz w:val="27"/>
                <w:szCs w:val="27"/>
              </w:rPr>
              <w:t xml:space="preserve"> –Response</w:t>
            </w:r>
            <w:bookmarkEnd w:id="25"/>
            <w:bookmarkEnd w:id="26"/>
            <w:bookmarkEnd w:id="27"/>
            <w:bookmarkEnd w:id="28"/>
          </w:p>
        </w:tc>
      </w:tr>
    </w:tbl>
    <w:p w:rsidR="00C142E1" w:rsidRPr="00B63290" w:rsidRDefault="00C142E1" w:rsidP="00C142E1">
      <w:pPr>
        <w:autoSpaceDE w:val="0"/>
        <w:autoSpaceDN w:val="0"/>
        <w:adjustRightInd w:val="0"/>
        <w:spacing w:before="120"/>
        <w:rPr>
          <w:u w:val="single"/>
        </w:rPr>
      </w:pPr>
      <w:r w:rsidRPr="00B63290">
        <w:rPr>
          <w:u w:val="single"/>
        </w:rPr>
        <w:t>PEOPLE</w:t>
      </w:r>
    </w:p>
    <w:p w:rsidR="00C142E1" w:rsidRPr="00EC13A9" w:rsidRDefault="00C142E1" w:rsidP="00C142E1">
      <w:pPr>
        <w:numPr>
          <w:ilvl w:val="0"/>
          <w:numId w:val="27"/>
        </w:numPr>
        <w:autoSpaceDE w:val="0"/>
        <w:autoSpaceDN w:val="0"/>
        <w:adjustRightInd w:val="0"/>
        <w:spacing w:before="120" w:after="0" w:line="240" w:lineRule="auto"/>
        <w:ind w:left="720"/>
      </w:pPr>
      <w:r>
        <w:t>What are the life-safety, environmental, and security issues that need to be addressed at this time? How, and by whom, would these be addressed?</w:t>
      </w:r>
    </w:p>
    <w:p w:rsidR="00C142E1" w:rsidRDefault="00C142E1" w:rsidP="00C142E1">
      <w:pPr>
        <w:numPr>
          <w:ilvl w:val="0"/>
          <w:numId w:val="27"/>
        </w:numPr>
        <w:autoSpaceDE w:val="0"/>
        <w:autoSpaceDN w:val="0"/>
        <w:adjustRightInd w:val="0"/>
        <w:spacing w:before="120" w:after="0" w:line="240" w:lineRule="auto"/>
        <w:ind w:left="720"/>
      </w:pPr>
      <w:r>
        <w:rPr>
          <w:iCs/>
        </w:rPr>
        <w:t>What contingencies are in place to handle the</w:t>
      </w:r>
      <w:r w:rsidRPr="00A67564">
        <w:t xml:space="preserve"> widespread substantial loss of available employees or their inability to report to work? </w:t>
      </w:r>
    </w:p>
    <w:p w:rsidR="00C142E1" w:rsidRPr="005268FF" w:rsidRDefault="00C142E1" w:rsidP="00C142E1">
      <w:pPr>
        <w:numPr>
          <w:ilvl w:val="0"/>
          <w:numId w:val="27"/>
        </w:numPr>
        <w:autoSpaceDE w:val="0"/>
        <w:autoSpaceDN w:val="0"/>
        <w:adjustRightInd w:val="0"/>
        <w:spacing w:before="120" w:after="0" w:line="240" w:lineRule="auto"/>
        <w:ind w:left="720"/>
      </w:pPr>
      <w:r>
        <w:t>How will you account for all employees</w:t>
      </w:r>
      <w:r w:rsidRPr="00A67564">
        <w:t xml:space="preserve">? </w:t>
      </w:r>
    </w:p>
    <w:p w:rsidR="00C142E1" w:rsidRPr="00A67564" w:rsidRDefault="00C142E1" w:rsidP="00C142E1">
      <w:pPr>
        <w:numPr>
          <w:ilvl w:val="0"/>
          <w:numId w:val="27"/>
        </w:numPr>
        <w:autoSpaceDE w:val="0"/>
        <w:autoSpaceDN w:val="0"/>
        <w:adjustRightInd w:val="0"/>
        <w:spacing w:before="120" w:after="0" w:line="240" w:lineRule="auto"/>
        <w:ind w:left="720"/>
      </w:pPr>
      <w:r>
        <w:t xml:space="preserve">How will </w:t>
      </w:r>
      <w:r w:rsidRPr="00A67564">
        <w:t xml:space="preserve">personnel establish, use, maintain, and manage communications essential to support emergency or disaster response and recovery? </w:t>
      </w:r>
      <w:r>
        <w:t>Consider:</w:t>
      </w:r>
    </w:p>
    <w:p w:rsidR="00C142E1" w:rsidRPr="001F2503" w:rsidRDefault="00C142E1" w:rsidP="00C142E1">
      <w:pPr>
        <w:numPr>
          <w:ilvl w:val="0"/>
          <w:numId w:val="31"/>
        </w:numPr>
        <w:autoSpaceDE w:val="0"/>
        <w:autoSpaceDN w:val="0"/>
        <w:adjustRightInd w:val="0"/>
        <w:spacing w:before="120" w:after="0" w:line="240" w:lineRule="auto"/>
      </w:pPr>
      <w:r>
        <w:t>Available and obtainable communication modes</w:t>
      </w:r>
    </w:p>
    <w:p w:rsidR="00C142E1" w:rsidRDefault="00C142E1" w:rsidP="00C142E1">
      <w:pPr>
        <w:numPr>
          <w:ilvl w:val="0"/>
          <w:numId w:val="31"/>
        </w:numPr>
        <w:autoSpaceDE w:val="0"/>
        <w:autoSpaceDN w:val="0"/>
        <w:adjustRightInd w:val="0"/>
        <w:spacing w:before="120" w:after="0" w:line="240" w:lineRule="auto"/>
      </w:pPr>
      <w:r>
        <w:t>Messaging to employees regarding reporting locations and accountability</w:t>
      </w:r>
    </w:p>
    <w:p w:rsidR="00C142E1" w:rsidRDefault="00C142E1" w:rsidP="00C142E1">
      <w:pPr>
        <w:numPr>
          <w:ilvl w:val="0"/>
          <w:numId w:val="31"/>
        </w:numPr>
        <w:autoSpaceDE w:val="0"/>
        <w:autoSpaceDN w:val="0"/>
        <w:adjustRightInd w:val="0"/>
        <w:spacing w:before="120" w:after="0" w:line="240" w:lineRule="auto"/>
      </w:pPr>
      <w:r>
        <w:t>Determination of report to work locations for displaced employees</w:t>
      </w:r>
    </w:p>
    <w:p w:rsidR="00C142E1" w:rsidRPr="00A06408" w:rsidRDefault="00C142E1" w:rsidP="00C142E1">
      <w:pPr>
        <w:autoSpaceDE w:val="0"/>
        <w:autoSpaceDN w:val="0"/>
        <w:adjustRightInd w:val="0"/>
        <w:spacing w:before="120"/>
        <w:ind w:left="1080"/>
      </w:pPr>
    </w:p>
    <w:p w:rsidR="00C142E1" w:rsidRPr="00B63290" w:rsidRDefault="00C142E1" w:rsidP="00C142E1">
      <w:pPr>
        <w:autoSpaceDE w:val="0"/>
        <w:autoSpaceDN w:val="0"/>
        <w:adjustRightInd w:val="0"/>
        <w:spacing w:before="120"/>
        <w:rPr>
          <w:u w:val="single"/>
        </w:rPr>
      </w:pPr>
      <w:r w:rsidRPr="00B63290">
        <w:rPr>
          <w:u w:val="single"/>
        </w:rPr>
        <w:t>PROPERTY</w:t>
      </w:r>
    </w:p>
    <w:p w:rsidR="00C142E1" w:rsidRPr="00A67564" w:rsidRDefault="00C142E1" w:rsidP="00C142E1">
      <w:pPr>
        <w:numPr>
          <w:ilvl w:val="0"/>
          <w:numId w:val="29"/>
        </w:numPr>
        <w:autoSpaceDE w:val="0"/>
        <w:autoSpaceDN w:val="0"/>
        <w:adjustRightInd w:val="0"/>
        <w:spacing w:before="120" w:after="0" w:line="240" w:lineRule="auto"/>
      </w:pPr>
      <w:r>
        <w:t>If p</w:t>
      </w:r>
      <w:r w:rsidRPr="00A67564">
        <w:t>ostal facilities are destroyed or cannot be reoccupied, what emergency or contingency plan(s) are in place to support extended operations?</w:t>
      </w:r>
      <w:r>
        <w:t xml:space="preserve"> Consider:</w:t>
      </w:r>
    </w:p>
    <w:p w:rsidR="00C142E1" w:rsidRDefault="00C142E1" w:rsidP="00C142E1">
      <w:pPr>
        <w:numPr>
          <w:ilvl w:val="0"/>
          <w:numId w:val="32"/>
        </w:numPr>
        <w:autoSpaceDE w:val="0"/>
        <w:autoSpaceDN w:val="0"/>
        <w:adjustRightInd w:val="0"/>
        <w:spacing w:before="120" w:after="0" w:line="240" w:lineRule="auto"/>
      </w:pPr>
      <w:r>
        <w:t>Key business continuity elements to be addressed</w:t>
      </w:r>
    </w:p>
    <w:p w:rsidR="00C142E1" w:rsidRDefault="00C142E1" w:rsidP="00C142E1">
      <w:pPr>
        <w:numPr>
          <w:ilvl w:val="0"/>
          <w:numId w:val="32"/>
        </w:numPr>
        <w:autoSpaceDE w:val="0"/>
        <w:autoSpaceDN w:val="0"/>
        <w:adjustRightInd w:val="0"/>
        <w:spacing w:before="120" w:after="0" w:line="240" w:lineRule="auto"/>
      </w:pPr>
      <w:r>
        <w:t>Conducting initial damage assessment of impacted facilities</w:t>
      </w:r>
    </w:p>
    <w:p w:rsidR="00C142E1" w:rsidRDefault="00C142E1" w:rsidP="00C142E1">
      <w:pPr>
        <w:numPr>
          <w:ilvl w:val="0"/>
          <w:numId w:val="32"/>
        </w:numPr>
        <w:autoSpaceDE w:val="0"/>
        <w:autoSpaceDN w:val="0"/>
        <w:adjustRightInd w:val="0"/>
        <w:spacing w:before="120" w:after="0" w:line="240" w:lineRule="auto"/>
      </w:pPr>
      <w:r>
        <w:t>Facility re-entry decision processes</w:t>
      </w:r>
    </w:p>
    <w:p w:rsidR="00C142E1" w:rsidRDefault="00C142E1" w:rsidP="00C142E1">
      <w:pPr>
        <w:numPr>
          <w:ilvl w:val="0"/>
          <w:numId w:val="32"/>
        </w:numPr>
        <w:autoSpaceDE w:val="0"/>
        <w:autoSpaceDN w:val="0"/>
        <w:adjustRightInd w:val="0"/>
        <w:spacing w:before="120" w:after="0" w:line="240" w:lineRule="auto"/>
      </w:pPr>
      <w:r>
        <w:t>Communication of procedures to employees</w:t>
      </w:r>
    </w:p>
    <w:p w:rsidR="00C142E1" w:rsidRDefault="00C142E1" w:rsidP="00C142E1">
      <w:pPr>
        <w:numPr>
          <w:ilvl w:val="0"/>
          <w:numId w:val="32"/>
        </w:numPr>
        <w:autoSpaceDE w:val="0"/>
        <w:autoSpaceDN w:val="0"/>
        <w:adjustRightInd w:val="0"/>
        <w:spacing w:before="120" w:after="0" w:line="240" w:lineRule="auto"/>
      </w:pPr>
      <w:r>
        <w:t>Replacement facility requirements and locations</w:t>
      </w:r>
    </w:p>
    <w:p w:rsidR="00C142E1" w:rsidRDefault="00C142E1" w:rsidP="00C142E1">
      <w:pPr>
        <w:numPr>
          <w:ilvl w:val="0"/>
          <w:numId w:val="32"/>
        </w:numPr>
        <w:autoSpaceDE w:val="0"/>
        <w:autoSpaceDN w:val="0"/>
        <w:adjustRightInd w:val="0"/>
        <w:spacing w:before="120" w:after="0" w:line="240" w:lineRule="auto"/>
      </w:pPr>
      <w:r>
        <w:t>Determination of missing or destroyed mail</w:t>
      </w:r>
    </w:p>
    <w:p w:rsidR="00C142E1" w:rsidRPr="00EA1B94" w:rsidRDefault="00C142E1" w:rsidP="00C142E1">
      <w:pPr>
        <w:numPr>
          <w:ilvl w:val="0"/>
          <w:numId w:val="32"/>
        </w:numPr>
        <w:autoSpaceDE w:val="0"/>
        <w:autoSpaceDN w:val="0"/>
        <w:adjustRightInd w:val="0"/>
        <w:spacing w:before="120" w:after="0" w:line="240" w:lineRule="auto"/>
      </w:pPr>
      <w:r>
        <w:t>Purchasing of supplies, equipment and security</w:t>
      </w:r>
    </w:p>
    <w:p w:rsidR="00C142E1" w:rsidRDefault="00C142E1" w:rsidP="00C142E1">
      <w:pPr>
        <w:autoSpaceDE w:val="0"/>
        <w:autoSpaceDN w:val="0"/>
        <w:adjustRightInd w:val="0"/>
        <w:spacing w:before="120"/>
        <w:rPr>
          <w:u w:val="single"/>
        </w:rPr>
      </w:pPr>
    </w:p>
    <w:p w:rsidR="00C142E1" w:rsidRDefault="00C142E1" w:rsidP="00C142E1">
      <w:pPr>
        <w:autoSpaceDE w:val="0"/>
        <w:autoSpaceDN w:val="0"/>
        <w:adjustRightInd w:val="0"/>
        <w:spacing w:before="120"/>
        <w:rPr>
          <w:u w:val="single"/>
        </w:rPr>
      </w:pPr>
      <w:r w:rsidRPr="00B63290">
        <w:rPr>
          <w:u w:val="single"/>
        </w:rPr>
        <w:t>PROD</w:t>
      </w:r>
      <w:r>
        <w:rPr>
          <w:u w:val="single"/>
        </w:rPr>
        <w:t>UC</w:t>
      </w:r>
      <w:r w:rsidRPr="00B63290">
        <w:rPr>
          <w:u w:val="single"/>
        </w:rPr>
        <w:t>T</w:t>
      </w:r>
    </w:p>
    <w:p w:rsidR="00C142E1" w:rsidRPr="00A67564" w:rsidRDefault="00C142E1" w:rsidP="00C142E1">
      <w:pPr>
        <w:numPr>
          <w:ilvl w:val="0"/>
          <w:numId w:val="30"/>
        </w:numPr>
        <w:autoSpaceDE w:val="0"/>
        <w:autoSpaceDN w:val="0"/>
        <w:adjustRightInd w:val="0"/>
        <w:spacing w:before="120" w:after="0" w:line="240" w:lineRule="auto"/>
      </w:pPr>
      <w:r w:rsidRPr="00A67564">
        <w:rPr>
          <w:iCs/>
        </w:rPr>
        <w:t>What is the</w:t>
      </w:r>
      <w:r>
        <w:rPr>
          <w:iCs/>
        </w:rPr>
        <w:t xml:space="preserve"> plan for closing or diverting p</w:t>
      </w:r>
      <w:r w:rsidRPr="00A67564">
        <w:rPr>
          <w:iCs/>
        </w:rPr>
        <w:t>ostal operations from the impacted region?</w:t>
      </w:r>
      <w:r>
        <w:rPr>
          <w:iCs/>
        </w:rPr>
        <w:t xml:space="preserve"> Consider:</w:t>
      </w:r>
      <w:r w:rsidRPr="00A67564">
        <w:rPr>
          <w:iCs/>
        </w:rPr>
        <w:t xml:space="preserve"> </w:t>
      </w:r>
    </w:p>
    <w:p w:rsidR="00C142E1" w:rsidRDefault="00C142E1" w:rsidP="00C142E1">
      <w:pPr>
        <w:numPr>
          <w:ilvl w:val="0"/>
          <w:numId w:val="33"/>
        </w:numPr>
        <w:autoSpaceDE w:val="0"/>
        <w:autoSpaceDN w:val="0"/>
        <w:adjustRightInd w:val="0"/>
        <w:spacing w:before="120" w:after="0" w:line="240" w:lineRule="auto"/>
        <w:rPr>
          <w:iCs/>
        </w:rPr>
      </w:pPr>
      <w:r>
        <w:rPr>
          <w:iCs/>
        </w:rPr>
        <w:t>Communication with customers/major mailers</w:t>
      </w:r>
    </w:p>
    <w:p w:rsidR="00C142E1" w:rsidRPr="004F3B4B" w:rsidRDefault="00C142E1" w:rsidP="00C142E1">
      <w:pPr>
        <w:numPr>
          <w:ilvl w:val="0"/>
          <w:numId w:val="33"/>
        </w:numPr>
        <w:autoSpaceDE w:val="0"/>
        <w:autoSpaceDN w:val="0"/>
        <w:adjustRightInd w:val="0"/>
        <w:spacing w:before="120" w:after="0" w:line="240" w:lineRule="auto"/>
        <w:rPr>
          <w:iCs/>
        </w:rPr>
      </w:pPr>
      <w:r>
        <w:rPr>
          <w:iCs/>
        </w:rPr>
        <w:t>Alternative sites for customers/bulk mail entry</w:t>
      </w:r>
    </w:p>
    <w:p w:rsidR="00C142E1" w:rsidRPr="001F2503" w:rsidRDefault="00C142E1" w:rsidP="00C142E1">
      <w:pPr>
        <w:numPr>
          <w:ilvl w:val="0"/>
          <w:numId w:val="33"/>
        </w:numPr>
        <w:autoSpaceDE w:val="0"/>
        <w:autoSpaceDN w:val="0"/>
        <w:adjustRightInd w:val="0"/>
        <w:spacing w:before="120" w:after="0" w:line="240" w:lineRule="auto"/>
        <w:rPr>
          <w:iCs/>
        </w:rPr>
      </w:pPr>
      <w:r>
        <w:rPr>
          <w:iCs/>
        </w:rPr>
        <w:t>Communication with employees on alternate locations</w:t>
      </w:r>
    </w:p>
    <w:p w:rsidR="00C142E1" w:rsidRPr="00085189" w:rsidRDefault="00C142E1" w:rsidP="00C142E1">
      <w:pPr>
        <w:numPr>
          <w:ilvl w:val="0"/>
          <w:numId w:val="33"/>
        </w:numPr>
        <w:autoSpaceDE w:val="0"/>
        <w:autoSpaceDN w:val="0"/>
        <w:adjustRightInd w:val="0"/>
        <w:spacing w:before="120" w:after="0" w:line="240" w:lineRule="auto"/>
        <w:rPr>
          <w:iCs/>
        </w:rPr>
      </w:pPr>
      <w:r>
        <w:rPr>
          <w:iCs/>
        </w:rPr>
        <w:t>HQ communication with the field for diverting inbound mail or embargoing mail to hold at point of origin</w:t>
      </w:r>
    </w:p>
    <w:p w:rsidR="00C142E1" w:rsidRDefault="00C142E1" w:rsidP="00C142E1">
      <w:pPr>
        <w:autoSpaceDE w:val="0"/>
        <w:autoSpaceDN w:val="0"/>
        <w:adjustRightInd w:val="0"/>
        <w:spacing w:before="120"/>
        <w:rPr>
          <w:u w:val="single"/>
        </w:rPr>
      </w:pPr>
    </w:p>
    <w:p w:rsidR="00C142E1" w:rsidRPr="00951114" w:rsidRDefault="00C142E1" w:rsidP="00C142E1">
      <w:pPr>
        <w:autoSpaceDE w:val="0"/>
        <w:autoSpaceDN w:val="0"/>
        <w:adjustRightInd w:val="0"/>
        <w:spacing w:before="120"/>
        <w:rPr>
          <w:u w:val="single"/>
        </w:rPr>
      </w:pPr>
      <w:r>
        <w:rPr>
          <w:u w:val="single"/>
        </w:rPr>
        <w:t>ADDITIONAL CONSIDERATIONS</w:t>
      </w:r>
    </w:p>
    <w:p w:rsidR="00C142E1" w:rsidRDefault="00C142E1" w:rsidP="00C142E1">
      <w:pPr>
        <w:numPr>
          <w:ilvl w:val="0"/>
          <w:numId w:val="28"/>
        </w:numPr>
        <w:autoSpaceDE w:val="0"/>
        <w:autoSpaceDN w:val="0"/>
        <w:adjustRightInd w:val="0"/>
        <w:spacing w:before="120" w:after="0" w:line="240" w:lineRule="auto"/>
      </w:pPr>
      <w:r>
        <w:t>During this phase of the incident response, w</w:t>
      </w:r>
      <w:r w:rsidRPr="00E76644">
        <w:t>hat are the i</w:t>
      </w:r>
      <w:r>
        <w:t xml:space="preserve">nitial concerns at the field </w:t>
      </w:r>
      <w:r w:rsidRPr="00E76644">
        <w:t>level?</w:t>
      </w:r>
    </w:p>
    <w:p w:rsidR="00C142E1" w:rsidRDefault="00C142E1" w:rsidP="00C142E1">
      <w:pPr>
        <w:numPr>
          <w:ilvl w:val="0"/>
          <w:numId w:val="28"/>
        </w:numPr>
        <w:autoSpaceDE w:val="0"/>
        <w:autoSpaceDN w:val="0"/>
        <w:adjustRightInd w:val="0"/>
        <w:spacing w:before="120" w:after="0" w:line="240" w:lineRule="auto"/>
      </w:pPr>
      <w:r>
        <w:t>How will you</w:t>
      </w:r>
      <w:r w:rsidRPr="00E76644">
        <w:t xml:space="preserve"> determine if the incident has the potential to escalate or otherwise cause further damage? What do you anticipate the sources of incident escalation would be</w:t>
      </w:r>
      <w:r>
        <w:t xml:space="preserve"> for this particular scenario</w:t>
      </w:r>
      <w:r w:rsidRPr="00E76644">
        <w:t>?</w:t>
      </w:r>
      <w:r>
        <w:t xml:space="preserve"> What other factors may escalate the situation?</w:t>
      </w:r>
    </w:p>
    <w:p w:rsidR="00C142E1" w:rsidRPr="00F05A06" w:rsidRDefault="00C142E1" w:rsidP="00C142E1">
      <w:pPr>
        <w:numPr>
          <w:ilvl w:val="0"/>
          <w:numId w:val="28"/>
        </w:numPr>
        <w:autoSpaceDE w:val="0"/>
        <w:autoSpaceDN w:val="0"/>
        <w:adjustRightInd w:val="0"/>
        <w:spacing w:before="120" w:after="0" w:line="240" w:lineRule="auto"/>
      </w:pPr>
      <w:r>
        <w:t>How will the field</w:t>
      </w:r>
      <w:r w:rsidRPr="00F05A06">
        <w:t xml:space="preserve"> begin to assess the damage and impacts of the incident?</w:t>
      </w:r>
      <w:r>
        <w:t xml:space="preserve"> Consider:</w:t>
      </w:r>
      <w:r w:rsidRPr="00F05A06">
        <w:t xml:space="preserve"> </w:t>
      </w:r>
    </w:p>
    <w:p w:rsidR="00C142E1" w:rsidRDefault="00C142E1" w:rsidP="00C142E1">
      <w:pPr>
        <w:numPr>
          <w:ilvl w:val="0"/>
          <w:numId w:val="34"/>
        </w:numPr>
        <w:autoSpaceDE w:val="0"/>
        <w:autoSpaceDN w:val="0"/>
        <w:adjustRightInd w:val="0"/>
        <w:spacing w:before="120" w:after="0" w:line="240" w:lineRule="auto"/>
      </w:pPr>
      <w:r>
        <w:t>Extent of the emergency</w:t>
      </w:r>
    </w:p>
    <w:p w:rsidR="00C142E1" w:rsidRDefault="00C142E1" w:rsidP="00C142E1">
      <w:pPr>
        <w:numPr>
          <w:ilvl w:val="0"/>
          <w:numId w:val="34"/>
        </w:numPr>
        <w:autoSpaceDE w:val="0"/>
        <w:autoSpaceDN w:val="0"/>
        <w:adjustRightInd w:val="0"/>
        <w:spacing w:before="120" w:after="0" w:line="240" w:lineRule="auto"/>
      </w:pPr>
      <w:r>
        <w:t>Available communication modes</w:t>
      </w:r>
    </w:p>
    <w:p w:rsidR="00C142E1" w:rsidRPr="00F05A06" w:rsidRDefault="00C142E1" w:rsidP="00C142E1">
      <w:pPr>
        <w:numPr>
          <w:ilvl w:val="0"/>
          <w:numId w:val="34"/>
        </w:numPr>
        <w:autoSpaceDE w:val="0"/>
        <w:autoSpaceDN w:val="0"/>
        <w:adjustRightInd w:val="0"/>
        <w:spacing w:before="120" w:after="0" w:line="240" w:lineRule="auto"/>
      </w:pPr>
      <w:r>
        <w:t>Structural integrity of facilities and use as safe refuge</w:t>
      </w:r>
    </w:p>
    <w:p w:rsidR="00C142E1" w:rsidRPr="00F05A06" w:rsidRDefault="00C142E1" w:rsidP="00C142E1">
      <w:pPr>
        <w:numPr>
          <w:ilvl w:val="0"/>
          <w:numId w:val="34"/>
        </w:numPr>
        <w:autoSpaceDE w:val="0"/>
        <w:autoSpaceDN w:val="0"/>
        <w:adjustRightInd w:val="0"/>
        <w:spacing w:before="120" w:after="0" w:line="240" w:lineRule="auto"/>
      </w:pPr>
      <w:r>
        <w:t>Facility operational status and closures</w:t>
      </w:r>
    </w:p>
    <w:p w:rsidR="00C142E1" w:rsidRPr="00F05A06" w:rsidRDefault="00C142E1" w:rsidP="00C142E1">
      <w:pPr>
        <w:numPr>
          <w:ilvl w:val="0"/>
          <w:numId w:val="34"/>
        </w:numPr>
        <w:autoSpaceDE w:val="0"/>
        <w:autoSpaceDN w:val="0"/>
        <w:adjustRightInd w:val="0"/>
        <w:spacing w:before="120" w:after="0" w:line="240" w:lineRule="auto"/>
      </w:pPr>
      <w:r>
        <w:t>Impacted or trapped personnel</w:t>
      </w:r>
      <w:r w:rsidRPr="00F05A06">
        <w:t xml:space="preserve"> </w:t>
      </w:r>
      <w:r>
        <w:t>(</w:t>
      </w:r>
      <w:r w:rsidRPr="00F05A06">
        <w:t xml:space="preserve">working </w:t>
      </w:r>
      <w:r>
        <w:t>in and away from facilities)</w:t>
      </w:r>
    </w:p>
    <w:p w:rsidR="00C142E1" w:rsidRDefault="00C142E1" w:rsidP="00C142E1">
      <w:pPr>
        <w:numPr>
          <w:ilvl w:val="0"/>
          <w:numId w:val="34"/>
        </w:numPr>
        <w:autoSpaceDE w:val="0"/>
        <w:autoSpaceDN w:val="0"/>
        <w:adjustRightInd w:val="0"/>
        <w:spacing w:before="120" w:after="0" w:line="240" w:lineRule="auto"/>
      </w:pPr>
      <w:r>
        <w:t>Impacted or trapped customers (in facilities)</w:t>
      </w:r>
    </w:p>
    <w:p w:rsidR="00C142E1" w:rsidRPr="00085189" w:rsidRDefault="00C142E1" w:rsidP="00C142E1">
      <w:pPr>
        <w:numPr>
          <w:ilvl w:val="0"/>
          <w:numId w:val="34"/>
        </w:numPr>
        <w:autoSpaceDE w:val="0"/>
        <w:autoSpaceDN w:val="0"/>
        <w:adjustRightInd w:val="0"/>
        <w:spacing w:before="120" w:after="0" w:line="240" w:lineRule="auto"/>
        <w:rPr>
          <w:iCs/>
        </w:rPr>
      </w:pPr>
      <w:r>
        <w:lastRenderedPageBreak/>
        <w:t>Availability of specialty subcontractors to conduct the assessments</w:t>
      </w:r>
    </w:p>
    <w:p w:rsidR="00C142E1" w:rsidRDefault="00C142E1" w:rsidP="00C142E1">
      <w:pPr>
        <w:numPr>
          <w:ilvl w:val="0"/>
          <w:numId w:val="28"/>
        </w:numPr>
        <w:autoSpaceDE w:val="0"/>
        <w:autoSpaceDN w:val="0"/>
        <w:adjustRightInd w:val="0"/>
        <w:spacing w:before="120" w:after="0" w:line="240" w:lineRule="auto"/>
      </w:pPr>
      <w:r>
        <w:t>How will you</w:t>
      </w:r>
      <w:r w:rsidRPr="007573CA">
        <w:t xml:space="preserve"> document response activities related to this incident</w:t>
      </w:r>
      <w:r>
        <w:t>?</w:t>
      </w:r>
    </w:p>
    <w:p w:rsidR="00C142E1" w:rsidRDefault="00C142E1" w:rsidP="00C142E1">
      <w:pPr>
        <w:numPr>
          <w:ilvl w:val="0"/>
          <w:numId w:val="28"/>
        </w:numPr>
        <w:autoSpaceDE w:val="0"/>
        <w:autoSpaceDN w:val="0"/>
        <w:adjustRightInd w:val="0"/>
        <w:spacing w:before="120" w:after="0" w:line="240" w:lineRule="auto"/>
      </w:pPr>
      <w:r>
        <w:t>What information do you need in order to complete the Post Disaster Needs Assessment (PDNA) and who will receive that information?</w:t>
      </w:r>
    </w:p>
    <w:p w:rsidR="00C142E1" w:rsidRPr="000136C1" w:rsidRDefault="00C142E1" w:rsidP="00C142E1">
      <w:pPr>
        <w:spacing w:before="120" w:after="120"/>
        <w:ind w:left="720"/>
      </w:pPr>
      <w:r w:rsidRPr="00D76CDD">
        <w:rPr>
          <w:highlight w:val="yellow"/>
        </w:rPr>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450"/>
      </w:tblGrid>
      <w:tr w:rsidR="00C142E1" w:rsidRPr="007E040D" w:rsidTr="00AA7674">
        <w:trPr>
          <w:trHeight w:val="720"/>
        </w:trPr>
        <w:tc>
          <w:tcPr>
            <w:tcW w:w="9450" w:type="dxa"/>
            <w:shd w:val="clear" w:color="auto" w:fill="C0C0C0"/>
          </w:tcPr>
          <w:p w:rsidR="00C142E1" w:rsidRDefault="00C142E1" w:rsidP="00AA7674">
            <w:pPr>
              <w:pStyle w:val="NormalWeb"/>
              <w:spacing w:before="120" w:beforeAutospacing="0" w:after="120" w:afterAutospacing="0"/>
              <w:jc w:val="center"/>
              <w:rPr>
                <w:b/>
                <w:sz w:val="36"/>
                <w:szCs w:val="36"/>
              </w:rPr>
            </w:pPr>
            <w:r>
              <w:lastRenderedPageBreak/>
              <w:br w:type="page"/>
            </w:r>
            <w:r>
              <w:br w:type="page"/>
            </w:r>
            <w:r w:rsidRPr="0001609A">
              <w:rPr>
                <w:b/>
                <w:sz w:val="36"/>
                <w:szCs w:val="36"/>
              </w:rPr>
              <w:t xml:space="preserve">CATASTROPHIC </w:t>
            </w:r>
            <w:r>
              <w:rPr>
                <w:b/>
                <w:sz w:val="36"/>
                <w:szCs w:val="36"/>
              </w:rPr>
              <w:t>FLOODING</w:t>
            </w:r>
            <w:r w:rsidRPr="0001609A">
              <w:rPr>
                <w:b/>
                <w:sz w:val="36"/>
                <w:szCs w:val="36"/>
              </w:rPr>
              <w:t xml:space="preserve"> </w:t>
            </w:r>
            <w:r>
              <w:rPr>
                <w:b/>
                <w:sz w:val="36"/>
                <w:szCs w:val="36"/>
              </w:rPr>
              <w:t>AND LANDSLIDES</w:t>
            </w:r>
          </w:p>
          <w:p w:rsidR="00C142E1" w:rsidRPr="0001609A" w:rsidRDefault="00C142E1" w:rsidP="00AA7674">
            <w:pPr>
              <w:pStyle w:val="NormalWeb"/>
              <w:spacing w:before="120" w:beforeAutospacing="0" w:after="120" w:afterAutospacing="0"/>
              <w:jc w:val="center"/>
              <w:rPr>
                <w:b/>
                <w:sz w:val="36"/>
                <w:szCs w:val="36"/>
              </w:rPr>
            </w:pPr>
            <w:r>
              <w:rPr>
                <w:b/>
                <w:sz w:val="36"/>
                <w:szCs w:val="36"/>
              </w:rPr>
              <w:t xml:space="preserve">THREAT </w:t>
            </w:r>
            <w:r w:rsidRPr="0001609A">
              <w:rPr>
                <w:b/>
                <w:sz w:val="36"/>
                <w:szCs w:val="36"/>
              </w:rPr>
              <w:t>SCENARIO</w:t>
            </w:r>
          </w:p>
          <w:p w:rsidR="00C142E1" w:rsidRPr="00C15DB5" w:rsidRDefault="00C142E1" w:rsidP="00AA7674">
            <w:pPr>
              <w:pStyle w:val="Heading1"/>
              <w:jc w:val="center"/>
              <w:rPr>
                <w:color w:val="FFFFFF"/>
                <w:lang w:val="en-US" w:eastAsia="en-US"/>
              </w:rPr>
            </w:pPr>
            <w:bookmarkStart w:id="29" w:name="_Toc446598560"/>
            <w:r>
              <w:rPr>
                <w:lang w:val="en-US" w:eastAsia="en-US"/>
              </w:rPr>
              <w:t>Module 3</w:t>
            </w:r>
            <w:r w:rsidRPr="00C15DB5">
              <w:rPr>
                <w:lang w:val="en-US" w:eastAsia="en-US"/>
              </w:rPr>
              <w:t xml:space="preserve"> –</w:t>
            </w:r>
            <w:r>
              <w:rPr>
                <w:lang w:val="en-US" w:eastAsia="en-US"/>
              </w:rPr>
              <w:t xml:space="preserve"> Recovery</w:t>
            </w:r>
            <w:bookmarkEnd w:id="29"/>
          </w:p>
        </w:tc>
      </w:tr>
      <w:tr w:rsidR="00C142E1" w:rsidRPr="007E040D" w:rsidTr="00AA7674">
        <w:tblPrEx>
          <w:shd w:val="clear" w:color="auto" w:fill="E6E6E6"/>
        </w:tblPrEx>
        <w:trPr>
          <w:trHeight w:val="432"/>
        </w:trPr>
        <w:tc>
          <w:tcPr>
            <w:tcW w:w="9450" w:type="dxa"/>
            <w:shd w:val="clear" w:color="auto" w:fill="E6E6E6"/>
          </w:tcPr>
          <w:p w:rsidR="00C142E1" w:rsidRPr="007E040D" w:rsidRDefault="00C142E1" w:rsidP="00AA7674">
            <w:pPr>
              <w:widowControl w:val="0"/>
              <w:autoSpaceDE w:val="0"/>
              <w:autoSpaceDN w:val="0"/>
              <w:adjustRightInd w:val="0"/>
              <w:spacing w:before="120" w:after="120"/>
              <w:jc w:val="center"/>
              <w:rPr>
                <w:b/>
                <w:smallCaps/>
              </w:rPr>
            </w:pPr>
            <w:r>
              <w:rPr>
                <w:b/>
                <w:smallCaps/>
              </w:rPr>
              <w:t>48+ hours</w:t>
            </w:r>
          </w:p>
        </w:tc>
      </w:tr>
    </w:tbl>
    <w:p w:rsidR="00C142E1" w:rsidRPr="001B20F1" w:rsidRDefault="00C142E1" w:rsidP="00C142E1">
      <w:pPr>
        <w:pStyle w:val="NormalWeb"/>
        <w:spacing w:before="120" w:beforeAutospacing="0" w:after="120" w:afterAutospacing="0"/>
        <w:rPr>
          <w:b/>
          <w:i/>
          <w:sz w:val="28"/>
          <w:szCs w:val="28"/>
        </w:rPr>
      </w:pPr>
      <w:r>
        <w:rPr>
          <w:b/>
          <w:i/>
          <w:sz w:val="28"/>
          <w:szCs w:val="28"/>
        </w:rPr>
        <w:t>Catastrophic Flooding and Landslide as a Result of Hurricane Gabriel</w:t>
      </w:r>
    </w:p>
    <w:p w:rsidR="00C142E1" w:rsidRPr="00915BB4" w:rsidRDefault="00C142E1" w:rsidP="00C142E1">
      <w:pPr>
        <w:pStyle w:val="NormalWeb"/>
        <w:spacing w:before="120" w:beforeAutospacing="0" w:after="120" w:afterAutospacing="0"/>
      </w:pPr>
      <w:r w:rsidRPr="00297278">
        <w:t>Hurricane Gabriel has turned northeast and is headed back into the Atlantic Ocean, towards Bermuda. The storm is weakening. It is currently a Category 2 Hurricane with sustained winds of 160 km/h.</w:t>
      </w:r>
      <w:r w:rsidRPr="00915BB4">
        <w:t xml:space="preserve"> </w:t>
      </w:r>
    </w:p>
    <w:p w:rsidR="00C142E1" w:rsidRDefault="00C142E1" w:rsidP="00C142E1">
      <w:pPr>
        <w:pStyle w:val="NormalWeb"/>
        <w:spacing w:before="120" w:beforeAutospacing="0" w:after="120" w:afterAutospacing="0"/>
      </w:pPr>
      <w:r>
        <w:rPr>
          <w:noProof/>
          <w:lang w:val="en-US" w:eastAsia="en-US"/>
        </w:rPr>
        <w:drawing>
          <wp:anchor distT="0" distB="0" distL="114300" distR="114300" simplePos="0" relativeHeight="251661312" behindDoc="0" locked="0" layoutInCell="1" allowOverlap="1">
            <wp:simplePos x="0" y="0"/>
            <wp:positionH relativeFrom="column">
              <wp:posOffset>2993390</wp:posOffset>
            </wp:positionH>
            <wp:positionV relativeFrom="paragraph">
              <wp:posOffset>831215</wp:posOffset>
            </wp:positionV>
            <wp:extent cx="3042285" cy="2030095"/>
            <wp:effectExtent l="19050" t="0" r="5715" b="0"/>
            <wp:wrapSquare wrapText="bothSides"/>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42285" cy="2030095"/>
                    </a:xfrm>
                    <a:prstGeom prst="rect">
                      <a:avLst/>
                    </a:prstGeom>
                    <a:noFill/>
                  </pic:spPr>
                </pic:pic>
              </a:graphicData>
            </a:graphic>
          </wp:anchor>
        </w:drawing>
      </w:r>
      <w:r>
        <w:rPr>
          <w:noProof/>
        </w:rPr>
        <w:t>Gabriel</w:t>
      </w:r>
      <w:r w:rsidRPr="00915BB4">
        <w:t xml:space="preserve"> devastated the eastern and central Caribbean. Transportation in the region is still difficult, due to high winds, high seas,</w:t>
      </w:r>
      <w:r>
        <w:t xml:space="preserve"> extreme </w:t>
      </w:r>
      <w:r w:rsidRPr="00915BB4">
        <w:t>flooding, and roads washed out by storm surge. Many airports are still closed due to flooding on the runways. Power outages are rampant and including some hospitals and other critical facilities. Many residents are in shelters because they cannot return to their homes or their homes have been destroyed. Many tourists are also stranded and unable to return home. Resorts and beaches have been severely damaged. Banana plantations and farms have also been devastated.</w:t>
      </w:r>
    </w:p>
    <w:p w:rsidR="00C142E1" w:rsidRDefault="00C142E1" w:rsidP="00C142E1">
      <w:pPr>
        <w:spacing w:before="120"/>
      </w:pPr>
      <w:r>
        <w:t>Flooding still continues in much of the region and the aftermath effects of the hurricane are continuing to be felt. The saturation of the soil from the heavy rainfall has caused landslides to occur on many hillsides.  Total number of casualties and missing persons is unknown but expected to be in the hundreds.</w:t>
      </w:r>
    </w:p>
    <w:p w:rsidR="00C142E1" w:rsidRDefault="00C142E1" w:rsidP="00C142E1">
      <w:pPr>
        <w:spacing w:before="120"/>
      </w:pPr>
      <w:r>
        <w:t>Phone and the internet remain essentially non-functional in most areas. Currently power is completely out in over 90% of the city. Partial power service is available in some areas. Initial damage assessments indicate that power restoration is expected to require a week for 70% recovery. Full power restoration may not be available for a month or more. Thousands are attempting to leave the area on any passable roads and severe road congestion occurs.</w:t>
      </w:r>
    </w:p>
    <w:p w:rsidR="00C142E1" w:rsidRDefault="00C142E1" w:rsidP="00C142E1">
      <w:pPr>
        <w:spacing w:before="120"/>
      </w:pPr>
      <w:r>
        <w:t>The airport can provide limited emergency operations immediately, but partial commercial operations will not be possible for five days.</w:t>
      </w:r>
    </w:p>
    <w:p w:rsidR="00C142E1" w:rsidRDefault="00C142E1" w:rsidP="00C142E1">
      <w:pPr>
        <w:pStyle w:val="NormalWeb"/>
        <w:spacing w:before="120" w:beforeAutospacing="0" w:after="120" w:afterAutospacing="0"/>
      </w:pPr>
      <w:r w:rsidRPr="00915BB4">
        <w:t xml:space="preserve">Hurricane </w:t>
      </w:r>
      <w:r>
        <w:t>Gabriel</w:t>
      </w:r>
      <w:r w:rsidRPr="00915BB4">
        <w:t xml:space="preserve"> will make landfall on Bermuda on November 22 as a tropical storm, with sustained winds of </w:t>
      </w:r>
      <w:r w:rsidRPr="00297278">
        <w:t>55 km/h and gusts up to 77 km/h. Storm surge of 1-1.5 meters is expected</w:t>
      </w:r>
      <w:r w:rsidRPr="00915BB4">
        <w:t>, as well as flash flooding from heavy rains.</w:t>
      </w:r>
    </w:p>
    <w:p w:rsidR="00C142E1" w:rsidRPr="006A5BAE" w:rsidRDefault="00C142E1" w:rsidP="00C142E1">
      <w:pPr>
        <w:spacing w:before="120"/>
      </w:pPr>
      <w:r w:rsidRPr="006A5BAE">
        <w:lastRenderedPageBreak/>
        <w:t xml:space="preserve">It is still difficult to confirm the status of missing </w:t>
      </w:r>
      <w:r>
        <w:t xml:space="preserve">postal </w:t>
      </w:r>
      <w:r w:rsidRPr="006A5BAE">
        <w:t>employees due to lack of communications, on-going search and rescue efforts, and restrictions on releasing information. Some employees call in their status to supervisors, but a significant number remain unaccounted.  Many employees are unable to report to work due to family obligations, loss of transportation capability, or damage to their homes.</w:t>
      </w:r>
    </w:p>
    <w:p w:rsidR="00C142E1" w:rsidRDefault="00C142E1" w:rsidP="00C142E1">
      <w:pPr>
        <w:spacing w:before="120" w:after="120"/>
      </w:pPr>
      <w:r w:rsidRPr="006A5BAE">
        <w:t>Other issues begin to surface over the next few days and weeks. For example, normal ATM, banking, and credit processing capabilities</w:t>
      </w:r>
      <w:r>
        <w:t xml:space="preserve"> are not functioning in much of the area, and restoration will take several weeks. State and local officials indicate many buildings may not be safe for reentry, and recommend a structural inspection be performed first. However, access to qualified structural inspectors is proving difficult. Employees ask for verification that buildings are safe.</w:t>
      </w:r>
    </w:p>
    <w:p w:rsidR="00C142E1" w:rsidRDefault="00C142E1" w:rsidP="00C142E1">
      <w:pPr>
        <w:pStyle w:val="NormalWeb"/>
        <w:spacing w:before="120" w:beforeAutospacing="0" w:after="120" w:afterAutospacing="0"/>
      </w:pPr>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rPr>
          <w:trHeight w:val="288"/>
        </w:trPr>
        <w:tc>
          <w:tcPr>
            <w:tcW w:w="9360" w:type="dxa"/>
            <w:shd w:val="clear" w:color="auto" w:fill="E6E6E6"/>
          </w:tcPr>
          <w:p w:rsidR="00C142E1" w:rsidRPr="00FD5E89" w:rsidRDefault="00C142E1" w:rsidP="00AA7674">
            <w:pPr>
              <w:pStyle w:val="Caption"/>
              <w:rPr>
                <w:i/>
                <w:sz w:val="27"/>
                <w:szCs w:val="27"/>
              </w:rPr>
            </w:pPr>
            <w:r w:rsidRPr="00FD5E89">
              <w:rPr>
                <w:sz w:val="27"/>
                <w:szCs w:val="27"/>
              </w:rPr>
              <w:lastRenderedPageBreak/>
              <w:br w:type="page"/>
            </w:r>
            <w:r w:rsidRPr="00FD5E89">
              <w:rPr>
                <w:sz w:val="27"/>
                <w:szCs w:val="27"/>
              </w:rPr>
              <w:br w:type="page"/>
              <w:t>Key Issues – Module 3: Recovery (48+ hours)</w:t>
            </w:r>
          </w:p>
        </w:tc>
      </w:tr>
    </w:tbl>
    <w:p w:rsidR="00C142E1" w:rsidRDefault="00C142E1" w:rsidP="00C142E1">
      <w:pPr>
        <w:numPr>
          <w:ilvl w:val="0"/>
          <w:numId w:val="4"/>
        </w:numPr>
        <w:spacing w:before="120" w:after="0" w:line="240" w:lineRule="auto"/>
      </w:pPr>
      <w:r>
        <w:t>The Central Caribbean has been devastated the flooding and landslides following Hurricane Gabriel.</w:t>
      </w:r>
    </w:p>
    <w:p w:rsidR="00C142E1" w:rsidRDefault="00C142E1" w:rsidP="00C142E1">
      <w:pPr>
        <w:numPr>
          <w:ilvl w:val="0"/>
          <w:numId w:val="4"/>
        </w:numPr>
        <w:spacing w:after="120" w:line="240" w:lineRule="auto"/>
      </w:pPr>
      <w:r>
        <w:t>Providing food and shelter for displaced residents and tourists is a major concern.</w:t>
      </w:r>
    </w:p>
    <w:p w:rsidR="00C142E1" w:rsidRPr="003D0AF3" w:rsidRDefault="00C142E1" w:rsidP="00C142E1">
      <w:pPr>
        <w:numPr>
          <w:ilvl w:val="0"/>
          <w:numId w:val="4"/>
        </w:numPr>
        <w:spacing w:after="120" w:line="240" w:lineRule="auto"/>
      </w:pPr>
      <w:r>
        <w:t xml:space="preserve">Search and rescue is underway. Exact numbers of casualties are unclear at this time. At least 50 people are </w:t>
      </w:r>
      <w:r w:rsidRPr="003D0AF3">
        <w:t>missing.</w:t>
      </w:r>
    </w:p>
    <w:p w:rsidR="00C142E1" w:rsidRPr="003D0AF3" w:rsidRDefault="00C142E1" w:rsidP="00C142E1">
      <w:pPr>
        <w:numPr>
          <w:ilvl w:val="0"/>
          <w:numId w:val="4"/>
        </w:numPr>
        <w:spacing w:after="120" w:line="240" w:lineRule="auto"/>
      </w:pPr>
      <w:r w:rsidRPr="003D0AF3">
        <w:t xml:space="preserve">Local infrastructure has been severely damaged. Tourism and agriculture will be impacted for months if not years. </w:t>
      </w:r>
    </w:p>
    <w:p w:rsidR="00C142E1" w:rsidRPr="003D0AF3" w:rsidRDefault="00C142E1" w:rsidP="00C142E1">
      <w:pPr>
        <w:numPr>
          <w:ilvl w:val="0"/>
          <w:numId w:val="35"/>
        </w:numPr>
        <w:shd w:val="clear" w:color="auto" w:fill="FFFFFF"/>
        <w:spacing w:before="120" w:after="0" w:line="240" w:lineRule="auto"/>
      </w:pPr>
      <w:r w:rsidRPr="003D0AF3">
        <w:t xml:space="preserve">Most major freeways, secondary roads, bridges, and mass transportation systems are closed, unusable or impassable in the area.  </w:t>
      </w:r>
    </w:p>
    <w:p w:rsidR="00C142E1" w:rsidRPr="003D0AF3" w:rsidRDefault="00C142E1" w:rsidP="00C142E1">
      <w:pPr>
        <w:numPr>
          <w:ilvl w:val="0"/>
          <w:numId w:val="35"/>
        </w:numPr>
        <w:shd w:val="clear" w:color="auto" w:fill="FFFFFF"/>
        <w:spacing w:before="120" w:after="0" w:line="240" w:lineRule="auto"/>
      </w:pPr>
      <w:r w:rsidRPr="003D0AF3">
        <w:t xml:space="preserve">The major airport is somewhat operational. Limited and restricted commercial air traffic is expected to resume in five days. Currently, only essential personnel, equipment, and materials are being allowed to land and pre-authorization is required.  </w:t>
      </w:r>
    </w:p>
    <w:p w:rsidR="00C142E1" w:rsidRPr="003D0AF3" w:rsidRDefault="00C142E1" w:rsidP="00C142E1">
      <w:pPr>
        <w:numPr>
          <w:ilvl w:val="0"/>
          <w:numId w:val="35"/>
        </w:numPr>
        <w:spacing w:before="120" w:after="0" w:line="240" w:lineRule="auto"/>
      </w:pPr>
      <w:r w:rsidRPr="003D0AF3">
        <w:t xml:space="preserve">Utilities (power, water, natural gas, and sewage) are severely damaged in the area. Communications remain essentially inoperative although the statewide emergency systems are generally functioning. Cellular phone networks are at capacity. </w:t>
      </w:r>
    </w:p>
    <w:p w:rsidR="00C142E1" w:rsidRPr="003D0AF3" w:rsidRDefault="00C142E1" w:rsidP="00C142E1">
      <w:pPr>
        <w:numPr>
          <w:ilvl w:val="0"/>
          <w:numId w:val="35"/>
        </w:numPr>
        <w:shd w:val="clear" w:color="auto" w:fill="FFFFFF"/>
        <w:spacing w:before="120" w:after="0" w:line="240" w:lineRule="auto"/>
      </w:pPr>
      <w:r w:rsidRPr="003D0AF3">
        <w:t>Many postal employees have yet to be accounted for and general human capital issues are mounting.</w:t>
      </w:r>
    </w:p>
    <w:p w:rsidR="00C142E1" w:rsidRPr="003D0AF3" w:rsidRDefault="00C142E1" w:rsidP="00C142E1">
      <w:pPr>
        <w:numPr>
          <w:ilvl w:val="0"/>
          <w:numId w:val="35"/>
        </w:numPr>
        <w:shd w:val="clear" w:color="auto" w:fill="FFFFFF"/>
        <w:spacing w:before="120" w:after="0" w:line="240" w:lineRule="auto"/>
      </w:pPr>
      <w:r w:rsidRPr="003D0AF3">
        <w:t xml:space="preserve">At postal facilities throughout the region, some employees begin to report to work as scheduled, while others refuse to leave. </w:t>
      </w:r>
    </w:p>
    <w:p w:rsidR="00C142E1" w:rsidRPr="003D0AF3" w:rsidRDefault="00C142E1" w:rsidP="00C142E1">
      <w:pPr>
        <w:numPr>
          <w:ilvl w:val="0"/>
          <w:numId w:val="35"/>
        </w:numPr>
        <w:spacing w:before="120" w:after="0" w:line="240" w:lineRule="auto"/>
      </w:pPr>
      <w:r w:rsidRPr="003D0AF3">
        <w:t xml:space="preserve">Many postal vehicles have been abandoned by drivers in the immediate aftermath of the hurricane and subsequent flooding or are missing and unaccounted for. </w:t>
      </w:r>
    </w:p>
    <w:p w:rsidR="00C142E1" w:rsidRPr="003D0AF3" w:rsidRDefault="00C142E1" w:rsidP="00C142E1">
      <w:pPr>
        <w:numPr>
          <w:ilvl w:val="0"/>
          <w:numId w:val="35"/>
        </w:numPr>
        <w:spacing w:before="120" w:after="0" w:line="240" w:lineRule="auto"/>
      </w:pPr>
      <w:r w:rsidRPr="003D0AF3">
        <w:t xml:space="preserve">Much of the downtown area will not be occupied for an extended period, limiting the need for regular mail service. </w:t>
      </w:r>
    </w:p>
    <w:p w:rsidR="00C142E1" w:rsidRPr="003D0AF3" w:rsidRDefault="00C142E1" w:rsidP="00C142E1">
      <w:pPr>
        <w:numPr>
          <w:ilvl w:val="0"/>
          <w:numId w:val="35"/>
        </w:numPr>
        <w:spacing w:before="120" w:after="0" w:line="240" w:lineRule="auto"/>
      </w:pPr>
      <w:r w:rsidRPr="003D0AF3">
        <w:t xml:space="preserve">As phone/wireless services return, local postal facilities are overloaded with calls for information. </w:t>
      </w:r>
    </w:p>
    <w:p w:rsidR="00C142E1" w:rsidRPr="003D0AF3" w:rsidRDefault="00C142E1" w:rsidP="00C142E1">
      <w:pPr>
        <w:numPr>
          <w:ilvl w:val="0"/>
          <w:numId w:val="35"/>
        </w:numPr>
        <w:spacing w:before="120" w:after="0" w:line="240" w:lineRule="auto"/>
      </w:pPr>
      <w:r w:rsidRPr="003D0AF3">
        <w:t xml:space="preserve">Postal volunteer efforts need to be coordinated. </w:t>
      </w:r>
    </w:p>
    <w:p w:rsidR="00C142E1" w:rsidRPr="003D0AF3" w:rsidRDefault="00C142E1" w:rsidP="00C142E1">
      <w:pPr>
        <w:numPr>
          <w:ilvl w:val="0"/>
          <w:numId w:val="35"/>
        </w:numPr>
        <w:spacing w:before="120" w:after="0" w:line="240" w:lineRule="auto"/>
      </w:pPr>
      <w:r w:rsidRPr="003D0AF3">
        <w:t xml:space="preserve">Postal facility representatives are asking for guidance on building and worker safety and other precautions for employees reentering facilities in affected areas. </w:t>
      </w:r>
    </w:p>
    <w:p w:rsidR="00C142E1" w:rsidRDefault="00C142E1" w:rsidP="00C142E1">
      <w:pPr>
        <w:numPr>
          <w:ilvl w:val="0"/>
          <w:numId w:val="35"/>
        </w:numPr>
        <w:spacing w:before="120" w:after="120" w:line="240" w:lineRule="auto"/>
      </w:pPr>
      <w:r w:rsidRPr="003D0AF3">
        <w:t>A large number of populations have been displaced by the flooding and landslides and many have been relocated to temporary</w:t>
      </w:r>
      <w:r>
        <w:t xml:space="preserve"> shelters. </w:t>
      </w:r>
    </w:p>
    <w:p w:rsidR="00C142E1" w:rsidRDefault="00C142E1" w:rsidP="00C142E1">
      <w:pPr>
        <w:autoSpaceDE w:val="0"/>
        <w:autoSpaceDN w:val="0"/>
        <w:adjustRightInd w:val="0"/>
        <w:spacing w:before="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C142E1" w:rsidTr="00AA7674">
        <w:tc>
          <w:tcPr>
            <w:tcW w:w="9360" w:type="dxa"/>
            <w:shd w:val="clear" w:color="auto" w:fill="D9D9D9"/>
          </w:tcPr>
          <w:p w:rsidR="00C142E1" w:rsidRPr="00B87D24" w:rsidRDefault="00C142E1" w:rsidP="00AA7674">
            <w:pPr>
              <w:jc w:val="center"/>
              <w:rPr>
                <w:b/>
                <w:sz w:val="27"/>
                <w:szCs w:val="27"/>
              </w:rPr>
            </w:pPr>
            <w:bookmarkStart w:id="30" w:name="_Toc298320715"/>
            <w:bookmarkStart w:id="31" w:name="_Toc354490253"/>
            <w:bookmarkStart w:id="32" w:name="_Toc357089850"/>
            <w:r w:rsidRPr="00B87D24">
              <w:rPr>
                <w:b/>
                <w:sz w:val="27"/>
                <w:szCs w:val="27"/>
              </w:rPr>
              <w:t>Module 3 - Discussion Questions</w:t>
            </w:r>
            <w:bookmarkEnd w:id="30"/>
            <w:bookmarkEnd w:id="31"/>
            <w:bookmarkEnd w:id="32"/>
          </w:p>
        </w:tc>
      </w:tr>
    </w:tbl>
    <w:p w:rsidR="00C142E1" w:rsidRDefault="00C142E1" w:rsidP="00C142E1">
      <w:pPr>
        <w:spacing w:before="120" w:after="120"/>
      </w:pPr>
      <w:r w:rsidRPr="0080760C">
        <w:t xml:space="preserve">Take a moment to review the following questions focusing on the critical issues of major concern at this point in the exercise. </w:t>
      </w:r>
      <w:r w:rsidRPr="0080760C">
        <w:rPr>
          <w:i/>
        </w:rPr>
        <w:t>It is not expected that these questions be answered in their entirety, as they are presented to stimulate issues and discussion.</w:t>
      </w:r>
    </w:p>
    <w:p w:rsidR="00C142E1" w:rsidRDefault="00C142E1" w:rsidP="00C142E1">
      <w:pPr>
        <w:spacing w:before="120" w:after="120"/>
      </w:pPr>
    </w:p>
    <w:p w:rsidR="00C142E1" w:rsidRDefault="00C142E1" w:rsidP="00C142E1">
      <w:pPr>
        <w:spacing w:before="120" w:after="1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360"/>
      </w:tblGrid>
      <w:tr w:rsidR="00C142E1" w:rsidRPr="007E040D" w:rsidTr="00AA7674">
        <w:tc>
          <w:tcPr>
            <w:tcW w:w="9360" w:type="dxa"/>
            <w:shd w:val="clear" w:color="auto" w:fill="D9D9D9"/>
          </w:tcPr>
          <w:p w:rsidR="00C142E1" w:rsidRPr="00B87D24" w:rsidRDefault="00C142E1" w:rsidP="00AA7674">
            <w:pPr>
              <w:rPr>
                <w:b/>
                <w:sz w:val="27"/>
                <w:szCs w:val="27"/>
              </w:rPr>
            </w:pPr>
            <w:bookmarkStart w:id="33" w:name="_Toc297469081"/>
            <w:bookmarkStart w:id="34" w:name="_Toc298320716"/>
            <w:bookmarkStart w:id="35" w:name="_Toc354490254"/>
            <w:bookmarkStart w:id="36" w:name="_Toc356910901"/>
            <w:bookmarkStart w:id="37" w:name="_Toc357089851"/>
            <w:r w:rsidRPr="00B87D24">
              <w:rPr>
                <w:b/>
                <w:sz w:val="27"/>
                <w:szCs w:val="27"/>
              </w:rPr>
              <w:t xml:space="preserve">Discussion Questions – </w:t>
            </w:r>
            <w:bookmarkEnd w:id="33"/>
            <w:bookmarkEnd w:id="34"/>
            <w:bookmarkEnd w:id="35"/>
            <w:bookmarkEnd w:id="36"/>
            <w:bookmarkEnd w:id="37"/>
            <w:r w:rsidRPr="00B87D24">
              <w:rPr>
                <w:b/>
                <w:sz w:val="27"/>
                <w:szCs w:val="27"/>
              </w:rPr>
              <w:t>Recovery</w:t>
            </w:r>
          </w:p>
        </w:tc>
      </w:tr>
    </w:tbl>
    <w:p w:rsidR="00C142E1" w:rsidRPr="00344DB1" w:rsidRDefault="00C142E1" w:rsidP="00C142E1">
      <w:pPr>
        <w:autoSpaceDE w:val="0"/>
        <w:autoSpaceDN w:val="0"/>
        <w:adjustRightInd w:val="0"/>
        <w:spacing w:before="120"/>
        <w:rPr>
          <w:u w:val="single"/>
        </w:rPr>
      </w:pPr>
      <w:r w:rsidRPr="00344DB1">
        <w:rPr>
          <w:u w:val="single"/>
        </w:rPr>
        <w:t>PEOPLE</w:t>
      </w:r>
    </w:p>
    <w:p w:rsidR="00C142E1" w:rsidRPr="00A67564" w:rsidRDefault="00C142E1" w:rsidP="00C142E1">
      <w:pPr>
        <w:numPr>
          <w:ilvl w:val="0"/>
          <w:numId w:val="38"/>
        </w:numPr>
        <w:autoSpaceDE w:val="0"/>
        <w:autoSpaceDN w:val="0"/>
        <w:adjustRightInd w:val="0"/>
        <w:spacing w:before="120" w:after="0" w:line="240" w:lineRule="auto"/>
      </w:pPr>
      <w:r>
        <w:rPr>
          <w:rFonts w:cs="Arial"/>
        </w:rPr>
        <w:t>How will you determine the</w:t>
      </w:r>
      <w:r w:rsidRPr="00A67564">
        <w:rPr>
          <w:rFonts w:cs="Arial"/>
        </w:rPr>
        <w:t xml:space="preserve"> safety, health, environmental, or security c</w:t>
      </w:r>
      <w:r>
        <w:rPr>
          <w:rFonts w:cs="Arial"/>
        </w:rPr>
        <w:t>oncerns this incident poses to p</w:t>
      </w:r>
      <w:r w:rsidRPr="00A67564">
        <w:rPr>
          <w:rFonts w:cs="Arial"/>
        </w:rPr>
        <w:t xml:space="preserve">ostal employees and the public? </w:t>
      </w:r>
      <w:r>
        <w:rPr>
          <w:rFonts w:cs="Arial"/>
        </w:rPr>
        <w:t>Consider:</w:t>
      </w:r>
    </w:p>
    <w:p w:rsidR="00C142E1" w:rsidRDefault="00C142E1" w:rsidP="00C142E1">
      <w:pPr>
        <w:numPr>
          <w:ilvl w:val="0"/>
          <w:numId w:val="40"/>
        </w:numPr>
        <w:autoSpaceDE w:val="0"/>
        <w:autoSpaceDN w:val="0"/>
        <w:adjustRightInd w:val="0"/>
        <w:spacing w:before="120" w:after="0" w:line="240" w:lineRule="auto"/>
      </w:pPr>
      <w:r>
        <w:t>Immediate safety, health and environmental concerns</w:t>
      </w:r>
    </w:p>
    <w:p w:rsidR="00C142E1" w:rsidRDefault="00C142E1" w:rsidP="00C142E1">
      <w:pPr>
        <w:numPr>
          <w:ilvl w:val="0"/>
          <w:numId w:val="40"/>
        </w:numPr>
        <w:autoSpaceDE w:val="0"/>
        <w:autoSpaceDN w:val="0"/>
        <w:adjustRightInd w:val="0"/>
        <w:spacing w:before="120" w:after="0" w:line="240" w:lineRule="auto"/>
      </w:pPr>
      <w:r>
        <w:t>Fatigued EMT personnel</w:t>
      </w:r>
    </w:p>
    <w:p w:rsidR="00C142E1" w:rsidRDefault="00C142E1" w:rsidP="00C142E1">
      <w:pPr>
        <w:numPr>
          <w:ilvl w:val="0"/>
          <w:numId w:val="40"/>
        </w:numPr>
        <w:autoSpaceDE w:val="0"/>
        <w:autoSpaceDN w:val="0"/>
        <w:adjustRightInd w:val="0"/>
        <w:spacing w:before="120" w:after="0" w:line="240" w:lineRule="auto"/>
      </w:pPr>
      <w:r>
        <w:t>Immediate security measures to implement for exposed assets</w:t>
      </w:r>
    </w:p>
    <w:p w:rsidR="00C142E1" w:rsidRDefault="00C142E1" w:rsidP="00C142E1">
      <w:pPr>
        <w:numPr>
          <w:ilvl w:val="0"/>
          <w:numId w:val="40"/>
        </w:numPr>
        <w:autoSpaceDE w:val="0"/>
        <w:autoSpaceDN w:val="0"/>
        <w:adjustRightInd w:val="0"/>
        <w:spacing w:before="120" w:after="0" w:line="240" w:lineRule="auto"/>
      </w:pPr>
      <w:r>
        <w:t>Administrative leave and union concerns</w:t>
      </w:r>
    </w:p>
    <w:p w:rsidR="00C142E1" w:rsidRDefault="00C142E1" w:rsidP="00C142E1">
      <w:pPr>
        <w:numPr>
          <w:ilvl w:val="0"/>
          <w:numId w:val="40"/>
        </w:numPr>
        <w:autoSpaceDE w:val="0"/>
        <w:autoSpaceDN w:val="0"/>
        <w:adjustRightInd w:val="0"/>
        <w:spacing w:before="120" w:after="0" w:line="240" w:lineRule="auto"/>
      </w:pPr>
      <w:r>
        <w:t>Employee assistance program availability</w:t>
      </w:r>
    </w:p>
    <w:p w:rsidR="00C142E1" w:rsidRDefault="00C142E1" w:rsidP="00C142E1">
      <w:pPr>
        <w:numPr>
          <w:ilvl w:val="0"/>
          <w:numId w:val="38"/>
        </w:numPr>
        <w:autoSpaceDE w:val="0"/>
        <w:autoSpaceDN w:val="0"/>
        <w:adjustRightInd w:val="0"/>
        <w:spacing w:before="120" w:after="0" w:line="240" w:lineRule="auto"/>
      </w:pPr>
      <w:r>
        <w:t>How can you support the field with the following requests:</w:t>
      </w:r>
    </w:p>
    <w:p w:rsidR="00C142E1" w:rsidRDefault="00C142E1" w:rsidP="00C142E1">
      <w:pPr>
        <w:numPr>
          <w:ilvl w:val="1"/>
          <w:numId w:val="38"/>
        </w:numPr>
        <w:autoSpaceDE w:val="0"/>
        <w:autoSpaceDN w:val="0"/>
        <w:adjustRightInd w:val="0"/>
        <w:spacing w:before="120" w:after="0" w:line="240" w:lineRule="auto"/>
      </w:pPr>
      <w:r>
        <w:t>Shelter, food, water, and life-support</w:t>
      </w:r>
    </w:p>
    <w:p w:rsidR="00C142E1" w:rsidRDefault="00C142E1" w:rsidP="00C142E1">
      <w:pPr>
        <w:numPr>
          <w:ilvl w:val="1"/>
          <w:numId w:val="38"/>
        </w:numPr>
        <w:autoSpaceDE w:val="0"/>
        <w:autoSpaceDN w:val="0"/>
        <w:adjustRightInd w:val="0"/>
        <w:spacing w:before="120" w:after="0" w:line="240" w:lineRule="auto"/>
      </w:pPr>
      <w:r>
        <w:t>Time and attendance accounting for displaced employees</w:t>
      </w:r>
    </w:p>
    <w:p w:rsidR="00C142E1" w:rsidRDefault="00C142E1" w:rsidP="00C142E1">
      <w:pPr>
        <w:numPr>
          <w:ilvl w:val="1"/>
          <w:numId w:val="38"/>
        </w:numPr>
        <w:autoSpaceDE w:val="0"/>
        <w:autoSpaceDN w:val="0"/>
        <w:adjustRightInd w:val="0"/>
        <w:spacing w:before="120" w:after="0" w:line="240" w:lineRule="auto"/>
        <w:jc w:val="both"/>
      </w:pPr>
      <w:r>
        <w:t>Payroll check distribution for employees without direct deposit</w:t>
      </w:r>
    </w:p>
    <w:p w:rsidR="00C142E1" w:rsidRPr="005268FF" w:rsidRDefault="00C142E1" w:rsidP="00C142E1">
      <w:pPr>
        <w:numPr>
          <w:ilvl w:val="1"/>
          <w:numId w:val="38"/>
        </w:numPr>
        <w:autoSpaceDE w:val="0"/>
        <w:autoSpaceDN w:val="0"/>
        <w:adjustRightInd w:val="0"/>
        <w:spacing w:before="120" w:after="0" w:line="240" w:lineRule="auto"/>
        <w:jc w:val="both"/>
      </w:pPr>
      <w:r>
        <w:t>Payment to vendors in impacted areas</w:t>
      </w:r>
    </w:p>
    <w:p w:rsidR="00C142E1" w:rsidRPr="00A67564" w:rsidRDefault="00C142E1" w:rsidP="00C142E1">
      <w:pPr>
        <w:numPr>
          <w:ilvl w:val="0"/>
          <w:numId w:val="38"/>
        </w:numPr>
        <w:autoSpaceDE w:val="0"/>
        <w:autoSpaceDN w:val="0"/>
        <w:adjustRightInd w:val="0"/>
        <w:spacing w:before="120" w:after="0" w:line="240" w:lineRule="auto"/>
      </w:pPr>
      <w:r>
        <w:t xml:space="preserve">How will you </w:t>
      </w:r>
      <w:r w:rsidRPr="00A67564">
        <w:t xml:space="preserve">establish, use, maintain, and manage communications essential to support emergency or disaster response and recovery? </w:t>
      </w:r>
      <w:r>
        <w:t>Consider:</w:t>
      </w:r>
    </w:p>
    <w:p w:rsidR="00C142E1" w:rsidRPr="001F2503" w:rsidRDefault="00C142E1" w:rsidP="00C142E1">
      <w:pPr>
        <w:numPr>
          <w:ilvl w:val="0"/>
          <w:numId w:val="41"/>
        </w:numPr>
        <w:autoSpaceDE w:val="0"/>
        <w:autoSpaceDN w:val="0"/>
        <w:adjustRightInd w:val="0"/>
        <w:spacing w:before="120" w:after="0" w:line="240" w:lineRule="auto"/>
      </w:pPr>
      <w:r>
        <w:t>Available and obtainable communication modes</w:t>
      </w:r>
    </w:p>
    <w:p w:rsidR="00C142E1" w:rsidRDefault="00C142E1" w:rsidP="00C142E1">
      <w:pPr>
        <w:numPr>
          <w:ilvl w:val="0"/>
          <w:numId w:val="41"/>
        </w:numPr>
        <w:autoSpaceDE w:val="0"/>
        <w:autoSpaceDN w:val="0"/>
        <w:adjustRightInd w:val="0"/>
        <w:spacing w:before="120" w:after="0" w:line="240" w:lineRule="auto"/>
      </w:pPr>
      <w:r>
        <w:t>District messaging to employees regarding reporting locations and accountability</w:t>
      </w:r>
    </w:p>
    <w:p w:rsidR="00C142E1" w:rsidRDefault="00C142E1" w:rsidP="00C142E1">
      <w:pPr>
        <w:numPr>
          <w:ilvl w:val="0"/>
          <w:numId w:val="41"/>
        </w:numPr>
        <w:autoSpaceDE w:val="0"/>
        <w:autoSpaceDN w:val="0"/>
        <w:adjustRightInd w:val="0"/>
        <w:spacing w:before="120" w:after="0" w:line="240" w:lineRule="auto"/>
      </w:pPr>
      <w:r>
        <w:t>Determination of report to work locations for displaced employees</w:t>
      </w:r>
    </w:p>
    <w:p w:rsidR="00C142E1" w:rsidRDefault="00C142E1" w:rsidP="00C142E1">
      <w:pPr>
        <w:autoSpaceDE w:val="0"/>
        <w:autoSpaceDN w:val="0"/>
        <w:adjustRightInd w:val="0"/>
        <w:spacing w:before="120"/>
        <w:rPr>
          <w:u w:val="single"/>
        </w:rPr>
      </w:pPr>
    </w:p>
    <w:p w:rsidR="00C142E1" w:rsidRPr="00344DB1" w:rsidRDefault="00C142E1" w:rsidP="00C142E1">
      <w:pPr>
        <w:autoSpaceDE w:val="0"/>
        <w:autoSpaceDN w:val="0"/>
        <w:adjustRightInd w:val="0"/>
        <w:spacing w:before="120"/>
        <w:rPr>
          <w:u w:val="single"/>
        </w:rPr>
      </w:pPr>
      <w:r w:rsidRPr="00344DB1">
        <w:rPr>
          <w:u w:val="single"/>
        </w:rPr>
        <w:t>PROPERTY</w:t>
      </w:r>
    </w:p>
    <w:p w:rsidR="00C142E1" w:rsidRPr="00A67564" w:rsidRDefault="00C142E1" w:rsidP="00C142E1">
      <w:pPr>
        <w:numPr>
          <w:ilvl w:val="0"/>
          <w:numId w:val="39"/>
        </w:numPr>
        <w:autoSpaceDE w:val="0"/>
        <w:autoSpaceDN w:val="0"/>
        <w:adjustRightInd w:val="0"/>
        <w:spacing w:before="120" w:after="0" w:line="240" w:lineRule="auto"/>
      </w:pPr>
      <w:r>
        <w:t>If p</w:t>
      </w:r>
      <w:r w:rsidRPr="00A67564">
        <w:t>ostal facilities are destroyed or cannot be reoccupied, what emergency or contingency plan(s) are in place to support extended operations?</w:t>
      </w:r>
      <w:r>
        <w:t xml:space="preserve"> Consider:</w:t>
      </w:r>
    </w:p>
    <w:p w:rsidR="00C142E1" w:rsidRDefault="00C142E1" w:rsidP="00C142E1">
      <w:pPr>
        <w:numPr>
          <w:ilvl w:val="0"/>
          <w:numId w:val="42"/>
        </w:numPr>
        <w:autoSpaceDE w:val="0"/>
        <w:autoSpaceDN w:val="0"/>
        <w:adjustRightInd w:val="0"/>
        <w:spacing w:before="120" w:after="0" w:line="240" w:lineRule="auto"/>
      </w:pPr>
      <w:r>
        <w:t>Conducting damage assessments and develop plans for rehabilitation/reconstruction</w:t>
      </w:r>
    </w:p>
    <w:p w:rsidR="00C142E1" w:rsidRDefault="00C142E1" w:rsidP="00C142E1">
      <w:pPr>
        <w:numPr>
          <w:ilvl w:val="0"/>
          <w:numId w:val="42"/>
        </w:numPr>
        <w:autoSpaceDE w:val="0"/>
        <w:autoSpaceDN w:val="0"/>
        <w:adjustRightInd w:val="0"/>
        <w:spacing w:before="120" w:after="0" w:line="240" w:lineRule="auto"/>
      </w:pPr>
      <w:r>
        <w:t>Facility re-entry decision processes</w:t>
      </w:r>
    </w:p>
    <w:p w:rsidR="00C142E1" w:rsidRDefault="00C142E1" w:rsidP="00C142E1">
      <w:pPr>
        <w:numPr>
          <w:ilvl w:val="0"/>
          <w:numId w:val="42"/>
        </w:numPr>
        <w:autoSpaceDE w:val="0"/>
        <w:autoSpaceDN w:val="0"/>
        <w:adjustRightInd w:val="0"/>
        <w:spacing w:before="120" w:after="0" w:line="240" w:lineRule="auto"/>
      </w:pPr>
      <w:r>
        <w:t>Facility reoccupation or demolition determination</w:t>
      </w:r>
    </w:p>
    <w:p w:rsidR="00C142E1" w:rsidRPr="00EA1B94" w:rsidRDefault="00C142E1" w:rsidP="00C142E1">
      <w:pPr>
        <w:numPr>
          <w:ilvl w:val="0"/>
          <w:numId w:val="42"/>
        </w:numPr>
        <w:autoSpaceDE w:val="0"/>
        <w:autoSpaceDN w:val="0"/>
        <w:adjustRightInd w:val="0"/>
        <w:spacing w:before="120" w:after="0" w:line="240" w:lineRule="auto"/>
      </w:pPr>
      <w:r>
        <w:t>Reconstitution to original, repaired or new facilities</w:t>
      </w:r>
    </w:p>
    <w:p w:rsidR="00C142E1" w:rsidRDefault="00C142E1" w:rsidP="00C142E1">
      <w:pPr>
        <w:autoSpaceDE w:val="0"/>
        <w:autoSpaceDN w:val="0"/>
        <w:adjustRightInd w:val="0"/>
        <w:spacing w:before="120"/>
        <w:rPr>
          <w:u w:val="single"/>
        </w:rPr>
      </w:pPr>
    </w:p>
    <w:p w:rsidR="00C142E1" w:rsidRDefault="00C142E1" w:rsidP="00C142E1">
      <w:pPr>
        <w:autoSpaceDE w:val="0"/>
        <w:autoSpaceDN w:val="0"/>
        <w:adjustRightInd w:val="0"/>
        <w:spacing w:before="120"/>
        <w:rPr>
          <w:u w:val="single"/>
        </w:rPr>
      </w:pPr>
    </w:p>
    <w:p w:rsidR="00C142E1" w:rsidRDefault="00C142E1" w:rsidP="00C142E1">
      <w:pPr>
        <w:autoSpaceDE w:val="0"/>
        <w:autoSpaceDN w:val="0"/>
        <w:adjustRightInd w:val="0"/>
        <w:spacing w:before="120"/>
        <w:rPr>
          <w:u w:val="single"/>
        </w:rPr>
      </w:pPr>
    </w:p>
    <w:p w:rsidR="00C142E1" w:rsidRDefault="00C142E1" w:rsidP="00C142E1">
      <w:pPr>
        <w:autoSpaceDE w:val="0"/>
        <w:autoSpaceDN w:val="0"/>
        <w:adjustRightInd w:val="0"/>
        <w:spacing w:before="120"/>
        <w:rPr>
          <w:u w:val="single"/>
        </w:rPr>
      </w:pPr>
      <w:r w:rsidRPr="00344DB1">
        <w:rPr>
          <w:u w:val="single"/>
        </w:rPr>
        <w:lastRenderedPageBreak/>
        <w:t>PRODUCT</w:t>
      </w:r>
    </w:p>
    <w:p w:rsidR="00C142E1" w:rsidRPr="00A67564" w:rsidRDefault="00C142E1" w:rsidP="00C142E1">
      <w:pPr>
        <w:numPr>
          <w:ilvl w:val="0"/>
          <w:numId w:val="46"/>
        </w:numPr>
        <w:autoSpaceDE w:val="0"/>
        <w:autoSpaceDN w:val="0"/>
        <w:adjustRightInd w:val="0"/>
        <w:spacing w:before="120" w:after="0" w:line="240" w:lineRule="auto"/>
      </w:pPr>
      <w:r w:rsidRPr="00A67564">
        <w:rPr>
          <w:iCs/>
        </w:rPr>
        <w:t>What is the</w:t>
      </w:r>
      <w:r>
        <w:rPr>
          <w:iCs/>
        </w:rPr>
        <w:t xml:space="preserve"> plan for closing or diverting p</w:t>
      </w:r>
      <w:r w:rsidRPr="00A67564">
        <w:rPr>
          <w:iCs/>
        </w:rPr>
        <w:t>ostal operations from the impacted region?</w:t>
      </w:r>
      <w:r>
        <w:rPr>
          <w:iCs/>
        </w:rPr>
        <w:t xml:space="preserve"> Consider:</w:t>
      </w:r>
      <w:r w:rsidRPr="00A67564">
        <w:rPr>
          <w:iCs/>
        </w:rPr>
        <w:t xml:space="preserve"> </w:t>
      </w:r>
    </w:p>
    <w:p w:rsidR="00C142E1" w:rsidRDefault="00C142E1" w:rsidP="00C142E1">
      <w:pPr>
        <w:numPr>
          <w:ilvl w:val="0"/>
          <w:numId w:val="43"/>
        </w:numPr>
        <w:autoSpaceDE w:val="0"/>
        <w:autoSpaceDN w:val="0"/>
        <w:adjustRightInd w:val="0"/>
        <w:spacing w:before="120" w:after="0" w:line="240" w:lineRule="auto"/>
        <w:rPr>
          <w:iCs/>
        </w:rPr>
      </w:pPr>
      <w:r>
        <w:rPr>
          <w:iCs/>
        </w:rPr>
        <w:t>Communication with customers/major mailers</w:t>
      </w:r>
    </w:p>
    <w:p w:rsidR="00C142E1" w:rsidRDefault="00C142E1" w:rsidP="00C142E1">
      <w:pPr>
        <w:numPr>
          <w:ilvl w:val="0"/>
          <w:numId w:val="43"/>
        </w:numPr>
        <w:autoSpaceDE w:val="0"/>
        <w:autoSpaceDN w:val="0"/>
        <w:adjustRightInd w:val="0"/>
        <w:spacing w:before="120" w:after="0" w:line="240" w:lineRule="auto"/>
        <w:rPr>
          <w:iCs/>
        </w:rPr>
      </w:pPr>
      <w:r>
        <w:rPr>
          <w:iCs/>
        </w:rPr>
        <w:t>Alternative sites for customers/bulk mail entry</w:t>
      </w:r>
    </w:p>
    <w:p w:rsidR="00C142E1" w:rsidRDefault="00C142E1" w:rsidP="00C142E1">
      <w:pPr>
        <w:numPr>
          <w:ilvl w:val="0"/>
          <w:numId w:val="43"/>
        </w:numPr>
        <w:autoSpaceDE w:val="0"/>
        <w:autoSpaceDN w:val="0"/>
        <w:adjustRightInd w:val="0"/>
        <w:spacing w:before="120" w:after="0" w:line="240" w:lineRule="auto"/>
        <w:rPr>
          <w:iCs/>
        </w:rPr>
      </w:pPr>
      <w:r>
        <w:rPr>
          <w:iCs/>
        </w:rPr>
        <w:t>Surface contingency plan augmentation</w:t>
      </w:r>
    </w:p>
    <w:p w:rsidR="00C142E1" w:rsidRPr="001F2503" w:rsidRDefault="00C142E1" w:rsidP="00C142E1">
      <w:pPr>
        <w:numPr>
          <w:ilvl w:val="0"/>
          <w:numId w:val="43"/>
        </w:numPr>
        <w:autoSpaceDE w:val="0"/>
        <w:autoSpaceDN w:val="0"/>
        <w:adjustRightInd w:val="0"/>
        <w:spacing w:before="120" w:after="0" w:line="240" w:lineRule="auto"/>
        <w:rPr>
          <w:iCs/>
        </w:rPr>
      </w:pPr>
      <w:r>
        <w:rPr>
          <w:iCs/>
        </w:rPr>
        <w:t>Communication with employees on alternate locations</w:t>
      </w:r>
    </w:p>
    <w:p w:rsidR="00C142E1" w:rsidRPr="001F2503" w:rsidRDefault="00C142E1" w:rsidP="00C142E1">
      <w:pPr>
        <w:numPr>
          <w:ilvl w:val="0"/>
          <w:numId w:val="43"/>
        </w:numPr>
        <w:autoSpaceDE w:val="0"/>
        <w:autoSpaceDN w:val="0"/>
        <w:adjustRightInd w:val="0"/>
        <w:spacing w:before="120" w:after="0" w:line="240" w:lineRule="auto"/>
        <w:rPr>
          <w:iCs/>
        </w:rPr>
      </w:pPr>
      <w:r>
        <w:rPr>
          <w:iCs/>
        </w:rPr>
        <w:t>Diverting inbound mail or embargoing mail to hold at point of origin</w:t>
      </w:r>
    </w:p>
    <w:p w:rsidR="00C142E1" w:rsidRPr="00A67564" w:rsidRDefault="00C142E1" w:rsidP="00C142E1">
      <w:pPr>
        <w:numPr>
          <w:ilvl w:val="0"/>
          <w:numId w:val="30"/>
        </w:numPr>
        <w:autoSpaceDE w:val="0"/>
        <w:autoSpaceDN w:val="0"/>
        <w:adjustRightInd w:val="0"/>
        <w:spacing w:before="120" w:after="0" w:line="240" w:lineRule="auto"/>
      </w:pPr>
      <w:r>
        <w:t>How will you</w:t>
      </w:r>
      <w:r w:rsidRPr="00A67564">
        <w:t xml:space="preserve"> prioritize the re-establishment of mail delivery and customer services in the </w:t>
      </w:r>
      <w:r>
        <w:t>areas impacted by the flooding? Consider:</w:t>
      </w:r>
    </w:p>
    <w:p w:rsidR="00C142E1" w:rsidRDefault="00C142E1" w:rsidP="00C142E1">
      <w:pPr>
        <w:numPr>
          <w:ilvl w:val="0"/>
          <w:numId w:val="44"/>
        </w:numPr>
        <w:autoSpaceDE w:val="0"/>
        <w:autoSpaceDN w:val="0"/>
        <w:adjustRightInd w:val="0"/>
        <w:spacing w:before="120" w:after="0" w:line="240" w:lineRule="auto"/>
      </w:pPr>
      <w:r>
        <w:t>Steps to facilitate mail-processing operations</w:t>
      </w:r>
    </w:p>
    <w:p w:rsidR="00C142E1" w:rsidRDefault="00C142E1" w:rsidP="00C142E1">
      <w:pPr>
        <w:numPr>
          <w:ilvl w:val="0"/>
          <w:numId w:val="44"/>
        </w:numPr>
        <w:autoSpaceDE w:val="0"/>
        <w:autoSpaceDN w:val="0"/>
        <w:adjustRightInd w:val="0"/>
        <w:spacing w:before="120" w:after="0" w:line="240" w:lineRule="auto"/>
      </w:pPr>
      <w:r>
        <w:t>Collection boxes and PO boxes</w:t>
      </w:r>
    </w:p>
    <w:p w:rsidR="00C142E1" w:rsidRDefault="00C142E1" w:rsidP="00C142E1">
      <w:pPr>
        <w:numPr>
          <w:ilvl w:val="0"/>
          <w:numId w:val="44"/>
        </w:numPr>
        <w:autoSpaceDE w:val="0"/>
        <w:autoSpaceDN w:val="0"/>
        <w:adjustRightInd w:val="0"/>
        <w:spacing w:before="120" w:after="0" w:line="240" w:lineRule="auto"/>
      </w:pPr>
      <w:r>
        <w:t>Viability of delivery routes</w:t>
      </w:r>
    </w:p>
    <w:p w:rsidR="00C142E1" w:rsidRPr="005268FF" w:rsidRDefault="00C142E1" w:rsidP="00C142E1">
      <w:pPr>
        <w:numPr>
          <w:ilvl w:val="0"/>
          <w:numId w:val="44"/>
        </w:numPr>
        <w:autoSpaceDE w:val="0"/>
        <w:autoSpaceDN w:val="0"/>
        <w:adjustRightInd w:val="0"/>
        <w:spacing w:before="120" w:after="0" w:line="240" w:lineRule="auto"/>
      </w:pPr>
      <w:r>
        <w:t>Methods to process change of addresses</w:t>
      </w:r>
    </w:p>
    <w:p w:rsidR="00C142E1" w:rsidRDefault="00C142E1" w:rsidP="00C142E1">
      <w:pPr>
        <w:numPr>
          <w:ilvl w:val="0"/>
          <w:numId w:val="44"/>
        </w:numPr>
        <w:autoSpaceDE w:val="0"/>
        <w:autoSpaceDN w:val="0"/>
        <w:adjustRightInd w:val="0"/>
        <w:spacing w:before="120" w:after="0" w:line="240" w:lineRule="auto"/>
        <w:rPr>
          <w:iCs/>
        </w:rPr>
      </w:pPr>
      <w:r>
        <w:rPr>
          <w:iCs/>
        </w:rPr>
        <w:t>Alternate locations for customer mail pick-up and drop-off</w:t>
      </w:r>
    </w:p>
    <w:p w:rsidR="00C142E1" w:rsidRPr="00017AEE" w:rsidRDefault="00C142E1" w:rsidP="00C142E1">
      <w:pPr>
        <w:numPr>
          <w:ilvl w:val="0"/>
          <w:numId w:val="44"/>
        </w:numPr>
        <w:autoSpaceDE w:val="0"/>
        <w:autoSpaceDN w:val="0"/>
        <w:adjustRightInd w:val="0"/>
        <w:spacing w:before="120" w:after="0" w:line="240" w:lineRule="auto"/>
        <w:rPr>
          <w:iCs/>
        </w:rPr>
      </w:pPr>
      <w:r>
        <w:rPr>
          <w:iCs/>
        </w:rPr>
        <w:t>Deployment of mobile retail u</w:t>
      </w:r>
      <w:r w:rsidRPr="00017AEE">
        <w:rPr>
          <w:iCs/>
        </w:rPr>
        <w:t>nites to affected areas</w:t>
      </w:r>
    </w:p>
    <w:p w:rsidR="00C142E1" w:rsidRDefault="00C142E1" w:rsidP="00C142E1">
      <w:pPr>
        <w:autoSpaceDE w:val="0"/>
        <w:autoSpaceDN w:val="0"/>
        <w:adjustRightInd w:val="0"/>
        <w:spacing w:before="120"/>
        <w:rPr>
          <w:u w:val="single"/>
        </w:rPr>
      </w:pPr>
    </w:p>
    <w:p w:rsidR="00C142E1" w:rsidRPr="00951114" w:rsidRDefault="00C142E1" w:rsidP="00C142E1">
      <w:pPr>
        <w:autoSpaceDE w:val="0"/>
        <w:autoSpaceDN w:val="0"/>
        <w:adjustRightInd w:val="0"/>
        <w:spacing w:before="120"/>
        <w:rPr>
          <w:u w:val="single"/>
        </w:rPr>
      </w:pPr>
      <w:r w:rsidRPr="00951114">
        <w:rPr>
          <w:u w:val="single"/>
        </w:rPr>
        <w:t>ADDITIONAL CONSIDERATIONS</w:t>
      </w:r>
    </w:p>
    <w:p w:rsidR="00C142E1" w:rsidRPr="00A67564" w:rsidRDefault="00C142E1" w:rsidP="00C142E1">
      <w:pPr>
        <w:numPr>
          <w:ilvl w:val="0"/>
          <w:numId w:val="37"/>
        </w:numPr>
        <w:autoSpaceDE w:val="0"/>
        <w:autoSpaceDN w:val="0"/>
        <w:adjustRightInd w:val="0"/>
        <w:spacing w:before="120" w:after="0" w:line="240" w:lineRule="auto"/>
      </w:pPr>
      <w:r>
        <w:t xml:space="preserve">How will you </w:t>
      </w:r>
      <w:r w:rsidRPr="00A67564">
        <w:t xml:space="preserve">validate assessments </w:t>
      </w:r>
      <w:r>
        <w:t xml:space="preserve">of the incident impact to </w:t>
      </w:r>
      <w:r w:rsidRPr="00A67564">
        <w:t>employees, mail, customers, network, and facilities?</w:t>
      </w:r>
      <w:r>
        <w:t xml:space="preserve"> Consider:</w:t>
      </w:r>
      <w:r w:rsidRPr="00A67564">
        <w:t xml:space="preserve"> </w:t>
      </w:r>
    </w:p>
    <w:p w:rsidR="00C142E1" w:rsidRDefault="00C142E1" w:rsidP="00C142E1">
      <w:pPr>
        <w:numPr>
          <w:ilvl w:val="0"/>
          <w:numId w:val="36"/>
        </w:numPr>
        <w:autoSpaceDE w:val="0"/>
        <w:autoSpaceDN w:val="0"/>
        <w:adjustRightInd w:val="0"/>
        <w:spacing w:before="120" w:after="0" w:line="240" w:lineRule="auto"/>
      </w:pPr>
      <w:r>
        <w:t>Prioritization of the restoration of postal facility operations</w:t>
      </w:r>
    </w:p>
    <w:p w:rsidR="00C142E1" w:rsidRDefault="00C142E1" w:rsidP="00C142E1">
      <w:pPr>
        <w:numPr>
          <w:ilvl w:val="0"/>
          <w:numId w:val="36"/>
        </w:numPr>
        <w:autoSpaceDE w:val="0"/>
        <w:autoSpaceDN w:val="0"/>
        <w:adjustRightInd w:val="0"/>
        <w:spacing w:before="120" w:after="0" w:line="240" w:lineRule="auto"/>
      </w:pPr>
      <w:r>
        <w:t>Community infrastructure status and resource allocation</w:t>
      </w:r>
    </w:p>
    <w:p w:rsidR="00C142E1" w:rsidRDefault="00C142E1" w:rsidP="00C142E1">
      <w:pPr>
        <w:numPr>
          <w:ilvl w:val="0"/>
          <w:numId w:val="36"/>
        </w:numPr>
        <w:autoSpaceDE w:val="0"/>
        <w:autoSpaceDN w:val="0"/>
        <w:adjustRightInd w:val="0"/>
        <w:spacing w:before="120" w:after="0" w:line="240" w:lineRule="auto"/>
      </w:pPr>
      <w:r>
        <w:t>Mapping operable facilities and critical customer services</w:t>
      </w:r>
    </w:p>
    <w:p w:rsidR="00C142E1" w:rsidRDefault="00C142E1" w:rsidP="00C142E1">
      <w:pPr>
        <w:numPr>
          <w:ilvl w:val="0"/>
          <w:numId w:val="36"/>
        </w:numPr>
        <w:autoSpaceDE w:val="0"/>
        <w:autoSpaceDN w:val="0"/>
        <w:adjustRightInd w:val="0"/>
        <w:spacing w:before="120" w:after="0" w:line="240" w:lineRule="auto"/>
      </w:pPr>
      <w:r>
        <w:t>Assessment and security of vehicles, mail and accountable items</w:t>
      </w:r>
    </w:p>
    <w:p w:rsidR="00C142E1" w:rsidRDefault="00C142E1" w:rsidP="00C142E1">
      <w:pPr>
        <w:numPr>
          <w:ilvl w:val="0"/>
          <w:numId w:val="36"/>
        </w:numPr>
        <w:autoSpaceDE w:val="0"/>
        <w:autoSpaceDN w:val="0"/>
        <w:adjustRightInd w:val="0"/>
        <w:spacing w:before="120" w:after="0" w:line="240" w:lineRule="auto"/>
      </w:pPr>
      <w:r>
        <w:t>Status of vehicle fleet</w:t>
      </w:r>
    </w:p>
    <w:p w:rsidR="00C142E1" w:rsidRPr="001F2503" w:rsidRDefault="00C142E1" w:rsidP="00C142E1">
      <w:pPr>
        <w:numPr>
          <w:ilvl w:val="0"/>
          <w:numId w:val="36"/>
        </w:numPr>
        <w:autoSpaceDE w:val="0"/>
        <w:autoSpaceDN w:val="0"/>
        <w:adjustRightInd w:val="0"/>
        <w:spacing w:before="120" w:after="0" w:line="240" w:lineRule="auto"/>
      </w:pPr>
      <w:r>
        <w:t>Points of contact at the facility level</w:t>
      </w:r>
    </w:p>
    <w:p w:rsidR="00C142E1" w:rsidRPr="001F2503" w:rsidRDefault="00C142E1" w:rsidP="00C142E1">
      <w:pPr>
        <w:numPr>
          <w:ilvl w:val="0"/>
          <w:numId w:val="36"/>
        </w:numPr>
        <w:autoSpaceDE w:val="0"/>
        <w:autoSpaceDN w:val="0"/>
        <w:adjustRightInd w:val="0"/>
        <w:spacing w:before="120" w:after="0" w:line="240" w:lineRule="auto"/>
      </w:pPr>
      <w:r>
        <w:t>Network viability</w:t>
      </w:r>
    </w:p>
    <w:p w:rsidR="00C142E1" w:rsidRDefault="00C142E1" w:rsidP="00C142E1">
      <w:pPr>
        <w:numPr>
          <w:ilvl w:val="0"/>
          <w:numId w:val="36"/>
        </w:numPr>
        <w:autoSpaceDE w:val="0"/>
        <w:autoSpaceDN w:val="0"/>
        <w:adjustRightInd w:val="0"/>
        <w:spacing w:before="120" w:after="0" w:line="240" w:lineRule="auto"/>
      </w:pPr>
      <w:r>
        <w:t xml:space="preserve">Status of vehicle fleet and inbound/outbound vehicle </w:t>
      </w:r>
    </w:p>
    <w:p w:rsidR="00C142E1" w:rsidRDefault="00C142E1" w:rsidP="00C142E1">
      <w:pPr>
        <w:autoSpaceDE w:val="0"/>
        <w:autoSpaceDN w:val="0"/>
        <w:adjustRightInd w:val="0"/>
        <w:spacing w:before="120"/>
        <w:sectPr w:rsidR="00C142E1" w:rsidSect="00AA7674">
          <w:pgSz w:w="12240" w:h="15840"/>
          <w:pgMar w:top="1440" w:right="1440" w:bottom="1440" w:left="1440" w:header="720" w:footer="720" w:gutter="0"/>
          <w:cols w:space="720"/>
          <w:docGrid w:linePitch="360"/>
        </w:sectPr>
      </w:pPr>
    </w:p>
    <w:p w:rsidR="00C142E1" w:rsidRDefault="00C142E1" w:rsidP="00C142E1"/>
    <w:p w:rsidR="00C142E1" w:rsidRDefault="00C142E1" w:rsidP="00C142E1"/>
    <w:p w:rsidR="00C142E1" w:rsidRDefault="00C142E1" w:rsidP="00C142E1"/>
    <w:p w:rsidR="00C142E1" w:rsidRDefault="00C142E1" w:rsidP="00C142E1">
      <w:pPr>
        <w:autoSpaceDE w:val="0"/>
        <w:autoSpaceDN w:val="0"/>
        <w:adjustRightInd w:val="0"/>
        <w:spacing w:after="120"/>
        <w:jc w:val="both"/>
        <w:rPr>
          <w:iCs/>
        </w:rPr>
      </w:pPr>
    </w:p>
    <w:p w:rsidR="00C142E1" w:rsidRDefault="00C142E1" w:rsidP="00C142E1">
      <w:pPr>
        <w:autoSpaceDE w:val="0"/>
        <w:autoSpaceDN w:val="0"/>
        <w:adjustRightInd w:val="0"/>
        <w:spacing w:after="120"/>
        <w:jc w:val="both"/>
        <w:rPr>
          <w:iCs/>
        </w:rPr>
      </w:pPr>
    </w:p>
    <w:p w:rsidR="00C142E1" w:rsidRDefault="00C142E1" w:rsidP="00C142E1">
      <w:pPr>
        <w:autoSpaceDE w:val="0"/>
        <w:autoSpaceDN w:val="0"/>
        <w:adjustRightInd w:val="0"/>
        <w:spacing w:after="120"/>
        <w:jc w:val="both"/>
        <w:rPr>
          <w:iCs/>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Pr="008647B5" w:rsidRDefault="00C142E1" w:rsidP="00C142E1">
      <w:pPr>
        <w:autoSpaceDE w:val="0"/>
        <w:autoSpaceDN w:val="0"/>
        <w:adjustRightInd w:val="0"/>
        <w:spacing w:after="120"/>
        <w:jc w:val="center"/>
        <w:rPr>
          <w:b/>
          <w:iCs/>
          <w:sz w:val="48"/>
          <w:u w:val="single"/>
        </w:rPr>
      </w:pPr>
      <w:r w:rsidRPr="008647B5">
        <w:rPr>
          <w:b/>
          <w:iCs/>
          <w:sz w:val="48"/>
          <w:u w:val="single"/>
        </w:rPr>
        <w:t xml:space="preserve">APPENDIX </w:t>
      </w:r>
      <w:r>
        <w:rPr>
          <w:b/>
          <w:iCs/>
          <w:sz w:val="48"/>
          <w:u w:val="single"/>
        </w:rPr>
        <w:t>A</w:t>
      </w:r>
    </w:p>
    <w:p w:rsidR="00C142E1" w:rsidRDefault="00C142E1" w:rsidP="00C142E1">
      <w:pPr>
        <w:autoSpaceDE w:val="0"/>
        <w:autoSpaceDN w:val="0"/>
        <w:adjustRightInd w:val="0"/>
        <w:spacing w:after="120"/>
        <w:jc w:val="center"/>
        <w:rPr>
          <w:b/>
          <w:iCs/>
        </w:rPr>
      </w:pPr>
    </w:p>
    <w:p w:rsidR="00C142E1" w:rsidRDefault="00C142E1" w:rsidP="00C142E1">
      <w:pPr>
        <w:autoSpaceDE w:val="0"/>
        <w:autoSpaceDN w:val="0"/>
        <w:adjustRightInd w:val="0"/>
        <w:spacing w:after="120"/>
        <w:jc w:val="center"/>
        <w:rPr>
          <w:b/>
          <w:iCs/>
          <w:sz w:val="28"/>
        </w:rPr>
      </w:pPr>
      <w:r>
        <w:rPr>
          <w:b/>
          <w:iCs/>
          <w:sz w:val="28"/>
        </w:rPr>
        <w:t>PARTICIPANT NOTE SHEETS</w:t>
      </w:r>
    </w:p>
    <w:p w:rsidR="00C142E1" w:rsidRDefault="00C142E1" w:rsidP="00C142E1">
      <w:pPr>
        <w:autoSpaceDE w:val="0"/>
        <w:autoSpaceDN w:val="0"/>
        <w:adjustRightInd w:val="0"/>
        <w:spacing w:after="120"/>
        <w:jc w:val="center"/>
        <w:rPr>
          <w:b/>
          <w:iCs/>
          <w:sz w:val="28"/>
        </w:rPr>
      </w:pPr>
    </w:p>
    <w:p w:rsidR="00C142E1" w:rsidRPr="001B50F7" w:rsidRDefault="00C142E1" w:rsidP="00C142E1">
      <w:pPr>
        <w:autoSpaceDE w:val="0"/>
        <w:autoSpaceDN w:val="0"/>
        <w:adjustRightInd w:val="0"/>
        <w:spacing w:after="120"/>
        <w:jc w:val="center"/>
        <w:rPr>
          <w:iCs/>
        </w:rPr>
      </w:pPr>
      <w:r w:rsidRPr="001B50F7">
        <w:rPr>
          <w:iCs/>
        </w:rPr>
        <w:t>(Participants may use these sheets to take notes during the exercise)</w:t>
      </w: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r>
        <w:br w:type="page"/>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0"/>
      </w:tblGrid>
      <w:tr w:rsidR="00C142E1" w:rsidTr="00AA7674">
        <w:trPr>
          <w:trHeight w:val="710"/>
          <w:jc w:val="center"/>
        </w:trPr>
        <w:tc>
          <w:tcPr>
            <w:tcW w:w="9610" w:type="dxa"/>
            <w:shd w:val="clear" w:color="auto" w:fill="DAEEF3"/>
            <w:vAlign w:val="center"/>
          </w:tcPr>
          <w:p w:rsidR="00C142E1" w:rsidRPr="00FD5E89" w:rsidRDefault="00C142E1" w:rsidP="00AA7674">
            <w:pPr>
              <w:pStyle w:val="Caption"/>
              <w:jc w:val="center"/>
              <w:rPr>
                <w:rFonts w:eastAsia="Calibri"/>
                <w:sz w:val="24"/>
              </w:rPr>
            </w:pPr>
            <w:bookmarkStart w:id="38" w:name="_Toc354656782"/>
            <w:bookmarkStart w:id="39" w:name="_Toc354658814"/>
            <w:bookmarkStart w:id="40" w:name="_Toc354736126"/>
            <w:bookmarkStart w:id="41" w:name="_Toc354738912"/>
            <w:bookmarkStart w:id="42" w:name="_Toc354741405"/>
            <w:bookmarkStart w:id="43" w:name="_Toc354748914"/>
            <w:bookmarkStart w:id="44" w:name="_Toc354748989"/>
            <w:bookmarkStart w:id="45" w:name="_Toc354749034"/>
            <w:bookmarkStart w:id="46" w:name="_Toc355276197"/>
            <w:bookmarkStart w:id="47" w:name="_Toc355276949"/>
            <w:bookmarkStart w:id="48" w:name="_Toc355278673"/>
            <w:bookmarkStart w:id="49" w:name="_Toc356813889"/>
            <w:bookmarkStart w:id="50" w:name="_Toc356825584"/>
            <w:bookmarkStart w:id="51" w:name="_Toc356911461"/>
            <w:bookmarkStart w:id="52" w:name="_Toc356911853"/>
            <w:bookmarkStart w:id="53" w:name="_Toc357092258"/>
            <w:bookmarkStart w:id="54" w:name="_Toc359593875"/>
            <w:bookmarkStart w:id="55" w:name="_Toc359919066"/>
            <w:bookmarkStart w:id="56" w:name="_Toc360523790"/>
            <w:bookmarkStart w:id="57" w:name="_Toc361040864"/>
            <w:bookmarkStart w:id="58" w:name="_Toc388434065"/>
            <w:bookmarkStart w:id="59" w:name="_Toc389212898"/>
            <w:bookmarkStart w:id="60" w:name="_Toc390182809"/>
            <w:bookmarkStart w:id="61" w:name="_Toc390337550"/>
            <w:bookmarkStart w:id="62" w:name="_Toc390349880"/>
            <w:bookmarkStart w:id="63" w:name="_Toc390951702"/>
            <w:bookmarkStart w:id="64" w:name="_Toc402736403"/>
            <w:r w:rsidRPr="00FD5E89">
              <w:rPr>
                <w:rFonts w:eastAsia="Calibri"/>
                <w:sz w:val="24"/>
              </w:rPr>
              <w:lastRenderedPageBreak/>
              <w:t>Participant Notes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C142E1" w:rsidRPr="00FD5E89" w:rsidRDefault="00C142E1" w:rsidP="00AA7674">
            <w:pPr>
              <w:pStyle w:val="Caption"/>
              <w:jc w:val="center"/>
              <w:rPr>
                <w:rFonts w:eastAsia="Calibri"/>
                <w:sz w:val="24"/>
              </w:rPr>
            </w:pPr>
            <w:bookmarkStart w:id="65" w:name="_Toc354656783"/>
            <w:bookmarkStart w:id="66" w:name="_Toc354658815"/>
            <w:bookmarkStart w:id="67" w:name="_Toc354736127"/>
            <w:bookmarkStart w:id="68" w:name="_Toc354738913"/>
            <w:bookmarkStart w:id="69" w:name="_Toc354741406"/>
            <w:bookmarkStart w:id="70" w:name="_Toc354748915"/>
            <w:bookmarkStart w:id="71" w:name="_Toc354748990"/>
            <w:bookmarkStart w:id="72" w:name="_Toc354749035"/>
            <w:bookmarkStart w:id="73" w:name="_Toc355276198"/>
            <w:bookmarkStart w:id="74" w:name="_Toc355276950"/>
            <w:bookmarkStart w:id="75" w:name="_Toc355278674"/>
            <w:bookmarkStart w:id="76" w:name="_Toc356813890"/>
            <w:bookmarkStart w:id="77" w:name="_Toc356825585"/>
            <w:bookmarkStart w:id="78" w:name="_Toc356911462"/>
            <w:bookmarkStart w:id="79" w:name="_Toc356911854"/>
            <w:bookmarkStart w:id="80" w:name="_Toc357092259"/>
            <w:bookmarkStart w:id="81" w:name="_Toc359593876"/>
            <w:bookmarkStart w:id="82" w:name="_Toc359919067"/>
            <w:bookmarkStart w:id="83" w:name="_Toc360523791"/>
            <w:bookmarkStart w:id="84" w:name="_Toc361040865"/>
            <w:bookmarkStart w:id="85" w:name="_Toc388434066"/>
            <w:bookmarkStart w:id="86" w:name="_Toc389212899"/>
            <w:bookmarkStart w:id="87" w:name="_Toc390182810"/>
            <w:bookmarkStart w:id="88" w:name="_Toc390337551"/>
            <w:bookmarkStart w:id="89" w:name="_Toc390349881"/>
            <w:bookmarkStart w:id="90" w:name="_Toc390951703"/>
            <w:bookmarkStart w:id="91" w:name="_Toc402736404"/>
            <w:r w:rsidRPr="00FD5E89">
              <w:rPr>
                <w:rFonts w:eastAsia="Calibri"/>
                <w:sz w:val="24"/>
              </w:rPr>
              <w:t>Module 1: Preparedness (-48 to 0 hours)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c>
      </w:tr>
    </w:tbl>
    <w:p w:rsidR="00C142E1" w:rsidRDefault="00C142E1" w:rsidP="00C142E1">
      <w:pPr>
        <w:ind w:firstLine="720"/>
        <w:contextualSpacing/>
        <w:rPr>
          <w:rFonts w:eastAsia="Calibri"/>
          <w:b/>
        </w:rPr>
      </w:pPr>
    </w:p>
    <w:p w:rsidR="00C142E1" w:rsidRDefault="00C142E1" w:rsidP="00C142E1">
      <w:pPr>
        <w:ind w:left="90" w:hanging="180"/>
        <w:contextualSpacing/>
        <w:rPr>
          <w:rFonts w:eastAsia="Calibri"/>
        </w:rPr>
      </w:pPr>
      <w:r>
        <w:rPr>
          <w:rFonts w:eastAsia="Calibri"/>
          <w:b/>
        </w:rPr>
        <w:t>PEOPLE</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Pr="00C84BCB" w:rsidRDefault="00C142E1" w:rsidP="00C142E1">
      <w:pPr>
        <w:rPr>
          <w:rFonts w:eastAsia="Calibri"/>
          <w:u w:val="single"/>
        </w:rPr>
      </w:pPr>
    </w:p>
    <w:p w:rsidR="00C142E1" w:rsidRDefault="00C142E1" w:rsidP="00C142E1">
      <w:pPr>
        <w:ind w:left="90" w:hanging="180"/>
        <w:contextualSpacing/>
        <w:rPr>
          <w:rFonts w:eastAsia="Calibri"/>
        </w:rPr>
      </w:pPr>
      <w:r>
        <w:rPr>
          <w:rFonts w:eastAsia="Calibri"/>
          <w:b/>
        </w:rPr>
        <w:t>PROPERTY</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rPr>
          <w:rFonts w:eastAsia="Calibri"/>
          <w:u w:val="single"/>
        </w:rPr>
      </w:pPr>
    </w:p>
    <w:p w:rsidR="00C142E1" w:rsidRDefault="00C142E1" w:rsidP="00C142E1">
      <w:pPr>
        <w:rPr>
          <w:rFonts w:eastAsia="Calibri"/>
        </w:rPr>
      </w:pPr>
      <w:r w:rsidRPr="00FE3EF0">
        <w:rPr>
          <w:rFonts w:eastAsia="Calibri"/>
          <w:b/>
        </w:rPr>
        <w:t>PRODUCT</w:t>
      </w:r>
      <w:r w:rsidRPr="00B9150F">
        <w:rPr>
          <w:rFonts w:eastAsia="Calibri"/>
          <w:b/>
        </w:rPr>
        <w:t xml:space="preserve">: </w:t>
      </w:r>
      <w:r>
        <w:rPr>
          <w:rFonts w:eastAsia="Calibri"/>
        </w:rPr>
        <w:t>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ind w:hanging="90"/>
        <w:contextualSpacing/>
        <w:rPr>
          <w:rFonts w:eastAsia="Calibri"/>
        </w:rPr>
      </w:pPr>
    </w:p>
    <w:p w:rsidR="00C142E1" w:rsidRDefault="00C142E1" w:rsidP="00C142E1">
      <w:pPr>
        <w:contextualSpacing/>
        <w:rPr>
          <w:rFonts w:eastAsia="Calibri"/>
        </w:rPr>
      </w:pPr>
    </w:p>
    <w:p w:rsidR="00C142E1" w:rsidRDefault="00C142E1" w:rsidP="00C142E1">
      <w:pPr>
        <w:ind w:left="90" w:hanging="180"/>
        <w:contextualSpacing/>
        <w:rPr>
          <w:rFonts w:eastAsia="Calibri"/>
        </w:rPr>
      </w:pPr>
      <w:r w:rsidRPr="002B2788">
        <w:rPr>
          <w:rFonts w:eastAsia="Calibri"/>
          <w:b/>
        </w:rPr>
        <w:t>OTHER</w:t>
      </w:r>
      <w:r>
        <w:rPr>
          <w:rFonts w:eastAsia="Calibri"/>
          <w:b/>
        </w:rPr>
        <w:t xml:space="preserve"> NOTES</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Pr="00FD5E89" w:rsidRDefault="00C142E1" w:rsidP="00C142E1">
      <w:pPr>
        <w:pStyle w:val="Caption"/>
        <w:jc w:val="center"/>
        <w:rPr>
          <w:rFonts w:eastAsia="Calibri"/>
          <w:sz w:val="24"/>
        </w:rPr>
      </w:pPr>
      <w:r>
        <w:rPr>
          <w:rFonts w:eastAsia="Calibri"/>
        </w:rPr>
        <w:br w:type="page"/>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0"/>
      </w:tblGrid>
      <w:tr w:rsidR="00C142E1" w:rsidRPr="00FD5E89" w:rsidTr="00AA7674">
        <w:trPr>
          <w:trHeight w:val="710"/>
          <w:jc w:val="center"/>
        </w:trPr>
        <w:tc>
          <w:tcPr>
            <w:tcW w:w="9610" w:type="dxa"/>
            <w:shd w:val="clear" w:color="auto" w:fill="DAEEF3"/>
            <w:vAlign w:val="center"/>
          </w:tcPr>
          <w:p w:rsidR="00C142E1" w:rsidRPr="00FD5E89" w:rsidRDefault="00C142E1" w:rsidP="00AA7674">
            <w:pPr>
              <w:pStyle w:val="Caption"/>
              <w:jc w:val="center"/>
              <w:rPr>
                <w:rFonts w:eastAsia="Calibri"/>
                <w:sz w:val="24"/>
              </w:rPr>
            </w:pPr>
            <w:bookmarkStart w:id="92" w:name="_Toc355276199"/>
            <w:bookmarkStart w:id="93" w:name="_Toc355276951"/>
            <w:bookmarkStart w:id="94" w:name="_Toc355278675"/>
            <w:bookmarkStart w:id="95" w:name="_Toc356813891"/>
            <w:bookmarkStart w:id="96" w:name="_Toc356825586"/>
            <w:bookmarkStart w:id="97" w:name="_Toc356911463"/>
            <w:bookmarkStart w:id="98" w:name="_Toc356911855"/>
            <w:bookmarkStart w:id="99" w:name="_Toc357092260"/>
            <w:bookmarkStart w:id="100" w:name="_Toc359593877"/>
            <w:bookmarkStart w:id="101" w:name="_Toc359919068"/>
            <w:bookmarkStart w:id="102" w:name="_Toc360523792"/>
            <w:bookmarkStart w:id="103" w:name="_Toc361040866"/>
            <w:bookmarkStart w:id="104" w:name="_Toc388434067"/>
            <w:bookmarkStart w:id="105" w:name="_Toc389212900"/>
            <w:bookmarkStart w:id="106" w:name="_Toc390182811"/>
            <w:bookmarkStart w:id="107" w:name="_Toc390337552"/>
            <w:bookmarkStart w:id="108" w:name="_Toc390349882"/>
            <w:bookmarkStart w:id="109" w:name="_Toc390951704"/>
            <w:bookmarkStart w:id="110" w:name="_Toc402736405"/>
            <w:r w:rsidRPr="00FD5E89">
              <w:rPr>
                <w:rFonts w:eastAsia="Calibri"/>
                <w:sz w:val="24"/>
              </w:rPr>
              <w:lastRenderedPageBreak/>
              <w:t>Participant Notes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C142E1" w:rsidRPr="00FD5E89" w:rsidRDefault="00C142E1" w:rsidP="00AA7674">
            <w:pPr>
              <w:pStyle w:val="Caption"/>
              <w:jc w:val="center"/>
              <w:rPr>
                <w:rFonts w:eastAsia="Calibri"/>
                <w:sz w:val="24"/>
              </w:rPr>
            </w:pPr>
            <w:bookmarkStart w:id="111" w:name="_Toc355276200"/>
            <w:bookmarkStart w:id="112" w:name="_Toc355276952"/>
            <w:bookmarkStart w:id="113" w:name="_Toc355278676"/>
            <w:bookmarkStart w:id="114" w:name="_Toc356813892"/>
            <w:bookmarkStart w:id="115" w:name="_Toc356825587"/>
            <w:bookmarkStart w:id="116" w:name="_Toc356911464"/>
            <w:bookmarkStart w:id="117" w:name="_Toc356911856"/>
            <w:bookmarkStart w:id="118" w:name="_Toc357092261"/>
            <w:bookmarkStart w:id="119" w:name="_Toc359593878"/>
            <w:bookmarkStart w:id="120" w:name="_Toc359919069"/>
            <w:bookmarkStart w:id="121" w:name="_Toc360523793"/>
            <w:bookmarkStart w:id="122" w:name="_Toc361040867"/>
            <w:bookmarkStart w:id="123" w:name="_Toc388434068"/>
            <w:bookmarkStart w:id="124" w:name="_Toc389212901"/>
            <w:bookmarkStart w:id="125" w:name="_Toc390182812"/>
            <w:bookmarkStart w:id="126" w:name="_Toc390337553"/>
            <w:bookmarkStart w:id="127" w:name="_Toc390349883"/>
            <w:bookmarkStart w:id="128" w:name="_Toc390951705"/>
            <w:bookmarkStart w:id="129" w:name="_Toc402736406"/>
            <w:r w:rsidRPr="00FD5E89">
              <w:rPr>
                <w:rFonts w:eastAsia="Calibri"/>
                <w:sz w:val="24"/>
              </w:rPr>
              <w:t>Module 2: Response (0 to 48 hours)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c>
      </w:tr>
    </w:tbl>
    <w:p w:rsidR="00C142E1" w:rsidRDefault="00C142E1" w:rsidP="00C142E1">
      <w:pPr>
        <w:ind w:firstLine="720"/>
        <w:contextualSpacing/>
        <w:rPr>
          <w:rFonts w:eastAsia="Calibri"/>
          <w:b/>
        </w:rPr>
      </w:pPr>
    </w:p>
    <w:p w:rsidR="00C142E1" w:rsidRDefault="00C142E1" w:rsidP="00C142E1">
      <w:pPr>
        <w:ind w:left="90" w:hanging="180"/>
        <w:contextualSpacing/>
        <w:rPr>
          <w:rFonts w:eastAsia="Calibri"/>
        </w:rPr>
      </w:pPr>
      <w:r>
        <w:rPr>
          <w:rFonts w:eastAsia="Calibri"/>
          <w:b/>
        </w:rPr>
        <w:t>PEOPLE</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Pr="00C84BCB" w:rsidRDefault="00C142E1" w:rsidP="00C142E1">
      <w:pPr>
        <w:rPr>
          <w:rFonts w:eastAsia="Calibri"/>
          <w:u w:val="single"/>
        </w:rPr>
      </w:pPr>
    </w:p>
    <w:p w:rsidR="00C142E1" w:rsidRDefault="00C142E1" w:rsidP="00C142E1">
      <w:pPr>
        <w:ind w:left="90" w:hanging="180"/>
        <w:contextualSpacing/>
        <w:rPr>
          <w:rFonts w:eastAsia="Calibri"/>
        </w:rPr>
      </w:pPr>
      <w:r>
        <w:rPr>
          <w:rFonts w:eastAsia="Calibri"/>
          <w:b/>
        </w:rPr>
        <w:t>PROPERTY</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rPr>
          <w:rFonts w:eastAsia="Calibri"/>
          <w:u w:val="single"/>
        </w:rPr>
      </w:pPr>
    </w:p>
    <w:p w:rsidR="00C142E1" w:rsidRDefault="00C142E1" w:rsidP="00C142E1">
      <w:pPr>
        <w:rPr>
          <w:rFonts w:eastAsia="Calibri"/>
        </w:rPr>
      </w:pPr>
      <w:r w:rsidRPr="00FE3EF0">
        <w:rPr>
          <w:rFonts w:eastAsia="Calibri"/>
          <w:b/>
        </w:rPr>
        <w:t>PRODUCT</w:t>
      </w:r>
      <w:r w:rsidRPr="00B9150F">
        <w:rPr>
          <w:rFonts w:eastAsia="Calibri"/>
          <w:b/>
        </w:rPr>
        <w:t xml:space="preserve">: </w:t>
      </w:r>
      <w:r>
        <w:rPr>
          <w:rFonts w:eastAsia="Calibri"/>
        </w:rPr>
        <w:t>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ind w:hanging="90"/>
        <w:contextualSpacing/>
        <w:rPr>
          <w:rFonts w:eastAsia="Calibri"/>
        </w:rPr>
      </w:pPr>
    </w:p>
    <w:p w:rsidR="00C142E1" w:rsidRDefault="00C142E1" w:rsidP="00C142E1">
      <w:pPr>
        <w:contextualSpacing/>
        <w:rPr>
          <w:rFonts w:eastAsia="Calibri"/>
        </w:rPr>
      </w:pPr>
    </w:p>
    <w:p w:rsidR="00C142E1" w:rsidRDefault="00C142E1" w:rsidP="00C142E1">
      <w:pPr>
        <w:ind w:left="90" w:hanging="180"/>
        <w:contextualSpacing/>
        <w:rPr>
          <w:rFonts w:eastAsia="Calibri"/>
        </w:rPr>
      </w:pPr>
      <w:r w:rsidRPr="002B2788">
        <w:rPr>
          <w:rFonts w:eastAsia="Calibri"/>
          <w:b/>
        </w:rPr>
        <w:t>OTHER</w:t>
      </w:r>
      <w:r>
        <w:rPr>
          <w:rFonts w:eastAsia="Calibri"/>
          <w:b/>
        </w:rPr>
        <w:t xml:space="preserve"> NOTES</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rPr>
          <w:rFonts w:eastAsia="Calibri"/>
          <w:b/>
          <w:color w:val="FF0000"/>
        </w:rPr>
      </w:pPr>
      <w:r>
        <w:rPr>
          <w:rFonts w:eastAsia="Calibri"/>
          <w:b/>
          <w:color w:val="FF0000"/>
        </w:rPr>
        <w:br w:type="page"/>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0"/>
      </w:tblGrid>
      <w:tr w:rsidR="00C142E1" w:rsidRPr="007B24F1" w:rsidTr="00AA7674">
        <w:trPr>
          <w:trHeight w:val="710"/>
          <w:jc w:val="center"/>
        </w:trPr>
        <w:tc>
          <w:tcPr>
            <w:tcW w:w="9610" w:type="dxa"/>
            <w:shd w:val="clear" w:color="auto" w:fill="DAEEF3"/>
            <w:vAlign w:val="center"/>
          </w:tcPr>
          <w:p w:rsidR="00C142E1" w:rsidRPr="00FD5E89" w:rsidRDefault="00C142E1" w:rsidP="00AA7674">
            <w:pPr>
              <w:pStyle w:val="Caption"/>
              <w:jc w:val="center"/>
              <w:rPr>
                <w:rFonts w:eastAsia="Calibri"/>
                <w:sz w:val="24"/>
              </w:rPr>
            </w:pPr>
            <w:bookmarkStart w:id="130" w:name="_Toc402736407"/>
            <w:r w:rsidRPr="00FD5E89">
              <w:rPr>
                <w:rFonts w:eastAsia="Calibri"/>
                <w:sz w:val="24"/>
              </w:rPr>
              <w:lastRenderedPageBreak/>
              <w:t>Participant Notes</w:t>
            </w:r>
            <w:bookmarkEnd w:id="130"/>
          </w:p>
          <w:p w:rsidR="00C142E1" w:rsidRPr="00FD5E89" w:rsidRDefault="00C142E1" w:rsidP="00AA7674">
            <w:pPr>
              <w:pStyle w:val="Caption"/>
              <w:jc w:val="center"/>
              <w:rPr>
                <w:rFonts w:eastAsia="Calibri"/>
                <w:sz w:val="24"/>
              </w:rPr>
            </w:pPr>
            <w:bookmarkStart w:id="131" w:name="_Toc402736408"/>
            <w:r w:rsidRPr="00FD5E89">
              <w:rPr>
                <w:rFonts w:eastAsia="Calibri"/>
                <w:sz w:val="24"/>
              </w:rPr>
              <w:t>Module 3: Recovery (48+ hours)</w:t>
            </w:r>
            <w:bookmarkEnd w:id="131"/>
          </w:p>
        </w:tc>
      </w:tr>
    </w:tbl>
    <w:p w:rsidR="00C142E1" w:rsidRPr="007B24F1" w:rsidRDefault="00C142E1" w:rsidP="00C142E1">
      <w:pPr>
        <w:ind w:firstLine="720"/>
        <w:contextualSpacing/>
        <w:rPr>
          <w:rFonts w:eastAsia="Calibri"/>
          <w:b/>
        </w:rPr>
      </w:pPr>
    </w:p>
    <w:p w:rsidR="00C142E1" w:rsidRDefault="00C142E1" w:rsidP="00C142E1">
      <w:pPr>
        <w:ind w:left="90" w:hanging="180"/>
        <w:contextualSpacing/>
        <w:rPr>
          <w:rFonts w:eastAsia="Calibri"/>
        </w:rPr>
      </w:pPr>
      <w:r>
        <w:rPr>
          <w:rFonts w:eastAsia="Calibri"/>
          <w:b/>
        </w:rPr>
        <w:t>PEOPLE</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Pr="00C84BCB" w:rsidRDefault="00C142E1" w:rsidP="00C142E1">
      <w:pPr>
        <w:rPr>
          <w:rFonts w:eastAsia="Calibri"/>
          <w:u w:val="single"/>
        </w:rPr>
      </w:pPr>
    </w:p>
    <w:p w:rsidR="00C142E1" w:rsidRDefault="00C142E1" w:rsidP="00C142E1">
      <w:pPr>
        <w:ind w:left="90" w:hanging="180"/>
        <w:contextualSpacing/>
        <w:rPr>
          <w:rFonts w:eastAsia="Calibri"/>
        </w:rPr>
      </w:pPr>
      <w:r>
        <w:rPr>
          <w:rFonts w:eastAsia="Calibri"/>
          <w:b/>
        </w:rPr>
        <w:t>PROPERTY</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rPr>
          <w:rFonts w:eastAsia="Calibri"/>
          <w:u w:val="single"/>
        </w:rPr>
      </w:pPr>
    </w:p>
    <w:p w:rsidR="00C142E1" w:rsidRDefault="00C142E1" w:rsidP="00C142E1">
      <w:pPr>
        <w:rPr>
          <w:rFonts w:eastAsia="Calibri"/>
        </w:rPr>
      </w:pPr>
      <w:r w:rsidRPr="00FE3EF0">
        <w:rPr>
          <w:rFonts w:eastAsia="Calibri"/>
          <w:b/>
        </w:rPr>
        <w:t>PRODUCT</w:t>
      </w:r>
      <w:r w:rsidRPr="00B9150F">
        <w:rPr>
          <w:rFonts w:eastAsia="Calibri"/>
          <w:b/>
        </w:rPr>
        <w:t xml:space="preserve">: </w:t>
      </w:r>
      <w:r>
        <w:rPr>
          <w:rFonts w:eastAsia="Calibri"/>
        </w:rPr>
        <w:t>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Default="00C142E1" w:rsidP="00C142E1">
      <w:pPr>
        <w:ind w:hanging="90"/>
        <w:contextualSpacing/>
        <w:rPr>
          <w:rFonts w:eastAsia="Calibri"/>
        </w:rPr>
      </w:pPr>
    </w:p>
    <w:p w:rsidR="00C142E1" w:rsidRDefault="00C142E1" w:rsidP="00C142E1">
      <w:pPr>
        <w:contextualSpacing/>
        <w:rPr>
          <w:rFonts w:eastAsia="Calibri"/>
        </w:rPr>
      </w:pPr>
    </w:p>
    <w:p w:rsidR="00C142E1" w:rsidRDefault="00C142E1" w:rsidP="00C142E1">
      <w:pPr>
        <w:ind w:left="90" w:hanging="180"/>
        <w:contextualSpacing/>
        <w:rPr>
          <w:rFonts w:eastAsia="Calibri"/>
        </w:rPr>
      </w:pPr>
      <w:r w:rsidRPr="002B2788">
        <w:rPr>
          <w:rFonts w:eastAsia="Calibri"/>
          <w:b/>
        </w:rPr>
        <w:t>OTHER</w:t>
      </w:r>
      <w:r>
        <w:rPr>
          <w:rFonts w:eastAsia="Calibri"/>
          <w:b/>
        </w:rPr>
        <w:t xml:space="preserve"> NOTES</w:t>
      </w:r>
      <w:r w:rsidRPr="002B2788">
        <w:rPr>
          <w:rFonts w:eastAsia="Calibri"/>
          <w:b/>
        </w:rPr>
        <w:t>:</w:t>
      </w:r>
      <w:r>
        <w:rPr>
          <w:rFonts w:eastAsia="Calibri"/>
        </w:rPr>
        <w:t xml:space="preserve"> 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Default="00C142E1" w:rsidP="00C142E1">
      <w:pPr>
        <w:ind w:hanging="90"/>
        <w:contextualSpacing/>
        <w:rPr>
          <w:rFonts w:eastAsia="Calibri"/>
        </w:rPr>
      </w:pPr>
      <w:r>
        <w:rPr>
          <w:rFonts w:eastAsia="Calibri"/>
        </w:rPr>
        <w:t>______________________________________________________________________________</w:t>
      </w:r>
    </w:p>
    <w:p w:rsidR="00C142E1" w:rsidRPr="00B65086" w:rsidRDefault="00C142E1" w:rsidP="00C142E1">
      <w:pPr>
        <w:ind w:hanging="90"/>
        <w:contextualSpacing/>
        <w:rPr>
          <w:rFonts w:eastAsia="Calibri"/>
        </w:rPr>
      </w:pPr>
      <w:r>
        <w:rPr>
          <w:rFonts w:eastAsia="Calibri"/>
        </w:rPr>
        <w:t>______________________________________________________________________________</w:t>
      </w:r>
    </w:p>
    <w:p w:rsidR="00C142E1" w:rsidRPr="00C84BCB" w:rsidRDefault="00C142E1" w:rsidP="00C142E1">
      <w:pPr>
        <w:rPr>
          <w:rFonts w:eastAsia="Calibri"/>
          <w:u w:val="single"/>
        </w:rPr>
      </w:pPr>
      <w:r>
        <w:rPr>
          <w:rFonts w:eastAsia="Calibri"/>
        </w:rPr>
        <w:t>_____________________________________________________________</w:t>
      </w:r>
      <w:r w:rsidRPr="00C84BCB">
        <w:rPr>
          <w:rFonts w:eastAsia="Calibri"/>
          <w:u w:val="single"/>
        </w:rPr>
        <w:tab/>
      </w:r>
      <w:r w:rsidRPr="00C84BCB">
        <w:rPr>
          <w:rFonts w:eastAsia="Calibri"/>
          <w:u w:val="single"/>
        </w:rPr>
        <w:tab/>
        <w:t>_</w:t>
      </w:r>
    </w:p>
    <w:p w:rsidR="00C142E1" w:rsidRPr="00B65086" w:rsidRDefault="00C142E1" w:rsidP="00C142E1">
      <w:pPr>
        <w:ind w:hanging="90"/>
        <w:contextualSpacing/>
        <w:rPr>
          <w:rFonts w:eastAsia="Calibri"/>
        </w:rPr>
      </w:pPr>
    </w:p>
    <w:p w:rsidR="00C142E1" w:rsidRDefault="00C142E1" w:rsidP="00C142E1">
      <w:pPr>
        <w:rPr>
          <w:rFonts w:eastAsia="Calibri"/>
        </w:rPr>
      </w:pPr>
      <w:r>
        <w:rPr>
          <w:rFonts w:eastAsia="Calibri"/>
          <w:b/>
          <w:color w:val="FF0000"/>
        </w:rPr>
        <w:br w:type="page"/>
      </w:r>
      <w:r w:rsidRPr="002B2788">
        <w:rPr>
          <w:rFonts w:eastAsia="Calibri"/>
          <w:b/>
        </w:rPr>
        <w:lastRenderedPageBreak/>
        <w:t>OTHER</w:t>
      </w:r>
      <w:r>
        <w:rPr>
          <w:rFonts w:eastAsia="Calibri"/>
          <w:b/>
        </w:rPr>
        <w:t xml:space="preserve"> NOTES</w:t>
      </w:r>
      <w:r w:rsidRPr="002B2788">
        <w:rPr>
          <w:rFonts w:eastAsia="Calibri"/>
          <w:b/>
        </w:rPr>
        <w:t>:</w:t>
      </w:r>
      <w:r>
        <w:rPr>
          <w:rFonts w:eastAsia="Calibri"/>
        </w:rPr>
        <w:t xml:space="preserve"> </w:t>
      </w:r>
    </w:p>
    <w:p w:rsidR="00C142E1" w:rsidRDefault="00C142E1" w:rsidP="00C142E1">
      <w:pPr>
        <w:spacing w:line="480" w:lineRule="auto"/>
        <w:ind w:hanging="86"/>
        <w:contextualSpacing/>
        <w:rPr>
          <w:rFonts w:eastAsia="Calibri"/>
        </w:rPr>
      </w:pPr>
      <w:r>
        <w:rPr>
          <w:rFonts w:eastAsia="Calibri"/>
        </w:rPr>
        <w:t>______________________________________________________________________________</w:t>
      </w:r>
    </w:p>
    <w:p w:rsidR="00C142E1" w:rsidRDefault="00C142E1" w:rsidP="00C142E1">
      <w:pPr>
        <w:spacing w:line="480" w:lineRule="auto"/>
        <w:ind w:hanging="86"/>
        <w:contextualSpacing/>
        <w:rPr>
          <w:rFonts w:eastAsia="Calibri"/>
        </w:rPr>
      </w:pPr>
      <w:r>
        <w:rPr>
          <w:rFonts w:eastAsia="Calibri"/>
        </w:rPr>
        <w:t>______________________________________________________________________________</w:t>
      </w:r>
    </w:p>
    <w:p w:rsidR="00C142E1" w:rsidRPr="008D459D" w:rsidRDefault="00C142E1" w:rsidP="00C142E1">
      <w:pPr>
        <w:spacing w:line="480" w:lineRule="auto"/>
        <w:ind w:hanging="86"/>
        <w:contextualSpacing/>
        <w:rPr>
          <w:rFonts w:eastAsia="Calibri"/>
        </w:rPr>
      </w:pPr>
      <w:r>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42E1" w:rsidRDefault="00C142E1" w:rsidP="00C142E1">
      <w:pPr>
        <w:ind w:firstLine="720"/>
        <w:contextualSpacing/>
        <w:rPr>
          <w:rFonts w:eastAsia="Calibri"/>
          <w:b/>
          <w:color w:val="FF0000"/>
        </w:rPr>
        <w:sectPr w:rsidR="00C142E1" w:rsidSect="00AA7674">
          <w:footerReference w:type="default" r:id="rId19"/>
          <w:pgSz w:w="12240" w:h="15840"/>
          <w:pgMar w:top="1440" w:right="1440" w:bottom="1440" w:left="1440" w:header="720" w:footer="720" w:gutter="0"/>
          <w:cols w:space="720"/>
          <w:docGrid w:linePitch="360"/>
        </w:sectPr>
      </w:pPr>
    </w:p>
    <w:p w:rsidR="00C142E1" w:rsidRDefault="00C142E1" w:rsidP="00C142E1">
      <w:pPr>
        <w:ind w:firstLine="720"/>
        <w:contextualSpacing/>
        <w:rPr>
          <w:rFonts w:eastAsia="Calibri"/>
          <w:b/>
          <w:color w:val="FF0000"/>
        </w:rPr>
      </w:pPr>
    </w:p>
    <w:p w:rsidR="00C142E1" w:rsidRPr="007B24F1" w:rsidRDefault="00C142E1" w:rsidP="00C142E1">
      <w:pPr>
        <w:autoSpaceDE w:val="0"/>
        <w:autoSpaceDN w:val="0"/>
        <w:adjustRightInd w:val="0"/>
        <w:spacing w:after="120"/>
        <w:jc w:val="center"/>
        <w:rPr>
          <w:b/>
          <w:iCs/>
          <w:sz w:val="48"/>
          <w:u w:val="single"/>
        </w:rPr>
      </w:pPr>
      <w:r>
        <w:rPr>
          <w:b/>
          <w:iCs/>
          <w:sz w:val="48"/>
          <w:u w:val="single"/>
        </w:rPr>
        <w:t>APPENDIX B</w:t>
      </w:r>
    </w:p>
    <w:p w:rsidR="00C142E1" w:rsidRPr="00C5437C" w:rsidRDefault="00C142E1" w:rsidP="00C142E1">
      <w:pPr>
        <w:jc w:val="center"/>
      </w:pPr>
    </w:p>
    <w:p w:rsidR="00C142E1" w:rsidRDefault="00C142E1" w:rsidP="00C142E1">
      <w:pPr>
        <w:autoSpaceDE w:val="0"/>
        <w:autoSpaceDN w:val="0"/>
        <w:adjustRightInd w:val="0"/>
        <w:spacing w:after="120"/>
        <w:jc w:val="center"/>
        <w:rPr>
          <w:b/>
          <w:iCs/>
          <w:sz w:val="28"/>
        </w:rPr>
      </w:pPr>
      <w:r>
        <w:rPr>
          <w:b/>
          <w:iCs/>
          <w:sz w:val="28"/>
        </w:rPr>
        <w:t>Top Three Strengths/Areas of Improvements</w:t>
      </w:r>
    </w:p>
    <w:p w:rsidR="00C142E1" w:rsidRDefault="00C142E1" w:rsidP="00C142E1">
      <w:pPr>
        <w:autoSpaceDE w:val="0"/>
        <w:autoSpaceDN w:val="0"/>
        <w:adjustRightInd w:val="0"/>
        <w:spacing w:after="120"/>
        <w:jc w:val="center"/>
        <w:rPr>
          <w:b/>
          <w:iCs/>
          <w:sz w:val="28"/>
        </w:rPr>
      </w:pPr>
      <w:r>
        <w:rPr>
          <w:b/>
          <w:iCs/>
          <w:sz w:val="28"/>
        </w:rPr>
        <w:t xml:space="preserve">and </w:t>
      </w:r>
    </w:p>
    <w:p w:rsidR="00C142E1" w:rsidRPr="00706BCB" w:rsidRDefault="00C142E1" w:rsidP="00C142E1">
      <w:pPr>
        <w:autoSpaceDE w:val="0"/>
        <w:autoSpaceDN w:val="0"/>
        <w:adjustRightInd w:val="0"/>
        <w:spacing w:after="120"/>
        <w:jc w:val="center"/>
        <w:rPr>
          <w:b/>
          <w:iCs/>
          <w:sz w:val="28"/>
        </w:rPr>
        <w:sectPr w:rsidR="00C142E1" w:rsidRPr="00706BCB" w:rsidSect="00AA7674">
          <w:headerReference w:type="default" r:id="rId20"/>
          <w:footerReference w:type="default" r:id="rId21"/>
          <w:pgSz w:w="12240" w:h="15840"/>
          <w:pgMar w:top="1440" w:right="1440" w:bottom="1440" w:left="1440" w:header="720" w:footer="720" w:gutter="0"/>
          <w:cols w:space="720"/>
          <w:vAlign w:val="center"/>
          <w:docGrid w:linePitch="360"/>
        </w:sectPr>
      </w:pPr>
      <w:r>
        <w:rPr>
          <w:b/>
          <w:iCs/>
          <w:sz w:val="28"/>
        </w:rPr>
        <w:t>Participant Questionnaire</w:t>
      </w:r>
    </w:p>
    <w:p w:rsidR="00C142E1" w:rsidRPr="00C5437C" w:rsidRDefault="00C142E1" w:rsidP="00C142E1">
      <w:pPr>
        <w:rPr>
          <w:rFonts w:ascii="Arial" w:hAnsi="Arial" w:cs="Arial"/>
          <w:b/>
          <w:bCs/>
          <w:szCs w:val="28"/>
        </w:rPr>
      </w:pPr>
      <w:r>
        <w:rPr>
          <w:rFonts w:ascii="Arial" w:hAnsi="Arial" w:cs="Arial"/>
          <w:b/>
          <w:bCs/>
          <w:szCs w:val="28"/>
        </w:rPr>
        <w:lastRenderedPageBreak/>
        <w:t xml:space="preserve">List </w:t>
      </w:r>
      <w:r w:rsidRPr="00C5437C">
        <w:rPr>
          <w:rFonts w:ascii="Arial" w:hAnsi="Arial" w:cs="Arial"/>
          <w:b/>
          <w:bCs/>
          <w:szCs w:val="28"/>
        </w:rPr>
        <w:t>top three (3) strengths</w:t>
      </w:r>
      <w:r>
        <w:rPr>
          <w:rFonts w:ascii="Arial" w:hAnsi="Arial" w:cs="Arial"/>
          <w:b/>
          <w:bCs/>
          <w:szCs w:val="28"/>
        </w:rPr>
        <w:t xml:space="preserve"> of your organization during the UPU Exercise 2016</w:t>
      </w:r>
      <w:r w:rsidRPr="00C5437C">
        <w:rPr>
          <w:rFonts w:ascii="Arial" w:hAnsi="Arial" w:cs="Arial"/>
          <w:b/>
          <w:bCs/>
          <w:szCs w:val="28"/>
        </w:rPr>
        <w:t>:</w:t>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b/>
        </w:rPr>
      </w:pPr>
      <w:r w:rsidRPr="00C5437C">
        <w:rPr>
          <w:rFonts w:ascii="Arial" w:hAnsi="Arial" w:cs="Arial"/>
          <w:b/>
        </w:rPr>
        <w:t xml:space="preserve">1.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b/>
        </w:rPr>
        <w:t>2</w:t>
      </w:r>
      <w:r w:rsidRPr="00C5437C">
        <w:rPr>
          <w:rFonts w:ascii="Arial" w:hAnsi="Arial" w:cs="Arial"/>
        </w:rPr>
        <w:t xml:space="preserve">.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b/>
        </w:rPr>
      </w:pPr>
    </w:p>
    <w:p w:rsidR="00C142E1" w:rsidRPr="00C5437C" w:rsidRDefault="00C142E1" w:rsidP="00C142E1">
      <w:pPr>
        <w:tabs>
          <w:tab w:val="right" w:leader="underscore" w:pos="9360"/>
        </w:tabs>
        <w:rPr>
          <w:rFonts w:ascii="Arial" w:hAnsi="Arial" w:cs="Arial"/>
          <w:b/>
        </w:rPr>
      </w:pPr>
      <w:r w:rsidRPr="00C5437C">
        <w:rPr>
          <w:rFonts w:ascii="Arial" w:hAnsi="Arial" w:cs="Arial"/>
          <w:b/>
        </w:rPr>
        <w:t xml:space="preserve">3.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Default="00C142E1" w:rsidP="00C142E1">
      <w:pPr>
        <w:rPr>
          <w:rFonts w:ascii="Arial" w:hAnsi="Arial" w:cs="Arial"/>
          <w:b/>
          <w:bCs/>
          <w:szCs w:val="28"/>
        </w:rPr>
      </w:pPr>
    </w:p>
    <w:p w:rsidR="00C142E1" w:rsidRPr="00A94FB8" w:rsidRDefault="00C142E1" w:rsidP="00C142E1">
      <w:pPr>
        <w:rPr>
          <w:rFonts w:ascii="Arial" w:hAnsi="Arial" w:cs="Arial"/>
          <w:b/>
          <w:bCs/>
          <w:szCs w:val="28"/>
        </w:rPr>
      </w:pPr>
      <w:r>
        <w:rPr>
          <w:rFonts w:ascii="Arial" w:hAnsi="Arial" w:cs="Arial"/>
          <w:b/>
          <w:bCs/>
          <w:szCs w:val="28"/>
        </w:rPr>
        <w:t>List top three (3) areas of</w:t>
      </w:r>
      <w:r w:rsidRPr="00A94FB8">
        <w:rPr>
          <w:rFonts w:ascii="Arial" w:hAnsi="Arial" w:cs="Arial"/>
          <w:b/>
          <w:bCs/>
          <w:szCs w:val="28"/>
        </w:rPr>
        <w:t xml:space="preserve"> improvement during the </w:t>
      </w:r>
      <w:r>
        <w:rPr>
          <w:rFonts w:ascii="Arial" w:hAnsi="Arial" w:cs="Arial"/>
          <w:b/>
          <w:bCs/>
          <w:szCs w:val="28"/>
        </w:rPr>
        <w:t>UPU Exercise 2016</w:t>
      </w:r>
      <w:r w:rsidRPr="00A94FB8">
        <w:rPr>
          <w:rFonts w:ascii="Arial" w:hAnsi="Arial" w:cs="Arial"/>
          <w:b/>
          <w:bCs/>
          <w:szCs w:val="28"/>
        </w:rPr>
        <w:t>:</w:t>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b/>
        </w:rPr>
      </w:pPr>
      <w:r w:rsidRPr="00C5437C">
        <w:rPr>
          <w:rFonts w:ascii="Arial" w:hAnsi="Arial" w:cs="Arial"/>
          <w:b/>
        </w:rPr>
        <w:t xml:space="preserve">1.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b/>
        </w:rPr>
      </w:pPr>
      <w:r w:rsidRPr="00C5437C">
        <w:rPr>
          <w:rFonts w:ascii="Arial" w:hAnsi="Arial" w:cs="Arial"/>
          <w:b/>
        </w:rPr>
        <w:t xml:space="preserve">2.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b/>
        </w:rPr>
      </w:pPr>
      <w:r w:rsidRPr="00C5437C">
        <w:rPr>
          <w:rFonts w:ascii="Arial" w:hAnsi="Arial" w:cs="Arial"/>
          <w:b/>
        </w:rPr>
        <w:t xml:space="preserve">3. </w:t>
      </w:r>
      <w:r w:rsidRPr="00C5437C">
        <w:rPr>
          <w:rFonts w:ascii="Arial" w:hAnsi="Arial" w:cs="Arial"/>
          <w:b/>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rPr>
          <w:rFonts w:ascii="Arial" w:hAnsi="Arial" w:cs="Arial"/>
          <w:b/>
          <w:bCs/>
          <w:sz w:val="28"/>
          <w:szCs w:val="28"/>
        </w:rPr>
      </w:pPr>
      <w:r w:rsidRPr="00C5437C">
        <w:rPr>
          <w:rFonts w:ascii="Arial" w:hAnsi="Arial" w:cs="Arial"/>
          <w:b/>
          <w:bCs/>
        </w:rPr>
        <w:br w:type="page"/>
      </w:r>
      <w:r>
        <w:rPr>
          <w:rFonts w:ascii="Arial" w:hAnsi="Arial" w:cs="Arial"/>
          <w:b/>
          <w:bCs/>
          <w:sz w:val="28"/>
          <w:szCs w:val="28"/>
        </w:rPr>
        <w:lastRenderedPageBreak/>
        <w:t>Hotw</w:t>
      </w:r>
      <w:r w:rsidRPr="00C5437C">
        <w:rPr>
          <w:rFonts w:ascii="Arial" w:hAnsi="Arial" w:cs="Arial"/>
          <w:b/>
          <w:bCs/>
          <w:sz w:val="28"/>
          <w:szCs w:val="28"/>
        </w:rPr>
        <w:t>ash Remarks/Comments:</w:t>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spacing w:after="240"/>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Pr="00C5437C" w:rsidRDefault="00C142E1" w:rsidP="00C142E1">
      <w:pPr>
        <w:tabs>
          <w:tab w:val="right" w:leader="underscore" w:pos="9360"/>
        </w:tabs>
        <w:rPr>
          <w:rFonts w:ascii="Arial" w:hAnsi="Arial" w:cs="Arial"/>
        </w:rPr>
      </w:pPr>
    </w:p>
    <w:p w:rsidR="00C142E1" w:rsidRPr="00C5437C" w:rsidRDefault="00C142E1" w:rsidP="00C142E1">
      <w:pPr>
        <w:tabs>
          <w:tab w:val="right" w:leader="underscore" w:pos="9360"/>
        </w:tabs>
        <w:rPr>
          <w:rFonts w:ascii="Arial" w:hAnsi="Arial" w:cs="Arial"/>
        </w:rPr>
      </w:pPr>
      <w:r w:rsidRPr="00C5437C">
        <w:rPr>
          <w:rFonts w:ascii="Arial" w:hAnsi="Arial" w:cs="Arial"/>
        </w:rPr>
        <w:tab/>
      </w:r>
    </w:p>
    <w:p w:rsidR="00C142E1" w:rsidRDefault="00C142E1" w:rsidP="00C142E1">
      <w:pPr>
        <w:autoSpaceDE w:val="0"/>
        <w:autoSpaceDN w:val="0"/>
        <w:adjustRightInd w:val="0"/>
        <w:spacing w:after="120"/>
      </w:pPr>
    </w:p>
    <w:p w:rsidR="00C142E1" w:rsidRDefault="00C142E1" w:rsidP="00C142E1">
      <w:pPr>
        <w:autoSpaceDE w:val="0"/>
        <w:autoSpaceDN w:val="0"/>
        <w:adjustRightInd w:val="0"/>
        <w:spacing w:after="120"/>
      </w:pPr>
    </w:p>
    <w:p w:rsidR="00C142E1" w:rsidRPr="00916AF5" w:rsidRDefault="00C142E1" w:rsidP="00C142E1"/>
    <w:tbl>
      <w:tblPr>
        <w:tblpPr w:leftFromText="180" w:rightFromText="180" w:horzAnchor="margin"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A0" w:firstRow="1" w:lastRow="0" w:firstColumn="1" w:lastColumn="0" w:noHBand="0" w:noVBand="0"/>
      </w:tblPr>
      <w:tblGrid>
        <w:gridCol w:w="9242"/>
      </w:tblGrid>
      <w:tr w:rsidR="00C142E1" w:rsidRPr="00916AF5" w:rsidTr="00AA7674">
        <w:tc>
          <w:tcPr>
            <w:tcW w:w="9468" w:type="dxa"/>
            <w:shd w:val="clear" w:color="auto" w:fill="000000"/>
          </w:tcPr>
          <w:p w:rsidR="00C142E1" w:rsidRPr="00916AF5" w:rsidRDefault="00C142E1" w:rsidP="00AA7674">
            <w:pPr>
              <w:jc w:val="center"/>
              <w:rPr>
                <w:i/>
                <w:sz w:val="40"/>
                <w:szCs w:val="40"/>
              </w:rPr>
            </w:pPr>
            <w:r w:rsidRPr="00916AF5">
              <w:rPr>
                <w:b/>
                <w:iCs/>
              </w:rPr>
              <w:br w:type="page"/>
            </w:r>
            <w:bookmarkStart w:id="132" w:name="_Toc292876373"/>
            <w:r w:rsidRPr="00916AF5">
              <w:rPr>
                <w:i/>
                <w:sz w:val="40"/>
                <w:szCs w:val="40"/>
              </w:rPr>
              <w:t xml:space="preserve"> Participant Questionnaire</w:t>
            </w:r>
            <w:bookmarkEnd w:id="132"/>
          </w:p>
        </w:tc>
      </w:tr>
    </w:tbl>
    <w:p w:rsidR="00C142E1" w:rsidRPr="00916AF5" w:rsidRDefault="00C142E1" w:rsidP="00C142E1"/>
    <w:p w:rsidR="00C142E1" w:rsidRDefault="00C142E1" w:rsidP="00C142E1">
      <w:pPr>
        <w:rPr>
          <w:i/>
        </w:rPr>
      </w:pPr>
      <w:r w:rsidRPr="00916AF5">
        <w:rPr>
          <w:i/>
        </w:rPr>
        <w:t xml:space="preserve">Your observations about the </w:t>
      </w:r>
      <w:r>
        <w:rPr>
          <w:i/>
        </w:rPr>
        <w:t>UPU Exercise 2016 will assist the UPU</w:t>
      </w:r>
      <w:r w:rsidRPr="00916AF5">
        <w:rPr>
          <w:i/>
        </w:rPr>
        <w:t xml:space="preserve"> i</w:t>
      </w:r>
      <w:r>
        <w:rPr>
          <w:i/>
        </w:rPr>
        <w:t>n planning future exercise</w:t>
      </w:r>
      <w:r w:rsidRPr="00916AF5">
        <w:rPr>
          <w:i/>
        </w:rPr>
        <w:t xml:space="preserve"> events.  We ask that you respond to all questions that apply to your experience in this exercise and that you provide as much detail as possible.  Including your name is optional, but is useful to the planners in clarifying remarks during post-ex</w:t>
      </w:r>
      <w:r>
        <w:rPr>
          <w:i/>
        </w:rPr>
        <w:t xml:space="preserve">ercise analysis, if necessary. </w:t>
      </w:r>
      <w:r w:rsidRPr="00916AF5">
        <w:rPr>
          <w:i/>
        </w:rPr>
        <w:t>Completed forms should be handed in at the conclusion of this exercise.</w:t>
      </w:r>
    </w:p>
    <w:p w:rsidR="00C142E1" w:rsidRPr="00916AF5" w:rsidRDefault="00C142E1" w:rsidP="00C142E1">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2440"/>
        <w:gridCol w:w="1599"/>
        <w:gridCol w:w="3308"/>
      </w:tblGrid>
      <w:tr w:rsidR="00C142E1" w:rsidRPr="00916AF5" w:rsidTr="00AA7674">
        <w:tc>
          <w:tcPr>
            <w:tcW w:w="1908" w:type="dxa"/>
            <w:shd w:val="clear" w:color="auto" w:fill="auto"/>
            <w:vAlign w:val="center"/>
          </w:tcPr>
          <w:p w:rsidR="00C142E1" w:rsidRPr="00916AF5" w:rsidRDefault="00C142E1" w:rsidP="00AA7674">
            <w:pPr>
              <w:jc w:val="right"/>
              <w:rPr>
                <w:b/>
              </w:rPr>
            </w:pPr>
            <w:r w:rsidRPr="00916AF5">
              <w:rPr>
                <w:b/>
              </w:rPr>
              <w:t xml:space="preserve">Name (Last, First): </w:t>
            </w:r>
          </w:p>
        </w:tc>
        <w:tc>
          <w:tcPr>
            <w:tcW w:w="7560" w:type="dxa"/>
            <w:gridSpan w:val="3"/>
            <w:shd w:val="clear" w:color="auto" w:fill="auto"/>
            <w:vAlign w:val="center"/>
          </w:tcPr>
          <w:p w:rsidR="00C142E1" w:rsidRPr="00916AF5" w:rsidRDefault="00C142E1" w:rsidP="00AA7674"/>
          <w:p w:rsidR="00C142E1" w:rsidRPr="00916AF5" w:rsidRDefault="00C142E1" w:rsidP="00AA7674"/>
        </w:tc>
      </w:tr>
      <w:tr w:rsidR="00C142E1" w:rsidRPr="00916AF5" w:rsidTr="00AA7674">
        <w:tc>
          <w:tcPr>
            <w:tcW w:w="1908" w:type="dxa"/>
            <w:shd w:val="clear" w:color="auto" w:fill="auto"/>
            <w:vAlign w:val="center"/>
          </w:tcPr>
          <w:p w:rsidR="00C142E1" w:rsidRDefault="00C142E1" w:rsidP="00AA7674">
            <w:pPr>
              <w:jc w:val="right"/>
              <w:rPr>
                <w:b/>
              </w:rPr>
            </w:pPr>
          </w:p>
          <w:p w:rsidR="00C142E1" w:rsidRPr="00916AF5" w:rsidRDefault="00C142E1" w:rsidP="00AA7674">
            <w:pPr>
              <w:jc w:val="right"/>
              <w:rPr>
                <w:b/>
              </w:rPr>
            </w:pPr>
            <w:r>
              <w:rPr>
                <w:b/>
              </w:rPr>
              <w:lastRenderedPageBreak/>
              <w:t>Post</w:t>
            </w:r>
            <w:r w:rsidRPr="00916AF5">
              <w:rPr>
                <w:b/>
              </w:rPr>
              <w:t>:</w:t>
            </w:r>
          </w:p>
        </w:tc>
        <w:tc>
          <w:tcPr>
            <w:tcW w:w="7560" w:type="dxa"/>
            <w:gridSpan w:val="3"/>
            <w:shd w:val="clear" w:color="auto" w:fill="auto"/>
            <w:vAlign w:val="center"/>
          </w:tcPr>
          <w:p w:rsidR="00C142E1" w:rsidRPr="00916AF5" w:rsidRDefault="00C142E1" w:rsidP="00AA7674"/>
        </w:tc>
      </w:tr>
      <w:tr w:rsidR="00C142E1" w:rsidRPr="00916AF5" w:rsidTr="00AA7674">
        <w:tc>
          <w:tcPr>
            <w:tcW w:w="1908" w:type="dxa"/>
            <w:shd w:val="clear" w:color="auto" w:fill="auto"/>
            <w:vAlign w:val="center"/>
          </w:tcPr>
          <w:p w:rsidR="00C142E1" w:rsidRPr="00916AF5" w:rsidRDefault="00C142E1" w:rsidP="00AA7674">
            <w:pPr>
              <w:jc w:val="right"/>
              <w:rPr>
                <w:b/>
              </w:rPr>
            </w:pPr>
            <w:r w:rsidRPr="00916AF5">
              <w:rPr>
                <w:b/>
              </w:rPr>
              <w:t>Telephone No.:</w:t>
            </w:r>
          </w:p>
        </w:tc>
        <w:tc>
          <w:tcPr>
            <w:tcW w:w="2520" w:type="dxa"/>
            <w:shd w:val="clear" w:color="auto" w:fill="auto"/>
            <w:vAlign w:val="center"/>
          </w:tcPr>
          <w:p w:rsidR="00C142E1" w:rsidRPr="00916AF5" w:rsidRDefault="00C142E1" w:rsidP="00AA7674"/>
          <w:p w:rsidR="00C142E1" w:rsidRPr="00916AF5" w:rsidRDefault="00C142E1" w:rsidP="00AA7674"/>
        </w:tc>
        <w:tc>
          <w:tcPr>
            <w:tcW w:w="1620" w:type="dxa"/>
            <w:shd w:val="clear" w:color="auto" w:fill="auto"/>
            <w:vAlign w:val="center"/>
          </w:tcPr>
          <w:p w:rsidR="00C142E1" w:rsidRPr="00916AF5" w:rsidRDefault="00C142E1" w:rsidP="00AA7674">
            <w:pPr>
              <w:jc w:val="right"/>
              <w:rPr>
                <w:b/>
              </w:rPr>
            </w:pPr>
            <w:r w:rsidRPr="00916AF5">
              <w:rPr>
                <w:b/>
              </w:rPr>
              <w:t>Email Address:</w:t>
            </w:r>
          </w:p>
        </w:tc>
        <w:tc>
          <w:tcPr>
            <w:tcW w:w="3420" w:type="dxa"/>
            <w:shd w:val="clear" w:color="auto" w:fill="auto"/>
            <w:vAlign w:val="center"/>
          </w:tcPr>
          <w:p w:rsidR="00C142E1" w:rsidRPr="00916AF5" w:rsidRDefault="00C142E1" w:rsidP="00AA7674"/>
          <w:p w:rsidR="00C142E1" w:rsidRPr="00916AF5" w:rsidRDefault="00C142E1" w:rsidP="00AA7674"/>
        </w:tc>
      </w:tr>
      <w:tr w:rsidR="00C142E1" w:rsidRPr="00916AF5" w:rsidTr="00AA7674">
        <w:tc>
          <w:tcPr>
            <w:tcW w:w="1908" w:type="dxa"/>
            <w:shd w:val="clear" w:color="auto" w:fill="auto"/>
            <w:vAlign w:val="center"/>
          </w:tcPr>
          <w:p w:rsidR="00C142E1" w:rsidRPr="00916AF5" w:rsidRDefault="00C142E1" w:rsidP="00AA7674">
            <w:pPr>
              <w:jc w:val="right"/>
              <w:rPr>
                <w:b/>
              </w:rPr>
            </w:pPr>
          </w:p>
          <w:p w:rsidR="00C142E1" w:rsidRPr="00916AF5" w:rsidRDefault="00C142E1" w:rsidP="00AA7674">
            <w:pPr>
              <w:jc w:val="right"/>
              <w:rPr>
                <w:b/>
              </w:rPr>
            </w:pPr>
            <w:r w:rsidRPr="00916AF5">
              <w:rPr>
                <w:b/>
              </w:rPr>
              <w:t xml:space="preserve"> Responsibility:</w:t>
            </w:r>
          </w:p>
        </w:tc>
        <w:tc>
          <w:tcPr>
            <w:tcW w:w="7560" w:type="dxa"/>
            <w:gridSpan w:val="3"/>
            <w:shd w:val="clear" w:color="auto" w:fill="auto"/>
            <w:vAlign w:val="center"/>
          </w:tcPr>
          <w:p w:rsidR="00C142E1" w:rsidRPr="00916AF5" w:rsidRDefault="00C142E1" w:rsidP="00AA7674"/>
          <w:p w:rsidR="00C142E1" w:rsidRPr="00916AF5" w:rsidRDefault="00C142E1" w:rsidP="00AA7674">
            <w:r>
              <w:t>_________  Senior Leadership</w:t>
            </w:r>
            <w:r w:rsidRPr="00916AF5">
              <w:t xml:space="preserve">  </w:t>
            </w:r>
            <w:r>
              <w:t xml:space="preserve">                          _________  Operations</w:t>
            </w:r>
            <w:r w:rsidRPr="00916AF5">
              <w:t xml:space="preserve">    </w:t>
            </w:r>
          </w:p>
          <w:p w:rsidR="00C142E1" w:rsidRPr="00916AF5" w:rsidRDefault="00C142E1" w:rsidP="00AA7674"/>
          <w:p w:rsidR="00C142E1" w:rsidRPr="00916AF5" w:rsidRDefault="00C142E1" w:rsidP="00AA7674">
            <w:r>
              <w:t>_________  Human Resources</w:t>
            </w:r>
            <w:r w:rsidRPr="00916AF5">
              <w:t xml:space="preserve">          </w:t>
            </w:r>
            <w:r>
              <w:t xml:space="preserve">                  _________  Safety</w:t>
            </w:r>
          </w:p>
          <w:p w:rsidR="00C142E1" w:rsidRPr="00916AF5" w:rsidRDefault="00C142E1" w:rsidP="00AA7674"/>
        </w:tc>
      </w:tr>
    </w:tbl>
    <w:p w:rsidR="00C142E1" w:rsidRPr="00916AF5" w:rsidRDefault="00C142E1" w:rsidP="00C142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C142E1" w:rsidRPr="00916AF5" w:rsidTr="00AA7674">
        <w:tc>
          <w:tcPr>
            <w:tcW w:w="9468" w:type="dxa"/>
            <w:shd w:val="clear" w:color="auto" w:fill="595959"/>
          </w:tcPr>
          <w:p w:rsidR="00C142E1" w:rsidRPr="00916AF5" w:rsidRDefault="00C142E1" w:rsidP="00AA7674">
            <w:pPr>
              <w:autoSpaceDE w:val="0"/>
              <w:autoSpaceDN w:val="0"/>
              <w:adjustRightInd w:val="0"/>
              <w:jc w:val="center"/>
              <w:rPr>
                <w:b/>
                <w:bCs/>
                <w:color w:val="FFFFFF"/>
              </w:rPr>
            </w:pPr>
            <w:r w:rsidRPr="00916AF5">
              <w:rPr>
                <w:b/>
                <w:bCs/>
                <w:color w:val="FFFFFF"/>
              </w:rPr>
              <w:t>Exercise Design and Conduct</w:t>
            </w:r>
          </w:p>
        </w:tc>
      </w:tr>
      <w:tr w:rsidR="00C142E1" w:rsidRPr="00916AF5" w:rsidTr="00AA7674">
        <w:tc>
          <w:tcPr>
            <w:tcW w:w="9468" w:type="dxa"/>
            <w:shd w:val="clear" w:color="auto" w:fill="auto"/>
          </w:tcPr>
          <w:p w:rsidR="00C142E1" w:rsidRPr="00916AF5" w:rsidRDefault="00C142E1" w:rsidP="00AA7674">
            <w:pPr>
              <w:autoSpaceDE w:val="0"/>
              <w:autoSpaceDN w:val="0"/>
              <w:adjustRightInd w:val="0"/>
              <w:rPr>
                <w:b/>
                <w:bCs/>
              </w:rPr>
            </w:pPr>
          </w:p>
          <w:p w:rsidR="00C142E1" w:rsidRPr="00916AF5" w:rsidRDefault="00C142E1" w:rsidP="00AA7674">
            <w:pPr>
              <w:autoSpaceDE w:val="0"/>
              <w:autoSpaceDN w:val="0"/>
              <w:adjustRightInd w:val="0"/>
              <w:rPr>
                <w:b/>
              </w:rPr>
            </w:pPr>
            <w:r w:rsidRPr="00916AF5">
              <w:rPr>
                <w:b/>
              </w:rPr>
              <w:t>1. What is your assessment of the exercise design and conduct?</w:t>
            </w:r>
          </w:p>
          <w:p w:rsidR="00C142E1" w:rsidRPr="00916AF5" w:rsidRDefault="00C142E1" w:rsidP="00AA7674">
            <w:pPr>
              <w:autoSpaceDE w:val="0"/>
              <w:autoSpaceDN w:val="0"/>
              <w:adjustRightInd w:val="0"/>
              <w:rPr>
                <w:b/>
                <w:bCs/>
                <w:i/>
                <w:iCs/>
              </w:rPr>
            </w:pPr>
            <w:r w:rsidRPr="00916AF5">
              <w:rPr>
                <w:i/>
                <w:iCs/>
              </w:rPr>
              <w:t>Please rate, on a scale of 1 to 5, your overall assessment of the exercise relative to the statements provided below.</w:t>
            </w:r>
          </w:p>
          <w:p w:rsidR="00C142E1" w:rsidRPr="00916AF5" w:rsidRDefault="00C142E1" w:rsidP="00AA7674">
            <w:pPr>
              <w:autoSpaceDE w:val="0"/>
              <w:autoSpaceDN w:val="0"/>
              <w:adjustRightInd w:val="0"/>
              <w:rPr>
                <w:b/>
                <w:bCs/>
                <w:u w:val="single"/>
              </w:rPr>
            </w:pPr>
            <w:r w:rsidRPr="00916AF5">
              <w:rPr>
                <w:b/>
                <w:bCs/>
              </w:rPr>
              <w:tab/>
            </w:r>
            <w:r w:rsidRPr="00916AF5">
              <w:rPr>
                <w:b/>
                <w:bCs/>
              </w:rPr>
              <w:tab/>
            </w:r>
            <w:r w:rsidRPr="00916AF5">
              <w:rPr>
                <w:b/>
                <w:bCs/>
              </w:rPr>
              <w:tab/>
            </w:r>
            <w:r w:rsidRPr="00916AF5">
              <w:rPr>
                <w:b/>
                <w:bCs/>
              </w:rPr>
              <w:tab/>
            </w:r>
            <w:r w:rsidRPr="00916AF5">
              <w:rPr>
                <w:b/>
                <w:bCs/>
              </w:rPr>
              <w:tab/>
            </w:r>
            <w:r w:rsidRPr="00916AF5">
              <w:rPr>
                <w:b/>
                <w:bCs/>
              </w:rPr>
              <w:tab/>
            </w:r>
            <w:r w:rsidRPr="00916AF5">
              <w:rPr>
                <w:b/>
                <w:bCs/>
              </w:rPr>
              <w:tab/>
            </w:r>
            <w:r w:rsidRPr="00916AF5">
              <w:rPr>
                <w:b/>
                <w:bCs/>
                <w:u w:val="single"/>
              </w:rPr>
              <w:t>Rating of Satisfaction With Exercise</w:t>
            </w:r>
          </w:p>
          <w:p w:rsidR="00C142E1" w:rsidRPr="00916AF5" w:rsidRDefault="00C142E1" w:rsidP="00AA7674">
            <w:pPr>
              <w:autoSpaceDE w:val="0"/>
              <w:autoSpaceDN w:val="0"/>
              <w:adjustRightInd w:val="0"/>
              <w:rPr>
                <w:b/>
                <w:bCs/>
              </w:rPr>
            </w:pPr>
            <w:r w:rsidRPr="00916AF5">
              <w:rPr>
                <w:b/>
                <w:bCs/>
              </w:rPr>
              <w:t xml:space="preserve">                                                             </w:t>
            </w:r>
            <w:r>
              <w:rPr>
                <w:b/>
                <w:bCs/>
              </w:rPr>
              <w:t xml:space="preserve">                               </w:t>
            </w:r>
            <w:r w:rsidRPr="00916AF5">
              <w:rPr>
                <w:b/>
                <w:bCs/>
              </w:rPr>
              <w:t>Strongly                                Strongly</w:t>
            </w:r>
          </w:p>
          <w:p w:rsidR="00C142E1" w:rsidRPr="00916AF5" w:rsidRDefault="00C142E1" w:rsidP="00AA7674">
            <w:pPr>
              <w:autoSpaceDE w:val="0"/>
              <w:autoSpaceDN w:val="0"/>
              <w:adjustRightInd w:val="0"/>
              <w:rPr>
                <w:b/>
                <w:bCs/>
              </w:rPr>
            </w:pPr>
            <w:r w:rsidRPr="00916AF5">
              <w:rPr>
                <w:b/>
                <w:bCs/>
              </w:rPr>
              <w:t>Assessment Factor                                                            Disagree                                  Agree</w:t>
            </w:r>
          </w:p>
          <w:p w:rsidR="00C142E1" w:rsidRPr="00916AF5" w:rsidRDefault="00C142E1" w:rsidP="00AA7674">
            <w:pPr>
              <w:tabs>
                <w:tab w:val="left" w:pos="270"/>
              </w:tabs>
              <w:autoSpaceDE w:val="0"/>
              <w:autoSpaceDN w:val="0"/>
              <w:adjustRightInd w:val="0"/>
            </w:pPr>
            <w:r w:rsidRPr="00916AF5">
              <w:t xml:space="preserve">a. </w:t>
            </w:r>
            <w:r w:rsidRPr="00916AF5">
              <w:tab/>
              <w:t>The objectives, as stated at the beginning</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ab/>
              <w:t xml:space="preserve">of the exercise, were accomplished. </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 xml:space="preserve">b. </w:t>
            </w:r>
            <w:r w:rsidRPr="00916AF5">
              <w:tab/>
              <w:t xml:space="preserve">The exercise scenario was plausible and realistic. </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c.</w:t>
            </w:r>
            <w:r w:rsidRPr="00916AF5">
              <w:tab/>
              <w:t>The exercise materials were useful for the conduct of</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ab/>
              <w:t>the exercise.</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t>d.</w:t>
            </w:r>
            <w:r>
              <w:tab/>
              <w:t xml:space="preserve">The facilitator </w:t>
            </w:r>
            <w:r w:rsidRPr="00916AF5">
              <w:t xml:space="preserve">(s) was knowledgeable about the </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ab/>
              <w:t>area of play, kept the exercise on target.</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e.</w:t>
            </w:r>
            <w:r w:rsidRPr="00916AF5">
              <w:tab/>
              <w:t xml:space="preserve">There were enough activities/issues for the group to </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ab/>
              <w:t>work during this exercise.</w:t>
            </w:r>
            <w:r w:rsidRPr="00916AF5">
              <w:tab/>
              <w:t>1</w:t>
            </w:r>
            <w:r w:rsidRPr="00916AF5">
              <w:tab/>
              <w:t>2</w:t>
            </w:r>
            <w:r w:rsidRPr="00916AF5">
              <w:tab/>
              <w:t>3</w:t>
            </w:r>
            <w:r w:rsidRPr="00916AF5">
              <w:tab/>
              <w:t>4</w:t>
            </w:r>
            <w:r w:rsidRPr="00916AF5">
              <w:tab/>
              <w:t>5</w:t>
            </w:r>
          </w:p>
          <w:p w:rsidR="00C142E1"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f.</w:t>
            </w:r>
            <w:r w:rsidRPr="00916AF5">
              <w:tab/>
              <w:t>Participation in the exercise was appropriate for</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rsidRPr="00916AF5">
              <w:tab/>
              <w:t>someone in my position.</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t>g</w:t>
            </w:r>
            <w:r w:rsidRPr="00916AF5">
              <w:t xml:space="preserve">. </w:t>
            </w:r>
            <w:r w:rsidRPr="00916AF5">
              <w:tab/>
              <w:t xml:space="preserve">This exercise contributed to my understanding of </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r>
              <w:tab/>
              <w:t>emergency management</w:t>
            </w:r>
            <w:r w:rsidRPr="00916AF5">
              <w:t>.</w:t>
            </w:r>
            <w:r w:rsidRPr="00916AF5">
              <w:tab/>
              <w:t>1</w:t>
            </w:r>
            <w:r w:rsidRPr="00916AF5">
              <w:tab/>
              <w:t>2</w:t>
            </w:r>
            <w:r w:rsidRPr="00916AF5">
              <w:tab/>
              <w:t>3</w:t>
            </w:r>
            <w:r w:rsidRPr="00916AF5">
              <w:tab/>
              <w:t>4</w:t>
            </w:r>
            <w:r w:rsidRPr="00916AF5">
              <w:tab/>
              <w:t>5</w:t>
            </w: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tabs>
                <w:tab w:val="left" w:pos="270"/>
                <w:tab w:val="left" w:pos="5400"/>
                <w:tab w:val="left" w:pos="6120"/>
                <w:tab w:val="left" w:pos="6840"/>
                <w:tab w:val="left" w:pos="7560"/>
                <w:tab w:val="left" w:pos="8280"/>
              </w:tabs>
              <w:autoSpaceDE w:val="0"/>
              <w:autoSpaceDN w:val="0"/>
              <w:adjustRightInd w:val="0"/>
            </w:pPr>
          </w:p>
          <w:p w:rsidR="00C142E1" w:rsidRPr="00916AF5" w:rsidRDefault="00C142E1" w:rsidP="00AA7674">
            <w:pPr>
              <w:autoSpaceDE w:val="0"/>
              <w:autoSpaceDN w:val="0"/>
              <w:adjustRightInd w:val="0"/>
            </w:pPr>
          </w:p>
          <w:p w:rsidR="00C142E1" w:rsidRPr="00916AF5" w:rsidRDefault="00C142E1" w:rsidP="00AA7674">
            <w:pPr>
              <w:autoSpaceDE w:val="0"/>
              <w:autoSpaceDN w:val="0"/>
              <w:adjustRightInd w:val="0"/>
              <w:rPr>
                <w:b/>
              </w:rPr>
            </w:pPr>
            <w:r w:rsidRPr="00916AF5">
              <w:rPr>
                <w:b/>
              </w:rPr>
              <w:t>2. What changes would you make to improve this exercise?</w:t>
            </w:r>
          </w:p>
          <w:p w:rsidR="00C142E1" w:rsidRPr="00916AF5" w:rsidRDefault="00C142E1" w:rsidP="00AA7674">
            <w:pPr>
              <w:autoSpaceDE w:val="0"/>
              <w:autoSpaceDN w:val="0"/>
              <w:adjustRightInd w:val="0"/>
              <w:rPr>
                <w:i/>
                <w:iCs/>
              </w:rPr>
            </w:pPr>
          </w:p>
          <w:p w:rsidR="00C142E1" w:rsidRPr="00916AF5" w:rsidRDefault="00C142E1" w:rsidP="00AA7674">
            <w:pPr>
              <w:autoSpaceDE w:val="0"/>
              <w:autoSpaceDN w:val="0"/>
              <w:adjustRightInd w:val="0"/>
              <w:rPr>
                <w:i/>
                <w:iCs/>
              </w:rPr>
            </w:pPr>
            <w:r w:rsidRPr="00916AF5">
              <w:rPr>
                <w:i/>
                <w:iCs/>
              </w:rPr>
              <w:t>Please provide comments, specifically recommendations for improving future exercises.</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tabs>
                <w:tab w:val="left" w:pos="360"/>
              </w:tabs>
            </w:pPr>
            <w:r w:rsidRPr="00916AF5">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autoSpaceDE w:val="0"/>
              <w:autoSpaceDN w:val="0"/>
              <w:adjustRightInd w:val="0"/>
            </w:pPr>
          </w:p>
          <w:p w:rsidR="00C142E1" w:rsidRPr="00916AF5" w:rsidRDefault="00C142E1" w:rsidP="00AA7674">
            <w:pPr>
              <w:autoSpaceDE w:val="0"/>
              <w:autoSpaceDN w:val="0"/>
              <w:adjustRightInd w:val="0"/>
            </w:pPr>
          </w:p>
          <w:p w:rsidR="00C142E1" w:rsidRPr="00916AF5" w:rsidRDefault="00C142E1" w:rsidP="00AA7674">
            <w:pPr>
              <w:autoSpaceDE w:val="0"/>
              <w:autoSpaceDN w:val="0"/>
              <w:adjustRightInd w:val="0"/>
              <w:rPr>
                <w:b/>
              </w:rPr>
            </w:pPr>
            <w:r w:rsidRPr="00916AF5">
              <w:rPr>
                <w:b/>
              </w:rPr>
              <w:t xml:space="preserve">3. What did you like about the </w:t>
            </w:r>
            <w:r>
              <w:rPr>
                <w:b/>
              </w:rPr>
              <w:t>UPU Exercise 2016</w:t>
            </w:r>
            <w:r w:rsidRPr="00916AF5">
              <w:rPr>
                <w:b/>
              </w:rPr>
              <w:t>?</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pPr>
              <w:tabs>
                <w:tab w:val="left" w:pos="360"/>
              </w:tabs>
            </w:pPr>
            <w:r w:rsidRPr="00916AF5">
              <w:t>____________________________________________________________________________</w:t>
            </w:r>
          </w:p>
          <w:p w:rsidR="00C142E1" w:rsidRPr="00916AF5" w:rsidRDefault="00C142E1" w:rsidP="00AA7674">
            <w:pPr>
              <w:autoSpaceDE w:val="0"/>
              <w:autoSpaceDN w:val="0"/>
              <w:adjustRightInd w:val="0"/>
            </w:pPr>
            <w:r w:rsidRPr="00916AF5">
              <w:lastRenderedPageBreak/>
              <w:t>____________________________________________________________________________</w:t>
            </w:r>
          </w:p>
          <w:p w:rsidR="00C142E1" w:rsidRPr="00916AF5" w:rsidRDefault="00C142E1" w:rsidP="00AA7674">
            <w:pPr>
              <w:autoSpaceDE w:val="0"/>
              <w:autoSpaceDN w:val="0"/>
              <w:adjustRightInd w:val="0"/>
            </w:pPr>
            <w:r w:rsidRPr="00916AF5">
              <w:t>____________________________________________________________________________</w:t>
            </w:r>
          </w:p>
          <w:p w:rsidR="00C142E1" w:rsidRPr="00916AF5" w:rsidRDefault="00C142E1" w:rsidP="00AA7674"/>
        </w:tc>
      </w:tr>
    </w:tbl>
    <w:p w:rsidR="00C142E1" w:rsidRPr="00C5437C" w:rsidRDefault="00C142E1" w:rsidP="00C142E1">
      <w:pPr>
        <w:autoSpaceDE w:val="0"/>
        <w:autoSpaceDN w:val="0"/>
        <w:adjustRightInd w:val="0"/>
        <w:spacing w:after="120"/>
      </w:pPr>
    </w:p>
    <w:p w:rsidR="00C142E1" w:rsidRDefault="00C142E1" w:rsidP="00C142E1">
      <w:pPr>
        <w:ind w:firstLine="720"/>
        <w:contextualSpacing/>
        <w:rPr>
          <w:iCs/>
        </w:rPr>
      </w:pPr>
      <w:r>
        <w:rPr>
          <w:iCs/>
        </w:rPr>
        <w:br/>
      </w: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9319A" w:rsidRDefault="00C9319A">
      <w:pPr>
        <w:rPr>
          <w:b/>
          <w:iCs/>
          <w:sz w:val="48"/>
          <w:u w:val="single"/>
        </w:rPr>
      </w:pPr>
      <w:r>
        <w:rPr>
          <w:b/>
          <w:iCs/>
          <w:sz w:val="48"/>
          <w:u w:val="single"/>
        </w:rPr>
        <w:br w:type="page"/>
      </w: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Default="00C142E1" w:rsidP="00C142E1">
      <w:pPr>
        <w:autoSpaceDE w:val="0"/>
        <w:autoSpaceDN w:val="0"/>
        <w:adjustRightInd w:val="0"/>
        <w:spacing w:after="120"/>
        <w:jc w:val="center"/>
        <w:rPr>
          <w:b/>
          <w:iCs/>
          <w:sz w:val="48"/>
          <w:u w:val="single"/>
        </w:rPr>
      </w:pPr>
    </w:p>
    <w:p w:rsidR="00C142E1" w:rsidRPr="00E85039" w:rsidRDefault="00C142E1" w:rsidP="00C142E1">
      <w:pPr>
        <w:autoSpaceDE w:val="0"/>
        <w:autoSpaceDN w:val="0"/>
        <w:adjustRightInd w:val="0"/>
        <w:spacing w:after="120"/>
        <w:jc w:val="center"/>
        <w:rPr>
          <w:b/>
          <w:iCs/>
          <w:sz w:val="48"/>
          <w:u w:val="single"/>
        </w:rPr>
      </w:pPr>
      <w:r w:rsidRPr="00E85039">
        <w:rPr>
          <w:b/>
          <w:iCs/>
          <w:sz w:val="48"/>
          <w:u w:val="single"/>
        </w:rPr>
        <w:t xml:space="preserve">APPENDIX </w:t>
      </w:r>
      <w:r>
        <w:rPr>
          <w:b/>
          <w:iCs/>
          <w:sz w:val="48"/>
          <w:u w:val="single"/>
        </w:rPr>
        <w:t>C</w:t>
      </w:r>
    </w:p>
    <w:p w:rsidR="00C142E1" w:rsidRPr="00C5437C" w:rsidRDefault="00C142E1" w:rsidP="00C142E1">
      <w:pPr>
        <w:jc w:val="center"/>
      </w:pPr>
    </w:p>
    <w:p w:rsidR="00C142E1" w:rsidRDefault="00C142E1" w:rsidP="00C142E1">
      <w:pPr>
        <w:autoSpaceDE w:val="0"/>
        <w:autoSpaceDN w:val="0"/>
        <w:adjustRightInd w:val="0"/>
        <w:spacing w:after="120"/>
        <w:jc w:val="center"/>
        <w:rPr>
          <w:b/>
          <w:iCs/>
          <w:sz w:val="28"/>
        </w:rPr>
      </w:pPr>
      <w:r>
        <w:rPr>
          <w:b/>
          <w:iCs/>
          <w:sz w:val="28"/>
        </w:rPr>
        <w:t>Checklists</w:t>
      </w:r>
    </w:p>
    <w:p w:rsidR="00C142E1" w:rsidRDefault="00C142E1" w:rsidP="00C142E1">
      <w:pPr>
        <w:autoSpaceDE w:val="0"/>
        <w:autoSpaceDN w:val="0"/>
        <w:adjustRightInd w:val="0"/>
        <w:spacing w:after="120"/>
        <w:jc w:val="center"/>
        <w:rPr>
          <w:b/>
          <w:iCs/>
          <w:sz w:val="28"/>
        </w:rPr>
      </w:pPr>
      <w:r>
        <w:rPr>
          <w:b/>
          <w:iCs/>
          <w:sz w:val="28"/>
        </w:rPr>
        <w:t>Headquarters (Hurricane and Flooding)</w:t>
      </w: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142E1" w:rsidRDefault="00C142E1" w:rsidP="00C142E1">
      <w:pPr>
        <w:autoSpaceDE w:val="0"/>
        <w:autoSpaceDN w:val="0"/>
        <w:adjustRightInd w:val="0"/>
        <w:spacing w:after="120"/>
        <w:jc w:val="center"/>
        <w:rPr>
          <w:b/>
          <w:iCs/>
          <w:sz w:val="28"/>
        </w:rPr>
      </w:pPr>
    </w:p>
    <w:p w:rsidR="00C9319A" w:rsidRDefault="00C9319A">
      <w:pPr>
        <w:rPr>
          <w:b/>
          <w:iCs/>
          <w:sz w:val="28"/>
        </w:rPr>
      </w:pPr>
      <w:r>
        <w:rPr>
          <w:b/>
          <w:iCs/>
          <w:sz w:val="28"/>
        </w:rPr>
        <w:br w:type="page"/>
      </w:r>
    </w:p>
    <w:p w:rsidR="00C142E1" w:rsidRDefault="00C142E1" w:rsidP="00C142E1">
      <w:pPr>
        <w:autoSpaceDE w:val="0"/>
        <w:autoSpaceDN w:val="0"/>
        <w:adjustRightInd w:val="0"/>
        <w:spacing w:after="120"/>
        <w:jc w:val="center"/>
        <w:rPr>
          <w:b/>
          <w:iCs/>
          <w:sz w:val="28"/>
        </w:rPr>
      </w:pPr>
    </w:p>
    <w:p w:rsidR="00C142E1" w:rsidRDefault="00C142E1" w:rsidP="00C142E1">
      <w:pPr>
        <w:contextualSpacing/>
        <w:rPr>
          <w:rFonts w:cs="Arial"/>
          <w:b/>
          <w:bCs/>
          <w:sz w:val="28"/>
          <w:szCs w:val="28"/>
          <w:u w:val="single"/>
        </w:rPr>
      </w:pPr>
      <w:r>
        <w:rPr>
          <w:rFonts w:cs="Arial"/>
          <w:b/>
          <w:bCs/>
          <w:sz w:val="28"/>
          <w:szCs w:val="28"/>
          <w:u w:val="single"/>
        </w:rPr>
        <w:t>Critical Actions Checklists – Headquarters</w:t>
      </w:r>
    </w:p>
    <w:p w:rsidR="00C142E1" w:rsidRDefault="00C142E1" w:rsidP="00C142E1">
      <w:pPr>
        <w:snapToGrid w:val="0"/>
        <w:spacing w:before="80" w:after="40"/>
        <w:rPr>
          <w:rFonts w:cs="Arial"/>
          <w:b/>
          <w:bCs/>
          <w:sz w:val="28"/>
          <w:szCs w:val="28"/>
          <w:u w:val="single"/>
        </w:rPr>
      </w:pPr>
    </w:p>
    <w:p w:rsidR="00C142E1" w:rsidRPr="00D96BEC" w:rsidRDefault="00C142E1" w:rsidP="00C142E1">
      <w:pPr>
        <w:snapToGrid w:val="0"/>
        <w:spacing w:before="80" w:after="40"/>
        <w:rPr>
          <w:rFonts w:cs="Arial"/>
          <w:b/>
          <w:bCs/>
          <w:sz w:val="28"/>
          <w:szCs w:val="28"/>
          <w:u w:val="single"/>
        </w:rPr>
      </w:pPr>
      <w:r w:rsidRPr="00D96BEC">
        <w:rPr>
          <w:rFonts w:cs="Arial"/>
          <w:b/>
          <w:bCs/>
          <w:sz w:val="28"/>
          <w:szCs w:val="28"/>
          <w:u w:val="single"/>
        </w:rPr>
        <w:t xml:space="preserve">Situation Assessment and Actions </w:t>
      </w:r>
    </w:p>
    <w:p w:rsidR="00C142E1" w:rsidRPr="004D73B0" w:rsidRDefault="00C142E1" w:rsidP="00C142E1">
      <w:pPr>
        <w:tabs>
          <w:tab w:val="num" w:pos="450"/>
        </w:tabs>
        <w:snapToGrid w:val="0"/>
        <w:spacing w:before="60" w:after="60" w:line="240" w:lineRule="auto"/>
        <w:ind w:left="720" w:hanging="360"/>
        <w:rPr>
          <w:rFonts w:cs="Calibri"/>
          <w:bCs/>
        </w:rPr>
      </w:pPr>
      <w:r w:rsidRPr="004D73B0">
        <w:rPr>
          <w:rFonts w:cs="Calibri"/>
          <w:bCs/>
        </w:rPr>
        <w:t xml:space="preserve">Conduct an initial assessment of the HQ building immediately after the </w:t>
      </w:r>
      <w:r w:rsidRPr="004D73B0">
        <w:rPr>
          <w:rFonts w:cs="Calibri"/>
          <w:b/>
          <w:bCs/>
        </w:rPr>
        <w:t>Natural Disaster</w:t>
      </w:r>
      <w:r w:rsidRPr="004D73B0">
        <w:rPr>
          <w:rFonts w:cs="Calibri"/>
          <w:bCs/>
        </w:rPr>
        <w:t xml:space="preserve"> to include:</w:t>
      </w:r>
    </w:p>
    <w:p w:rsidR="00C142E1" w:rsidRPr="003A484F" w:rsidRDefault="00C142E1" w:rsidP="00C142E1">
      <w:pPr>
        <w:pStyle w:val="ListParagraph"/>
        <w:numPr>
          <w:ilvl w:val="1"/>
          <w:numId w:val="0"/>
        </w:numPr>
        <w:spacing w:after="0" w:line="240" w:lineRule="auto"/>
        <w:ind w:left="720" w:hanging="360"/>
      </w:pPr>
      <w:r>
        <w:t>Structure of the HQ building</w:t>
      </w:r>
      <w:r w:rsidRPr="003A484F">
        <w:t xml:space="preserve"> </w:t>
      </w:r>
      <w:r>
        <w:rPr>
          <w:rFonts w:eastAsia="Times New Roman" w:cs="Times New Roman"/>
          <w:noProof/>
          <w:sz w:val="14"/>
          <w:szCs w:val="14"/>
          <w:lang w:val="en-US"/>
        </w:rPr>
        <w:drawing>
          <wp:inline distT="0" distB="0" distL="0" distR="0">
            <wp:extent cx="190500" cy="180975"/>
            <wp:effectExtent l="19050" t="0" r="0" b="0"/>
            <wp:docPr id="118" name="Picture 1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1"/>
          <w:numId w:val="0"/>
        </w:numPr>
        <w:spacing w:after="0" w:line="240" w:lineRule="auto"/>
        <w:ind w:left="720" w:hanging="360"/>
      </w:pPr>
      <w:r w:rsidRPr="003A484F">
        <w:t>Status of HQ employees and identif</w:t>
      </w:r>
      <w:r>
        <w:t xml:space="preserve">y level and number of injuries </w:t>
      </w:r>
      <w:r>
        <w:rPr>
          <w:rFonts w:eastAsia="Times New Roman" w:cs="Times New Roman"/>
          <w:noProof/>
          <w:sz w:val="14"/>
          <w:szCs w:val="14"/>
          <w:lang w:val="en-US"/>
        </w:rPr>
        <w:drawing>
          <wp:inline distT="0" distB="0" distL="0" distR="0">
            <wp:extent cx="190500" cy="180975"/>
            <wp:effectExtent l="19050" t="0" r="0" b="0"/>
            <wp:docPr id="119" name="Picture 2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Default="00C142E1" w:rsidP="00C142E1">
      <w:pPr>
        <w:pStyle w:val="ListParagraph"/>
        <w:numPr>
          <w:ilvl w:val="1"/>
          <w:numId w:val="0"/>
        </w:numPr>
        <w:spacing w:after="120" w:line="240" w:lineRule="auto"/>
        <w:ind w:left="720" w:hanging="360"/>
        <w:contextualSpacing w:val="0"/>
      </w:pPr>
      <w:r w:rsidRPr="003A484F">
        <w:t>Functionality of utilities, paying particular attention to phone, smells of gas or smoke</w:t>
      </w:r>
      <w:r>
        <w:t xml:space="preserve"> </w:t>
      </w:r>
      <w:r>
        <w:rPr>
          <w:rFonts w:eastAsia="Times New Roman" w:cs="Times New Roman"/>
          <w:noProof/>
          <w:sz w:val="14"/>
          <w:szCs w:val="14"/>
          <w:lang w:val="en-US"/>
        </w:rPr>
        <w:drawing>
          <wp:inline distT="0" distB="0" distL="0" distR="0">
            <wp:extent cx="190500" cy="180975"/>
            <wp:effectExtent l="19050" t="0" r="0" b="0"/>
            <wp:docPr id="120" name="Picture 2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before="120" w:after="0" w:line="240" w:lineRule="auto"/>
        <w:contextualSpacing w:val="0"/>
      </w:pPr>
      <w:r w:rsidRPr="003A484F">
        <w:t>Call local first responders if there are injuries and provi</w:t>
      </w:r>
      <w:r>
        <w:t xml:space="preserve">de details of injuries </w:t>
      </w:r>
      <w:r>
        <w:rPr>
          <w:rFonts w:eastAsia="Times New Roman" w:cs="Times New Roman"/>
          <w:noProof/>
          <w:sz w:val="14"/>
          <w:szCs w:val="14"/>
          <w:lang w:val="en-US"/>
        </w:rPr>
        <w:drawing>
          <wp:inline distT="0" distB="0" distL="0" distR="0">
            <wp:extent cx="190500" cy="180975"/>
            <wp:effectExtent l="19050" t="0" r="0" b="0"/>
            <wp:docPr id="121" name="Picture 2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rsidRPr="003A484F">
        <w:t>Designate an employee to monitor local media (radio and TV) to i</w:t>
      </w:r>
      <w:r>
        <w:t>nclude national weather reports</w:t>
      </w:r>
      <w:r w:rsidRPr="003A484F">
        <w:t xml:space="preserve">  </w:t>
      </w:r>
      <w:r>
        <w:rPr>
          <w:rFonts w:eastAsia="Times New Roman" w:cs="Times New Roman"/>
          <w:noProof/>
          <w:sz w:val="14"/>
          <w:szCs w:val="14"/>
          <w:lang w:val="en-US"/>
        </w:rPr>
        <w:drawing>
          <wp:inline distT="0" distB="0" distL="0" distR="0">
            <wp:extent cx="190500" cy="180975"/>
            <wp:effectExtent l="19050" t="0" r="0" b="0"/>
            <wp:docPr id="122" name="Picture 2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tabs>
          <w:tab w:val="num" w:pos="450"/>
        </w:tabs>
        <w:snapToGrid w:val="0"/>
        <w:spacing w:before="60" w:after="0" w:line="240" w:lineRule="auto"/>
        <w:ind w:left="720" w:hanging="360"/>
        <w:rPr>
          <w:rFonts w:cs="Calibri"/>
          <w:bCs/>
        </w:rPr>
      </w:pPr>
      <w:r w:rsidRPr="004D73B0">
        <w:rPr>
          <w:rFonts w:cs="Calibri"/>
          <w:bCs/>
        </w:rPr>
        <w:t xml:space="preserve">Activate HQ EMT to include senior management and key personnel.  Set up 24 hour schedule if necessary </w:t>
      </w:r>
      <w:r>
        <w:rPr>
          <w:noProof/>
          <w:sz w:val="14"/>
          <w:szCs w:val="14"/>
          <w:lang w:val="en-US"/>
        </w:rPr>
        <w:drawing>
          <wp:inline distT="0" distB="0" distL="0" distR="0">
            <wp:extent cx="190500" cy="180975"/>
            <wp:effectExtent l="19050" t="0" r="0" b="0"/>
            <wp:docPr id="123" name="Picture 2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Default="00C142E1" w:rsidP="00C142E1">
      <w:pPr>
        <w:pStyle w:val="ListParagraph"/>
        <w:numPr>
          <w:ilvl w:val="0"/>
          <w:numId w:val="22"/>
        </w:numPr>
        <w:spacing w:after="0" w:line="240" w:lineRule="auto"/>
      </w:pPr>
      <w:r w:rsidRPr="003A484F">
        <w:t>Identify and assign an individual to track and record all decisions and communications in and out of the emergency operations center</w:t>
      </w:r>
      <w:r>
        <w:t xml:space="preserve"> </w:t>
      </w:r>
      <w:r>
        <w:rPr>
          <w:rFonts w:eastAsia="Times New Roman" w:cs="Times New Roman"/>
          <w:noProof/>
          <w:sz w:val="14"/>
          <w:szCs w:val="14"/>
          <w:lang w:val="en-US"/>
        </w:rPr>
        <w:drawing>
          <wp:inline distT="0" distB="0" distL="0" distR="0">
            <wp:extent cx="190500" cy="180975"/>
            <wp:effectExtent l="19050" t="0" r="0" b="0"/>
            <wp:docPr id="124" name="Picture 2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3A484F">
        <w:t xml:space="preserve">  </w:t>
      </w:r>
    </w:p>
    <w:p w:rsidR="00C142E1" w:rsidRPr="003A484F" w:rsidRDefault="00C142E1" w:rsidP="00C142E1">
      <w:pPr>
        <w:pStyle w:val="ListParagraph"/>
        <w:numPr>
          <w:ilvl w:val="0"/>
          <w:numId w:val="22"/>
        </w:numPr>
        <w:spacing w:after="0" w:line="240" w:lineRule="auto"/>
      </w:pPr>
      <w:r w:rsidRPr="003A484F">
        <w:t>Issue alert to employees and update incid</w:t>
      </w:r>
      <w:r>
        <w:t xml:space="preserve">ent status throughout the event </w:t>
      </w:r>
      <w:r>
        <w:rPr>
          <w:rFonts w:eastAsia="Times New Roman" w:cs="Times New Roman"/>
          <w:noProof/>
          <w:sz w:val="14"/>
          <w:szCs w:val="14"/>
          <w:lang w:val="en-US"/>
        </w:rPr>
        <w:drawing>
          <wp:inline distT="0" distB="0" distL="0" distR="0">
            <wp:extent cx="190500" cy="180975"/>
            <wp:effectExtent l="19050" t="0" r="0" b="0"/>
            <wp:docPr id="125" name="Picture 2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tabs>
          <w:tab w:val="num" w:pos="450"/>
        </w:tabs>
        <w:snapToGrid w:val="0"/>
        <w:spacing w:before="60" w:after="120" w:line="240" w:lineRule="auto"/>
        <w:ind w:left="720" w:hanging="360"/>
        <w:rPr>
          <w:rFonts w:cs="Calibri"/>
          <w:bCs/>
        </w:rPr>
      </w:pPr>
      <w:r w:rsidRPr="004D73B0">
        <w:rPr>
          <w:rFonts w:cs="Calibri"/>
          <w:bCs/>
        </w:rPr>
        <w:t xml:space="preserve">Determine if an evacuation of the HQ building is warranted based on the event and conditions </w:t>
      </w:r>
      <w:r>
        <w:rPr>
          <w:noProof/>
          <w:sz w:val="14"/>
          <w:szCs w:val="14"/>
          <w:lang w:val="en-US"/>
        </w:rPr>
        <w:drawing>
          <wp:inline distT="0" distB="0" distL="0" distR="0">
            <wp:extent cx="190500" cy="180975"/>
            <wp:effectExtent l="19050" t="0" r="0" b="0"/>
            <wp:docPr id="126" name="Picture 2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tabs>
          <w:tab w:val="num" w:pos="450"/>
        </w:tabs>
        <w:snapToGrid w:val="0"/>
        <w:spacing w:before="60" w:after="120" w:line="240" w:lineRule="auto"/>
        <w:ind w:left="720" w:hanging="360"/>
        <w:rPr>
          <w:rFonts w:cs="Calibri"/>
          <w:bCs/>
        </w:rPr>
      </w:pPr>
      <w:r w:rsidRPr="004D73B0">
        <w:rPr>
          <w:rFonts w:cs="Calibri"/>
          <w:bCs/>
        </w:rPr>
        <w:t xml:space="preserve">For larger scale events, contact postal facilities within the affected area as soon as possible using established protocols </w:t>
      </w:r>
      <w:r>
        <w:rPr>
          <w:noProof/>
          <w:sz w:val="14"/>
          <w:szCs w:val="14"/>
          <w:lang w:val="en-US"/>
        </w:rPr>
        <w:drawing>
          <wp:inline distT="0" distB="0" distL="0" distR="0">
            <wp:extent cx="190500" cy="180975"/>
            <wp:effectExtent l="19050" t="0" r="0" b="0"/>
            <wp:docPr id="127" name="Picture 2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tabs>
          <w:tab w:val="num" w:pos="450"/>
        </w:tabs>
        <w:snapToGrid w:val="0"/>
        <w:spacing w:before="60" w:after="120" w:line="240" w:lineRule="auto"/>
        <w:ind w:left="720" w:hanging="360"/>
        <w:rPr>
          <w:rFonts w:cs="Calibri"/>
          <w:bCs/>
        </w:rPr>
      </w:pPr>
      <w:r w:rsidRPr="004D73B0">
        <w:rPr>
          <w:rFonts w:cs="Calibri"/>
          <w:bCs/>
        </w:rPr>
        <w:t xml:space="preserve">Determine if the incident has the potential to escalate or cause further damage or life threatening </w:t>
      </w:r>
      <w:r>
        <w:rPr>
          <w:noProof/>
          <w:sz w:val="14"/>
          <w:szCs w:val="14"/>
          <w:lang w:val="en-US"/>
        </w:rPr>
        <w:drawing>
          <wp:inline distT="0" distB="0" distL="0" distR="0">
            <wp:extent cx="190500" cy="180975"/>
            <wp:effectExtent l="19050" t="0" r="0" b="0"/>
            <wp:docPr id="128" name="Picture 2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E42066" w:rsidRDefault="00C142E1" w:rsidP="00C142E1">
      <w:pPr>
        <w:tabs>
          <w:tab w:val="num" w:pos="450"/>
        </w:tabs>
        <w:snapToGrid w:val="0"/>
        <w:spacing w:before="60" w:after="0" w:line="240" w:lineRule="auto"/>
        <w:ind w:left="720" w:hanging="360"/>
        <w:rPr>
          <w:rFonts w:cs="Arial"/>
          <w:b/>
          <w:bCs/>
          <w:sz w:val="28"/>
          <w:szCs w:val="28"/>
          <w:u w:val="single"/>
        </w:rPr>
      </w:pPr>
      <w:r w:rsidRPr="004D73B0">
        <w:rPr>
          <w:rFonts w:cs="Calibri"/>
          <w:bCs/>
        </w:rPr>
        <w:t xml:space="preserve">If the HQ building is not impacted by the natural disaster, assess the field units’ impacts </w:t>
      </w:r>
      <w:r>
        <w:rPr>
          <w:noProof/>
          <w:sz w:val="14"/>
          <w:szCs w:val="14"/>
          <w:lang w:val="en-US"/>
        </w:rPr>
        <w:drawing>
          <wp:inline distT="0" distB="0" distL="0" distR="0">
            <wp:extent cx="190500" cy="180975"/>
            <wp:effectExtent l="19050" t="0" r="0" b="0"/>
            <wp:docPr id="129" name="Picture 3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E42066" w:rsidRDefault="00C142E1" w:rsidP="00C142E1">
      <w:pPr>
        <w:keepNext/>
        <w:snapToGrid w:val="0"/>
        <w:spacing w:before="80" w:after="40"/>
        <w:rPr>
          <w:rFonts w:cs="Arial"/>
          <w:b/>
          <w:bCs/>
          <w:sz w:val="28"/>
          <w:szCs w:val="28"/>
          <w:u w:val="single"/>
        </w:rPr>
      </w:pPr>
      <w:r>
        <w:rPr>
          <w:rFonts w:cs="Arial"/>
          <w:b/>
          <w:bCs/>
          <w:sz w:val="28"/>
          <w:szCs w:val="28"/>
          <w:u w:val="single"/>
        </w:rPr>
        <w:t>Employees</w:t>
      </w:r>
    </w:p>
    <w:p w:rsidR="00C142E1" w:rsidRPr="003A484F" w:rsidRDefault="00C142E1" w:rsidP="00C142E1">
      <w:pPr>
        <w:pStyle w:val="ListParagraph"/>
        <w:numPr>
          <w:ilvl w:val="0"/>
          <w:numId w:val="22"/>
        </w:numPr>
        <w:spacing w:after="0" w:line="240" w:lineRule="auto"/>
      </w:pPr>
      <w:r w:rsidRPr="003A484F">
        <w:t>Account for all employees</w:t>
      </w:r>
      <w:r>
        <w:t xml:space="preserve"> </w:t>
      </w:r>
      <w:r>
        <w:rPr>
          <w:rFonts w:eastAsia="Times New Roman" w:cs="Times New Roman"/>
          <w:noProof/>
          <w:sz w:val="14"/>
          <w:szCs w:val="14"/>
          <w:lang w:val="en-US"/>
        </w:rPr>
        <w:drawing>
          <wp:inline distT="0" distB="0" distL="0" distR="0">
            <wp:extent cx="190500" cy="180975"/>
            <wp:effectExtent l="19050" t="0" r="0" b="0"/>
            <wp:docPr id="130" name="Picture 3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rsidRPr="003A484F">
        <w:t xml:space="preserve">Encourage on site employees to remain at </w:t>
      </w:r>
      <w:r>
        <w:t xml:space="preserve">the </w:t>
      </w:r>
      <w:r w:rsidRPr="003A484F">
        <w:t>installation if travel to their h</w:t>
      </w:r>
      <w:r>
        <w:t xml:space="preserve">ome is likely to be jeopardized </w:t>
      </w:r>
      <w:r>
        <w:rPr>
          <w:rFonts w:eastAsia="Times New Roman" w:cs="Times New Roman"/>
          <w:noProof/>
          <w:sz w:val="14"/>
          <w:szCs w:val="14"/>
          <w:lang w:val="en-US"/>
        </w:rPr>
        <w:drawing>
          <wp:inline distT="0" distB="0" distL="0" distR="0">
            <wp:extent cx="190500" cy="180975"/>
            <wp:effectExtent l="19050" t="0" r="0" b="0"/>
            <wp:docPr id="131" name="Picture 3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rsidRPr="003A484F">
        <w:t xml:space="preserve">Contact employees working away from </w:t>
      </w:r>
      <w:r>
        <w:t xml:space="preserve">the postal </w:t>
      </w:r>
      <w:r w:rsidRPr="003A484F">
        <w:t>facility at time of incident and provide instructions for their safety and commun</w:t>
      </w:r>
      <w:r>
        <w:t xml:space="preserve">icate the situation and impacts </w:t>
      </w:r>
      <w:r>
        <w:rPr>
          <w:rFonts w:eastAsia="Times New Roman" w:cs="Times New Roman"/>
          <w:noProof/>
          <w:sz w:val="14"/>
          <w:szCs w:val="14"/>
          <w:lang w:val="en-US"/>
        </w:rPr>
        <w:drawing>
          <wp:inline distT="0" distB="0" distL="0" distR="0">
            <wp:extent cx="190500" cy="180975"/>
            <wp:effectExtent l="19050" t="0" r="0" b="0"/>
            <wp:docPr id="132" name="Picture 3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rsidRPr="003A484F">
        <w:t>Commun</w:t>
      </w:r>
      <w:r>
        <w:t xml:space="preserve">icate information to employees as updates are provided by the media and local/national authorities </w:t>
      </w:r>
      <w:r>
        <w:rPr>
          <w:rFonts w:eastAsia="Times New Roman" w:cs="Times New Roman"/>
          <w:noProof/>
          <w:sz w:val="14"/>
          <w:szCs w:val="14"/>
          <w:lang w:val="en-US"/>
        </w:rPr>
        <w:drawing>
          <wp:inline distT="0" distB="0" distL="0" distR="0">
            <wp:extent cx="190500" cy="180975"/>
            <wp:effectExtent l="19050" t="0" r="0" b="0"/>
            <wp:docPr id="133" name="Picture 3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t xml:space="preserve">If operations at </w:t>
      </w:r>
      <w:r w:rsidRPr="003A484F">
        <w:t xml:space="preserve">HQ cannot be continued, instruct all HQ employees to proceed to an alternate facility designated by the emergency manager.  See </w:t>
      </w:r>
      <w:r w:rsidRPr="003A484F">
        <w:rPr>
          <w:u w:val="single"/>
        </w:rPr>
        <w:t xml:space="preserve">Business Continuity Plan </w:t>
      </w:r>
      <w:r>
        <w:t xml:space="preserve">for additional details </w:t>
      </w:r>
      <w:r>
        <w:rPr>
          <w:rFonts w:eastAsia="Times New Roman" w:cs="Times New Roman"/>
          <w:noProof/>
          <w:sz w:val="14"/>
          <w:szCs w:val="14"/>
          <w:lang w:val="en-US"/>
        </w:rPr>
        <w:drawing>
          <wp:inline distT="0" distB="0" distL="0" distR="0">
            <wp:extent cx="190500" cy="180975"/>
            <wp:effectExtent l="19050" t="0" r="0" b="0"/>
            <wp:docPr id="134" name="Picture 3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A484F" w:rsidRDefault="00C142E1" w:rsidP="00C142E1">
      <w:pPr>
        <w:pStyle w:val="ListParagraph"/>
        <w:numPr>
          <w:ilvl w:val="0"/>
          <w:numId w:val="22"/>
        </w:numPr>
        <w:spacing w:after="0" w:line="240" w:lineRule="auto"/>
      </w:pPr>
      <w:r w:rsidRPr="003A484F">
        <w:t>If incident occurs outside of normal hours, employees should be encouraged to utilize local media and the Employee Emergency Hotline, if available, to receive reporti</w:t>
      </w:r>
      <w:r>
        <w:t xml:space="preserve">ng instructions </w:t>
      </w:r>
      <w:r>
        <w:rPr>
          <w:rFonts w:eastAsia="Times New Roman" w:cs="Times New Roman"/>
          <w:noProof/>
          <w:sz w:val="14"/>
          <w:szCs w:val="14"/>
          <w:lang w:val="en-US"/>
        </w:rPr>
        <w:drawing>
          <wp:inline distT="0" distB="0" distL="0" distR="0">
            <wp:extent cx="190500" cy="180975"/>
            <wp:effectExtent l="19050" t="0" r="0" b="0"/>
            <wp:docPr id="135" name="Picture 3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BE381E" w:rsidRDefault="00C142E1" w:rsidP="00C142E1">
      <w:pPr>
        <w:pStyle w:val="ListParagraph"/>
        <w:numPr>
          <w:ilvl w:val="0"/>
          <w:numId w:val="22"/>
        </w:numPr>
        <w:spacing w:after="0" w:line="240" w:lineRule="auto"/>
        <w:rPr>
          <w:b/>
          <w:sz w:val="28"/>
          <w:szCs w:val="28"/>
          <w:u w:val="single"/>
        </w:rPr>
      </w:pPr>
      <w:r w:rsidRPr="008A36E2">
        <w:lastRenderedPageBreak/>
        <w:t>Coordinate with internal resources (HR and Communications) to update Employee Emergency Hotline messaging with reporting procedures and locations if applicable</w:t>
      </w:r>
      <w:r>
        <w:t xml:space="preserve">, to HQ employees </w:t>
      </w:r>
      <w:r>
        <w:rPr>
          <w:rFonts w:eastAsia="Times New Roman" w:cs="Times New Roman"/>
          <w:noProof/>
          <w:sz w:val="14"/>
          <w:szCs w:val="14"/>
          <w:lang w:val="en-US"/>
        </w:rPr>
        <w:drawing>
          <wp:inline distT="0" distB="0" distL="0" distR="0">
            <wp:extent cx="190500" cy="180975"/>
            <wp:effectExtent l="19050" t="0" r="0" b="0"/>
            <wp:docPr id="136" name="Picture 3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D96BEC" w:rsidRDefault="00C142E1" w:rsidP="00C142E1">
      <w:pPr>
        <w:keepNext/>
        <w:snapToGrid w:val="0"/>
        <w:spacing w:before="20" w:after="120"/>
        <w:rPr>
          <w:rFonts w:cs="Arial"/>
          <w:b/>
          <w:bCs/>
          <w:sz w:val="28"/>
          <w:szCs w:val="28"/>
          <w:u w:val="single"/>
        </w:rPr>
      </w:pPr>
      <w:r w:rsidRPr="00D96BEC">
        <w:rPr>
          <w:rFonts w:cs="Arial"/>
          <w:b/>
          <w:bCs/>
          <w:sz w:val="28"/>
          <w:szCs w:val="28"/>
          <w:u w:val="single"/>
        </w:rPr>
        <w:t>Facility</w:t>
      </w:r>
    </w:p>
    <w:p w:rsidR="00C142E1" w:rsidRPr="004D73B0" w:rsidRDefault="00C142E1" w:rsidP="00C142E1">
      <w:pPr>
        <w:snapToGrid w:val="0"/>
        <w:spacing w:before="20" w:after="120" w:line="240" w:lineRule="auto"/>
        <w:ind w:left="720" w:hanging="360"/>
        <w:rPr>
          <w:rFonts w:cs="Calibri"/>
          <w:bCs/>
        </w:rPr>
      </w:pPr>
      <w:r w:rsidRPr="004D73B0">
        <w:rPr>
          <w:rFonts w:cs="Calibri"/>
          <w:bCs/>
        </w:rPr>
        <w:t xml:space="preserve">Determine extent of damage to HQ facility and what repairs are needed </w:t>
      </w:r>
      <w:r>
        <w:rPr>
          <w:noProof/>
          <w:sz w:val="14"/>
          <w:szCs w:val="14"/>
          <w:lang w:val="en-US"/>
        </w:rPr>
        <w:drawing>
          <wp:inline distT="0" distB="0" distL="0" distR="0">
            <wp:extent cx="190500" cy="180975"/>
            <wp:effectExtent l="19050" t="0" r="0" b="0"/>
            <wp:docPr id="137" name="Picture 4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snapToGrid w:val="0"/>
        <w:spacing w:before="20" w:after="120" w:line="240" w:lineRule="auto"/>
        <w:ind w:left="720" w:hanging="360"/>
        <w:rPr>
          <w:rFonts w:cs="Calibri"/>
          <w:bCs/>
        </w:rPr>
      </w:pPr>
      <w:r w:rsidRPr="004D73B0">
        <w:rPr>
          <w:rFonts w:cs="Calibri"/>
          <w:bCs/>
        </w:rPr>
        <w:t xml:space="preserve">Determine what main systems (water, power, gas, fuel) need to be secured </w:t>
      </w:r>
      <w:r>
        <w:rPr>
          <w:noProof/>
          <w:sz w:val="14"/>
          <w:szCs w:val="14"/>
          <w:lang w:val="en-US"/>
        </w:rPr>
        <w:drawing>
          <wp:inline distT="0" distB="0" distL="0" distR="0">
            <wp:extent cx="190500" cy="180975"/>
            <wp:effectExtent l="19050" t="0" r="0" b="0"/>
            <wp:docPr id="138" name="Picture 5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4D73B0" w:rsidRDefault="00C142E1" w:rsidP="00C142E1">
      <w:pPr>
        <w:snapToGrid w:val="0"/>
        <w:spacing w:before="20" w:after="120" w:line="240" w:lineRule="auto"/>
        <w:ind w:left="720" w:hanging="360"/>
        <w:rPr>
          <w:rFonts w:cs="Calibri"/>
          <w:bCs/>
        </w:rPr>
      </w:pPr>
      <w:r w:rsidRPr="004D73B0">
        <w:rPr>
          <w:rFonts w:cs="Calibri"/>
          <w:bCs/>
        </w:rPr>
        <w:t>Contact the Facilities department (insert phone #_____) for damage assessment and repairs</w:t>
      </w:r>
      <w:r>
        <w:rPr>
          <w:noProof/>
          <w:sz w:val="14"/>
          <w:szCs w:val="14"/>
          <w:lang w:val="en-US"/>
        </w:rPr>
        <w:drawing>
          <wp:inline distT="0" distB="0" distL="0" distR="0">
            <wp:extent cx="190500" cy="180975"/>
            <wp:effectExtent l="19050" t="0" r="0" b="0"/>
            <wp:docPr id="139" name="Picture 5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4D73B0">
        <w:rPr>
          <w:rFonts w:cs="Calibri"/>
          <w:bCs/>
        </w:rPr>
        <w:t xml:space="preserve"> </w:t>
      </w:r>
    </w:p>
    <w:p w:rsidR="00C142E1" w:rsidRPr="00D96BEC" w:rsidRDefault="00C142E1" w:rsidP="00C142E1">
      <w:pPr>
        <w:snapToGrid w:val="0"/>
        <w:spacing w:before="20" w:after="120"/>
        <w:rPr>
          <w:rFonts w:cs="Arial"/>
          <w:b/>
          <w:bCs/>
          <w:sz w:val="28"/>
          <w:szCs w:val="28"/>
          <w:u w:val="single"/>
        </w:rPr>
      </w:pPr>
      <w:r w:rsidRPr="00D96BEC">
        <w:rPr>
          <w:rFonts w:cs="Arial"/>
          <w:b/>
          <w:bCs/>
          <w:sz w:val="28"/>
          <w:szCs w:val="28"/>
          <w:u w:val="single"/>
        </w:rPr>
        <w:t>Safety/Security</w:t>
      </w:r>
    </w:p>
    <w:p w:rsidR="00C142E1" w:rsidRPr="004D73B0" w:rsidRDefault="00C142E1" w:rsidP="00C142E1">
      <w:pPr>
        <w:snapToGrid w:val="0"/>
        <w:spacing w:before="20" w:after="120" w:line="240" w:lineRule="auto"/>
        <w:ind w:left="720" w:hanging="360"/>
        <w:rPr>
          <w:rFonts w:cs="Calibri"/>
          <w:bCs/>
        </w:rPr>
      </w:pPr>
      <w:r w:rsidRPr="004D73B0">
        <w:rPr>
          <w:rFonts w:cs="Calibri"/>
          <w:bCs/>
        </w:rPr>
        <w:t xml:space="preserve">Ensure that the HQ building and its assets are secured.  Liaison with law enforcement and local police as needed </w:t>
      </w:r>
      <w:r>
        <w:rPr>
          <w:noProof/>
          <w:sz w:val="14"/>
          <w:szCs w:val="14"/>
          <w:lang w:val="en-US"/>
        </w:rPr>
        <w:drawing>
          <wp:inline distT="0" distB="0" distL="0" distR="0">
            <wp:extent cx="190500" cy="180975"/>
            <wp:effectExtent l="19050" t="0" r="0" b="0"/>
            <wp:docPr id="140" name="Picture 5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362443" w:rsidRDefault="00C142E1" w:rsidP="00C142E1">
      <w:pPr>
        <w:snapToGrid w:val="0"/>
        <w:spacing w:before="20" w:after="120" w:line="240" w:lineRule="auto"/>
        <w:ind w:left="720" w:hanging="360"/>
        <w:rPr>
          <w:rFonts w:cs="Arial"/>
          <w:bCs/>
        </w:rPr>
      </w:pPr>
      <w:r w:rsidRPr="004D73B0">
        <w:rPr>
          <w:rFonts w:cs="Calibri"/>
          <w:bCs/>
        </w:rPr>
        <w:t xml:space="preserve">Determine if there are any situations at the HQ building which may present safety, health, or environmental concerns to employees or the public </w:t>
      </w:r>
      <w:r>
        <w:rPr>
          <w:noProof/>
          <w:sz w:val="14"/>
          <w:szCs w:val="14"/>
          <w:lang w:val="en-US"/>
        </w:rPr>
        <w:drawing>
          <wp:inline distT="0" distB="0" distL="0" distR="0">
            <wp:extent cx="190500" cy="180975"/>
            <wp:effectExtent l="19050" t="0" r="0" b="0"/>
            <wp:docPr id="141" name="Picture 5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Default="00C142E1" w:rsidP="00C142E1">
      <w:pPr>
        <w:autoSpaceDE w:val="0"/>
        <w:autoSpaceDN w:val="0"/>
        <w:adjustRightInd w:val="0"/>
        <w:spacing w:after="120"/>
        <w:jc w:val="center"/>
        <w:rPr>
          <w:b/>
          <w:iCs/>
          <w:sz w:val="28"/>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142E1" w:rsidRDefault="00C142E1" w:rsidP="00C142E1">
      <w:pPr>
        <w:ind w:firstLine="720"/>
        <w:contextualSpacing/>
        <w:rPr>
          <w:iCs/>
        </w:rPr>
      </w:pPr>
    </w:p>
    <w:p w:rsidR="00C9319A" w:rsidRDefault="00C9319A">
      <w:pPr>
        <w:rPr>
          <w:iCs/>
        </w:rPr>
      </w:pPr>
      <w:r>
        <w:rPr>
          <w:iCs/>
        </w:rPr>
        <w:br w:type="page"/>
      </w:r>
    </w:p>
    <w:p w:rsidR="00C142E1" w:rsidRDefault="00C142E1" w:rsidP="00C142E1">
      <w:pPr>
        <w:ind w:firstLine="720"/>
        <w:contextualSpacing/>
        <w:rPr>
          <w:iCs/>
        </w:rPr>
      </w:pPr>
    </w:p>
    <w:p w:rsidR="00C142E1" w:rsidRDefault="00C142E1" w:rsidP="00C142E1">
      <w:pPr>
        <w:contextualSpacing/>
        <w:rPr>
          <w:b/>
          <w:iCs/>
          <w:u w:val="single"/>
        </w:rPr>
      </w:pPr>
      <w:r>
        <w:rPr>
          <w:b/>
          <w:iCs/>
          <w:u w:val="single"/>
        </w:rPr>
        <w:t>Hurricane</w:t>
      </w:r>
      <w:r w:rsidRPr="004D73B0">
        <w:rPr>
          <w:b/>
          <w:iCs/>
          <w:u w:val="single"/>
        </w:rPr>
        <w:t xml:space="preserve"> Emergency Checklists </w:t>
      </w:r>
      <w:r>
        <w:rPr>
          <w:b/>
          <w:iCs/>
          <w:u w:val="single"/>
        </w:rPr>
        <w:t>–</w:t>
      </w:r>
      <w:r w:rsidRPr="004D73B0">
        <w:rPr>
          <w:b/>
          <w:iCs/>
          <w:u w:val="single"/>
        </w:rPr>
        <w:t xml:space="preserve"> Headquarters</w:t>
      </w:r>
    </w:p>
    <w:p w:rsidR="00C142E1" w:rsidRDefault="00C142E1" w:rsidP="00C142E1">
      <w:pPr>
        <w:contextualSpacing/>
        <w:rPr>
          <w:b/>
          <w:iCs/>
          <w:u w:val="single"/>
        </w:rPr>
      </w:pPr>
    </w:p>
    <w:tbl>
      <w:tblPr>
        <w:tblW w:w="98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15" w:type="dxa"/>
          <w:right w:w="115" w:type="dxa"/>
        </w:tblCellMar>
        <w:tblLook w:val="04A0" w:firstRow="1" w:lastRow="0" w:firstColumn="1" w:lastColumn="0" w:noHBand="0" w:noVBand="1"/>
      </w:tblPr>
      <w:tblGrid>
        <w:gridCol w:w="2185"/>
        <w:gridCol w:w="7650"/>
      </w:tblGrid>
      <w:tr w:rsidR="00C142E1" w:rsidRPr="00064B4E" w:rsidTr="00AA7674">
        <w:trPr>
          <w:tblHeader/>
        </w:trPr>
        <w:tc>
          <w:tcPr>
            <w:tcW w:w="2185" w:type="dxa"/>
            <w:tcBorders>
              <w:bottom w:val="single" w:sz="2" w:space="0" w:color="000000"/>
            </w:tcBorders>
            <w:shd w:val="clear" w:color="auto" w:fill="BFBFBF"/>
          </w:tcPr>
          <w:p w:rsidR="00C142E1" w:rsidRPr="0069062E" w:rsidRDefault="00C142E1" w:rsidP="00AA7674">
            <w:pPr>
              <w:spacing w:before="60" w:after="60"/>
              <w:ind w:right="14"/>
              <w:rPr>
                <w:rFonts w:cs="Segoe UI"/>
                <w:b/>
                <w:sz w:val="20"/>
                <w:szCs w:val="20"/>
              </w:rPr>
            </w:pPr>
            <w:r w:rsidRPr="0069062E">
              <w:rPr>
                <w:rFonts w:cs="Segoe UI"/>
                <w:b/>
                <w:sz w:val="20"/>
                <w:szCs w:val="20"/>
              </w:rPr>
              <w:t>SITUATION</w:t>
            </w:r>
          </w:p>
        </w:tc>
        <w:tc>
          <w:tcPr>
            <w:tcW w:w="7650" w:type="dxa"/>
            <w:shd w:val="clear" w:color="auto" w:fill="BFBFBF"/>
          </w:tcPr>
          <w:p w:rsidR="00C142E1" w:rsidRPr="0069062E" w:rsidRDefault="00C142E1" w:rsidP="00AA7674">
            <w:pPr>
              <w:spacing w:before="60" w:after="60"/>
              <w:ind w:right="14"/>
              <w:rPr>
                <w:rFonts w:cs="Segoe UI"/>
                <w:b/>
                <w:sz w:val="20"/>
                <w:szCs w:val="20"/>
              </w:rPr>
            </w:pPr>
            <w:r w:rsidRPr="0069062E">
              <w:rPr>
                <w:rFonts w:cs="Segoe UI"/>
                <w:b/>
                <w:sz w:val="20"/>
                <w:szCs w:val="20"/>
              </w:rPr>
              <w:t>TASKS</w:t>
            </w:r>
          </w:p>
        </w:tc>
      </w:tr>
      <w:tr w:rsidR="00C142E1" w:rsidRPr="00064B4E" w:rsidTr="00AA7674">
        <w:tc>
          <w:tcPr>
            <w:tcW w:w="2185" w:type="dxa"/>
            <w:vMerge w:val="restart"/>
            <w:shd w:val="clear" w:color="auto" w:fill="FF0000"/>
            <w:vAlign w:val="center"/>
          </w:tcPr>
          <w:p w:rsidR="00C142E1" w:rsidRPr="0069062E" w:rsidRDefault="00C142E1" w:rsidP="00AA7674">
            <w:pPr>
              <w:spacing w:before="60" w:after="60"/>
              <w:ind w:right="14"/>
              <w:jc w:val="center"/>
              <w:rPr>
                <w:rFonts w:cs="Segoe UI"/>
                <w:b/>
                <w:sz w:val="20"/>
                <w:szCs w:val="20"/>
              </w:rPr>
            </w:pPr>
            <w:r w:rsidRPr="0069062E">
              <w:rPr>
                <w:rFonts w:cs="Segoe UI"/>
                <w:b/>
                <w:sz w:val="20"/>
                <w:szCs w:val="20"/>
              </w:rPr>
              <w:t>INITIAL</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CRITICAL</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ACTIONS</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(Prior to and during event)</w:t>
            </w:r>
          </w:p>
        </w:tc>
        <w:tc>
          <w:tcPr>
            <w:tcW w:w="7650" w:type="dxa"/>
            <w:shd w:val="clear" w:color="auto" w:fill="auto"/>
            <w:vAlign w:val="center"/>
          </w:tcPr>
          <w:p w:rsidR="00C142E1" w:rsidRDefault="00C142E1" w:rsidP="00AA7674">
            <w:pPr>
              <w:pStyle w:val="T-textleft"/>
            </w:pPr>
            <w:r w:rsidRPr="008A36E2">
              <w:t xml:space="preserve">Ensure all </w:t>
            </w:r>
            <w:r>
              <w:t>corrective actions from the previous season’s after action reports are implemented</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2" name="Picture 13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Monitor weather alerts (WMO, national agencies) and media reports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3" name="Picture 13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 xml:space="preserve">If </w:t>
            </w:r>
            <w:r w:rsidRPr="0069062E">
              <w:rPr>
                <w:b/>
              </w:rPr>
              <w:t xml:space="preserve">HURRICANE/CYCLONE/TYPHOON </w:t>
            </w:r>
            <w:r w:rsidRPr="00064B4E">
              <w:t>conditions are forecast</w:t>
            </w:r>
            <w:r>
              <w:t>ed</w:t>
            </w:r>
            <w:r w:rsidRPr="00064B4E">
              <w:t xml:space="preserve"> for the HQ building, activat</w:t>
            </w:r>
            <w:r>
              <w:t>e EMT</w:t>
            </w:r>
            <w:r w:rsidRPr="00064B4E">
              <w:t xml:space="preserve"> and/or Emergency Operations Center as required supporting assessment and communication efforts. Assign someone to record and track decisions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4" name="Picture 13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tcPr>
          <w:p w:rsidR="00C142E1" w:rsidRDefault="00C142E1" w:rsidP="00AA7674">
            <w:pPr>
              <w:pStyle w:val="T-textleft"/>
            </w:pPr>
            <w:r>
              <w:t>Update the HQ</w:t>
            </w:r>
            <w:r w:rsidRPr="00064B4E">
              <w:t xml:space="preserve"> contact directory and emergency contact information</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5" name="Picture 13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tcPr>
          <w:p w:rsidR="00C142E1" w:rsidRDefault="00C142E1" w:rsidP="00AA7674">
            <w:pPr>
              <w:pStyle w:val="T-textleft"/>
            </w:pPr>
            <w:r w:rsidRPr="00064B4E">
              <w:t>If the HQ building is not affected by this inci</w:t>
            </w:r>
            <w:r>
              <w:t>dent, determine if field units</w:t>
            </w:r>
            <w:r w:rsidRPr="00064B4E">
              <w:t xml:space="preserve"> are af</w:t>
            </w:r>
            <w:r>
              <w:t>fected and implement field emergency procedures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6" name="Picture 13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Depending on the track, consider issuing a notice of HQ closure in advance of the hurricane/cyclone/typhoon.  Devastating winds, storm surge, heavy rainfall, and inland flooding are likely to occur before and after the hurricane/cyclone/typhoon</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7" name="Picture 13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 xml:space="preserve">Notify employees of evacuation routes, road closures and any advisories issued </w:t>
            </w:r>
            <w:r>
              <w:t>by national and local government</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8" name="Picture 14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Advise field units’</w:t>
            </w:r>
            <w:r w:rsidRPr="00064B4E">
              <w:t xml:space="preserve"> staff of the situation and </w:t>
            </w:r>
            <w:r>
              <w:t>provide status as required</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49" name="Picture 14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Implement a process to ensure all meetings are documented and all documents are retained for later review</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0" name="Picture 14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Ensure field units</w:t>
            </w:r>
            <w:r w:rsidRPr="00064B4E">
              <w:t xml:space="preserve"> outside the potential hurricane</w:t>
            </w:r>
            <w:r>
              <w:t>/cyclone/typhoon</w:t>
            </w:r>
            <w:r w:rsidRPr="00064B4E">
              <w:t xml:space="preserve"> impact zone have plans and procedures to implement </w:t>
            </w:r>
            <w:r>
              <w:t>c</w:t>
            </w:r>
            <w:r w:rsidRPr="00064B4E">
              <w:t xml:space="preserve">hange of </w:t>
            </w:r>
            <w:r>
              <w:t>a</w:t>
            </w:r>
            <w:r w:rsidRPr="00064B4E">
              <w:t>ddress processes at evacuee shelters if activated</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1" name="Picture 14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 xml:space="preserve">Assist with </w:t>
            </w:r>
            <w:r>
              <w:t>the establishment of alternate</w:t>
            </w:r>
            <w:r w:rsidRPr="00064B4E">
              <w:t xml:space="preserve"> sites</w:t>
            </w:r>
            <w:r>
              <w:t xml:space="preserve"> for those field units within the impact zone</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2" name="Picture 14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064B4E" w:rsidRDefault="00C142E1" w:rsidP="00AA7674">
            <w:pPr>
              <w:pStyle w:val="T-textleft"/>
              <w:jc w:val="right"/>
            </w:pP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 xml:space="preserve">Ensure there is a process to take collection boxes out of service in </w:t>
            </w:r>
            <w:r>
              <w:t xml:space="preserve">areas </w:t>
            </w:r>
            <w:r w:rsidRPr="00064B4E">
              <w:t xml:space="preserve">likely to be impacted </w:t>
            </w:r>
            <w:r w:rsidRPr="00064B4E">
              <w:lastRenderedPageBreak/>
              <w:t xml:space="preserve">by </w:t>
            </w:r>
            <w:r>
              <w:t>the hurricane/cyclone/typhoon</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3" name="Picture 14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 xml:space="preserve">Refuel HQ </w:t>
            </w:r>
            <w:r w:rsidRPr="008A36E2">
              <w:t xml:space="preserve">vehicles </w:t>
            </w:r>
            <w:r>
              <w:t xml:space="preserve">and </w:t>
            </w:r>
            <w:r w:rsidRPr="00064B4E">
              <w:t>par</w:t>
            </w:r>
            <w:r>
              <w:t>k them</w:t>
            </w:r>
            <w:r w:rsidRPr="00064B4E">
              <w:t xml:space="preserve"> </w:t>
            </w:r>
            <w:r>
              <w:t xml:space="preserve">on pre-identified higher ground </w:t>
            </w:r>
            <w:r w:rsidRPr="00064B4E">
              <w:t>to minimize damage (park close side-to-side and front-to-rear)</w:t>
            </w:r>
            <w:r>
              <w:t xml:space="preserve">. Secure assets, including mail, stamps, money, essential records, and electronic equipment </w:t>
            </w:r>
            <w:r w:rsidRPr="008A36E2">
              <w:t>above anticipated</w:t>
            </w:r>
            <w:r>
              <w:t xml:space="preserve"> water levels to limit damages if flooding is anticipated</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4" name="Picture 14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Ensure field units</w:t>
            </w:r>
            <w:r w:rsidRPr="00064B4E">
              <w:t xml:space="preserve"> evaluate the potential for flooding of vehicle parking areas and make plans to </w:t>
            </w:r>
            <w:r>
              <w:t xml:space="preserve">refuel and </w:t>
            </w:r>
            <w:r w:rsidRPr="00064B4E">
              <w:t>rel</w:t>
            </w:r>
            <w:r>
              <w:t>ocate vehicles to higher ground</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5" name="Picture 14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Ensure field units</w:t>
            </w:r>
            <w:r w:rsidRPr="00064B4E">
              <w:t xml:space="preserve"> have a plan in place for emergency refueling </w:t>
            </w:r>
            <w:r>
              <w:t xml:space="preserve">of vehicles and emergency generators </w:t>
            </w:r>
            <w:r w:rsidRPr="00064B4E">
              <w:t>if fuel is not available at local outlets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6" name="Picture 14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Ensure facilities contact local authorities to understand if, where, and under what circumstances local officials will call for mandatory evacuation</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7" name="Picture 14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If flooding conditions are anticipated, determine where water and debris are likely to flow and collect around the HQ building and implement diversions on those identified flow pathways using barriers (sandbags, gravel bags, fiber rolls, lumber, plywood, plastic sheeting, rubber seals, and concrete block)</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8" name="Picture 15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FF0000"/>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 xml:space="preserve">Ensure </w:t>
            </w:r>
            <w:r>
              <w:t xml:space="preserve">field units (processing facilities and post offices) </w:t>
            </w:r>
            <w:r w:rsidRPr="00064B4E">
              <w:t xml:space="preserve">have plans in place to migrate their sort programs to alternate facilities </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59" name="Picture 15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val="restart"/>
            <w:shd w:val="clear" w:color="auto" w:fill="92D050"/>
            <w:vAlign w:val="center"/>
          </w:tcPr>
          <w:p w:rsidR="00C142E1" w:rsidRPr="0069062E" w:rsidRDefault="00C142E1" w:rsidP="00AA7674">
            <w:pPr>
              <w:spacing w:before="60" w:after="60"/>
              <w:ind w:right="14"/>
              <w:jc w:val="center"/>
              <w:rPr>
                <w:rFonts w:cs="Segoe UI"/>
                <w:b/>
                <w:sz w:val="20"/>
                <w:szCs w:val="20"/>
              </w:rPr>
            </w:pPr>
            <w:r w:rsidRPr="0069062E">
              <w:rPr>
                <w:rFonts w:cs="Segoe UI"/>
                <w:b/>
                <w:sz w:val="20"/>
                <w:szCs w:val="20"/>
              </w:rPr>
              <w:t>RESPONSE</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PROCEDURES</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(0-48 hours)</w:t>
            </w:r>
          </w:p>
        </w:tc>
        <w:tc>
          <w:tcPr>
            <w:tcW w:w="7650" w:type="dxa"/>
            <w:shd w:val="clear" w:color="auto" w:fill="auto"/>
            <w:vAlign w:val="center"/>
          </w:tcPr>
          <w:p w:rsidR="00C142E1" w:rsidRDefault="00C142E1" w:rsidP="00AA7674">
            <w:pPr>
              <w:pStyle w:val="T-textleft"/>
            </w:pPr>
            <w:r w:rsidRPr="00064B4E">
              <w:t>Following th</w:t>
            </w:r>
            <w:r>
              <w:t xml:space="preserve">e initial force of the hurricane/cyclone/typhoon, </w:t>
            </w:r>
            <w:r w:rsidRPr="00064B4E">
              <w:t xml:space="preserve">instruct </w:t>
            </w:r>
            <w:r>
              <w:t>the HQ EMT</w:t>
            </w:r>
            <w:r w:rsidRPr="00064B4E">
              <w:t xml:space="preserve"> to determine the b</w:t>
            </w:r>
            <w:r>
              <w:t>oundaries of the affected areas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0" name="Picture 15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Ensure safety of employees</w:t>
            </w:r>
            <w:r>
              <w:t xml:space="preserve"> involved with response procedures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1" name="Picture 15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 xml:space="preserve">Prepare situational reports on a regular basis </w:t>
            </w:r>
            <w:r w:rsidRPr="008A36E2">
              <w:t xml:space="preserve">and provide </w:t>
            </w:r>
            <w:r>
              <w:t>3P status (people, property, and product)</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2" name="Picture 15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064B4E" w:rsidRDefault="00C142E1" w:rsidP="00AA7674">
            <w:pPr>
              <w:pStyle w:val="T-textleft"/>
              <w:jc w:val="right"/>
            </w:pP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Ensure details of the emergency incident are being recorded. Ensure that situational report updates are provided on a regular basis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3" name="Picture 15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 xml:space="preserve">Consider activation of </w:t>
            </w:r>
            <w:r w:rsidRPr="008A36E2">
              <w:t>business contin</w:t>
            </w:r>
            <w:r>
              <w:t xml:space="preserve">uity plan and relocation of HQ operations to the </w:t>
            </w:r>
            <w:r>
              <w:lastRenderedPageBreak/>
              <w:t>alternate facility if damages to the HQ building</w:t>
            </w:r>
            <w:r w:rsidRPr="008A36E2">
              <w:t xml:space="preserve"> or impacts to immediate area</w:t>
            </w:r>
            <w:r>
              <w:t xml:space="preserve"> are severe. </w:t>
            </w:r>
            <w:r w:rsidRPr="008A36E2">
              <w:t xml:space="preserve">Incidents expected to last </w:t>
            </w:r>
            <w:r w:rsidRPr="000A7C8B">
              <w:t>24 hours</w:t>
            </w:r>
            <w:r w:rsidRPr="008A36E2">
              <w:t xml:space="preserve"> or more may warrant alternate site activation.</w:t>
            </w:r>
            <w:r>
              <w:t xml:space="preserve"> Inform field units</w:t>
            </w:r>
            <w:r w:rsidRPr="008A36E2">
              <w:t xml:space="preserve"> and external stakeholders as required if operat</w:t>
            </w:r>
            <w:r>
              <w:t xml:space="preserve">ions move to alternate facility </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4" name="Picture 15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8A36E2">
              <w:t xml:space="preserve">Establish communication with field </w:t>
            </w:r>
            <w:r>
              <w:t xml:space="preserve">units’ staff. Cellular network </w:t>
            </w:r>
            <w:r w:rsidRPr="008A36E2">
              <w:t xml:space="preserve">and </w:t>
            </w:r>
            <w:r>
              <w:t xml:space="preserve">telephone </w:t>
            </w:r>
            <w:r w:rsidRPr="008A36E2">
              <w:t>landlines may be overwhelmed. Consider text messaging</w:t>
            </w:r>
            <w:r>
              <w:t xml:space="preserve"> (SMS)</w:t>
            </w:r>
            <w:r w:rsidRPr="008A36E2">
              <w:t xml:space="preserve"> and priority telecommunication services</w:t>
            </w:r>
            <w:r>
              <w:t>, if available. Use satellite phones where available</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5" name="Picture 15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Determine extent of power outages and identify need for emergency generators/fuel</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6" name="Picture 15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Consider supplies of MRE’s and bottled water for EMT initially and employees if sheltered in place</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7" name="Picture 15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064B4E">
              <w:t>Secure Postal Assets (mail, vehicles stamps, money)</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8" name="Picture 16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Conduct initial damage a</w:t>
            </w:r>
            <w:r w:rsidRPr="008A36E2">
              <w:t>ssessment</w:t>
            </w:r>
            <w:r>
              <w:t>.  This will likely include a multi-discipline team composed of structural engineers, environmental, safety, and security specialists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69" name="Picture 16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rsidRPr="008A36E2">
              <w:t xml:space="preserve">Keep employees informed of the situation and review what to expect before next operational tour. </w:t>
            </w:r>
            <w:r>
              <w:t xml:space="preserve"> </w:t>
            </w:r>
            <w:r w:rsidRPr="008A36E2">
              <w:t xml:space="preserve">Inform </w:t>
            </w:r>
            <w:r>
              <w:t xml:space="preserve">staff where to report for duty. </w:t>
            </w:r>
            <w:r w:rsidRPr="008A36E2">
              <w:t>Include safety related messaging to em</w:t>
            </w:r>
            <w:r>
              <w:t xml:space="preserve">ployees related to this event. Share employee emergency hotline number, if available </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0" name="Picture 16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92D050"/>
            <w:vAlign w:val="center"/>
          </w:tcPr>
          <w:p w:rsidR="00C142E1" w:rsidRPr="0069062E" w:rsidRDefault="00C142E1" w:rsidP="00AA7674">
            <w:pPr>
              <w:spacing w:before="60" w:after="60"/>
              <w:ind w:right="14"/>
              <w:jc w:val="center"/>
              <w:rPr>
                <w:rFonts w:cs="Segoe UI"/>
                <w:b/>
                <w:sz w:val="20"/>
                <w:szCs w:val="20"/>
              </w:rPr>
            </w:pPr>
          </w:p>
        </w:tc>
        <w:tc>
          <w:tcPr>
            <w:tcW w:w="7650" w:type="dxa"/>
            <w:shd w:val="clear" w:color="auto" w:fill="auto"/>
            <w:vAlign w:val="center"/>
          </w:tcPr>
          <w:p w:rsidR="00C142E1" w:rsidRDefault="00C142E1" w:rsidP="00AA7674">
            <w:pPr>
              <w:pStyle w:val="T-textleft"/>
            </w:pPr>
            <w:r>
              <w:t>Continue m</w:t>
            </w:r>
            <w:r w:rsidRPr="00064B4E">
              <w:t>onitor</w:t>
            </w:r>
            <w:r>
              <w:t>ing</w:t>
            </w:r>
            <w:r w:rsidRPr="00064B4E">
              <w:t xml:space="preserve"> radio and television reports to determine what actions HQ should take to ensure safety of employees. Foll</w:t>
            </w:r>
            <w:r>
              <w:t>ow all local emergency guidance</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1" name="Picture 16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val="restart"/>
            <w:shd w:val="clear" w:color="auto" w:fill="00B0F0"/>
            <w:vAlign w:val="center"/>
          </w:tcPr>
          <w:p w:rsidR="00C142E1" w:rsidRPr="0069062E" w:rsidRDefault="00C142E1" w:rsidP="00AA7674">
            <w:pPr>
              <w:spacing w:before="60" w:after="60"/>
              <w:ind w:right="14"/>
              <w:jc w:val="center"/>
              <w:rPr>
                <w:rFonts w:cs="Segoe UI"/>
                <w:b/>
                <w:sz w:val="20"/>
                <w:szCs w:val="20"/>
              </w:rPr>
            </w:pPr>
            <w:r w:rsidRPr="0069062E">
              <w:rPr>
                <w:rFonts w:cs="Segoe UI"/>
                <w:b/>
                <w:sz w:val="20"/>
                <w:szCs w:val="20"/>
              </w:rPr>
              <w:t>RECOVERY</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ACTIONS</w:t>
            </w:r>
          </w:p>
          <w:p w:rsidR="00C142E1" w:rsidRPr="0069062E" w:rsidRDefault="00C142E1" w:rsidP="00AA7674">
            <w:pPr>
              <w:spacing w:before="60" w:after="60"/>
              <w:ind w:right="14"/>
              <w:jc w:val="center"/>
              <w:rPr>
                <w:rFonts w:cs="Segoe UI"/>
                <w:b/>
                <w:sz w:val="20"/>
                <w:szCs w:val="20"/>
              </w:rPr>
            </w:pPr>
            <w:r w:rsidRPr="0069062E">
              <w:rPr>
                <w:rFonts w:cs="Segoe UI"/>
                <w:b/>
                <w:sz w:val="20"/>
                <w:szCs w:val="20"/>
              </w:rPr>
              <w:t>(48+ hours)</w:t>
            </w:r>
          </w:p>
        </w:tc>
        <w:tc>
          <w:tcPr>
            <w:tcW w:w="7650" w:type="dxa"/>
            <w:shd w:val="clear" w:color="auto" w:fill="auto"/>
            <w:vAlign w:val="center"/>
          </w:tcPr>
          <w:p w:rsidR="00C142E1" w:rsidRDefault="00C142E1" w:rsidP="00AA7674">
            <w:pPr>
              <w:pStyle w:val="T-textleft"/>
            </w:pPr>
            <w:r w:rsidRPr="008A36E2">
              <w:t>Coordinate with local authorities</w:t>
            </w:r>
            <w:r>
              <w:t xml:space="preserve">, postal police, and facility </w:t>
            </w:r>
            <w:r w:rsidRPr="008A36E2">
              <w:t>maintenance to determine if the HQ building is safe to return to service or if decontamination/clean-up needs</w:t>
            </w:r>
            <w:r>
              <w:t xml:space="preserve"> to be done prior to reentry</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2" name="Picture 16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064B4E" w:rsidRDefault="00C142E1" w:rsidP="00AA7674">
            <w:pPr>
              <w:pStyle w:val="T-textleft"/>
              <w:jc w:val="right"/>
            </w:pP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t xml:space="preserve">Once flood waters start receding and winds decrease, focus initial efforts on pumping out waters and drying out contents of the building. This will require fans and dehumidifiers.  Wet carpets and wall insulation may need to be removed. </w:t>
            </w:r>
            <w:r w:rsidRPr="008A36E2">
              <w:t>Cleanup of flood water and mold may requi</w:t>
            </w:r>
            <w:r>
              <w:t>re specialty contractor support.  Depending on the level of humidity and temperature, mold will start growing in 24-48 hours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3" name="Picture 16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t>Cover broken windows with plastic sheeting and torn roofs with heavy duty tarps to prevent additional rain water from entering the building</w:t>
            </w:r>
          </w:p>
          <w:p w:rsidR="00C142E1" w:rsidRPr="00064B4E" w:rsidRDefault="00C142E1" w:rsidP="00AA7674">
            <w:pPr>
              <w:pStyle w:val="T-textleft"/>
              <w:jc w:val="right"/>
            </w:pPr>
            <w:r>
              <w:rPr>
                <w:rFonts w:eastAsia="Times New Roman" w:cs="Times New Roman"/>
                <w:noProof/>
                <w:sz w:val="14"/>
                <w:szCs w:val="14"/>
                <w:lang w:bidi="ar-SA"/>
              </w:rPr>
              <w:lastRenderedPageBreak/>
              <w:drawing>
                <wp:inline distT="0" distB="0" distL="0" distR="0">
                  <wp:extent cx="190500" cy="180975"/>
                  <wp:effectExtent l="19050" t="0" r="0" b="0"/>
                  <wp:docPr id="174" name="Picture 16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rsidRPr="00064B4E">
              <w:t>Staff EOC (potentially around the clock) to coordinate recovery action</w:t>
            </w:r>
            <w:r>
              <w:t>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5" name="Picture 16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rsidRPr="008A36E2">
              <w:t>Track status and restoration efforts of all ess</w:t>
            </w:r>
            <w:r>
              <w:t>ential operations. Maintain accurate records of restoration and recovery costs for insurance purpose</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6" name="Picture 16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t>If hurricane/cyclone/typhoon impacted field units, provide coordination support and assistance with the mobilization of mobile units for collection and delivery of mail</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7" name="Picture 16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t>Provide support to field units impacted by the hurricane/cyclone/typhoon with processing the anticipated large number of change of address requests</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8" name="Picture 17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rsidRPr="00064B4E">
              <w:t>If HQ staff were directed to report to an alternate operating facility, develop plan for their return upon reconstitution of the HQ</w:t>
            </w:r>
            <w:r>
              <w:t xml:space="preserve"> building</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79" name="Picture 17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rsidRPr="00064B4E">
              <w:t>Ensure termination of the emergency incide</w:t>
            </w:r>
            <w:r>
              <w:t>nt is communicated to all staff</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0" name="Picture 17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064B4E" w:rsidTr="00AA7674">
        <w:tc>
          <w:tcPr>
            <w:tcW w:w="2185" w:type="dxa"/>
            <w:vMerge/>
            <w:shd w:val="clear" w:color="auto" w:fill="00B0F0"/>
            <w:vAlign w:val="center"/>
          </w:tcPr>
          <w:p w:rsidR="00C142E1" w:rsidRPr="0069062E" w:rsidRDefault="00C142E1" w:rsidP="00AA7674">
            <w:pPr>
              <w:spacing w:before="60" w:after="60"/>
              <w:ind w:right="14"/>
              <w:rPr>
                <w:rFonts w:cs="Segoe UI"/>
                <w:b/>
                <w:sz w:val="20"/>
                <w:szCs w:val="20"/>
              </w:rPr>
            </w:pPr>
          </w:p>
        </w:tc>
        <w:tc>
          <w:tcPr>
            <w:tcW w:w="7650" w:type="dxa"/>
            <w:shd w:val="clear" w:color="auto" w:fill="auto"/>
            <w:vAlign w:val="center"/>
          </w:tcPr>
          <w:p w:rsidR="00C142E1" w:rsidRDefault="00C142E1" w:rsidP="00AA7674">
            <w:pPr>
              <w:pStyle w:val="T-textleft"/>
            </w:pPr>
            <w:r w:rsidRPr="008A36E2">
              <w:t>Coordinate after action meeting and report with EMT staff to determine if plans, procedures, or contacts need to be updated or changed. Capture comments i</w:t>
            </w:r>
            <w:r>
              <w:t>n final after action report and corrective action plan</w:t>
            </w:r>
          </w:p>
          <w:p w:rsidR="00C142E1" w:rsidRPr="00064B4E"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1" name="Picture 17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bl>
    <w:p w:rsidR="00C142E1" w:rsidRDefault="00C142E1" w:rsidP="00C142E1">
      <w:pPr>
        <w:contextualSpacing/>
        <w:rPr>
          <w:b/>
          <w:iCs/>
          <w:u w:val="single"/>
        </w:rPr>
      </w:pPr>
    </w:p>
    <w:p w:rsidR="00C142E1" w:rsidRDefault="00C142E1" w:rsidP="00C142E1">
      <w:pPr>
        <w:contextualSpacing/>
        <w:rPr>
          <w:b/>
          <w:iCs/>
          <w:u w:val="single"/>
        </w:rPr>
      </w:pPr>
    </w:p>
    <w:p w:rsidR="00C142E1" w:rsidRDefault="00C142E1" w:rsidP="00C142E1">
      <w:pPr>
        <w:contextualSpacing/>
        <w:rPr>
          <w:b/>
          <w:iCs/>
          <w:u w:val="single"/>
        </w:rPr>
      </w:pPr>
    </w:p>
    <w:p w:rsidR="00C142E1" w:rsidRDefault="00C142E1" w:rsidP="00C142E1">
      <w:pPr>
        <w:contextualSpacing/>
        <w:rPr>
          <w:b/>
          <w:iCs/>
          <w:u w:val="single"/>
        </w:rPr>
      </w:pPr>
    </w:p>
    <w:p w:rsidR="00C142E1" w:rsidRDefault="00C142E1" w:rsidP="00C142E1">
      <w:pPr>
        <w:contextualSpacing/>
        <w:rPr>
          <w:b/>
          <w:iCs/>
          <w:u w:val="single"/>
        </w:rPr>
      </w:pPr>
    </w:p>
    <w:p w:rsidR="00C142E1" w:rsidRDefault="00C142E1" w:rsidP="00C142E1">
      <w:pPr>
        <w:contextualSpacing/>
        <w:rPr>
          <w:b/>
          <w:iCs/>
          <w:u w:val="single"/>
        </w:rPr>
      </w:pPr>
      <w:r>
        <w:rPr>
          <w:b/>
          <w:iCs/>
          <w:u w:val="single"/>
        </w:rPr>
        <w:t>Flooding</w:t>
      </w:r>
      <w:r w:rsidRPr="004D73B0">
        <w:rPr>
          <w:b/>
          <w:iCs/>
          <w:u w:val="single"/>
        </w:rPr>
        <w:t xml:space="preserve"> Emergency Checklists </w:t>
      </w:r>
      <w:r>
        <w:rPr>
          <w:b/>
          <w:iCs/>
          <w:u w:val="single"/>
        </w:rPr>
        <w:t>– Headquarters</w:t>
      </w:r>
    </w:p>
    <w:tbl>
      <w:tblPr>
        <w:tblW w:w="9842" w:type="dxa"/>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167"/>
        <w:gridCol w:w="7675"/>
      </w:tblGrid>
      <w:tr w:rsidR="00C142E1" w:rsidRPr="008A36E2" w:rsidTr="00AA7674">
        <w:trPr>
          <w:tblHeader/>
        </w:trPr>
        <w:tc>
          <w:tcPr>
            <w:tcW w:w="2167" w:type="dxa"/>
            <w:tcBorders>
              <w:bottom w:val="single" w:sz="2" w:space="0" w:color="auto"/>
            </w:tcBorders>
            <w:shd w:val="clear" w:color="auto" w:fill="BFBFBF"/>
          </w:tcPr>
          <w:p w:rsidR="00C142E1" w:rsidRPr="00672FB5" w:rsidRDefault="00C142E1" w:rsidP="00AA7674">
            <w:pPr>
              <w:pStyle w:val="BodyText"/>
              <w:spacing w:before="60" w:after="60"/>
              <w:rPr>
                <w:rFonts w:cs="Segoe UI"/>
                <w:b/>
              </w:rPr>
            </w:pPr>
            <w:r w:rsidRPr="00672FB5">
              <w:rPr>
                <w:rFonts w:cs="Segoe UI"/>
                <w:b/>
              </w:rPr>
              <w:t>SITUATION</w:t>
            </w:r>
          </w:p>
        </w:tc>
        <w:tc>
          <w:tcPr>
            <w:tcW w:w="7675" w:type="dxa"/>
            <w:tcBorders>
              <w:bottom w:val="single" w:sz="2" w:space="0" w:color="auto"/>
            </w:tcBorders>
            <w:shd w:val="clear" w:color="auto" w:fill="BFBFBF"/>
          </w:tcPr>
          <w:p w:rsidR="00C142E1" w:rsidRPr="00672FB5" w:rsidRDefault="00C142E1" w:rsidP="00AA7674">
            <w:pPr>
              <w:pStyle w:val="BodyText"/>
              <w:spacing w:before="60" w:after="60"/>
              <w:rPr>
                <w:rFonts w:cs="Segoe UI"/>
                <w:b/>
              </w:rPr>
            </w:pPr>
            <w:r w:rsidRPr="00672FB5">
              <w:rPr>
                <w:rFonts w:cs="Segoe UI"/>
                <w:b/>
              </w:rPr>
              <w:t>TASKS</w:t>
            </w:r>
          </w:p>
        </w:tc>
      </w:tr>
      <w:tr w:rsidR="00C142E1" w:rsidRPr="008A36E2" w:rsidTr="00AA7674">
        <w:tc>
          <w:tcPr>
            <w:tcW w:w="2167" w:type="dxa"/>
            <w:vMerge w:val="restart"/>
            <w:shd w:val="clear" w:color="auto" w:fill="FF0000"/>
            <w:vAlign w:val="center"/>
          </w:tcPr>
          <w:p w:rsidR="00C142E1" w:rsidRPr="00672FB5" w:rsidRDefault="00C142E1" w:rsidP="00AA7674">
            <w:pPr>
              <w:pStyle w:val="BodyText"/>
              <w:spacing w:before="60" w:after="60"/>
              <w:jc w:val="center"/>
              <w:rPr>
                <w:rFonts w:cs="Segoe UI"/>
                <w:b/>
              </w:rPr>
            </w:pPr>
            <w:r w:rsidRPr="00672FB5">
              <w:rPr>
                <w:rFonts w:cs="Segoe UI"/>
                <w:b/>
              </w:rPr>
              <w:t>INITIAL</w:t>
            </w:r>
          </w:p>
          <w:p w:rsidR="00C142E1" w:rsidRPr="00672FB5" w:rsidRDefault="00C142E1" w:rsidP="00AA7674">
            <w:pPr>
              <w:pStyle w:val="BodyText"/>
              <w:spacing w:before="60" w:after="60"/>
              <w:jc w:val="center"/>
              <w:rPr>
                <w:rFonts w:cs="Segoe UI"/>
                <w:b/>
              </w:rPr>
            </w:pPr>
            <w:r w:rsidRPr="00672FB5">
              <w:rPr>
                <w:rFonts w:cs="Segoe UI"/>
                <w:b/>
              </w:rPr>
              <w:t>CRITICAL</w:t>
            </w:r>
          </w:p>
          <w:p w:rsidR="00C142E1" w:rsidRPr="00672FB5" w:rsidRDefault="00C142E1" w:rsidP="00AA7674">
            <w:pPr>
              <w:pStyle w:val="BodyText"/>
              <w:spacing w:before="60" w:after="60"/>
              <w:jc w:val="center"/>
              <w:rPr>
                <w:rFonts w:cs="Segoe UI"/>
                <w:b/>
              </w:rPr>
            </w:pPr>
            <w:r w:rsidRPr="00672FB5">
              <w:rPr>
                <w:rFonts w:cs="Segoe UI"/>
                <w:b/>
              </w:rPr>
              <w:t>ACTIONS</w:t>
            </w:r>
          </w:p>
          <w:p w:rsidR="00C142E1" w:rsidRPr="00672FB5" w:rsidRDefault="00C142E1" w:rsidP="00AA7674">
            <w:pPr>
              <w:pStyle w:val="BodyText"/>
              <w:spacing w:before="60" w:after="60"/>
              <w:jc w:val="center"/>
              <w:rPr>
                <w:rFonts w:cs="Segoe UI"/>
                <w:b/>
              </w:rPr>
            </w:pPr>
            <w:r w:rsidRPr="00672FB5">
              <w:rPr>
                <w:rFonts w:cs="Segoe UI"/>
                <w:b/>
              </w:rPr>
              <w:t>(Prior to and during event)</w:t>
            </w:r>
          </w:p>
        </w:tc>
        <w:tc>
          <w:tcPr>
            <w:tcW w:w="7675" w:type="dxa"/>
            <w:tcBorders>
              <w:bottom w:val="single" w:sz="2" w:space="0" w:color="auto"/>
            </w:tcBorders>
            <w:shd w:val="clear" w:color="auto" w:fill="auto"/>
            <w:vAlign w:val="center"/>
          </w:tcPr>
          <w:p w:rsidR="00C142E1" w:rsidRDefault="00C142E1" w:rsidP="00AA7674">
            <w:pPr>
              <w:pStyle w:val="T-textleft"/>
            </w:pPr>
            <w:r w:rsidRPr="008A36E2">
              <w:t xml:space="preserve">Ensure all </w:t>
            </w:r>
            <w:r>
              <w:t>corrective actions from the previous season’s after action reports are implemented</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2" name="Picture 9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vAlign w:val="center"/>
          </w:tcPr>
          <w:p w:rsidR="00C142E1" w:rsidRPr="00672FB5" w:rsidRDefault="00C142E1" w:rsidP="00AA7674">
            <w:pPr>
              <w:pStyle w:val="BodyText"/>
              <w:spacing w:before="60" w:after="60"/>
              <w:jc w:val="center"/>
              <w:rPr>
                <w:rFonts w:cs="Segoe UI"/>
                <w:b/>
              </w:rPr>
            </w:pPr>
          </w:p>
        </w:tc>
        <w:tc>
          <w:tcPr>
            <w:tcW w:w="7675" w:type="dxa"/>
            <w:tcBorders>
              <w:top w:val="single" w:sz="2" w:space="0" w:color="auto"/>
            </w:tcBorders>
            <w:shd w:val="clear" w:color="auto" w:fill="auto"/>
            <w:vAlign w:val="center"/>
          </w:tcPr>
          <w:p w:rsidR="00C142E1" w:rsidRDefault="00C142E1" w:rsidP="00AA7674">
            <w:pPr>
              <w:pStyle w:val="T-textleft"/>
            </w:pPr>
            <w:r>
              <w:t>Monitor weather alerts (WMO, national agencies) and media reports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3" name="Picture 9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vAlign w:val="center"/>
          </w:tcPr>
          <w:p w:rsidR="00C142E1" w:rsidRPr="00672FB5" w:rsidRDefault="00C142E1" w:rsidP="00AA7674">
            <w:pPr>
              <w:pStyle w:val="BodyText"/>
              <w:spacing w:before="60" w:after="60"/>
              <w:jc w:val="center"/>
              <w:rPr>
                <w:rFonts w:cs="Segoe UI"/>
                <w:sz w:val="20"/>
              </w:rPr>
            </w:pPr>
          </w:p>
        </w:tc>
        <w:tc>
          <w:tcPr>
            <w:tcW w:w="7675" w:type="dxa"/>
            <w:shd w:val="clear" w:color="auto" w:fill="auto"/>
            <w:vAlign w:val="center"/>
          </w:tcPr>
          <w:p w:rsidR="00C142E1" w:rsidRDefault="00C142E1" w:rsidP="00AA7674">
            <w:pPr>
              <w:pStyle w:val="T-textleft"/>
            </w:pPr>
            <w:r w:rsidRPr="008A36E2">
              <w:t xml:space="preserve">If </w:t>
            </w:r>
            <w:r w:rsidRPr="00672FB5">
              <w:rPr>
                <w:b/>
              </w:rPr>
              <w:t>FLOODING</w:t>
            </w:r>
            <w:r w:rsidRPr="008A36E2">
              <w:t xml:space="preserve"> conditions may impact the HQ building, prepare to evacuate facility, headcount employees, and shift dut</w:t>
            </w:r>
            <w:r>
              <w:t>ies as required by conditions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4" name="Picture 9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tcPr>
          <w:p w:rsidR="00C142E1" w:rsidRDefault="00C142E1" w:rsidP="00AA7674">
            <w:pPr>
              <w:pStyle w:val="T-textleft"/>
            </w:pPr>
            <w:r w:rsidRPr="008A36E2">
              <w:t>If the HQ building is not affected by this inci</w:t>
            </w:r>
            <w:r>
              <w:t>dent, determine if field units are affected and implement field emergency procedures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5" name="Picture 9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tcPr>
          <w:p w:rsidR="00C142E1" w:rsidRDefault="00C142E1" w:rsidP="00AA7674">
            <w:pPr>
              <w:pStyle w:val="T-textleft"/>
            </w:pPr>
            <w:r w:rsidRPr="008A36E2">
              <w:t xml:space="preserve">Update the </w:t>
            </w:r>
            <w:r>
              <w:t>HQ</w:t>
            </w:r>
            <w:r w:rsidRPr="008A36E2">
              <w:t xml:space="preserve"> emergency contact directory and emergency contact information</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6" name="Picture 9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If FLOOD waters impact the HQ facility, evacuate or Shelter-in-place as required by the conditions</w:t>
            </w:r>
            <w:r>
              <w:t xml:space="preserve"> (shelter up).  Follow the HQ emergency evacuation p</w:t>
            </w:r>
            <w:r w:rsidRPr="008A36E2">
              <w:t>lan.</w:t>
            </w:r>
            <w:r>
              <w:t xml:space="preserve"> </w:t>
            </w:r>
            <w:r w:rsidRPr="008A36E2">
              <w:t xml:space="preserve"> </w:t>
            </w:r>
            <w:r w:rsidRPr="00672FB5">
              <w:rPr>
                <w:u w:val="single"/>
              </w:rPr>
              <w:t>Evacuation in advance</w:t>
            </w:r>
            <w:r w:rsidRPr="008A36E2">
              <w:t xml:space="preserve"> of flood waters rea</w:t>
            </w:r>
            <w:r>
              <w:t>ching the facility is preferred</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7" name="Picture 10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Advise field units’</w:t>
            </w:r>
            <w:r w:rsidRPr="008A36E2">
              <w:t xml:space="preserve"> staff of the situation</w:t>
            </w:r>
            <w:r>
              <w:t xml:space="preserve"> and provide status as required</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8" name="Picture 10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Implement a process to ensure all meetings are documented and all documents are retained for later review</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89" name="Picture 10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M</w:t>
            </w:r>
            <w:r>
              <w:t>ake assignments and confirm HQ</w:t>
            </w:r>
            <w:r w:rsidRPr="008A36E2">
              <w:t xml:space="preserve"> </w:t>
            </w:r>
            <w:r>
              <w:t xml:space="preserve">and field units’ </w:t>
            </w:r>
            <w:r w:rsidRPr="008A36E2">
              <w:t xml:space="preserve">personnel have completed </w:t>
            </w:r>
            <w:r>
              <w:t>preparedness tasks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0" name="Picture 10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xml:space="preserve">  </w:t>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Ensure field offices outside the potential flood impact zone have plans and procedures to implement Change of Address (COA) processes at evacuee shelters if activated</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1" name="Picture 10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Assist with the establishment of contingency sites</w:t>
            </w:r>
            <w:r>
              <w:t xml:space="preserve"> for impacted facilities</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2" name="Picture 10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C142E1" w:rsidRPr="008A36E2" w:rsidRDefault="00C142E1" w:rsidP="00AA7674">
            <w:pPr>
              <w:pStyle w:val="T-textleft"/>
              <w:jc w:val="right"/>
            </w:pP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Instruct field units</w:t>
            </w:r>
            <w:r w:rsidRPr="008A36E2">
              <w:t xml:space="preserve"> to take colle</w:t>
            </w:r>
            <w:r>
              <w:t>ction boxes out of service in areas</w:t>
            </w:r>
            <w:r w:rsidRPr="008A36E2">
              <w:t xml:space="preserve"> likely to be impacted by flooding</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3" name="Picture 10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 xml:space="preserve">Move </w:t>
            </w:r>
            <w:r>
              <w:t xml:space="preserve">HQ </w:t>
            </w:r>
            <w:r w:rsidRPr="008A36E2">
              <w:t>vehicles to higher ground (pre-identified location)</w:t>
            </w:r>
            <w:r>
              <w:t xml:space="preserve"> if time permits. Secure assets, including mail, stamps, money, essential records, and electronic equipment </w:t>
            </w:r>
            <w:r w:rsidRPr="008A36E2">
              <w:t>above anticipated</w:t>
            </w:r>
            <w:r>
              <w:t xml:space="preserve"> water levels to limit damages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4" name="Picture 10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 xml:space="preserve">Monitor road closures and alternate routes for evacuation. Monitor local media for reports related to this incident.  Notify employees of evacuation routes, road closures and any advisories issued </w:t>
            </w:r>
            <w:r>
              <w:t>by state and local government</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5" name="Picture 10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Ensure field units</w:t>
            </w:r>
            <w:r w:rsidRPr="008A36E2">
              <w:t xml:space="preserve"> evaluate the potential for flooding of vehicle parking areas and </w:t>
            </w:r>
            <w:r>
              <w:t xml:space="preserve">make plans to relocate vehicles </w:t>
            </w:r>
            <w:r w:rsidRPr="008A36E2">
              <w:t>to higher ground</w:t>
            </w:r>
            <w:r>
              <w:t xml:space="preserve"> and refuel all vehicles</w:t>
            </w:r>
          </w:p>
          <w:p w:rsidR="00C142E1" w:rsidRPr="008A36E2" w:rsidRDefault="00C142E1" w:rsidP="00AA7674">
            <w:pPr>
              <w:pStyle w:val="T-textleft"/>
              <w:jc w:val="right"/>
            </w:pPr>
            <w:r>
              <w:rPr>
                <w:rFonts w:eastAsia="Times New Roman" w:cs="Times New Roman"/>
                <w:noProof/>
                <w:sz w:val="14"/>
                <w:szCs w:val="14"/>
                <w:lang w:bidi="ar-SA"/>
              </w:rPr>
              <w:lastRenderedPageBreak/>
              <w:drawing>
                <wp:inline distT="0" distB="0" distL="0" distR="0">
                  <wp:extent cx="190500" cy="180975"/>
                  <wp:effectExtent l="19050" t="0" r="0" b="0"/>
                  <wp:docPr id="196" name="Picture 10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Ensure field units</w:t>
            </w:r>
            <w:r w:rsidRPr="008A36E2">
              <w:t xml:space="preserve"> have a plan in place for emergency refueling </w:t>
            </w:r>
            <w:r>
              <w:t xml:space="preserve">of vehicles and emergency generators </w:t>
            </w:r>
            <w:r w:rsidRPr="008A36E2">
              <w:t>if fuel is not available at local outlets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7" name="Picture 11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Ensure facilities contact local authorities to understand if, where, and under what circumstances local officials wil</w:t>
            </w:r>
            <w:r>
              <w:t>l call for mandatory evacuation</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8" name="Picture 11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Determine where water and debris are likely to flow and collect around the HQ building and implement diversions on those identified flow pathways using barriers (sandbags, gravel bags, fiber rolls, lumber, plywood, plastic sheeting, rubber seals, and concrete block)</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199" name="Picture 11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FF0000"/>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 xml:space="preserve">Ensure facilities have plans in place to migrate their sort programs to alternate facilities </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0" name="Picture 11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val="restart"/>
            <w:shd w:val="clear" w:color="auto" w:fill="92D050"/>
            <w:vAlign w:val="center"/>
          </w:tcPr>
          <w:p w:rsidR="00C142E1" w:rsidRPr="00672FB5" w:rsidRDefault="00C142E1" w:rsidP="00AA7674">
            <w:pPr>
              <w:pStyle w:val="BodyText"/>
              <w:keepNext/>
              <w:spacing w:before="60" w:after="60"/>
              <w:jc w:val="center"/>
              <w:rPr>
                <w:rFonts w:cs="Segoe UI"/>
                <w:b/>
              </w:rPr>
            </w:pPr>
            <w:r w:rsidRPr="00672FB5">
              <w:rPr>
                <w:rFonts w:cs="Segoe UI"/>
                <w:b/>
              </w:rPr>
              <w:t>RESPONSE</w:t>
            </w:r>
          </w:p>
          <w:p w:rsidR="00C142E1" w:rsidRPr="00672FB5" w:rsidRDefault="00C142E1" w:rsidP="00AA7674">
            <w:pPr>
              <w:pStyle w:val="BodyText"/>
              <w:keepNext/>
              <w:spacing w:before="60" w:after="60"/>
              <w:jc w:val="center"/>
              <w:rPr>
                <w:rFonts w:cs="Segoe UI"/>
                <w:b/>
              </w:rPr>
            </w:pPr>
            <w:r w:rsidRPr="00672FB5">
              <w:rPr>
                <w:rFonts w:cs="Segoe UI"/>
                <w:b/>
              </w:rPr>
              <w:t>PROCEDURES</w:t>
            </w:r>
          </w:p>
          <w:p w:rsidR="00C142E1" w:rsidRPr="00672FB5" w:rsidRDefault="00C142E1" w:rsidP="00AA7674">
            <w:pPr>
              <w:pStyle w:val="BodyText"/>
              <w:keepNext/>
              <w:spacing w:before="60" w:after="60"/>
              <w:jc w:val="center"/>
              <w:rPr>
                <w:rFonts w:cs="Segoe UI"/>
              </w:rPr>
            </w:pPr>
            <w:r w:rsidRPr="00672FB5">
              <w:rPr>
                <w:rFonts w:cs="Segoe UI"/>
                <w:b/>
              </w:rPr>
              <w:t>(0-48 hours)</w:t>
            </w:r>
          </w:p>
        </w:tc>
        <w:tc>
          <w:tcPr>
            <w:tcW w:w="7675" w:type="dxa"/>
            <w:shd w:val="clear" w:color="auto" w:fill="auto"/>
            <w:vAlign w:val="center"/>
          </w:tcPr>
          <w:p w:rsidR="00C142E1" w:rsidRDefault="00C142E1" w:rsidP="00AA7674">
            <w:pPr>
              <w:pStyle w:val="T-textleft"/>
            </w:pPr>
            <w:r w:rsidRPr="008A36E2">
              <w:t>Activ</w:t>
            </w:r>
            <w:r>
              <w:t>ate HQ EMT</w:t>
            </w:r>
            <w:r w:rsidRPr="008A36E2">
              <w:t xml:space="preserve"> and Emergency Operations Center as required to support assessment and communication efforts. Assign someon</w:t>
            </w:r>
            <w:r>
              <w:t>e to record and track decisions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1" name="Picture 11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Ensure safety of employees</w:t>
            </w:r>
            <w:r>
              <w:t>.  Flood waters associated with flooding are often contaminated with raw sewage, chemicals, and dangerous wildlife such as alligators and snakes.  Follow applicable procedures for personal protective equipment</w:t>
            </w:r>
          </w:p>
          <w:p w:rsidR="00C142E1"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2" name="Picture 11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 xml:space="preserve"> </w:t>
            </w:r>
          </w:p>
          <w:p w:rsidR="00C142E1" w:rsidRPr="008A36E2" w:rsidRDefault="00C142E1" w:rsidP="00AA7674">
            <w:pPr>
              <w:pStyle w:val="T-textleft"/>
              <w:jc w:val="right"/>
            </w:pP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 xml:space="preserve">Prepare situational reports on a regular basis </w:t>
            </w:r>
            <w:r w:rsidRPr="008A36E2">
              <w:t xml:space="preserve">and provide </w:t>
            </w:r>
            <w:r>
              <w:t>3P status (people, property, and product)</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3" name="Picture 11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 xml:space="preserve">Consider activation of </w:t>
            </w:r>
            <w:r w:rsidRPr="008A36E2">
              <w:t>business contin</w:t>
            </w:r>
            <w:r>
              <w:t>uity plan and relocation of HQ operations to the alternate facility if damages to the HQ building</w:t>
            </w:r>
            <w:r w:rsidRPr="008A36E2">
              <w:t xml:space="preserve"> or impacts to immediate area</w:t>
            </w:r>
            <w:r>
              <w:t xml:space="preserve"> are severe. </w:t>
            </w:r>
            <w:r w:rsidRPr="008A36E2">
              <w:t xml:space="preserve">Incidents expected to last </w:t>
            </w:r>
            <w:r w:rsidRPr="000A7C8B">
              <w:t>24 hours</w:t>
            </w:r>
            <w:r w:rsidRPr="008A36E2">
              <w:t xml:space="preserve"> or more may warrant alternate site activation.</w:t>
            </w:r>
            <w:r>
              <w:t xml:space="preserve"> Inform field units</w:t>
            </w:r>
            <w:r w:rsidRPr="008A36E2">
              <w:t xml:space="preserve"> and external stakeholders as required if operat</w:t>
            </w:r>
            <w:r>
              <w:t>ions move to alternate facility</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4" name="Picture 11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 xml:space="preserve">Establish communication with field </w:t>
            </w:r>
            <w:r>
              <w:t xml:space="preserve">units’ staff. Cellular network </w:t>
            </w:r>
            <w:r w:rsidRPr="008A36E2">
              <w:t xml:space="preserve">and </w:t>
            </w:r>
            <w:r>
              <w:t xml:space="preserve">telephone </w:t>
            </w:r>
            <w:r w:rsidRPr="008A36E2">
              <w:t>landlines may be overwhelmed. Consider text messaging</w:t>
            </w:r>
            <w:r>
              <w:t xml:space="preserve"> (SMS)</w:t>
            </w:r>
            <w:r w:rsidRPr="008A36E2">
              <w:t xml:space="preserve"> and priority telecommunication services</w:t>
            </w:r>
            <w:r>
              <w:t>, if available. Use satellite phones where available</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5" name="Picture 11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Determine extent of power outages and identify need for emergency generators/fuel</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6" name="Picture 11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Consider supplies of MRE’s and bottled water for EMT initially and e</w:t>
            </w:r>
            <w:r>
              <w:t>mployees if sheltered in place</w:t>
            </w:r>
          </w:p>
          <w:p w:rsidR="00C142E1" w:rsidRPr="008A36E2" w:rsidRDefault="00C142E1" w:rsidP="00AA7674">
            <w:pPr>
              <w:pStyle w:val="T-textleft"/>
              <w:jc w:val="right"/>
            </w:pPr>
            <w:r>
              <w:rPr>
                <w:rFonts w:eastAsia="Times New Roman" w:cs="Times New Roman"/>
                <w:noProof/>
                <w:sz w:val="14"/>
                <w:szCs w:val="14"/>
                <w:lang w:bidi="ar-SA"/>
              </w:rPr>
              <w:lastRenderedPageBreak/>
              <w:drawing>
                <wp:inline distT="0" distB="0" distL="0" distR="0">
                  <wp:extent cx="190500" cy="180975"/>
                  <wp:effectExtent l="19050" t="0" r="0" b="0"/>
                  <wp:docPr id="207" name="Picture 12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Secure Postal Assets (mail, vehicles stamps, money)</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8" name="Picture 12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Conduct initial damage a</w:t>
            </w:r>
            <w:r w:rsidRPr="008A36E2">
              <w:t>ssessment</w:t>
            </w:r>
            <w:r>
              <w:t>.  This will likely include a multi-discipline team composed of structural engineers, environmental, safety, and security specialists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09" name="Picture 12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Keep employees informed of the situation and review what to exp</w:t>
            </w:r>
            <w:r>
              <w:t>ect before next operational period</w:t>
            </w:r>
            <w:r w:rsidRPr="008A36E2">
              <w:t xml:space="preserve">. </w:t>
            </w:r>
            <w:r>
              <w:t xml:space="preserve"> </w:t>
            </w:r>
            <w:r w:rsidRPr="008A36E2">
              <w:t xml:space="preserve">Inform </w:t>
            </w:r>
            <w:r>
              <w:t xml:space="preserve">staff where to report for duty. </w:t>
            </w:r>
            <w:r w:rsidRPr="008A36E2">
              <w:t>Include safety related messaging to em</w:t>
            </w:r>
            <w:r>
              <w:t>ployees related to this event. Share employee emergency hotline number, if available</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0" name="Picture 12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92D05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Continue m</w:t>
            </w:r>
            <w:r w:rsidRPr="008A36E2">
              <w:t>onitor</w:t>
            </w:r>
            <w:r>
              <w:t>ing</w:t>
            </w:r>
            <w:r w:rsidRPr="008A36E2">
              <w:t xml:space="preserve"> radio and television reports to determine what actions HQ should take to ensure safety of employees. Foll</w:t>
            </w:r>
            <w:r>
              <w:t>ow all local emergency guidance</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1" name="Picture 124"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val="restart"/>
            <w:shd w:val="clear" w:color="auto" w:fill="00B0F0"/>
            <w:vAlign w:val="center"/>
          </w:tcPr>
          <w:p w:rsidR="00C142E1" w:rsidRPr="00672FB5" w:rsidRDefault="00C142E1" w:rsidP="00AA7674">
            <w:pPr>
              <w:pStyle w:val="BodyText"/>
              <w:keepNext/>
              <w:spacing w:before="60" w:after="60"/>
              <w:jc w:val="center"/>
              <w:rPr>
                <w:rFonts w:cs="Segoe UI"/>
                <w:b/>
              </w:rPr>
            </w:pPr>
            <w:r w:rsidRPr="00672FB5">
              <w:rPr>
                <w:rFonts w:cs="Segoe UI"/>
                <w:b/>
              </w:rPr>
              <w:t>RECOVERY</w:t>
            </w:r>
          </w:p>
          <w:p w:rsidR="00C142E1" w:rsidRPr="00672FB5" w:rsidRDefault="00C142E1" w:rsidP="00AA7674">
            <w:pPr>
              <w:pStyle w:val="BodyText"/>
              <w:keepNext/>
              <w:spacing w:before="60" w:after="60"/>
              <w:jc w:val="center"/>
              <w:rPr>
                <w:rFonts w:cs="Segoe UI"/>
                <w:b/>
              </w:rPr>
            </w:pPr>
            <w:r w:rsidRPr="00672FB5">
              <w:rPr>
                <w:rFonts w:cs="Segoe UI"/>
                <w:b/>
              </w:rPr>
              <w:t>ACTIONS</w:t>
            </w:r>
          </w:p>
          <w:p w:rsidR="00C142E1" w:rsidRPr="00672FB5" w:rsidRDefault="00C142E1" w:rsidP="00AA7674">
            <w:pPr>
              <w:pStyle w:val="BodyText"/>
              <w:keepNext/>
              <w:spacing w:before="60" w:after="60"/>
              <w:jc w:val="center"/>
              <w:rPr>
                <w:rFonts w:cs="Segoe UI"/>
              </w:rPr>
            </w:pPr>
            <w:r w:rsidRPr="00672FB5">
              <w:rPr>
                <w:rFonts w:cs="Segoe UI"/>
                <w:b/>
              </w:rPr>
              <w:t>(48+ hours</w:t>
            </w:r>
            <w:r w:rsidRPr="00672FB5">
              <w:rPr>
                <w:rFonts w:cs="Segoe UI"/>
              </w:rPr>
              <w:t>)</w:t>
            </w:r>
          </w:p>
        </w:tc>
        <w:tc>
          <w:tcPr>
            <w:tcW w:w="7675" w:type="dxa"/>
            <w:shd w:val="clear" w:color="auto" w:fill="auto"/>
            <w:vAlign w:val="center"/>
          </w:tcPr>
          <w:p w:rsidR="00C142E1" w:rsidRDefault="00C142E1" w:rsidP="00AA7674">
            <w:pPr>
              <w:pStyle w:val="T-textleft"/>
              <w:keepNext/>
            </w:pPr>
            <w:r w:rsidRPr="008A36E2">
              <w:t>Coordinate with local authorities, postal police, and facilities maintenance to determine if the HQ building is safe to return to service or if decontamination/clean-up needs</w:t>
            </w:r>
            <w:r>
              <w:t xml:space="preserve"> to be done prior to reentry</w:t>
            </w:r>
          </w:p>
          <w:p w:rsidR="00C142E1" w:rsidRPr="008A36E2" w:rsidRDefault="00C142E1" w:rsidP="00AA7674">
            <w:pPr>
              <w:pStyle w:val="T-textleft"/>
              <w:keepNext/>
              <w:jc w:val="right"/>
            </w:pPr>
            <w:r>
              <w:rPr>
                <w:rFonts w:eastAsia="Times New Roman" w:cs="Times New Roman"/>
                <w:noProof/>
                <w:sz w:val="14"/>
                <w:szCs w:val="14"/>
                <w:lang w:bidi="ar-SA"/>
              </w:rPr>
              <w:drawing>
                <wp:inline distT="0" distB="0" distL="0" distR="0">
                  <wp:extent cx="190500" cy="180975"/>
                  <wp:effectExtent l="19050" t="0" r="0" b="0"/>
                  <wp:docPr id="212" name="Picture 125"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keepNext/>
              <w:spacing w:before="60" w:after="60"/>
              <w:rPr>
                <w:rFonts w:cs="Segoe UI"/>
              </w:rPr>
            </w:pPr>
          </w:p>
        </w:tc>
        <w:tc>
          <w:tcPr>
            <w:tcW w:w="7675" w:type="dxa"/>
            <w:shd w:val="clear" w:color="auto" w:fill="auto"/>
            <w:vAlign w:val="center"/>
          </w:tcPr>
          <w:p w:rsidR="00C142E1" w:rsidRDefault="00C142E1" w:rsidP="00AA7674">
            <w:pPr>
              <w:pStyle w:val="T-textleft"/>
              <w:keepNext/>
            </w:pPr>
            <w:r>
              <w:t xml:space="preserve">Once flood waters start receding, focus initial efforts on pumping out waters and drying out content of the building.  This will require fans and dehumidifiers.  Wet carpets and wall insulation may need to be removed. </w:t>
            </w:r>
            <w:r w:rsidRPr="008A36E2">
              <w:t>Cleanup of flood water and mold may requi</w:t>
            </w:r>
            <w:r>
              <w:t>re specialty contractor support.  Depending on the level of humidity and temperature, mold will start growing in 24-48 hours</w:t>
            </w:r>
          </w:p>
          <w:p w:rsidR="00C142E1" w:rsidRPr="008A36E2" w:rsidRDefault="00C142E1" w:rsidP="00AA7674">
            <w:pPr>
              <w:pStyle w:val="T-textleft"/>
              <w:keepNext/>
              <w:jc w:val="right"/>
            </w:pPr>
            <w:r>
              <w:rPr>
                <w:rFonts w:eastAsia="Times New Roman" w:cs="Times New Roman"/>
                <w:noProof/>
                <w:sz w:val="14"/>
                <w:szCs w:val="14"/>
                <w:lang w:bidi="ar-SA"/>
              </w:rPr>
              <w:drawing>
                <wp:inline distT="0" distB="0" distL="0" distR="0">
                  <wp:extent cx="190500" cy="180975"/>
                  <wp:effectExtent l="19050" t="0" r="0" b="0"/>
                  <wp:docPr id="213" name="Picture 126"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Track status and restoration efforts of all ess</w:t>
            </w:r>
            <w:r>
              <w:t>ential operations. Maintain accurate records of restoration and recovery costs for insurance purpose</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4" name="Picture 127"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If flood waters impacted field units, provide coordination support and assistance with the mobilization of mobile units for collection and delivery of mail</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5" name="Picture 128"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Provide guidance for dealing with mail, money, and stamps that may have been contaminated by flood waters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6" name="Picture 129"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t>Provide support to field units impacted by the flood with processing the anticipated large number of change of address requests</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7" name="Picture 130"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If HQ staff were directed to report to an alternate operating facility, develop plan for their return upon re</w:t>
            </w:r>
            <w:r>
              <w:t>constitution of the HQ building</w:t>
            </w:r>
          </w:p>
          <w:p w:rsidR="00C142E1" w:rsidRPr="008A36E2" w:rsidRDefault="00C142E1" w:rsidP="00AA7674">
            <w:pPr>
              <w:pStyle w:val="T-textleft"/>
              <w:jc w:val="right"/>
            </w:pPr>
            <w:r>
              <w:rPr>
                <w:rFonts w:eastAsia="Times New Roman" w:cs="Times New Roman"/>
                <w:noProof/>
                <w:sz w:val="14"/>
                <w:szCs w:val="14"/>
                <w:lang w:bidi="ar-SA"/>
              </w:rPr>
              <w:lastRenderedPageBreak/>
              <w:drawing>
                <wp:inline distT="0" distB="0" distL="0" distR="0">
                  <wp:extent cx="190500" cy="180975"/>
                  <wp:effectExtent l="19050" t="0" r="0" b="0"/>
                  <wp:docPr id="218" name="Picture 131"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Ensure termination of the emergency incide</w:t>
            </w:r>
            <w:r>
              <w:t>nt is communicated to all staff</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19" name="Picture 132"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r w:rsidR="00C142E1" w:rsidRPr="008A36E2" w:rsidTr="00AA7674">
        <w:tc>
          <w:tcPr>
            <w:tcW w:w="2167" w:type="dxa"/>
            <w:vMerge/>
            <w:shd w:val="clear" w:color="auto" w:fill="00B0F0"/>
            <w:vAlign w:val="center"/>
          </w:tcPr>
          <w:p w:rsidR="00C142E1" w:rsidRPr="00672FB5" w:rsidRDefault="00C142E1" w:rsidP="00AA7674">
            <w:pPr>
              <w:pStyle w:val="BodyText"/>
              <w:spacing w:before="60" w:after="60"/>
              <w:rPr>
                <w:rFonts w:cs="Segoe UI"/>
              </w:rPr>
            </w:pPr>
          </w:p>
        </w:tc>
        <w:tc>
          <w:tcPr>
            <w:tcW w:w="7675" w:type="dxa"/>
            <w:shd w:val="clear" w:color="auto" w:fill="auto"/>
            <w:vAlign w:val="center"/>
          </w:tcPr>
          <w:p w:rsidR="00C142E1" w:rsidRDefault="00C142E1" w:rsidP="00AA7674">
            <w:pPr>
              <w:pStyle w:val="T-textleft"/>
            </w:pPr>
            <w:r w:rsidRPr="008A36E2">
              <w:t>Coordinate after action meeting and report with EMT staff to determine if plans, procedures, or contacts need to be updated or changed. Capture comments i</w:t>
            </w:r>
            <w:r>
              <w:t>n final after action report and corrective action plan</w:t>
            </w:r>
          </w:p>
          <w:p w:rsidR="00C142E1" w:rsidRPr="008A36E2" w:rsidRDefault="00C142E1" w:rsidP="00AA7674">
            <w:pPr>
              <w:pStyle w:val="T-textleft"/>
              <w:jc w:val="right"/>
            </w:pPr>
            <w:r>
              <w:rPr>
                <w:rFonts w:eastAsia="Times New Roman" w:cs="Times New Roman"/>
                <w:noProof/>
                <w:sz w:val="14"/>
                <w:szCs w:val="14"/>
                <w:lang w:bidi="ar-SA"/>
              </w:rPr>
              <w:drawing>
                <wp:inline distT="0" distB="0" distL="0" distR="0">
                  <wp:extent cx="190500" cy="180975"/>
                  <wp:effectExtent l="19050" t="0" r="0" b="0"/>
                  <wp:docPr id="220" name="Picture 133" descr="C:\Users\paolo_iscaro\AppData\Local\Microsoft\Windows\Temporary Internet Files\Content.IE5\F01FE70G\simple-red-squa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aolo_iscaro\AppData\Local\Microsoft\Windows\Temporary Internet Files\Content.IE5\F01FE70G\simple-red-square[1].png"/>
                          <pic:cNvPicPr>
                            <a:picLocks noChangeAspect="1" noChangeArrowheads="1"/>
                          </pic:cNvPicPr>
                        </pic:nvPicPr>
                        <pic:blipFill>
                          <a:blip r:embed="rId2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p>
        </w:tc>
      </w:tr>
    </w:tbl>
    <w:p w:rsidR="00C142E1" w:rsidRDefault="00C142E1" w:rsidP="00C142E1">
      <w:pPr>
        <w:ind w:firstLine="720"/>
        <w:contextualSpacing/>
        <w:rPr>
          <w:iCs/>
        </w:rPr>
      </w:pPr>
    </w:p>
    <w:p w:rsidR="0035789A" w:rsidRDefault="0035789A" w:rsidP="00803EAD">
      <w:pPr>
        <w:rPr>
          <w:b/>
          <w:sz w:val="28"/>
          <w:szCs w:val="28"/>
          <w:u w:val="single"/>
        </w:rPr>
      </w:pPr>
    </w:p>
    <w:p w:rsidR="0035789A" w:rsidRDefault="0035789A" w:rsidP="0035789A">
      <w:pPr>
        <w:ind w:firstLine="720"/>
        <w:jc w:val="both"/>
        <w:rPr>
          <w:b/>
          <w:sz w:val="28"/>
          <w:szCs w:val="28"/>
          <w:u w:val="single"/>
        </w:rPr>
      </w:pPr>
    </w:p>
    <w:p w:rsidR="0035789A" w:rsidRDefault="0035789A" w:rsidP="00E75C40">
      <w:pPr>
        <w:jc w:val="both"/>
        <w:rPr>
          <w:b/>
          <w:sz w:val="28"/>
          <w:szCs w:val="28"/>
          <w:u w:val="single"/>
        </w:rPr>
      </w:pPr>
    </w:p>
    <w:p w:rsidR="0035789A" w:rsidRPr="0035789A" w:rsidRDefault="0035789A" w:rsidP="00E75C40">
      <w:pPr>
        <w:jc w:val="both"/>
        <w:rPr>
          <w:b/>
          <w:sz w:val="28"/>
          <w:szCs w:val="28"/>
          <w:u w:val="single"/>
        </w:rPr>
      </w:pPr>
    </w:p>
    <w:p w:rsidR="000347F4" w:rsidRDefault="000347F4" w:rsidP="00E75C40">
      <w:pPr>
        <w:jc w:val="both"/>
        <w:rPr>
          <w:sz w:val="24"/>
          <w:szCs w:val="24"/>
        </w:rPr>
      </w:pPr>
    </w:p>
    <w:p w:rsidR="000347F4" w:rsidRDefault="000347F4" w:rsidP="00E75C40">
      <w:pPr>
        <w:jc w:val="both"/>
        <w:rPr>
          <w:sz w:val="24"/>
          <w:szCs w:val="24"/>
        </w:rPr>
      </w:pPr>
    </w:p>
    <w:p w:rsidR="000347F4" w:rsidRDefault="000347F4" w:rsidP="00E75C40">
      <w:pPr>
        <w:jc w:val="both"/>
        <w:rPr>
          <w:sz w:val="24"/>
          <w:szCs w:val="24"/>
        </w:rPr>
      </w:pPr>
    </w:p>
    <w:p w:rsidR="000347F4" w:rsidRDefault="000347F4" w:rsidP="00E75C40">
      <w:pPr>
        <w:jc w:val="both"/>
        <w:rPr>
          <w:sz w:val="24"/>
          <w:szCs w:val="24"/>
        </w:rPr>
      </w:pPr>
    </w:p>
    <w:p w:rsidR="000347F4" w:rsidRPr="00E75C40" w:rsidRDefault="000347F4" w:rsidP="00E75C40">
      <w:pPr>
        <w:jc w:val="both"/>
        <w:rPr>
          <w:sz w:val="24"/>
          <w:szCs w:val="24"/>
        </w:rPr>
      </w:pPr>
    </w:p>
    <w:sectPr w:rsidR="000347F4" w:rsidRPr="00E75C40" w:rsidSect="00CA56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D17" w:rsidRDefault="00837D17" w:rsidP="00A11387">
      <w:pPr>
        <w:spacing w:after="0" w:line="240" w:lineRule="auto"/>
      </w:pPr>
      <w:r>
        <w:separator/>
      </w:r>
    </w:p>
  </w:endnote>
  <w:endnote w:type="continuationSeparator" w:id="0">
    <w:p w:rsidR="00837D17" w:rsidRDefault="00837D17" w:rsidP="00A11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2CD" w:rsidRPr="00EA3797" w:rsidRDefault="006C62CD" w:rsidP="00EA3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2CD" w:rsidRPr="00A1029C" w:rsidRDefault="006C62CD" w:rsidP="00AA7674">
    <w:pPr>
      <w:pStyle w:val="Footer"/>
      <w:tabs>
        <w:tab w:val="right" w:pos="9360"/>
        <w:tab w:val="right" w:pos="12870"/>
        <w:tab w:val="right" w:pos="21600"/>
      </w:tabs>
      <w:rPr>
        <w:sz w:val="20"/>
      </w:rPr>
    </w:pPr>
    <w:r>
      <w:rPr>
        <w:sz w:val="20"/>
      </w:rPr>
      <w:t>This Document Is For Training Purposes Only</w:t>
    </w:r>
    <w:r>
      <w:rPr>
        <w:sz w:val="20"/>
      </w:rPr>
      <w:tab/>
    </w:r>
    <w:r>
      <w:rPr>
        <w:sz w:val="20"/>
        <w:lang w:val="en-US"/>
      </w:rPr>
      <w:t>Appendix A</w:t>
    </w:r>
  </w:p>
  <w:p w:rsidR="006C62CD" w:rsidRDefault="006C6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2CD" w:rsidRPr="00B63B74" w:rsidRDefault="006C62CD" w:rsidP="00AA7674">
    <w:pPr>
      <w:pStyle w:val="Footer"/>
      <w:jc w:val="right"/>
      <w:rPr>
        <w:sz w:val="20"/>
        <w:lang w:val="en-US"/>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D17" w:rsidRDefault="00837D17" w:rsidP="00A11387">
      <w:pPr>
        <w:spacing w:after="0" w:line="240" w:lineRule="auto"/>
      </w:pPr>
      <w:r>
        <w:separator/>
      </w:r>
    </w:p>
  </w:footnote>
  <w:footnote w:type="continuationSeparator" w:id="0">
    <w:p w:rsidR="00837D17" w:rsidRDefault="00837D17" w:rsidP="00A113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2CD" w:rsidRPr="007C2CEC" w:rsidRDefault="006C62CD" w:rsidP="007C2CEC">
    <w:pPr>
      <w:pStyle w:val="Header"/>
    </w:pPr>
    <w:r w:rsidRPr="007C2CE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62CD" w:rsidRPr="002B2788" w:rsidRDefault="006C62CD" w:rsidP="00C142E1">
    <w:pPr>
      <w:pStyle w:val="Header"/>
      <w:tabs>
        <w:tab w:val="right" w:pos="270"/>
        <w:tab w:val="right" w:pos="9360"/>
      </w:tabs>
      <w:jc w:val="right"/>
      <w:rPr>
        <w:i/>
        <w:sz w:val="20"/>
      </w:rPr>
    </w:pPr>
    <w:r>
      <w:rPr>
        <w:i/>
        <w:sz w:val="20"/>
      </w:rPr>
      <w:tab/>
    </w:r>
  </w:p>
  <w:p w:rsidR="006C62CD" w:rsidRPr="00DC32AC" w:rsidRDefault="006C62CD" w:rsidP="00AA7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0631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5D15B91"/>
    <w:multiLevelType w:val="hybridMultilevel"/>
    <w:tmpl w:val="DEF8849A"/>
    <w:lvl w:ilvl="0" w:tplc="7548EB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25C06"/>
    <w:multiLevelType w:val="hybridMultilevel"/>
    <w:tmpl w:val="2686458A"/>
    <w:lvl w:ilvl="0" w:tplc="12DCE9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324715"/>
    <w:multiLevelType w:val="hybridMultilevel"/>
    <w:tmpl w:val="74E86CF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6971B1"/>
    <w:multiLevelType w:val="hybridMultilevel"/>
    <w:tmpl w:val="E8FC9C7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434BE4"/>
    <w:multiLevelType w:val="hybridMultilevel"/>
    <w:tmpl w:val="725CCD2A"/>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0A982B8C"/>
    <w:multiLevelType w:val="hybridMultilevel"/>
    <w:tmpl w:val="A68A87B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CBF28FC"/>
    <w:multiLevelType w:val="hybridMultilevel"/>
    <w:tmpl w:val="5FA2466A"/>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10FF39CC"/>
    <w:multiLevelType w:val="hybridMultilevel"/>
    <w:tmpl w:val="708E9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E5CDC"/>
    <w:multiLevelType w:val="hybridMultilevel"/>
    <w:tmpl w:val="2DB8357A"/>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87569C1"/>
    <w:multiLevelType w:val="hybridMultilevel"/>
    <w:tmpl w:val="F7922B4E"/>
    <w:lvl w:ilvl="0" w:tplc="BECC1668">
      <w:start w:val="1"/>
      <w:numFmt w:val="decimal"/>
      <w:lvlText w:val="%1."/>
      <w:lvlJc w:val="left"/>
      <w:pPr>
        <w:ind w:left="720" w:hanging="360"/>
      </w:pPr>
      <w:rPr>
        <w:rFonts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251E2D"/>
    <w:multiLevelType w:val="hybridMultilevel"/>
    <w:tmpl w:val="4748140A"/>
    <w:lvl w:ilvl="0" w:tplc="A356C2A8">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1BA07453"/>
    <w:multiLevelType w:val="hybridMultilevel"/>
    <w:tmpl w:val="B53093A0"/>
    <w:lvl w:ilvl="0" w:tplc="A356C2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C512E"/>
    <w:multiLevelType w:val="hybridMultilevel"/>
    <w:tmpl w:val="1C5EB712"/>
    <w:lvl w:ilvl="0" w:tplc="546E5902">
      <w:start w:val="2"/>
      <w:numFmt w:val="bullet"/>
      <w:lvlText w:val="-"/>
      <w:lvlJc w:val="left"/>
      <w:pPr>
        <w:ind w:left="720" w:hanging="360"/>
      </w:pPr>
      <w:rPr>
        <w:rFonts w:ascii="Calibri" w:eastAsiaTheme="minorHAnsi" w:hAnsi="Calibri"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3B92FC2"/>
    <w:multiLevelType w:val="hybridMultilevel"/>
    <w:tmpl w:val="C840E8DE"/>
    <w:lvl w:ilvl="0" w:tplc="A356C2A8">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247F4826"/>
    <w:multiLevelType w:val="hybridMultilevel"/>
    <w:tmpl w:val="A258B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4235DD"/>
    <w:multiLevelType w:val="hybridMultilevel"/>
    <w:tmpl w:val="1AE2986A"/>
    <w:lvl w:ilvl="0" w:tplc="AF5AA0D0">
      <w:start w:val="1"/>
      <w:numFmt w:val="bullet"/>
      <w:lvlText w:val="•"/>
      <w:lvlJc w:val="left"/>
      <w:pPr>
        <w:tabs>
          <w:tab w:val="num" w:pos="720"/>
        </w:tabs>
        <w:ind w:left="720" w:hanging="360"/>
      </w:pPr>
      <w:rPr>
        <w:rFonts w:ascii="Arial" w:hAnsi="Arial" w:hint="default"/>
      </w:rPr>
    </w:lvl>
    <w:lvl w:ilvl="1" w:tplc="D1D6B852" w:tentative="1">
      <w:start w:val="1"/>
      <w:numFmt w:val="bullet"/>
      <w:lvlText w:val="•"/>
      <w:lvlJc w:val="left"/>
      <w:pPr>
        <w:tabs>
          <w:tab w:val="num" w:pos="1440"/>
        </w:tabs>
        <w:ind w:left="1440" w:hanging="360"/>
      </w:pPr>
      <w:rPr>
        <w:rFonts w:ascii="Arial" w:hAnsi="Arial" w:hint="default"/>
      </w:rPr>
    </w:lvl>
    <w:lvl w:ilvl="2" w:tplc="9A5898B8" w:tentative="1">
      <w:start w:val="1"/>
      <w:numFmt w:val="bullet"/>
      <w:lvlText w:val="•"/>
      <w:lvlJc w:val="left"/>
      <w:pPr>
        <w:tabs>
          <w:tab w:val="num" w:pos="2160"/>
        </w:tabs>
        <w:ind w:left="2160" w:hanging="360"/>
      </w:pPr>
      <w:rPr>
        <w:rFonts w:ascii="Arial" w:hAnsi="Arial" w:hint="default"/>
      </w:rPr>
    </w:lvl>
    <w:lvl w:ilvl="3" w:tplc="4B28A04A" w:tentative="1">
      <w:start w:val="1"/>
      <w:numFmt w:val="bullet"/>
      <w:lvlText w:val="•"/>
      <w:lvlJc w:val="left"/>
      <w:pPr>
        <w:tabs>
          <w:tab w:val="num" w:pos="2880"/>
        </w:tabs>
        <w:ind w:left="2880" w:hanging="360"/>
      </w:pPr>
      <w:rPr>
        <w:rFonts w:ascii="Arial" w:hAnsi="Arial" w:hint="default"/>
      </w:rPr>
    </w:lvl>
    <w:lvl w:ilvl="4" w:tplc="CD282CFE" w:tentative="1">
      <w:start w:val="1"/>
      <w:numFmt w:val="bullet"/>
      <w:lvlText w:val="•"/>
      <w:lvlJc w:val="left"/>
      <w:pPr>
        <w:tabs>
          <w:tab w:val="num" w:pos="3600"/>
        </w:tabs>
        <w:ind w:left="3600" w:hanging="360"/>
      </w:pPr>
      <w:rPr>
        <w:rFonts w:ascii="Arial" w:hAnsi="Arial" w:hint="default"/>
      </w:rPr>
    </w:lvl>
    <w:lvl w:ilvl="5" w:tplc="5ECC183C" w:tentative="1">
      <w:start w:val="1"/>
      <w:numFmt w:val="bullet"/>
      <w:lvlText w:val="•"/>
      <w:lvlJc w:val="left"/>
      <w:pPr>
        <w:tabs>
          <w:tab w:val="num" w:pos="4320"/>
        </w:tabs>
        <w:ind w:left="4320" w:hanging="360"/>
      </w:pPr>
      <w:rPr>
        <w:rFonts w:ascii="Arial" w:hAnsi="Arial" w:hint="default"/>
      </w:rPr>
    </w:lvl>
    <w:lvl w:ilvl="6" w:tplc="2EC22366" w:tentative="1">
      <w:start w:val="1"/>
      <w:numFmt w:val="bullet"/>
      <w:lvlText w:val="•"/>
      <w:lvlJc w:val="left"/>
      <w:pPr>
        <w:tabs>
          <w:tab w:val="num" w:pos="5040"/>
        </w:tabs>
        <w:ind w:left="5040" w:hanging="360"/>
      </w:pPr>
      <w:rPr>
        <w:rFonts w:ascii="Arial" w:hAnsi="Arial" w:hint="default"/>
      </w:rPr>
    </w:lvl>
    <w:lvl w:ilvl="7" w:tplc="76B8E3E4" w:tentative="1">
      <w:start w:val="1"/>
      <w:numFmt w:val="bullet"/>
      <w:lvlText w:val="•"/>
      <w:lvlJc w:val="left"/>
      <w:pPr>
        <w:tabs>
          <w:tab w:val="num" w:pos="5760"/>
        </w:tabs>
        <w:ind w:left="5760" w:hanging="360"/>
      </w:pPr>
      <w:rPr>
        <w:rFonts w:ascii="Arial" w:hAnsi="Arial" w:hint="default"/>
      </w:rPr>
    </w:lvl>
    <w:lvl w:ilvl="8" w:tplc="4A5ABE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AB610F"/>
    <w:multiLevelType w:val="hybridMultilevel"/>
    <w:tmpl w:val="8664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474A7F"/>
    <w:multiLevelType w:val="hybridMultilevel"/>
    <w:tmpl w:val="60AC421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AB76C0D"/>
    <w:multiLevelType w:val="hybridMultilevel"/>
    <w:tmpl w:val="59242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C7742F"/>
    <w:multiLevelType w:val="hybridMultilevel"/>
    <w:tmpl w:val="E69E009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2227866"/>
    <w:multiLevelType w:val="hybridMultilevel"/>
    <w:tmpl w:val="50C4C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617670"/>
    <w:multiLevelType w:val="hybridMultilevel"/>
    <w:tmpl w:val="CD4A05E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A1033D0"/>
    <w:multiLevelType w:val="hybridMultilevel"/>
    <w:tmpl w:val="E2C2CAC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E1D181B"/>
    <w:multiLevelType w:val="hybridMultilevel"/>
    <w:tmpl w:val="11E8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11AE4"/>
    <w:multiLevelType w:val="hybridMultilevel"/>
    <w:tmpl w:val="0E5C2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676757"/>
    <w:multiLevelType w:val="hybridMultilevel"/>
    <w:tmpl w:val="82045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F18FF"/>
    <w:multiLevelType w:val="hybridMultilevel"/>
    <w:tmpl w:val="6C8EE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3C07FD"/>
    <w:multiLevelType w:val="hybridMultilevel"/>
    <w:tmpl w:val="482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77B25"/>
    <w:multiLevelType w:val="hybridMultilevel"/>
    <w:tmpl w:val="BD8AD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5D349E"/>
    <w:multiLevelType w:val="hybridMultilevel"/>
    <w:tmpl w:val="798A2958"/>
    <w:lvl w:ilvl="0" w:tplc="04090001">
      <w:numFmt w:val="bullet"/>
      <w:lvlText w:val="-"/>
      <w:lvlJc w:val="left"/>
      <w:pPr>
        <w:ind w:left="720" w:hanging="360"/>
      </w:pPr>
      <w:rPr>
        <w:rFonts w:ascii="Times New Roman" w:eastAsia="Times New Roman" w:hAnsi="Times New Roman" w:cs="Times New Roman" w:hint="default"/>
      </w:rPr>
    </w:lvl>
    <w:lvl w:ilvl="1" w:tplc="D9BCB1C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7F3D2D"/>
    <w:multiLevelType w:val="hybridMultilevel"/>
    <w:tmpl w:val="4D76283A"/>
    <w:lvl w:ilvl="0" w:tplc="A356C2A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420603"/>
    <w:multiLevelType w:val="hybridMultilevel"/>
    <w:tmpl w:val="D6BA27E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6A75F3"/>
    <w:multiLevelType w:val="hybridMultilevel"/>
    <w:tmpl w:val="9558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695446"/>
    <w:multiLevelType w:val="hybridMultilevel"/>
    <w:tmpl w:val="8D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F13EE"/>
    <w:multiLevelType w:val="hybridMultilevel"/>
    <w:tmpl w:val="8760177C"/>
    <w:lvl w:ilvl="0" w:tplc="04090001">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80737E"/>
    <w:multiLevelType w:val="hybridMultilevel"/>
    <w:tmpl w:val="8F82E3E0"/>
    <w:lvl w:ilvl="0" w:tplc="04090001">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6B3B0D80"/>
    <w:multiLevelType w:val="hybridMultilevel"/>
    <w:tmpl w:val="149273EC"/>
    <w:lvl w:ilvl="0" w:tplc="A356C2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D7B51B7"/>
    <w:multiLevelType w:val="hybridMultilevel"/>
    <w:tmpl w:val="DFBA6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276D2A"/>
    <w:multiLevelType w:val="hybridMultilevel"/>
    <w:tmpl w:val="76D2D22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554623B"/>
    <w:multiLevelType w:val="hybridMultilevel"/>
    <w:tmpl w:val="8CD2E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7002F1"/>
    <w:multiLevelType w:val="hybridMultilevel"/>
    <w:tmpl w:val="2B0E1C6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71A041B"/>
    <w:multiLevelType w:val="hybridMultilevel"/>
    <w:tmpl w:val="68AE3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68102A"/>
    <w:multiLevelType w:val="hybridMultilevel"/>
    <w:tmpl w:val="2A0A3B90"/>
    <w:lvl w:ilvl="0" w:tplc="04090001">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15:restartNumberingAfterBreak="0">
    <w:nsid w:val="785F3502"/>
    <w:multiLevelType w:val="hybridMultilevel"/>
    <w:tmpl w:val="41408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F14BA8"/>
    <w:multiLevelType w:val="hybridMultilevel"/>
    <w:tmpl w:val="92B48442"/>
    <w:lvl w:ilvl="0" w:tplc="04090005">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31"/>
  </w:num>
  <w:num w:numId="3">
    <w:abstractNumId w:val="40"/>
  </w:num>
  <w:num w:numId="4">
    <w:abstractNumId w:val="26"/>
  </w:num>
  <w:num w:numId="5">
    <w:abstractNumId w:val="35"/>
  </w:num>
  <w:num w:numId="6">
    <w:abstractNumId w:val="0"/>
  </w:num>
  <w:num w:numId="7">
    <w:abstractNumId w:val="12"/>
  </w:num>
  <w:num w:numId="8">
    <w:abstractNumId w:val="30"/>
  </w:num>
  <w:num w:numId="9">
    <w:abstractNumId w:val="14"/>
  </w:num>
  <w:num w:numId="10">
    <w:abstractNumId w:val="28"/>
  </w:num>
  <w:num w:numId="11">
    <w:abstractNumId w:val="45"/>
  </w:num>
  <w:num w:numId="12">
    <w:abstractNumId w:val="36"/>
  </w:num>
  <w:num w:numId="13">
    <w:abstractNumId w:val="11"/>
  </w:num>
  <w:num w:numId="14">
    <w:abstractNumId w:val="5"/>
  </w:num>
  <w:num w:numId="15">
    <w:abstractNumId w:val="43"/>
  </w:num>
  <w:num w:numId="16">
    <w:abstractNumId w:val="7"/>
  </w:num>
  <w:num w:numId="17">
    <w:abstractNumId w:val="9"/>
  </w:num>
  <w:num w:numId="18">
    <w:abstractNumId w:val="15"/>
  </w:num>
  <w:num w:numId="19">
    <w:abstractNumId w:val="24"/>
  </w:num>
  <w:num w:numId="20">
    <w:abstractNumId w:val="37"/>
  </w:num>
  <w:num w:numId="21">
    <w:abstractNumId w:val="17"/>
  </w:num>
  <w:num w:numId="22">
    <w:abstractNumId w:val="34"/>
  </w:num>
  <w:num w:numId="23">
    <w:abstractNumId w:val="27"/>
  </w:num>
  <w:num w:numId="24">
    <w:abstractNumId w:val="1"/>
  </w:num>
  <w:num w:numId="25">
    <w:abstractNumId w:val="25"/>
  </w:num>
  <w:num w:numId="26">
    <w:abstractNumId w:val="29"/>
  </w:num>
  <w:num w:numId="27">
    <w:abstractNumId w:val="32"/>
  </w:num>
  <w:num w:numId="28">
    <w:abstractNumId w:val="21"/>
  </w:num>
  <w:num w:numId="29">
    <w:abstractNumId w:val="8"/>
  </w:num>
  <w:num w:numId="30">
    <w:abstractNumId w:val="33"/>
  </w:num>
  <w:num w:numId="31">
    <w:abstractNumId w:val="22"/>
  </w:num>
  <w:num w:numId="32">
    <w:abstractNumId w:val="3"/>
  </w:num>
  <w:num w:numId="33">
    <w:abstractNumId w:val="39"/>
  </w:num>
  <w:num w:numId="34">
    <w:abstractNumId w:val="18"/>
  </w:num>
  <w:num w:numId="35">
    <w:abstractNumId w:val="42"/>
  </w:num>
  <w:num w:numId="36">
    <w:abstractNumId w:val="2"/>
  </w:num>
  <w:num w:numId="37">
    <w:abstractNumId w:val="44"/>
  </w:num>
  <w:num w:numId="38">
    <w:abstractNumId w:val="10"/>
  </w:num>
  <w:num w:numId="39">
    <w:abstractNumId w:val="38"/>
  </w:num>
  <w:num w:numId="40">
    <w:abstractNumId w:val="23"/>
  </w:num>
  <w:num w:numId="41">
    <w:abstractNumId w:val="41"/>
  </w:num>
  <w:num w:numId="42">
    <w:abstractNumId w:val="4"/>
  </w:num>
  <w:num w:numId="43">
    <w:abstractNumId w:val="6"/>
  </w:num>
  <w:num w:numId="44">
    <w:abstractNumId w:val="20"/>
  </w:num>
  <w:num w:numId="45">
    <w:abstractNumId w:val="16"/>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40"/>
    <w:rsid w:val="000347F4"/>
    <w:rsid w:val="00070A55"/>
    <w:rsid w:val="000B1A02"/>
    <w:rsid w:val="000C06BC"/>
    <w:rsid w:val="000D22C4"/>
    <w:rsid w:val="000E6C76"/>
    <w:rsid w:val="000F1655"/>
    <w:rsid w:val="00122BCE"/>
    <w:rsid w:val="00150487"/>
    <w:rsid w:val="00157D90"/>
    <w:rsid w:val="0017332A"/>
    <w:rsid w:val="00183D58"/>
    <w:rsid w:val="00185CAF"/>
    <w:rsid w:val="001B0D90"/>
    <w:rsid w:val="001C1D52"/>
    <w:rsid w:val="001D3CCD"/>
    <w:rsid w:val="002059C0"/>
    <w:rsid w:val="00215EC0"/>
    <w:rsid w:val="00283AC3"/>
    <w:rsid w:val="002A1612"/>
    <w:rsid w:val="002B4440"/>
    <w:rsid w:val="002E36FF"/>
    <w:rsid w:val="00307C97"/>
    <w:rsid w:val="00315C33"/>
    <w:rsid w:val="00336937"/>
    <w:rsid w:val="0035789A"/>
    <w:rsid w:val="003773C8"/>
    <w:rsid w:val="003A7DD4"/>
    <w:rsid w:val="003B58ED"/>
    <w:rsid w:val="003D2E87"/>
    <w:rsid w:val="004C3CD2"/>
    <w:rsid w:val="004E08DD"/>
    <w:rsid w:val="00506D23"/>
    <w:rsid w:val="00540EFF"/>
    <w:rsid w:val="005604C6"/>
    <w:rsid w:val="00565F1A"/>
    <w:rsid w:val="005710DE"/>
    <w:rsid w:val="00582CCF"/>
    <w:rsid w:val="0059186C"/>
    <w:rsid w:val="005A6CE9"/>
    <w:rsid w:val="005C1B66"/>
    <w:rsid w:val="00635073"/>
    <w:rsid w:val="006365CC"/>
    <w:rsid w:val="00653ACD"/>
    <w:rsid w:val="00673DBB"/>
    <w:rsid w:val="006837AE"/>
    <w:rsid w:val="006B6AEC"/>
    <w:rsid w:val="006B70F6"/>
    <w:rsid w:val="006C62CD"/>
    <w:rsid w:val="006E3F54"/>
    <w:rsid w:val="00745F44"/>
    <w:rsid w:val="007C2CEC"/>
    <w:rsid w:val="007D3ED6"/>
    <w:rsid w:val="00801552"/>
    <w:rsid w:val="00803EAD"/>
    <w:rsid w:val="00837D17"/>
    <w:rsid w:val="00874900"/>
    <w:rsid w:val="008841C9"/>
    <w:rsid w:val="008867A1"/>
    <w:rsid w:val="00891A9A"/>
    <w:rsid w:val="00894B52"/>
    <w:rsid w:val="00921B70"/>
    <w:rsid w:val="00981B2C"/>
    <w:rsid w:val="009A7CA1"/>
    <w:rsid w:val="009C2102"/>
    <w:rsid w:val="00A11387"/>
    <w:rsid w:val="00A724F3"/>
    <w:rsid w:val="00A75796"/>
    <w:rsid w:val="00AA7674"/>
    <w:rsid w:val="00AC4CA7"/>
    <w:rsid w:val="00B14B8D"/>
    <w:rsid w:val="00B44122"/>
    <w:rsid w:val="00B77BBF"/>
    <w:rsid w:val="00BB2D31"/>
    <w:rsid w:val="00BB705E"/>
    <w:rsid w:val="00C06AD6"/>
    <w:rsid w:val="00C1071F"/>
    <w:rsid w:val="00C142E1"/>
    <w:rsid w:val="00C51FD4"/>
    <w:rsid w:val="00C60FD1"/>
    <w:rsid w:val="00C62CDD"/>
    <w:rsid w:val="00C65118"/>
    <w:rsid w:val="00C9319A"/>
    <w:rsid w:val="00CA5619"/>
    <w:rsid w:val="00CA5DD9"/>
    <w:rsid w:val="00CD666F"/>
    <w:rsid w:val="00CE0B91"/>
    <w:rsid w:val="00D07455"/>
    <w:rsid w:val="00D51803"/>
    <w:rsid w:val="00D55050"/>
    <w:rsid w:val="00D55CE9"/>
    <w:rsid w:val="00DA06C3"/>
    <w:rsid w:val="00DE2365"/>
    <w:rsid w:val="00DF0EA4"/>
    <w:rsid w:val="00E03B7E"/>
    <w:rsid w:val="00E13D9B"/>
    <w:rsid w:val="00E7395C"/>
    <w:rsid w:val="00E75C40"/>
    <w:rsid w:val="00EA3797"/>
    <w:rsid w:val="00EA5847"/>
    <w:rsid w:val="00F422BC"/>
    <w:rsid w:val="00FD5C47"/>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6"/>
        <o:r id="V:Rule4" type="connector" idref="#_x0000_s1027"/>
      </o:rules>
    </o:shapelayout>
  </w:shapeDefaults>
  <w:decimalSymbol w:val="."/>
  <w:listSeparator w:val=","/>
  <w15:docId w15:val="{CAF44354-BB5C-4092-87E8-9C8439791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619"/>
  </w:style>
  <w:style w:type="paragraph" w:styleId="Heading1">
    <w:name w:val="heading 1"/>
    <w:basedOn w:val="Normal"/>
    <w:link w:val="Heading1Char"/>
    <w:qFormat/>
    <w:rsid w:val="00DF0E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qFormat/>
    <w:rsid w:val="00DF0EA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nhideWhenUsed/>
    <w:qFormat/>
    <w:rsid w:val="00C142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C142E1"/>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qFormat/>
    <w:rsid w:val="00C142E1"/>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9">
    <w:name w:val="heading 9"/>
    <w:basedOn w:val="Normal"/>
    <w:next w:val="Normal"/>
    <w:link w:val="Heading9Char"/>
    <w:qFormat/>
    <w:rsid w:val="00C142E1"/>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5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unhideWhenUsed/>
    <w:rsid w:val="00A11387"/>
    <w:pPr>
      <w:tabs>
        <w:tab w:val="center" w:pos="4513"/>
        <w:tab w:val="right" w:pos="9026"/>
      </w:tabs>
      <w:spacing w:after="0" w:line="240" w:lineRule="auto"/>
    </w:pPr>
  </w:style>
  <w:style w:type="character" w:customStyle="1" w:styleId="HeaderChar">
    <w:name w:val="Header Char"/>
    <w:aliases w:val="Header 1 Char"/>
    <w:basedOn w:val="DefaultParagraphFont"/>
    <w:link w:val="Header"/>
    <w:rsid w:val="00A11387"/>
  </w:style>
  <w:style w:type="paragraph" w:styleId="Footer">
    <w:name w:val="footer"/>
    <w:basedOn w:val="Normal"/>
    <w:link w:val="FooterChar"/>
    <w:uiPriority w:val="99"/>
    <w:unhideWhenUsed/>
    <w:rsid w:val="00A11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387"/>
  </w:style>
  <w:style w:type="character" w:customStyle="1" w:styleId="Heading1Char">
    <w:name w:val="Heading 1 Char"/>
    <w:basedOn w:val="DefaultParagraphFont"/>
    <w:link w:val="Heading1"/>
    <w:rsid w:val="00DF0EA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DF0EA4"/>
    <w:rPr>
      <w:rFonts w:ascii="Times New Roman" w:eastAsia="Times New Roman" w:hAnsi="Times New Roman" w:cs="Times New Roman"/>
      <w:b/>
      <w:bCs/>
      <w:sz w:val="36"/>
      <w:szCs w:val="36"/>
      <w:lang w:eastAsia="en-IN"/>
    </w:rPr>
  </w:style>
  <w:style w:type="paragraph" w:customStyle="1" w:styleId="news-single-imgcaption">
    <w:name w:val="news-single-imgcaption"/>
    <w:basedOn w:val="Normal"/>
    <w:rsid w:val="00DF0E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nhideWhenUsed/>
    <w:rsid w:val="00DF0E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semiHidden/>
    <w:unhideWhenUsed/>
    <w:rsid w:val="00DF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EA4"/>
    <w:rPr>
      <w:rFonts w:ascii="Tahoma" w:hAnsi="Tahoma" w:cs="Tahoma"/>
      <w:sz w:val="16"/>
      <w:szCs w:val="16"/>
    </w:rPr>
  </w:style>
  <w:style w:type="character" w:styleId="Hyperlink">
    <w:name w:val="Hyperlink"/>
    <w:basedOn w:val="DefaultParagraphFont"/>
    <w:uiPriority w:val="99"/>
    <w:unhideWhenUsed/>
    <w:rsid w:val="00DF0EA4"/>
    <w:rPr>
      <w:color w:val="0000FF" w:themeColor="hyperlink"/>
      <w:u w:val="single"/>
    </w:rPr>
  </w:style>
  <w:style w:type="character" w:styleId="FollowedHyperlink">
    <w:name w:val="FollowedHyperlink"/>
    <w:basedOn w:val="DefaultParagraphFont"/>
    <w:uiPriority w:val="99"/>
    <w:unhideWhenUsed/>
    <w:rsid w:val="00DF0EA4"/>
    <w:rPr>
      <w:color w:val="800080" w:themeColor="followedHyperlink"/>
      <w:u w:val="single"/>
    </w:rPr>
  </w:style>
  <w:style w:type="paragraph" w:styleId="ListParagraph">
    <w:name w:val="List Paragraph"/>
    <w:basedOn w:val="Normal"/>
    <w:link w:val="ListParagraphChar"/>
    <w:uiPriority w:val="34"/>
    <w:qFormat/>
    <w:rsid w:val="00BB2D31"/>
    <w:pPr>
      <w:ind w:left="720"/>
      <w:contextualSpacing/>
    </w:pPr>
  </w:style>
  <w:style w:type="character" w:customStyle="1" w:styleId="Heading3Char">
    <w:name w:val="Heading 3 Char"/>
    <w:basedOn w:val="DefaultParagraphFont"/>
    <w:link w:val="Heading3"/>
    <w:rsid w:val="00C142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C142E1"/>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C142E1"/>
    <w:rPr>
      <w:rFonts w:ascii="Times New Roman" w:eastAsia="Times New Roman" w:hAnsi="Times New Roman" w:cs="Times New Roman"/>
      <w:b/>
      <w:bCs/>
      <w:i/>
      <w:iCs/>
      <w:sz w:val="26"/>
      <w:szCs w:val="26"/>
      <w:lang w:val="en-US"/>
    </w:rPr>
  </w:style>
  <w:style w:type="character" w:customStyle="1" w:styleId="Heading9Char">
    <w:name w:val="Heading 9 Char"/>
    <w:basedOn w:val="DefaultParagraphFont"/>
    <w:link w:val="Heading9"/>
    <w:rsid w:val="00C142E1"/>
    <w:rPr>
      <w:rFonts w:ascii="Arial" w:eastAsia="Times New Roman" w:hAnsi="Arial" w:cs="Arial"/>
      <w:lang w:val="en-US"/>
    </w:rPr>
  </w:style>
  <w:style w:type="character" w:styleId="PageNumber">
    <w:name w:val="page number"/>
    <w:basedOn w:val="DefaultParagraphFont"/>
    <w:rsid w:val="00C142E1"/>
  </w:style>
  <w:style w:type="character" w:customStyle="1" w:styleId="toctoggle">
    <w:name w:val="toctoggle"/>
    <w:basedOn w:val="DefaultParagraphFont"/>
    <w:rsid w:val="00C142E1"/>
  </w:style>
  <w:style w:type="character" w:customStyle="1" w:styleId="tocnumber">
    <w:name w:val="tocnumber"/>
    <w:basedOn w:val="DefaultParagraphFont"/>
    <w:rsid w:val="00C142E1"/>
  </w:style>
  <w:style w:type="character" w:customStyle="1" w:styleId="toctext">
    <w:name w:val="toctext"/>
    <w:basedOn w:val="DefaultParagraphFont"/>
    <w:rsid w:val="00C142E1"/>
  </w:style>
  <w:style w:type="paragraph" w:styleId="BodyText">
    <w:name w:val="Body Text"/>
    <w:basedOn w:val="Normal"/>
    <w:link w:val="BodyTextChar"/>
    <w:rsid w:val="00C142E1"/>
    <w:pPr>
      <w:spacing w:after="12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142E1"/>
    <w:rPr>
      <w:rFonts w:ascii="Times New Roman" w:eastAsia="Times New Roman" w:hAnsi="Times New Roman" w:cs="Times New Roman"/>
      <w:sz w:val="24"/>
      <w:szCs w:val="20"/>
      <w:lang w:val="en-US"/>
    </w:rPr>
  </w:style>
  <w:style w:type="paragraph" w:customStyle="1" w:styleId="CoverTitle">
    <w:name w:val="CoverTitle"/>
    <w:basedOn w:val="Normal"/>
    <w:rsid w:val="00C142E1"/>
    <w:pPr>
      <w:spacing w:after="0" w:line="240" w:lineRule="auto"/>
    </w:pPr>
    <w:rPr>
      <w:rFonts w:ascii="Times New Roman" w:eastAsia="Times New Roman" w:hAnsi="Times New Roman" w:cs="Times New Roman"/>
      <w:caps/>
      <w:sz w:val="48"/>
      <w:szCs w:val="20"/>
      <w:lang w:val="en-US"/>
    </w:rPr>
  </w:style>
  <w:style w:type="paragraph" w:customStyle="1" w:styleId="coltext">
    <w:name w:val="col text"/>
    <w:aliases w:val="9 col text,ct"/>
    <w:basedOn w:val="Normal"/>
    <w:rsid w:val="00C142E1"/>
    <w:pPr>
      <w:tabs>
        <w:tab w:val="left" w:pos="259"/>
      </w:tabs>
      <w:spacing w:before="80" w:after="80" w:line="240" w:lineRule="auto"/>
    </w:pPr>
    <w:rPr>
      <w:rFonts w:ascii="Book Antiqua" w:eastAsia="Times New Roman" w:hAnsi="Book Antiqua" w:cs="Times New Roman"/>
      <w:sz w:val="24"/>
      <w:szCs w:val="20"/>
      <w:lang w:val="en-US"/>
    </w:rPr>
  </w:style>
  <w:style w:type="paragraph" w:styleId="Title">
    <w:name w:val="Title"/>
    <w:basedOn w:val="Normal"/>
    <w:link w:val="TitleChar"/>
    <w:qFormat/>
    <w:rsid w:val="00C142E1"/>
    <w:pPr>
      <w:spacing w:after="0" w:line="240" w:lineRule="auto"/>
      <w:ind w:left="-720" w:right="-720"/>
      <w:jc w:val="center"/>
    </w:pPr>
    <w:rPr>
      <w:rFonts w:ascii="Book Antiqua" w:eastAsia="Times New Roman" w:hAnsi="Book Antiqua" w:cs="Times New Roman"/>
      <w:b/>
      <w:sz w:val="32"/>
      <w:szCs w:val="20"/>
      <w:lang w:val="en-US"/>
    </w:rPr>
  </w:style>
  <w:style w:type="character" w:customStyle="1" w:styleId="TitleChar">
    <w:name w:val="Title Char"/>
    <w:basedOn w:val="DefaultParagraphFont"/>
    <w:link w:val="Title"/>
    <w:rsid w:val="00C142E1"/>
    <w:rPr>
      <w:rFonts w:ascii="Book Antiqua" w:eastAsia="Times New Roman" w:hAnsi="Book Antiqua" w:cs="Times New Roman"/>
      <w:b/>
      <w:sz w:val="32"/>
      <w:szCs w:val="20"/>
      <w:lang w:val="en-US"/>
    </w:rPr>
  </w:style>
  <w:style w:type="table" w:customStyle="1" w:styleId="TableGrid1">
    <w:name w:val="Table Grid1"/>
    <w:basedOn w:val="TableNormal"/>
    <w:next w:val="TableGrid"/>
    <w:rsid w:val="00C142E1"/>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142E1"/>
    <w:rPr>
      <w:sz w:val="16"/>
      <w:szCs w:val="16"/>
    </w:rPr>
  </w:style>
  <w:style w:type="paragraph" w:styleId="CommentText">
    <w:name w:val="annotation text"/>
    <w:basedOn w:val="Normal"/>
    <w:link w:val="CommentTextChar"/>
    <w:semiHidden/>
    <w:rsid w:val="00C142E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C142E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rsid w:val="00C142E1"/>
    <w:rPr>
      <w:b/>
      <w:bCs/>
    </w:rPr>
  </w:style>
  <w:style w:type="character" w:customStyle="1" w:styleId="CommentSubjectChar">
    <w:name w:val="Comment Subject Char"/>
    <w:basedOn w:val="CommentTextChar"/>
    <w:link w:val="CommentSubject"/>
    <w:semiHidden/>
    <w:rsid w:val="00C142E1"/>
    <w:rPr>
      <w:rFonts w:ascii="Times New Roman" w:eastAsia="Times New Roman" w:hAnsi="Times New Roman" w:cs="Times New Roman"/>
      <w:b/>
      <w:bCs/>
      <w:sz w:val="20"/>
      <w:szCs w:val="20"/>
      <w:lang w:val="en-US"/>
    </w:rPr>
  </w:style>
  <w:style w:type="character" w:styleId="Strong">
    <w:name w:val="Strong"/>
    <w:qFormat/>
    <w:rsid w:val="00C142E1"/>
    <w:rPr>
      <w:b/>
      <w:bCs/>
    </w:rPr>
  </w:style>
  <w:style w:type="paragraph" w:styleId="NoSpacing">
    <w:name w:val="No Spacing"/>
    <w:uiPriority w:val="1"/>
    <w:qFormat/>
    <w:rsid w:val="00C142E1"/>
    <w:pPr>
      <w:spacing w:after="0" w:line="240" w:lineRule="auto"/>
    </w:pPr>
    <w:rPr>
      <w:rFonts w:ascii="Calibri" w:eastAsia="Calibri" w:hAnsi="Calibri" w:cs="Times New Roman"/>
      <w:lang w:val="en-US"/>
    </w:rPr>
  </w:style>
  <w:style w:type="paragraph" w:styleId="Caption">
    <w:name w:val="caption"/>
    <w:basedOn w:val="Normal"/>
    <w:next w:val="Normal"/>
    <w:qFormat/>
    <w:rsid w:val="00C142E1"/>
    <w:pPr>
      <w:spacing w:after="0" w:line="240" w:lineRule="auto"/>
    </w:pPr>
    <w:rPr>
      <w:rFonts w:ascii="Times New Roman" w:eastAsia="Times New Roman" w:hAnsi="Times New Roman" w:cs="Times New Roman"/>
      <w:b/>
      <w:bCs/>
      <w:sz w:val="20"/>
      <w:szCs w:val="20"/>
      <w:lang w:val="en-US"/>
    </w:rPr>
  </w:style>
  <w:style w:type="paragraph" w:styleId="TOCHeading">
    <w:name w:val="TOC Heading"/>
    <w:basedOn w:val="Heading1"/>
    <w:next w:val="Normal"/>
    <w:uiPriority w:val="39"/>
    <w:semiHidden/>
    <w:unhideWhenUsed/>
    <w:qFormat/>
    <w:rsid w:val="00C142E1"/>
    <w:pPr>
      <w:keepNext/>
      <w:keepLines/>
      <w:spacing w:before="480" w:beforeAutospacing="0" w:after="0" w:afterAutospacing="0" w:line="276" w:lineRule="auto"/>
      <w:outlineLvl w:val="9"/>
    </w:pPr>
    <w:rPr>
      <w:color w:val="365F91"/>
      <w:kern w:val="0"/>
      <w:sz w:val="28"/>
      <w:szCs w:val="28"/>
    </w:rPr>
  </w:style>
  <w:style w:type="paragraph" w:styleId="TOC3">
    <w:name w:val="toc 3"/>
    <w:basedOn w:val="Normal"/>
    <w:next w:val="Normal"/>
    <w:autoRedefine/>
    <w:uiPriority w:val="39"/>
    <w:rsid w:val="00C142E1"/>
    <w:pPr>
      <w:tabs>
        <w:tab w:val="right" w:leader="dot" w:pos="8630"/>
      </w:tabs>
      <w:spacing w:before="120" w:after="120" w:line="240" w:lineRule="auto"/>
      <w:ind w:left="475"/>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rsid w:val="00C142E1"/>
    <w:pPr>
      <w:spacing w:after="0" w:line="240" w:lineRule="auto"/>
      <w:ind w:left="240"/>
    </w:pPr>
    <w:rPr>
      <w:rFonts w:ascii="Times New Roman" w:eastAsia="Times New Roman" w:hAnsi="Times New Roman" w:cs="Times New Roman"/>
      <w:sz w:val="24"/>
      <w:szCs w:val="24"/>
      <w:lang w:val="en-US"/>
    </w:rPr>
  </w:style>
  <w:style w:type="character" w:customStyle="1" w:styleId="photocontainer1">
    <w:name w:val="photo_container1"/>
    <w:basedOn w:val="DefaultParagraphFont"/>
    <w:rsid w:val="00C142E1"/>
  </w:style>
  <w:style w:type="paragraph" w:styleId="TOC1">
    <w:name w:val="toc 1"/>
    <w:basedOn w:val="Normal"/>
    <w:next w:val="Normal"/>
    <w:autoRedefine/>
    <w:uiPriority w:val="39"/>
    <w:rsid w:val="00C142E1"/>
    <w:pPr>
      <w:tabs>
        <w:tab w:val="right" w:leader="dot" w:pos="8630"/>
      </w:tabs>
      <w:spacing w:after="240" w:line="240" w:lineRule="auto"/>
    </w:pPr>
    <w:rPr>
      <w:rFonts w:ascii="Times New Roman" w:eastAsia="Times New Roman" w:hAnsi="Times New Roman" w:cs="Times New Roman"/>
      <w:sz w:val="24"/>
      <w:szCs w:val="24"/>
      <w:lang w:val="en-US"/>
    </w:rPr>
  </w:style>
  <w:style w:type="paragraph" w:styleId="ListBullet2">
    <w:name w:val="List Bullet 2"/>
    <w:basedOn w:val="Normal"/>
    <w:rsid w:val="00C142E1"/>
    <w:pPr>
      <w:numPr>
        <w:numId w:val="5"/>
      </w:numPr>
      <w:spacing w:after="120" w:line="240" w:lineRule="auto"/>
    </w:pPr>
    <w:rPr>
      <w:rFonts w:ascii="Times New Roman" w:eastAsia="Times New Roman" w:hAnsi="Times New Roman" w:cs="Times New Roman"/>
      <w:sz w:val="24"/>
      <w:szCs w:val="24"/>
      <w:lang w:val="en-US"/>
    </w:rPr>
  </w:style>
  <w:style w:type="paragraph" w:customStyle="1" w:styleId="Default">
    <w:name w:val="Default"/>
    <w:rsid w:val="00C142E1"/>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ashpoints">
    <w:name w:val="Dash points"/>
    <w:basedOn w:val="Normal"/>
    <w:rsid w:val="00C142E1"/>
    <w:pPr>
      <w:widowControl w:val="0"/>
      <w:tabs>
        <w:tab w:val="left" w:pos="720"/>
        <w:tab w:val="left" w:pos="1080"/>
        <w:tab w:val="right" w:pos="9270"/>
      </w:tabs>
      <w:spacing w:before="240" w:after="120" w:line="240" w:lineRule="auto"/>
      <w:jc w:val="both"/>
    </w:pPr>
    <w:rPr>
      <w:rFonts w:ascii="Times New Roman" w:eastAsia="Times New Roman" w:hAnsi="Times New Roman" w:cs="Times New Roman"/>
      <w:snapToGrid w:val="0"/>
      <w:sz w:val="24"/>
      <w:szCs w:val="15"/>
      <w:lang w:val="en-US"/>
    </w:rPr>
  </w:style>
  <w:style w:type="paragraph" w:styleId="Subtitle">
    <w:name w:val="Subtitle"/>
    <w:basedOn w:val="Normal"/>
    <w:next w:val="Normal"/>
    <w:link w:val="SubtitleChar"/>
    <w:qFormat/>
    <w:rsid w:val="00C142E1"/>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C142E1"/>
    <w:rPr>
      <w:rFonts w:ascii="Cambria" w:eastAsia="Times New Roman" w:hAnsi="Cambria" w:cs="Times New Roman"/>
      <w:sz w:val="24"/>
      <w:szCs w:val="24"/>
    </w:rPr>
  </w:style>
  <w:style w:type="paragraph" w:customStyle="1" w:styleId="xl67">
    <w:name w:val="xl67"/>
    <w:basedOn w:val="Normal"/>
    <w:rsid w:val="00C142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8">
    <w:name w:val="xl68"/>
    <w:basedOn w:val="Normal"/>
    <w:rsid w:val="00C142E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69">
    <w:name w:val="xl69"/>
    <w:basedOn w:val="Normal"/>
    <w:rsid w:val="00C1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C142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C142E1"/>
    <w:pPr>
      <w:spacing w:after="0"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C14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C142E1"/>
    <w:rPr>
      <w:rFonts w:ascii="Courier New" w:eastAsia="Times New Roman" w:hAnsi="Courier New" w:cs="Times New Roman"/>
      <w:sz w:val="20"/>
      <w:szCs w:val="20"/>
    </w:rPr>
  </w:style>
  <w:style w:type="character" w:customStyle="1" w:styleId="ListParagraphChar">
    <w:name w:val="List Paragraph Char"/>
    <w:link w:val="ListParagraph"/>
    <w:uiPriority w:val="34"/>
    <w:rsid w:val="00C142E1"/>
  </w:style>
  <w:style w:type="paragraph" w:customStyle="1" w:styleId="T-textleft">
    <w:name w:val="T-text left"/>
    <w:qFormat/>
    <w:rsid w:val="00C142E1"/>
    <w:pPr>
      <w:spacing w:before="120" w:after="120" w:line="240" w:lineRule="auto"/>
    </w:pPr>
    <w:rPr>
      <w:rFonts w:ascii="Segoe UI" w:eastAsia="MS Mincho" w:hAnsi="Segoe UI" w:cs="Arial"/>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272415">
      <w:bodyDiv w:val="1"/>
      <w:marLeft w:val="0"/>
      <w:marRight w:val="0"/>
      <w:marTop w:val="0"/>
      <w:marBottom w:val="0"/>
      <w:divBdr>
        <w:top w:val="none" w:sz="0" w:space="0" w:color="auto"/>
        <w:left w:val="none" w:sz="0" w:space="0" w:color="auto"/>
        <w:bottom w:val="none" w:sz="0" w:space="0" w:color="auto"/>
        <w:right w:val="none" w:sz="0" w:space="0" w:color="auto"/>
      </w:divBdr>
      <w:divsChild>
        <w:div w:id="1244995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upu.int/no_cache/nd/upu-to-help-renovate-tacloban-postal-facility-in-the-philippines-1/" TargetMode="External"/><Relationship Id="rId13" Type="http://schemas.openxmlformats.org/officeDocument/2006/relationships/hyperlink" Target="http://www.soundtransit.or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news.upu.int/index.php?eID=tx_cms_showpic&amp;file=2052&amp;md5=bd3dc6c26a738cae86498a47e01cb37e58f191e9&amp;parameters%5b0%5d=YTo0OntzOjU6IndpZHRoIjtzOjQ6IjgwMG0iO3M6NjoiaGVpZ2h0IjtzOjM6IjYw&amp;parameters%5b1%5d=MCI7czo3OiJib2R5VGFnIjtzOjQyOiI8Ym9keSBiZ0NvbG9yPSIjZmZmZmZmIiBz&amp;parameters%5b2%5d=dHlsZT0ibWFyZ2luOjA7Ij4iO3M6NDoid3JhcCI7czozNzoiPGEgaHJlZj0iamF2&amp;parameters%5b3%5d=YXNjcmlwdDpjbG9zZSgpOyI+IHwgPC9hPiI7fQ==" TargetMode="External"/><Relationship Id="rId14" Type="http://schemas.openxmlformats.org/officeDocument/2006/relationships/image" Target="media/image4.emf"/><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6B88F-A083-4D65-9504-6BE10B6E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10511</Words>
  <Characters>59915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Subhashish Sarkar</dc:creator>
  <cp:lastModifiedBy>NOHARA fumiko</cp:lastModifiedBy>
  <cp:revision>2</cp:revision>
  <dcterms:created xsi:type="dcterms:W3CDTF">2023-11-13T15:29:00Z</dcterms:created>
  <dcterms:modified xsi:type="dcterms:W3CDTF">2023-11-13T15:29:00Z</dcterms:modified>
</cp:coreProperties>
</file>