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E8BB" w14:textId="6CA45294" w:rsidR="007145CA" w:rsidRPr="00C42B3F" w:rsidRDefault="0025060F" w:rsidP="00C42B3F">
      <w:pPr>
        <w:pStyle w:val="0Textedebase"/>
        <w:spacing w:line="220" w:lineRule="atLeast"/>
        <w:rPr>
          <w:b/>
          <w:bCs/>
        </w:rPr>
      </w:pPr>
      <w:r w:rsidRPr="00C42B3F">
        <w:rPr>
          <w:b/>
          <w:bCs/>
        </w:rPr>
        <w:t xml:space="preserve">For regulators – </w:t>
      </w:r>
      <w:r w:rsidR="005B6AE2" w:rsidRPr="00C42B3F">
        <w:rPr>
          <w:rFonts w:cs="Arial"/>
          <w:b/>
        </w:rPr>
        <w:t>2025 assessment</w:t>
      </w:r>
      <w:r w:rsidRPr="00C42B3F">
        <w:rPr>
          <w:b/>
          <w:bCs/>
        </w:rPr>
        <w:t xml:space="preserve"> of </w:t>
      </w:r>
      <w:r w:rsidR="001B58A9" w:rsidRPr="00C42B3F">
        <w:rPr>
          <w:rFonts w:cs="Arial"/>
          <w:b/>
        </w:rPr>
        <w:t>progress</w:t>
      </w:r>
      <w:r w:rsidRPr="00C42B3F">
        <w:rPr>
          <w:b/>
          <w:bCs/>
        </w:rPr>
        <w:t xml:space="preserve"> towards Postal Vision 2030</w:t>
      </w:r>
    </w:p>
    <w:p w14:paraId="7BFB3ED9" w14:textId="77777777" w:rsidR="007145CA" w:rsidRPr="00C42B3F" w:rsidRDefault="007145CA" w:rsidP="00C42B3F">
      <w:pPr>
        <w:pStyle w:val="0Textedebase"/>
        <w:spacing w:line="220" w:lineRule="atLeast"/>
      </w:pPr>
    </w:p>
    <w:p w14:paraId="70A700D7" w14:textId="77777777" w:rsidR="007145CA" w:rsidRPr="00C42B3F" w:rsidRDefault="007145CA" w:rsidP="00C42B3F">
      <w:pPr>
        <w:pStyle w:val="0Textedebase"/>
        <w:spacing w:line="220" w:lineRule="atLeast"/>
      </w:pPr>
    </w:p>
    <w:p w14:paraId="51D83B9B" w14:textId="785E6ACC" w:rsidR="0025060F" w:rsidRPr="00C42B3F" w:rsidRDefault="0025060F" w:rsidP="00C42B3F">
      <w:pPr>
        <w:pStyle w:val="0Textedebase"/>
        <w:spacing w:line="220" w:lineRule="atLeast"/>
      </w:pPr>
      <w:r w:rsidRPr="00C42B3F">
        <w:t>The International Bureau would like to ascertain the status of UPU stakeholders</w:t>
      </w:r>
      <w:r w:rsidR="00C42B3F" w:rsidRPr="00C42B3F">
        <w:t>’</w:t>
      </w:r>
      <w:r w:rsidRPr="00C42B3F">
        <w:t xml:space="preserve"> </w:t>
      </w:r>
      <w:r w:rsidR="001B58A9" w:rsidRPr="00C42B3F">
        <w:t>progress</w:t>
      </w:r>
      <w:r w:rsidRPr="00C42B3F">
        <w:t xml:space="preserve"> towards achieve</w:t>
      </w:r>
      <w:r w:rsidR="00C42B3F">
        <w:softHyphen/>
      </w:r>
      <w:r w:rsidRPr="00C42B3F">
        <w:t>ment of Postal Vision 2030. This is a critical step in ensuring that such progress is monitored at global level and in a comparable manner across regions and member countries.</w:t>
      </w:r>
    </w:p>
    <w:p w14:paraId="6F737AC1" w14:textId="77777777" w:rsidR="0025060F" w:rsidRPr="00C42B3F" w:rsidRDefault="0025060F" w:rsidP="00C42B3F">
      <w:pPr>
        <w:pStyle w:val="0Textedebase"/>
        <w:spacing w:line="220" w:lineRule="atLeast"/>
      </w:pPr>
    </w:p>
    <w:p w14:paraId="1971BE5C" w14:textId="3AF64AE9" w:rsidR="003646E2" w:rsidRPr="00C42B3F" w:rsidRDefault="0025060F" w:rsidP="00C42B3F">
      <w:pPr>
        <w:pStyle w:val="0Textedebase"/>
        <w:spacing w:line="220" w:lineRule="atLeast"/>
      </w:pPr>
      <w:r w:rsidRPr="00C42B3F">
        <w:t xml:space="preserve">In 2021, the 27th UPU Congress adopted Postal Vision 2030 as part of the Abidjan Postal Strategy. Postal Vision 2030 provides an outline of expected outcomes for the postal sector by 2030, consisting of 33 key performance indicators. It is available at </w:t>
      </w:r>
      <w:hyperlink r:id="rId10" w:history="1">
        <w:r w:rsidR="003646E2" w:rsidRPr="00C42B3F">
          <w:t>bit.ly/UPUAbidjanPostalStrategy</w:t>
        </w:r>
      </w:hyperlink>
      <w:r w:rsidR="003646E2" w:rsidRPr="00C42B3F">
        <w:t xml:space="preserve">. </w:t>
      </w:r>
    </w:p>
    <w:p w14:paraId="1A42E6C7" w14:textId="77777777" w:rsidR="003646E2" w:rsidRPr="00C42B3F" w:rsidRDefault="003646E2" w:rsidP="00C42B3F">
      <w:pPr>
        <w:pStyle w:val="0Textedebase"/>
        <w:spacing w:line="220" w:lineRule="atLeast"/>
      </w:pPr>
    </w:p>
    <w:p w14:paraId="3C3928F6" w14:textId="15A49A6C" w:rsidR="0025060F" w:rsidRPr="00C42B3F" w:rsidRDefault="00AA13AD" w:rsidP="00C42B3F">
      <w:pPr>
        <w:pStyle w:val="0Textedebase"/>
        <w:spacing w:line="220" w:lineRule="atLeast"/>
      </w:pPr>
      <w:r w:rsidRPr="00C42B3F">
        <w:t>The result</w:t>
      </w:r>
      <w:r w:rsidR="008F1F58" w:rsidRPr="00C42B3F">
        <w:t>s</w:t>
      </w:r>
      <w:r w:rsidRPr="00C42B3F">
        <w:t xml:space="preserve"> of the 2024 assessment</w:t>
      </w:r>
      <w:r w:rsidR="001B58A9" w:rsidRPr="00C42B3F">
        <w:t xml:space="preserve"> (for progress up to 2023)</w:t>
      </w:r>
      <w:r w:rsidRPr="00C42B3F">
        <w:t xml:space="preserve"> can be found in the UPU document</w:t>
      </w:r>
      <w:r w:rsidR="00DB0100" w:rsidRPr="00C42B3F">
        <w:t>ation</w:t>
      </w:r>
      <w:r w:rsidRPr="00C42B3F">
        <w:t xml:space="preserve"> centre (</w:t>
      </w:r>
      <w:r w:rsidR="00DB0100" w:rsidRPr="00C42B3F">
        <w:t>s</w:t>
      </w:r>
      <w:r w:rsidRPr="00C42B3F">
        <w:t>ee CA C 3 2024.1–Pres 3b).</w:t>
      </w:r>
    </w:p>
    <w:p w14:paraId="77E5401A" w14:textId="77777777" w:rsidR="0025060F" w:rsidRPr="00C42B3F" w:rsidRDefault="0025060F" w:rsidP="00C42B3F">
      <w:pPr>
        <w:pStyle w:val="0Textedebase"/>
        <w:spacing w:line="220" w:lineRule="atLeast"/>
      </w:pPr>
    </w:p>
    <w:p w14:paraId="30D92460" w14:textId="0D14AB87" w:rsidR="0025060F" w:rsidRPr="00C42B3F" w:rsidRDefault="0025060F" w:rsidP="00C42B3F">
      <w:pPr>
        <w:pStyle w:val="0Textedebase"/>
        <w:spacing w:line="220" w:lineRule="atLeast"/>
      </w:pPr>
      <w:r w:rsidRPr="00C42B3F">
        <w:t>The survey below should take a maximum of 10–15 minutes to fill out. Please return the completed question</w:t>
      </w:r>
      <w:r w:rsidRPr="00C42B3F">
        <w:softHyphen/>
        <w:t xml:space="preserve">naire to </w:t>
      </w:r>
      <w:hyperlink r:id="rId11" w:history="1">
        <w:r w:rsidRPr="00C42B3F">
          <w:rPr>
            <w:rStyle w:val="Hyperlink"/>
            <w:color w:val="auto"/>
            <w:u w:val="none"/>
          </w:rPr>
          <w:t>strategy@upu.int</w:t>
        </w:r>
      </w:hyperlink>
      <w:r w:rsidRPr="00C42B3F">
        <w:t xml:space="preserve"> </w:t>
      </w:r>
      <w:r w:rsidRPr="00C42B3F">
        <w:rPr>
          <w:b/>
          <w:bCs/>
        </w:rPr>
        <w:t xml:space="preserve">by </w:t>
      </w:r>
      <w:r w:rsidR="003646E2" w:rsidRPr="00C42B3F">
        <w:rPr>
          <w:b/>
          <w:bCs/>
        </w:rPr>
        <w:t>15 July</w:t>
      </w:r>
      <w:r w:rsidR="00AA13AD" w:rsidRPr="00C42B3F">
        <w:rPr>
          <w:b/>
          <w:bCs/>
        </w:rPr>
        <w:t xml:space="preserve"> 2025</w:t>
      </w:r>
      <w:r w:rsidRPr="00C42B3F">
        <w:rPr>
          <w:b/>
          <w:bCs/>
        </w:rPr>
        <w:t xml:space="preserve"> at the latest</w:t>
      </w:r>
      <w:r w:rsidRPr="00C42B3F">
        <w:t>.</w:t>
      </w:r>
    </w:p>
    <w:p w14:paraId="15554554" w14:textId="77777777" w:rsidR="0025060F" w:rsidRPr="00C42B3F" w:rsidRDefault="0025060F" w:rsidP="00C42B3F">
      <w:pPr>
        <w:pStyle w:val="0Textedebase"/>
        <w:spacing w:line="220" w:lineRule="atLeast"/>
      </w:pPr>
    </w:p>
    <w:p w14:paraId="035161D0" w14:textId="77777777" w:rsidR="007145CA" w:rsidRPr="00C42B3F" w:rsidRDefault="0025060F" w:rsidP="00C42B3F">
      <w:pPr>
        <w:pStyle w:val="0Textedebase"/>
        <w:spacing w:line="220" w:lineRule="atLeast"/>
      </w:pPr>
      <w:r w:rsidRPr="00C42B3F">
        <w:t>For any questions or to return the survey by post, please contact:</w:t>
      </w:r>
    </w:p>
    <w:p w14:paraId="6422282D" w14:textId="77777777" w:rsidR="007145CA" w:rsidRPr="00C42B3F" w:rsidRDefault="007145CA" w:rsidP="00C42B3F">
      <w:pPr>
        <w:pStyle w:val="0Textedebase"/>
        <w:spacing w:before="120" w:line="220" w:lineRule="atLeast"/>
      </w:pPr>
      <w:r w:rsidRPr="00C42B3F">
        <w:t>Mr Kohei Kitazawa</w:t>
      </w:r>
    </w:p>
    <w:p w14:paraId="0D6C285C" w14:textId="77777777" w:rsidR="007145CA" w:rsidRPr="00C42B3F" w:rsidRDefault="007145CA" w:rsidP="00C42B3F">
      <w:pPr>
        <w:pStyle w:val="0Textedebase"/>
        <w:spacing w:line="220" w:lineRule="atLeast"/>
      </w:pPr>
      <w:r w:rsidRPr="00C42B3F">
        <w:t>Strategic Planning Expert</w:t>
      </w:r>
    </w:p>
    <w:p w14:paraId="09550C05" w14:textId="77777777" w:rsidR="007145CA" w:rsidRPr="00C42B3F" w:rsidRDefault="007145CA" w:rsidP="00C42B3F">
      <w:pPr>
        <w:pStyle w:val="0Textedebase"/>
        <w:spacing w:line="220" w:lineRule="atLeast"/>
      </w:pPr>
      <w:r w:rsidRPr="00C42B3F">
        <w:t xml:space="preserve">UPU International Bureau </w:t>
      </w:r>
    </w:p>
    <w:p w14:paraId="1EBAD0F1" w14:textId="77777777" w:rsidR="007145CA" w:rsidRPr="00C42B3F" w:rsidRDefault="007145CA" w:rsidP="00C42B3F">
      <w:pPr>
        <w:pStyle w:val="0Textedebase"/>
        <w:spacing w:line="220" w:lineRule="atLeast"/>
      </w:pPr>
      <w:r w:rsidRPr="00C42B3F">
        <w:t>Weltpoststrasse 4</w:t>
      </w:r>
    </w:p>
    <w:p w14:paraId="7FEE7F12" w14:textId="77777777" w:rsidR="007145CA" w:rsidRPr="00C42B3F" w:rsidRDefault="007145CA" w:rsidP="00C42B3F">
      <w:pPr>
        <w:pStyle w:val="0Textedebase"/>
        <w:spacing w:line="220" w:lineRule="atLeast"/>
      </w:pPr>
      <w:r w:rsidRPr="00C42B3F">
        <w:t>3015 BERNE</w:t>
      </w:r>
    </w:p>
    <w:p w14:paraId="7B8DC75A" w14:textId="77777777" w:rsidR="007145CA" w:rsidRPr="00C42B3F" w:rsidRDefault="007145CA" w:rsidP="00C42B3F">
      <w:pPr>
        <w:pStyle w:val="0Textedebase"/>
        <w:spacing w:line="220" w:lineRule="atLeast"/>
      </w:pPr>
      <w:r w:rsidRPr="00C42B3F">
        <w:t>SWITZERLAND</w:t>
      </w:r>
    </w:p>
    <w:p w14:paraId="0925C49B" w14:textId="77777777" w:rsidR="007145CA" w:rsidRPr="00C42B3F" w:rsidRDefault="007145CA" w:rsidP="00C42B3F">
      <w:pPr>
        <w:pStyle w:val="0Textedebase"/>
        <w:tabs>
          <w:tab w:val="left" w:pos="851"/>
        </w:tabs>
        <w:spacing w:before="120" w:line="220" w:lineRule="atLeast"/>
      </w:pPr>
      <w:r w:rsidRPr="00C42B3F">
        <w:t xml:space="preserve">Tel: </w:t>
      </w:r>
      <w:r w:rsidRPr="00C42B3F">
        <w:tab/>
        <w:t>+41 31 350 33 82</w:t>
      </w:r>
    </w:p>
    <w:p w14:paraId="08F419FF" w14:textId="77777777" w:rsidR="007145CA" w:rsidRPr="00C42B3F" w:rsidRDefault="007145CA" w:rsidP="00C42B3F">
      <w:pPr>
        <w:pStyle w:val="0Textedebase"/>
        <w:tabs>
          <w:tab w:val="left" w:pos="851"/>
        </w:tabs>
        <w:spacing w:line="220" w:lineRule="atLeast"/>
      </w:pPr>
      <w:r w:rsidRPr="00C42B3F">
        <w:t>E-mail:</w:t>
      </w:r>
      <w:r w:rsidRPr="00C42B3F">
        <w:tab/>
      </w:r>
      <w:hyperlink r:id="rId12" w:history="1">
        <w:r w:rsidR="0025060F" w:rsidRPr="00C42B3F">
          <w:rPr>
            <w:rStyle w:val="Hyperlink"/>
            <w:color w:val="auto"/>
            <w:u w:val="none"/>
          </w:rPr>
          <w:t>strategy@upu.int</w:t>
        </w:r>
      </w:hyperlink>
    </w:p>
    <w:p w14:paraId="1795FB25" w14:textId="77777777" w:rsidR="007145CA" w:rsidRPr="00C42B3F" w:rsidRDefault="007145CA" w:rsidP="00C42B3F">
      <w:pPr>
        <w:pStyle w:val="0Textedebase"/>
        <w:spacing w:line="220" w:lineRule="atLeast"/>
      </w:pPr>
    </w:p>
    <w:p w14:paraId="6FD0740F" w14:textId="77777777" w:rsidR="007145CA" w:rsidRPr="00C42B3F" w:rsidRDefault="0025060F" w:rsidP="00C42B3F">
      <w:pPr>
        <w:pStyle w:val="0Textedebase"/>
        <w:spacing w:line="220" w:lineRule="atLeast"/>
        <w:rPr>
          <w:b/>
          <w:bCs/>
        </w:rPr>
      </w:pPr>
      <w:r w:rsidRPr="00C42B3F">
        <w:rPr>
          <w:b/>
          <w:bCs/>
        </w:rPr>
        <w:t>This survey should be completed by regulators</w:t>
      </w:r>
      <w:r w:rsidR="007145CA" w:rsidRPr="00C42B3F">
        <w:rPr>
          <w:b/>
          <w:bCs/>
        </w:rPr>
        <w:t>.</w:t>
      </w:r>
    </w:p>
    <w:p w14:paraId="2B015771" w14:textId="77777777" w:rsidR="007145CA" w:rsidRPr="00C42B3F" w:rsidRDefault="007145CA" w:rsidP="00C42B3F">
      <w:pPr>
        <w:pStyle w:val="0Textedebase"/>
        <w:spacing w:line="220" w:lineRule="atLeast"/>
      </w:pPr>
    </w:p>
    <w:p w14:paraId="6D84446B" w14:textId="7A62C308" w:rsidR="007145CA" w:rsidRPr="00C42B3F" w:rsidRDefault="007145CA" w:rsidP="00C42B3F">
      <w:pPr>
        <w:pStyle w:val="0Textedebase"/>
        <w:spacing w:line="220" w:lineRule="atLeast"/>
      </w:pPr>
    </w:p>
    <w:p w14:paraId="0641A9D2" w14:textId="77777777" w:rsidR="00234621" w:rsidRPr="00C42B3F" w:rsidRDefault="007145CA" w:rsidP="00C42B3F">
      <w:pPr>
        <w:pStyle w:val="0Textedebase"/>
        <w:spacing w:line="220" w:lineRule="atLeast"/>
        <w:rPr>
          <w:b/>
          <w:bCs/>
        </w:rPr>
      </w:pPr>
      <w:r w:rsidRPr="00C42B3F">
        <w:rPr>
          <w:b/>
          <w:bCs/>
        </w:rPr>
        <w:t>Section I: General questions</w:t>
      </w:r>
    </w:p>
    <w:p w14:paraId="201C94F7" w14:textId="77777777" w:rsidR="002C02AD" w:rsidRPr="00C42B3F" w:rsidRDefault="002C02AD" w:rsidP="00C42B3F">
      <w:pPr>
        <w:pStyle w:val="0Textedebase"/>
        <w:spacing w:line="220" w:lineRule="atLeast"/>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4859"/>
        <w:gridCol w:w="2791"/>
        <w:gridCol w:w="2004"/>
      </w:tblGrid>
      <w:tr w:rsidR="007145CA" w:rsidRPr="00C42B3F" w14:paraId="11B48D39" w14:textId="77777777" w:rsidTr="00D40AB6">
        <w:trPr>
          <w:cantSplit/>
        </w:trPr>
        <w:tc>
          <w:tcPr>
            <w:tcW w:w="9654" w:type="dxa"/>
            <w:gridSpan w:val="3"/>
            <w:tcMar>
              <w:top w:w="57" w:type="dxa"/>
              <w:bottom w:w="0" w:type="dxa"/>
            </w:tcMar>
          </w:tcPr>
          <w:p w14:paraId="038B79A3" w14:textId="77777777" w:rsidR="007145CA" w:rsidRPr="00C42B3F" w:rsidRDefault="007145CA" w:rsidP="00D40AB6">
            <w:pPr>
              <w:spacing w:line="240" w:lineRule="auto"/>
              <w:rPr>
                <w:rFonts w:cs="Arial"/>
                <w:sz w:val="16"/>
                <w:szCs w:val="16"/>
              </w:rPr>
            </w:pPr>
            <w:r w:rsidRPr="00C42B3F">
              <w:rPr>
                <w:rFonts w:cs="Arial"/>
                <w:sz w:val="16"/>
                <w:szCs w:val="16"/>
              </w:rPr>
              <w:t>Please describe your organization type (select all relevant options)</w:t>
            </w:r>
          </w:p>
          <w:p w14:paraId="18C614A5" w14:textId="77777777" w:rsidR="007145CA" w:rsidRPr="00C42B3F" w:rsidRDefault="00121DF2" w:rsidP="00D40AB6">
            <w:pPr>
              <w:spacing w:before="120"/>
              <w:ind w:left="568" w:hanging="568"/>
              <w:rPr>
                <w:rFonts w:cs="Arial"/>
                <w:sz w:val="16"/>
                <w:szCs w:val="16"/>
              </w:rPr>
            </w:pPr>
            <w:sdt>
              <w:sdtPr>
                <w:rPr>
                  <w:rFonts w:cs="Arial"/>
                  <w:sz w:val="24"/>
                  <w:szCs w:val="24"/>
                </w:rPr>
                <w:id w:val="16970540"/>
                <w14:checkbox>
                  <w14:checked w14:val="0"/>
                  <w14:checkedState w14:val="0054" w14:font="Wingdings 2"/>
                  <w14:uncheckedState w14:val="0071" w14:font="Wingdings"/>
                </w14:checkbox>
              </w:sdtPr>
              <w:sdtEndPr/>
              <w:sdtContent>
                <w:r w:rsidR="007145CA" w:rsidRPr="00C42B3F">
                  <w:rPr>
                    <w:rFonts w:cs="Arial"/>
                    <w:sz w:val="24"/>
                    <w:szCs w:val="24"/>
                  </w:rPr>
                  <w:sym w:font="Wingdings" w:char="F071"/>
                </w:r>
              </w:sdtContent>
            </w:sdt>
            <w:r w:rsidR="007145CA" w:rsidRPr="00C42B3F">
              <w:rPr>
                <w:rFonts w:cs="Arial"/>
              </w:rPr>
              <w:tab/>
            </w:r>
            <w:r w:rsidR="007145CA" w:rsidRPr="00C42B3F">
              <w:rPr>
                <w:rFonts w:cs="Arial"/>
                <w:sz w:val="16"/>
                <w:szCs w:val="16"/>
              </w:rPr>
              <w:t xml:space="preserve">Supervisory ministry (responsible for the postal sector) </w:t>
            </w:r>
          </w:p>
          <w:p w14:paraId="0212BACA" w14:textId="77777777" w:rsidR="007145CA" w:rsidRPr="00C42B3F" w:rsidRDefault="00121DF2" w:rsidP="00D40AB6">
            <w:pPr>
              <w:spacing w:before="120"/>
              <w:ind w:left="568" w:hanging="568"/>
              <w:rPr>
                <w:rFonts w:cs="Arial"/>
                <w:sz w:val="16"/>
                <w:szCs w:val="16"/>
              </w:rPr>
            </w:pPr>
            <w:sdt>
              <w:sdtPr>
                <w:rPr>
                  <w:rFonts w:cs="Arial"/>
                  <w:sz w:val="24"/>
                  <w:szCs w:val="24"/>
                </w:rPr>
                <w:id w:val="1873646498"/>
                <w14:checkbox>
                  <w14:checked w14:val="0"/>
                  <w14:checkedState w14:val="0054" w14:font="Wingdings 2"/>
                  <w14:uncheckedState w14:val="0071" w14:font="Wingdings"/>
                </w14:checkbox>
              </w:sdtPr>
              <w:sdtEndPr/>
              <w:sdtContent>
                <w:r w:rsidR="007145CA" w:rsidRPr="00C42B3F">
                  <w:rPr>
                    <w:rFonts w:cs="Arial"/>
                    <w:sz w:val="24"/>
                    <w:szCs w:val="24"/>
                  </w:rPr>
                  <w:sym w:font="Wingdings" w:char="F071"/>
                </w:r>
              </w:sdtContent>
            </w:sdt>
            <w:r w:rsidR="007145CA" w:rsidRPr="00C42B3F">
              <w:rPr>
                <w:rFonts w:cs="Arial"/>
              </w:rPr>
              <w:tab/>
            </w:r>
            <w:r w:rsidR="007145CA" w:rsidRPr="00C42B3F">
              <w:rPr>
                <w:rFonts w:cs="Arial"/>
                <w:sz w:val="16"/>
                <w:szCs w:val="16"/>
              </w:rPr>
              <w:t xml:space="preserve">Regulator (responsible for the postal sector) </w:t>
            </w:r>
          </w:p>
          <w:p w14:paraId="23947761" w14:textId="77777777" w:rsidR="007145CA" w:rsidRPr="00C42B3F" w:rsidRDefault="00121DF2" w:rsidP="00D40AB6">
            <w:pPr>
              <w:spacing w:before="120" w:after="60"/>
              <w:ind w:left="568" w:hanging="568"/>
              <w:rPr>
                <w:rFonts w:cs="Arial"/>
              </w:rPr>
            </w:pPr>
            <w:sdt>
              <w:sdtPr>
                <w:rPr>
                  <w:rFonts w:cs="Arial"/>
                  <w:sz w:val="24"/>
                  <w:szCs w:val="24"/>
                </w:rPr>
                <w:id w:val="-507447897"/>
                <w14:checkbox>
                  <w14:checked w14:val="0"/>
                  <w14:checkedState w14:val="0054" w14:font="Wingdings 2"/>
                  <w14:uncheckedState w14:val="0071" w14:font="Wingdings"/>
                </w14:checkbox>
              </w:sdtPr>
              <w:sdtEndPr/>
              <w:sdtContent>
                <w:r w:rsidR="007145CA" w:rsidRPr="00C42B3F">
                  <w:rPr>
                    <w:rFonts w:cs="Arial"/>
                    <w:sz w:val="24"/>
                    <w:szCs w:val="24"/>
                  </w:rPr>
                  <w:sym w:font="Wingdings" w:char="F071"/>
                </w:r>
              </w:sdtContent>
            </w:sdt>
            <w:r w:rsidR="007145CA" w:rsidRPr="00C42B3F">
              <w:rPr>
                <w:rFonts w:cs="Arial"/>
                <w:sz w:val="16"/>
                <w:szCs w:val="16"/>
              </w:rPr>
              <w:tab/>
              <w:t>Designated operator</w:t>
            </w:r>
          </w:p>
        </w:tc>
      </w:tr>
      <w:tr w:rsidR="007145CA" w:rsidRPr="00C42B3F" w14:paraId="0E0A4D42" w14:textId="77777777" w:rsidTr="00D40AB6">
        <w:trPr>
          <w:cantSplit/>
        </w:trPr>
        <w:tc>
          <w:tcPr>
            <w:tcW w:w="9654" w:type="dxa"/>
            <w:gridSpan w:val="3"/>
            <w:tcMar>
              <w:top w:w="57" w:type="dxa"/>
              <w:bottom w:w="0" w:type="dxa"/>
            </w:tcMar>
          </w:tcPr>
          <w:p w14:paraId="569A8B0A" w14:textId="77777777" w:rsidR="007145CA" w:rsidRPr="00C42B3F" w:rsidRDefault="007145CA" w:rsidP="00D40AB6">
            <w:pPr>
              <w:spacing w:line="240" w:lineRule="auto"/>
              <w:rPr>
                <w:rFonts w:cs="Arial"/>
                <w:sz w:val="16"/>
                <w:szCs w:val="16"/>
              </w:rPr>
            </w:pPr>
            <w:r w:rsidRPr="00C42B3F">
              <w:rPr>
                <w:rFonts w:cs="Arial"/>
                <w:sz w:val="16"/>
                <w:szCs w:val="16"/>
              </w:rPr>
              <w:t>Name of organization</w:t>
            </w:r>
          </w:p>
          <w:p w14:paraId="01D4D57B" w14:textId="77777777" w:rsidR="007145CA" w:rsidRPr="00C42B3F" w:rsidRDefault="007145CA" w:rsidP="00D40AB6">
            <w:pPr>
              <w:spacing w:line="240" w:lineRule="auto"/>
              <w:ind w:right="74"/>
              <w:rPr>
                <w:rFonts w:cs="Arial"/>
                <w:sz w:val="16"/>
                <w:szCs w:val="16"/>
              </w:rPr>
            </w:pPr>
          </w:p>
          <w:p w14:paraId="5D0E70CD" w14:textId="77777777" w:rsidR="007145CA" w:rsidRPr="00C42B3F" w:rsidRDefault="007145CA" w:rsidP="00D40AB6">
            <w:pPr>
              <w:spacing w:line="240" w:lineRule="auto"/>
              <w:ind w:right="74"/>
              <w:rPr>
                <w:rFonts w:cs="Arial"/>
                <w:sz w:val="16"/>
                <w:szCs w:val="16"/>
              </w:rPr>
            </w:pPr>
          </w:p>
        </w:tc>
      </w:tr>
      <w:tr w:rsidR="007145CA" w:rsidRPr="00C42B3F" w14:paraId="052287B1" w14:textId="77777777" w:rsidTr="00D40AB6">
        <w:trPr>
          <w:cantSplit/>
          <w:trHeight w:val="33"/>
        </w:trPr>
        <w:tc>
          <w:tcPr>
            <w:tcW w:w="7650" w:type="dxa"/>
            <w:gridSpan w:val="2"/>
            <w:tcBorders>
              <w:right w:val="nil"/>
            </w:tcBorders>
            <w:tcMar>
              <w:top w:w="57" w:type="dxa"/>
              <w:bottom w:w="0" w:type="dxa"/>
            </w:tcMar>
          </w:tcPr>
          <w:p w14:paraId="3C428CDB" w14:textId="77777777" w:rsidR="007145CA" w:rsidRPr="00C42B3F" w:rsidRDefault="007145CA" w:rsidP="00D40AB6">
            <w:pPr>
              <w:spacing w:line="240" w:lineRule="auto"/>
              <w:ind w:right="75"/>
              <w:rPr>
                <w:rFonts w:cs="Arial"/>
                <w:sz w:val="16"/>
                <w:szCs w:val="16"/>
              </w:rPr>
            </w:pPr>
            <w:r w:rsidRPr="00C42B3F">
              <w:rPr>
                <w:rFonts w:cs="Arial"/>
                <w:sz w:val="16"/>
                <w:szCs w:val="16"/>
              </w:rPr>
              <w:t>Full name</w:t>
            </w:r>
          </w:p>
          <w:p w14:paraId="60228A05" w14:textId="77777777" w:rsidR="007145CA" w:rsidRPr="00C42B3F" w:rsidRDefault="007145CA" w:rsidP="00D40AB6">
            <w:pPr>
              <w:spacing w:line="240" w:lineRule="auto"/>
              <w:rPr>
                <w:rFonts w:cs="Arial"/>
                <w:sz w:val="16"/>
                <w:szCs w:val="16"/>
              </w:rPr>
            </w:pPr>
          </w:p>
          <w:p w14:paraId="2815C134" w14:textId="77777777" w:rsidR="007145CA" w:rsidRPr="00C42B3F" w:rsidRDefault="007145CA" w:rsidP="00D40AB6">
            <w:pPr>
              <w:spacing w:line="240" w:lineRule="auto"/>
              <w:rPr>
                <w:rFonts w:cs="Arial"/>
                <w:sz w:val="16"/>
                <w:szCs w:val="16"/>
              </w:rPr>
            </w:pPr>
          </w:p>
        </w:tc>
        <w:tc>
          <w:tcPr>
            <w:tcW w:w="2004" w:type="dxa"/>
            <w:tcBorders>
              <w:left w:val="nil"/>
            </w:tcBorders>
            <w:tcMar>
              <w:top w:w="57" w:type="dxa"/>
            </w:tcMar>
            <w:vAlign w:val="bottom"/>
          </w:tcPr>
          <w:p w14:paraId="65A1A422" w14:textId="77777777" w:rsidR="007145CA" w:rsidRPr="00C42B3F" w:rsidRDefault="00121DF2" w:rsidP="00D40AB6">
            <w:pPr>
              <w:tabs>
                <w:tab w:val="left" w:pos="921"/>
              </w:tabs>
              <w:rPr>
                <w:rFonts w:cs="Arial"/>
                <w:sz w:val="16"/>
                <w:szCs w:val="16"/>
              </w:rPr>
            </w:pPr>
            <w:sdt>
              <w:sdtPr>
                <w:rPr>
                  <w:rFonts w:cs="Arial"/>
                  <w:sz w:val="24"/>
                  <w:szCs w:val="24"/>
                </w:rPr>
                <w:id w:val="-1990703502"/>
                <w14:checkbox>
                  <w14:checked w14:val="0"/>
                  <w14:checkedState w14:val="0054" w14:font="Wingdings 2"/>
                  <w14:uncheckedState w14:val="0071" w14:font="Wingdings"/>
                </w14:checkbox>
              </w:sdtPr>
              <w:sdtEndPr/>
              <w:sdtContent>
                <w:r w:rsidR="007145CA" w:rsidRPr="00C42B3F">
                  <w:rPr>
                    <w:rFonts w:cs="Arial"/>
                    <w:sz w:val="24"/>
                    <w:szCs w:val="24"/>
                  </w:rPr>
                  <w:sym w:font="Wingdings" w:char="F071"/>
                </w:r>
              </w:sdtContent>
            </w:sdt>
            <w:r w:rsidR="007145CA" w:rsidRPr="00C42B3F">
              <w:rPr>
                <w:rFonts w:cs="Arial"/>
                <w:sz w:val="16"/>
                <w:szCs w:val="16"/>
              </w:rPr>
              <w:t xml:space="preserve"> Mr</w:t>
            </w:r>
            <w:r w:rsidR="007145CA" w:rsidRPr="00C42B3F">
              <w:rPr>
                <w:rFonts w:cs="Arial"/>
                <w:sz w:val="16"/>
                <w:szCs w:val="16"/>
              </w:rPr>
              <w:tab/>
            </w:r>
            <w:sdt>
              <w:sdtPr>
                <w:rPr>
                  <w:rFonts w:cs="Arial"/>
                  <w:sz w:val="24"/>
                  <w:szCs w:val="24"/>
                </w:rPr>
                <w:id w:val="-823508224"/>
                <w14:checkbox>
                  <w14:checked w14:val="0"/>
                  <w14:checkedState w14:val="0054" w14:font="Wingdings 2"/>
                  <w14:uncheckedState w14:val="0071" w14:font="Wingdings"/>
                </w14:checkbox>
              </w:sdtPr>
              <w:sdtEndPr/>
              <w:sdtContent>
                <w:r w:rsidR="007145CA" w:rsidRPr="00C42B3F">
                  <w:rPr>
                    <w:rFonts w:cs="Arial"/>
                    <w:sz w:val="24"/>
                    <w:szCs w:val="24"/>
                  </w:rPr>
                  <w:sym w:font="Wingdings" w:char="F071"/>
                </w:r>
              </w:sdtContent>
            </w:sdt>
            <w:r w:rsidR="007145CA" w:rsidRPr="00C42B3F">
              <w:rPr>
                <w:rFonts w:cs="Arial"/>
                <w:sz w:val="16"/>
                <w:szCs w:val="16"/>
              </w:rPr>
              <w:t xml:space="preserve"> Ms</w:t>
            </w:r>
          </w:p>
        </w:tc>
      </w:tr>
      <w:tr w:rsidR="007145CA" w:rsidRPr="00C42B3F" w14:paraId="30B26715" w14:textId="77777777" w:rsidTr="00D40AB6">
        <w:trPr>
          <w:cantSplit/>
        </w:trPr>
        <w:tc>
          <w:tcPr>
            <w:tcW w:w="9654" w:type="dxa"/>
            <w:gridSpan w:val="3"/>
            <w:tcMar>
              <w:top w:w="57" w:type="dxa"/>
              <w:bottom w:w="0" w:type="dxa"/>
            </w:tcMar>
          </w:tcPr>
          <w:p w14:paraId="18BC54E4" w14:textId="77777777" w:rsidR="007145CA" w:rsidRPr="00C42B3F" w:rsidRDefault="007145CA" w:rsidP="00D40AB6">
            <w:pPr>
              <w:spacing w:line="240" w:lineRule="auto"/>
              <w:ind w:right="74"/>
              <w:rPr>
                <w:rFonts w:cs="Arial"/>
                <w:sz w:val="16"/>
                <w:szCs w:val="16"/>
              </w:rPr>
            </w:pPr>
            <w:r w:rsidRPr="00C42B3F">
              <w:rPr>
                <w:rFonts w:cs="Arial"/>
                <w:sz w:val="16"/>
                <w:szCs w:val="16"/>
              </w:rPr>
              <w:t>Position/title</w:t>
            </w:r>
          </w:p>
          <w:p w14:paraId="0C115C2A" w14:textId="77777777" w:rsidR="007145CA" w:rsidRPr="00C42B3F" w:rsidRDefault="007145CA" w:rsidP="00D40AB6">
            <w:pPr>
              <w:spacing w:line="240" w:lineRule="auto"/>
              <w:ind w:right="74"/>
              <w:rPr>
                <w:rFonts w:cs="Arial"/>
                <w:sz w:val="16"/>
                <w:szCs w:val="16"/>
              </w:rPr>
            </w:pPr>
          </w:p>
          <w:p w14:paraId="1109669E" w14:textId="77777777" w:rsidR="007145CA" w:rsidRPr="00C42B3F" w:rsidRDefault="007145CA" w:rsidP="00D40AB6">
            <w:pPr>
              <w:spacing w:line="240" w:lineRule="auto"/>
              <w:ind w:right="74"/>
              <w:rPr>
                <w:rFonts w:cs="Arial"/>
                <w:sz w:val="16"/>
                <w:szCs w:val="16"/>
              </w:rPr>
            </w:pPr>
          </w:p>
        </w:tc>
      </w:tr>
      <w:tr w:rsidR="007145CA" w:rsidRPr="00C42B3F" w14:paraId="0147CC10" w14:textId="77777777" w:rsidTr="00D40AB6">
        <w:trPr>
          <w:cantSplit/>
        </w:trPr>
        <w:tc>
          <w:tcPr>
            <w:tcW w:w="9654" w:type="dxa"/>
            <w:gridSpan w:val="3"/>
            <w:tcMar>
              <w:top w:w="57" w:type="dxa"/>
              <w:bottom w:w="0" w:type="dxa"/>
            </w:tcMar>
          </w:tcPr>
          <w:p w14:paraId="4729667F" w14:textId="77777777" w:rsidR="007145CA" w:rsidRPr="00C42B3F" w:rsidRDefault="007145CA" w:rsidP="00D40AB6">
            <w:pPr>
              <w:spacing w:line="240" w:lineRule="auto"/>
              <w:ind w:right="74"/>
              <w:rPr>
                <w:rFonts w:cs="Arial"/>
                <w:sz w:val="16"/>
                <w:szCs w:val="16"/>
              </w:rPr>
            </w:pPr>
            <w:r w:rsidRPr="00C42B3F">
              <w:rPr>
                <w:rFonts w:cs="Arial"/>
                <w:sz w:val="16"/>
                <w:szCs w:val="16"/>
              </w:rPr>
              <w:t>Address</w:t>
            </w:r>
          </w:p>
          <w:p w14:paraId="1A4DF61F" w14:textId="77777777" w:rsidR="007145CA" w:rsidRPr="00C42B3F" w:rsidRDefault="007145CA" w:rsidP="00D40AB6">
            <w:pPr>
              <w:spacing w:line="240" w:lineRule="auto"/>
              <w:ind w:right="74"/>
              <w:rPr>
                <w:rFonts w:cs="Arial"/>
                <w:sz w:val="16"/>
                <w:szCs w:val="16"/>
              </w:rPr>
            </w:pPr>
          </w:p>
          <w:p w14:paraId="3BE7D0E3" w14:textId="77777777" w:rsidR="007145CA" w:rsidRPr="00C42B3F" w:rsidRDefault="007145CA" w:rsidP="00D40AB6">
            <w:pPr>
              <w:spacing w:line="240" w:lineRule="auto"/>
              <w:ind w:right="74"/>
              <w:rPr>
                <w:rFonts w:cs="Arial"/>
                <w:sz w:val="16"/>
                <w:szCs w:val="16"/>
              </w:rPr>
            </w:pPr>
          </w:p>
          <w:p w14:paraId="47457532" w14:textId="77777777" w:rsidR="007145CA" w:rsidRPr="00C42B3F" w:rsidRDefault="007145CA" w:rsidP="00D40AB6">
            <w:pPr>
              <w:spacing w:line="240" w:lineRule="auto"/>
              <w:ind w:right="74"/>
              <w:rPr>
                <w:rFonts w:cs="Arial"/>
                <w:sz w:val="16"/>
                <w:szCs w:val="16"/>
              </w:rPr>
            </w:pPr>
          </w:p>
          <w:p w14:paraId="4EADEC1C" w14:textId="77777777" w:rsidR="007145CA" w:rsidRPr="00C42B3F" w:rsidRDefault="007145CA" w:rsidP="00D40AB6">
            <w:pPr>
              <w:spacing w:line="240" w:lineRule="auto"/>
              <w:ind w:right="74"/>
              <w:rPr>
                <w:rFonts w:cs="Arial"/>
                <w:sz w:val="16"/>
                <w:szCs w:val="16"/>
              </w:rPr>
            </w:pPr>
          </w:p>
        </w:tc>
      </w:tr>
      <w:tr w:rsidR="007145CA" w:rsidRPr="00C42B3F" w14:paraId="3EED0849" w14:textId="77777777" w:rsidTr="00D40AB6">
        <w:trPr>
          <w:cantSplit/>
        </w:trPr>
        <w:tc>
          <w:tcPr>
            <w:tcW w:w="9654" w:type="dxa"/>
            <w:gridSpan w:val="3"/>
            <w:tcMar>
              <w:top w:w="57" w:type="dxa"/>
              <w:bottom w:w="0" w:type="dxa"/>
            </w:tcMar>
          </w:tcPr>
          <w:p w14:paraId="3A6C25C7" w14:textId="77777777" w:rsidR="007145CA" w:rsidRPr="00C42B3F" w:rsidRDefault="007145CA" w:rsidP="00D40AB6">
            <w:pPr>
              <w:spacing w:line="240" w:lineRule="auto"/>
              <w:rPr>
                <w:rFonts w:cs="Arial"/>
                <w:sz w:val="16"/>
                <w:szCs w:val="16"/>
              </w:rPr>
            </w:pPr>
            <w:r w:rsidRPr="00C42B3F">
              <w:rPr>
                <w:rFonts w:cs="Arial"/>
                <w:sz w:val="16"/>
                <w:szCs w:val="16"/>
              </w:rPr>
              <w:t>Country</w:t>
            </w:r>
          </w:p>
          <w:p w14:paraId="61F22453" w14:textId="77777777" w:rsidR="007145CA" w:rsidRPr="00C42B3F" w:rsidRDefault="007145CA" w:rsidP="00D40AB6">
            <w:pPr>
              <w:spacing w:line="240" w:lineRule="auto"/>
              <w:ind w:right="74"/>
              <w:rPr>
                <w:rFonts w:cs="Arial"/>
                <w:sz w:val="16"/>
                <w:szCs w:val="16"/>
              </w:rPr>
            </w:pPr>
          </w:p>
          <w:p w14:paraId="21687213" w14:textId="77777777" w:rsidR="007145CA" w:rsidRPr="00C42B3F" w:rsidRDefault="007145CA" w:rsidP="00D40AB6">
            <w:pPr>
              <w:spacing w:line="240" w:lineRule="auto"/>
              <w:ind w:right="74"/>
              <w:rPr>
                <w:rFonts w:cs="Arial"/>
                <w:sz w:val="16"/>
                <w:szCs w:val="16"/>
              </w:rPr>
            </w:pPr>
          </w:p>
        </w:tc>
      </w:tr>
      <w:tr w:rsidR="007145CA" w:rsidRPr="00C42B3F" w14:paraId="0DEA4CA3" w14:textId="77777777" w:rsidTr="00D40AB6">
        <w:trPr>
          <w:cantSplit/>
          <w:trHeight w:val="192"/>
        </w:trPr>
        <w:tc>
          <w:tcPr>
            <w:tcW w:w="4859" w:type="dxa"/>
            <w:tcMar>
              <w:top w:w="57" w:type="dxa"/>
              <w:bottom w:w="0" w:type="dxa"/>
            </w:tcMar>
          </w:tcPr>
          <w:p w14:paraId="2663BA01" w14:textId="77777777" w:rsidR="007145CA" w:rsidRPr="00C42B3F" w:rsidRDefault="007145CA" w:rsidP="00D40AB6">
            <w:pPr>
              <w:spacing w:line="240" w:lineRule="auto"/>
              <w:ind w:right="74"/>
              <w:rPr>
                <w:rFonts w:cs="Arial"/>
                <w:sz w:val="16"/>
                <w:szCs w:val="16"/>
              </w:rPr>
            </w:pPr>
            <w:r w:rsidRPr="00C42B3F">
              <w:rPr>
                <w:rFonts w:cs="Arial"/>
                <w:sz w:val="16"/>
                <w:szCs w:val="16"/>
              </w:rPr>
              <w:t>Tel.</w:t>
            </w:r>
          </w:p>
          <w:p w14:paraId="5AE377E7" w14:textId="77777777" w:rsidR="007145CA" w:rsidRPr="00C42B3F" w:rsidRDefault="007145CA" w:rsidP="00D40AB6">
            <w:pPr>
              <w:spacing w:line="240" w:lineRule="auto"/>
              <w:ind w:right="74"/>
              <w:rPr>
                <w:rFonts w:cs="Arial"/>
                <w:sz w:val="16"/>
                <w:szCs w:val="16"/>
              </w:rPr>
            </w:pPr>
          </w:p>
          <w:p w14:paraId="637BB3F4" w14:textId="77777777" w:rsidR="007145CA" w:rsidRPr="00C42B3F" w:rsidRDefault="007145CA" w:rsidP="00D40AB6">
            <w:pPr>
              <w:spacing w:line="240" w:lineRule="auto"/>
              <w:ind w:right="74"/>
              <w:rPr>
                <w:rFonts w:cs="Arial"/>
                <w:sz w:val="16"/>
                <w:szCs w:val="16"/>
              </w:rPr>
            </w:pPr>
          </w:p>
        </w:tc>
        <w:tc>
          <w:tcPr>
            <w:tcW w:w="4795" w:type="dxa"/>
            <w:gridSpan w:val="2"/>
            <w:tcMar>
              <w:top w:w="57" w:type="dxa"/>
              <w:bottom w:w="0" w:type="dxa"/>
            </w:tcMar>
          </w:tcPr>
          <w:p w14:paraId="1BB38C15" w14:textId="77777777" w:rsidR="007145CA" w:rsidRPr="00C42B3F" w:rsidRDefault="007145CA" w:rsidP="00D40AB6">
            <w:pPr>
              <w:spacing w:line="240" w:lineRule="auto"/>
              <w:ind w:right="74"/>
              <w:rPr>
                <w:rFonts w:cs="Arial"/>
                <w:sz w:val="16"/>
                <w:szCs w:val="16"/>
              </w:rPr>
            </w:pPr>
            <w:r w:rsidRPr="00C42B3F">
              <w:rPr>
                <w:rFonts w:cs="Arial"/>
                <w:sz w:val="16"/>
                <w:szCs w:val="16"/>
              </w:rPr>
              <w:t>E-mail</w:t>
            </w:r>
          </w:p>
          <w:p w14:paraId="5211BF72" w14:textId="77777777" w:rsidR="007145CA" w:rsidRPr="00C42B3F" w:rsidRDefault="007145CA" w:rsidP="00D40AB6">
            <w:pPr>
              <w:spacing w:line="240" w:lineRule="auto"/>
              <w:ind w:right="74"/>
              <w:rPr>
                <w:rFonts w:cs="Arial"/>
                <w:sz w:val="16"/>
                <w:szCs w:val="16"/>
              </w:rPr>
            </w:pPr>
          </w:p>
        </w:tc>
      </w:tr>
    </w:tbl>
    <w:p w14:paraId="708AC2FB" w14:textId="296AA456" w:rsidR="007145CA" w:rsidRPr="00C42B3F" w:rsidRDefault="007145CA" w:rsidP="0025060F">
      <w:pPr>
        <w:pStyle w:val="0Textedebase"/>
        <w:rPr>
          <w:b/>
          <w:bCs/>
        </w:rPr>
      </w:pPr>
      <w:r w:rsidRPr="00C42B3F">
        <w:rPr>
          <w:b/>
          <w:bCs/>
        </w:rPr>
        <w:lastRenderedPageBreak/>
        <w:t xml:space="preserve">Section II: </w:t>
      </w:r>
      <w:r w:rsidR="0025060F" w:rsidRPr="00C42B3F">
        <w:rPr>
          <w:b/>
          <w:bCs/>
        </w:rPr>
        <w:t>Regulators</w:t>
      </w:r>
    </w:p>
    <w:p w14:paraId="1667191D" w14:textId="77777777" w:rsidR="007145CA" w:rsidRPr="00C42B3F" w:rsidRDefault="007145CA" w:rsidP="007145CA">
      <w:pPr>
        <w:pStyle w:val="0Textedebase"/>
      </w:pPr>
    </w:p>
    <w:p w14:paraId="0C3B1FD1" w14:textId="77777777" w:rsidR="002C02AD" w:rsidRPr="00C42B3F" w:rsidRDefault="007145CA" w:rsidP="007145CA">
      <w:pPr>
        <w:pStyle w:val="0Textedebase"/>
      </w:pPr>
      <w:r w:rsidRPr="00C42B3F">
        <w:t>Please indicate whether you agree/disagree with the following statements.</w:t>
      </w:r>
    </w:p>
    <w:p w14:paraId="534043D4" w14:textId="77777777" w:rsidR="002C02AD" w:rsidRPr="00C42B3F" w:rsidRDefault="002C02AD" w:rsidP="002C02AD">
      <w:pPr>
        <w:pStyle w:val="0Textedebase"/>
      </w:pPr>
    </w:p>
    <w:tbl>
      <w:tblPr>
        <w:tblStyle w:val="GridTable2"/>
        <w:tblW w:w="5000" w:type="pct"/>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96"/>
        <w:gridCol w:w="5184"/>
        <w:gridCol w:w="305"/>
        <w:gridCol w:w="1051"/>
        <w:gridCol w:w="1051"/>
        <w:gridCol w:w="1051"/>
      </w:tblGrid>
      <w:tr w:rsidR="004646AC" w:rsidRPr="00C42B3F" w14:paraId="5451B28B" w14:textId="77777777" w:rsidTr="00457295">
        <w:trPr>
          <w:cnfStyle w:val="100000000000" w:firstRow="1" w:lastRow="0" w:firstColumn="0" w:lastColumn="0" w:oddVBand="0" w:evenVBand="0" w:oddHBand="0" w:evenHBand="0" w:firstRowFirstColumn="0" w:firstRowLastColumn="0" w:lastRowFirstColumn="0" w:lastRowLastColumn="0"/>
          <w:cantSplit/>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637710FA" w14:textId="77777777" w:rsidR="004646AC" w:rsidRPr="00C42B3F" w:rsidRDefault="004646AC" w:rsidP="00C42B3F">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69D3356A"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C42B3F">
              <w:rPr>
                <w:rFonts w:cs="Arial"/>
                <w:b w:val="0"/>
                <w:bCs w:val="0"/>
                <w:i/>
                <w:iCs/>
                <w:lang w:eastAsia="zh-TW"/>
              </w:rPr>
              <w:t>PV 2030 statement and question about your country</w:t>
            </w:r>
          </w:p>
        </w:tc>
        <w:tc>
          <w:tcPr>
            <w:tcW w:w="158" w:type="pct"/>
            <w:tcBorders>
              <w:top w:val="none" w:sz="0" w:space="0" w:color="auto"/>
              <w:left w:val="none" w:sz="0" w:space="0" w:color="auto"/>
              <w:bottom w:val="none" w:sz="0" w:space="0" w:color="auto"/>
              <w:right w:val="none" w:sz="0" w:space="0" w:color="auto"/>
            </w:tcBorders>
            <w:shd w:val="clear" w:color="auto" w:fill="auto"/>
          </w:tcPr>
          <w:p w14:paraId="66B5013E"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8FD8A47"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C42B3F">
              <w:rPr>
                <w:rFonts w:cs="Arial"/>
                <w:b w:val="0"/>
                <w:bCs w:val="0"/>
                <w:i/>
                <w:iCs/>
                <w:lang w:eastAsia="zh-TW"/>
              </w:rPr>
              <w:t>Yes</w:t>
            </w:r>
          </w:p>
        </w:tc>
        <w:tc>
          <w:tcPr>
            <w:tcW w:w="545" w:type="pct"/>
            <w:tcBorders>
              <w:top w:val="none" w:sz="0" w:space="0" w:color="auto"/>
              <w:left w:val="none" w:sz="0" w:space="0" w:color="auto"/>
              <w:bottom w:val="none" w:sz="0" w:space="0" w:color="auto"/>
              <w:right w:val="none" w:sz="0" w:space="0" w:color="auto"/>
            </w:tcBorders>
            <w:shd w:val="clear" w:color="auto" w:fill="auto"/>
          </w:tcPr>
          <w:p w14:paraId="41AEAF11"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C42B3F">
              <w:rPr>
                <w:rFonts w:cs="Arial"/>
                <w:b w:val="0"/>
                <w:bCs w:val="0"/>
                <w:i/>
                <w:iCs/>
                <w:lang w:eastAsia="zh-TW"/>
              </w:rPr>
              <w:t>No, in progress</w:t>
            </w:r>
          </w:p>
        </w:tc>
        <w:tc>
          <w:tcPr>
            <w:tcW w:w="545" w:type="pct"/>
            <w:tcBorders>
              <w:top w:val="none" w:sz="0" w:space="0" w:color="auto"/>
              <w:left w:val="none" w:sz="0" w:space="0" w:color="auto"/>
              <w:bottom w:val="none" w:sz="0" w:space="0" w:color="auto"/>
            </w:tcBorders>
            <w:shd w:val="clear" w:color="auto" w:fill="auto"/>
          </w:tcPr>
          <w:p w14:paraId="657F00E1"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r w:rsidRPr="00C42B3F">
              <w:rPr>
                <w:rFonts w:cs="Arial"/>
                <w:b w:val="0"/>
                <w:bCs w:val="0"/>
                <w:i/>
                <w:iCs/>
                <w:lang w:eastAsia="zh-TW"/>
              </w:rPr>
              <w:t>No such plan</w:t>
            </w:r>
          </w:p>
        </w:tc>
      </w:tr>
      <w:tr w:rsidR="004646AC" w:rsidRPr="00C42B3F" w14:paraId="717F00B6" w14:textId="77777777" w:rsidTr="00457295">
        <w:trPr>
          <w:cnfStyle w:val="100000000000" w:firstRow="1" w:lastRow="0" w:firstColumn="0" w:lastColumn="0" w:oddVBand="0" w:evenVBand="0" w:oddHBand="0" w:evenHBand="0" w:firstRowFirstColumn="0" w:firstRowLastColumn="0" w:lastRowFirstColumn="0" w:lastRowLastColumn="0"/>
          <w:trHeight w:val="20"/>
          <w:tblHeader/>
        </w:trPr>
        <w:tc>
          <w:tcPr>
            <w:cnfStyle w:val="001000000000" w:firstRow="0" w:lastRow="0" w:firstColumn="1" w:lastColumn="0" w:oddVBand="0" w:evenVBand="0" w:oddHBand="0" w:evenHBand="0" w:firstRowFirstColumn="0" w:firstRowLastColumn="0" w:lastRowFirstColumn="0" w:lastRowLastColumn="0"/>
            <w:tcW w:w="517" w:type="pct"/>
            <w:tcBorders>
              <w:top w:val="none" w:sz="0" w:space="0" w:color="auto"/>
              <w:bottom w:val="none" w:sz="0" w:space="0" w:color="auto"/>
              <w:right w:val="none" w:sz="0" w:space="0" w:color="auto"/>
            </w:tcBorders>
          </w:tcPr>
          <w:p w14:paraId="5D3B7388" w14:textId="77777777" w:rsidR="004646AC" w:rsidRPr="00C42B3F" w:rsidRDefault="004646AC" w:rsidP="00C42B3F">
            <w:pPr>
              <w:ind w:left="-105"/>
              <w:rPr>
                <w:rFonts w:cs="Arial"/>
                <w:b w:val="0"/>
                <w:bCs w:val="0"/>
                <w:i/>
                <w:iCs/>
                <w:lang w:eastAsia="zh-TW"/>
              </w:rPr>
            </w:pPr>
          </w:p>
        </w:tc>
        <w:tc>
          <w:tcPr>
            <w:tcW w:w="2689" w:type="pct"/>
            <w:tcBorders>
              <w:top w:val="none" w:sz="0" w:space="0" w:color="auto"/>
              <w:left w:val="none" w:sz="0" w:space="0" w:color="auto"/>
              <w:bottom w:val="none" w:sz="0" w:space="0" w:color="auto"/>
              <w:right w:val="none" w:sz="0" w:space="0" w:color="auto"/>
            </w:tcBorders>
            <w:shd w:val="clear" w:color="auto" w:fill="auto"/>
          </w:tcPr>
          <w:p w14:paraId="4CCC1DF8"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158" w:type="pct"/>
            <w:tcBorders>
              <w:top w:val="none" w:sz="0" w:space="0" w:color="auto"/>
              <w:left w:val="none" w:sz="0" w:space="0" w:color="auto"/>
              <w:bottom w:val="none" w:sz="0" w:space="0" w:color="auto"/>
              <w:right w:val="none" w:sz="0" w:space="0" w:color="auto"/>
            </w:tcBorders>
            <w:shd w:val="clear" w:color="auto" w:fill="auto"/>
          </w:tcPr>
          <w:p w14:paraId="4DA68CB5"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0970DEE3"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right w:val="none" w:sz="0" w:space="0" w:color="auto"/>
            </w:tcBorders>
            <w:shd w:val="clear" w:color="auto" w:fill="auto"/>
          </w:tcPr>
          <w:p w14:paraId="4A2369DB"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c>
          <w:tcPr>
            <w:tcW w:w="545" w:type="pct"/>
            <w:tcBorders>
              <w:top w:val="none" w:sz="0" w:space="0" w:color="auto"/>
              <w:left w:val="none" w:sz="0" w:space="0" w:color="auto"/>
              <w:bottom w:val="none" w:sz="0" w:space="0" w:color="auto"/>
            </w:tcBorders>
            <w:shd w:val="clear" w:color="auto" w:fill="auto"/>
          </w:tcPr>
          <w:p w14:paraId="4BA0C3A9" w14:textId="77777777" w:rsidR="004646AC" w:rsidRPr="00C42B3F" w:rsidRDefault="004646AC" w:rsidP="004646AC">
            <w:pPr>
              <w:cnfStyle w:val="100000000000" w:firstRow="1" w:lastRow="0" w:firstColumn="0" w:lastColumn="0" w:oddVBand="0" w:evenVBand="0" w:oddHBand="0" w:evenHBand="0" w:firstRowFirstColumn="0" w:firstRowLastColumn="0" w:lastRowFirstColumn="0" w:lastRowLastColumn="0"/>
              <w:rPr>
                <w:rFonts w:cs="Arial"/>
                <w:b w:val="0"/>
                <w:bCs w:val="0"/>
                <w:i/>
                <w:iCs/>
                <w:lang w:eastAsia="zh-TW"/>
              </w:rPr>
            </w:pPr>
          </w:p>
        </w:tc>
      </w:tr>
      <w:tr w:rsidR="004646AC" w:rsidRPr="00C42B3F" w14:paraId="0475F7BE"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04B298C" w14:textId="77777777" w:rsidR="004646AC" w:rsidRPr="00C42B3F" w:rsidRDefault="0025060F" w:rsidP="00C42B3F">
            <w:pPr>
              <w:ind w:left="-105"/>
              <w:rPr>
                <w:rFonts w:cs="Arial"/>
                <w:b w:val="0"/>
                <w:bCs w:val="0"/>
                <w:lang w:eastAsia="zh-TW"/>
              </w:rPr>
            </w:pPr>
            <w:r w:rsidRPr="00C42B3F">
              <w:rPr>
                <w:rFonts w:cs="Arial"/>
                <w:b w:val="0"/>
                <w:bCs w:val="0"/>
                <w:color w:val="000000"/>
              </w:rPr>
              <w:t>PV 2.1</w:t>
            </w:r>
          </w:p>
        </w:tc>
        <w:tc>
          <w:tcPr>
            <w:tcW w:w="2689" w:type="pct"/>
            <w:shd w:val="clear" w:color="auto" w:fill="auto"/>
          </w:tcPr>
          <w:p w14:paraId="4E85BB32" w14:textId="77777777" w:rsidR="004646AC" w:rsidRPr="00C42B3F" w:rsidRDefault="0025060F"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C42B3F">
              <w:rPr>
                <w:rFonts w:cs="Arial"/>
                <w:color w:val="000000"/>
              </w:rPr>
              <w:t>By 2030, each country should have analyzed the current status of its national regulatory environment in the light of technological and market changes, and in comparison with models used in other industries (e.g. telecommuni</w:t>
            </w:r>
            <w:r w:rsidR="005B18AB" w:rsidRPr="00C42B3F">
              <w:rPr>
                <w:rFonts w:cs="Arial"/>
                <w:color w:val="000000"/>
              </w:rPr>
              <w:softHyphen/>
            </w:r>
            <w:r w:rsidRPr="00C42B3F">
              <w:rPr>
                <w:rFonts w:cs="Arial"/>
                <w:color w:val="000000"/>
              </w:rPr>
              <w:t>cations)</w:t>
            </w:r>
          </w:p>
        </w:tc>
        <w:tc>
          <w:tcPr>
            <w:tcW w:w="158" w:type="pct"/>
            <w:shd w:val="clear" w:color="auto" w:fill="auto"/>
          </w:tcPr>
          <w:p w14:paraId="7B6B571C"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FF9C73A"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C5CF83B"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5ABA215"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7E73F12E"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CADEE05" w14:textId="77777777" w:rsidR="004646AC" w:rsidRPr="00C42B3F" w:rsidRDefault="004646AC" w:rsidP="00C42B3F">
            <w:pPr>
              <w:ind w:left="-105"/>
              <w:rPr>
                <w:rFonts w:cs="Arial"/>
                <w:b w:val="0"/>
                <w:bCs w:val="0"/>
                <w:color w:val="000000"/>
              </w:rPr>
            </w:pPr>
          </w:p>
        </w:tc>
        <w:tc>
          <w:tcPr>
            <w:tcW w:w="2689" w:type="pct"/>
            <w:shd w:val="clear" w:color="auto" w:fill="auto"/>
          </w:tcPr>
          <w:p w14:paraId="7790FFEB"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0B6CCDD"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FDE02BD"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31BFF4E"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41E035E"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00B18573"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0F86F37" w14:textId="77777777" w:rsidR="004646AC" w:rsidRPr="00C42B3F" w:rsidRDefault="004646AC" w:rsidP="00C42B3F">
            <w:pPr>
              <w:ind w:left="-105"/>
              <w:rPr>
                <w:rFonts w:cs="Arial"/>
                <w:b w:val="0"/>
                <w:bCs w:val="0"/>
                <w:color w:val="000000"/>
              </w:rPr>
            </w:pPr>
          </w:p>
        </w:tc>
        <w:tc>
          <w:tcPr>
            <w:tcW w:w="2689" w:type="pct"/>
            <w:shd w:val="clear" w:color="auto" w:fill="auto"/>
          </w:tcPr>
          <w:p w14:paraId="15CF746A" w14:textId="3D583A42" w:rsidR="004646AC" w:rsidRPr="00C42B3F" w:rsidRDefault="00E61429" w:rsidP="008A321C">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w:t>
            </w:r>
            <w:r w:rsidR="004646AC" w:rsidRPr="00C42B3F">
              <w:rPr>
                <w:rFonts w:cs="Arial"/>
                <w:color w:val="000000"/>
              </w:rPr>
              <w:t>.1</w:t>
            </w:r>
            <w:r w:rsidR="004646AC" w:rsidRPr="00C42B3F">
              <w:rPr>
                <w:rFonts w:cs="Arial"/>
                <w:color w:val="000000"/>
              </w:rPr>
              <w:tab/>
              <w:t>Has your government already achieved this target?</w:t>
            </w:r>
          </w:p>
        </w:tc>
        <w:tc>
          <w:tcPr>
            <w:tcW w:w="158" w:type="pct"/>
            <w:shd w:val="clear" w:color="auto" w:fill="auto"/>
          </w:tcPr>
          <w:p w14:paraId="52B1BB68"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076F67C4"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1284465"/>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57EC7BA8"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84917677"/>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2650B160"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395552868"/>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646AC" w:rsidRPr="00C42B3F" w14:paraId="6119BD0B"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5592A86" w14:textId="77777777" w:rsidR="004646AC" w:rsidRPr="00C42B3F" w:rsidRDefault="004646AC" w:rsidP="00C42B3F">
            <w:pPr>
              <w:ind w:left="-105"/>
              <w:rPr>
                <w:rFonts w:cs="Arial"/>
                <w:b w:val="0"/>
                <w:bCs w:val="0"/>
                <w:color w:val="000000"/>
              </w:rPr>
            </w:pPr>
          </w:p>
        </w:tc>
        <w:tc>
          <w:tcPr>
            <w:tcW w:w="2689" w:type="pct"/>
            <w:shd w:val="clear" w:color="auto" w:fill="auto"/>
          </w:tcPr>
          <w:p w14:paraId="38C134CB" w14:textId="77777777" w:rsidR="004646AC" w:rsidRPr="00C42B3F" w:rsidRDefault="004646AC" w:rsidP="004646AC">
            <w:pPr>
              <w:tabs>
                <w:tab w:val="left" w:pos="709"/>
              </w:tabs>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713141E"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1F7A640"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4B1DFE8"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6E7AE6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32AB2336"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37627DD" w14:textId="77777777" w:rsidR="004646AC" w:rsidRPr="00C42B3F" w:rsidRDefault="002A704F" w:rsidP="00C42B3F">
            <w:pPr>
              <w:ind w:left="-105"/>
              <w:rPr>
                <w:rFonts w:cs="Arial"/>
                <w:b w:val="0"/>
                <w:bCs w:val="0"/>
                <w:lang w:eastAsia="zh-TW"/>
              </w:rPr>
            </w:pPr>
            <w:r w:rsidRPr="00C42B3F">
              <w:rPr>
                <w:rFonts w:cs="Arial"/>
                <w:b w:val="0"/>
                <w:bCs w:val="0"/>
                <w:color w:val="000000"/>
              </w:rPr>
              <w:t>PV 2</w:t>
            </w:r>
            <w:r w:rsidR="004646AC" w:rsidRPr="00C42B3F">
              <w:rPr>
                <w:rFonts w:cs="Arial"/>
                <w:b w:val="0"/>
                <w:bCs w:val="0"/>
                <w:color w:val="000000"/>
              </w:rPr>
              <w:t>.2</w:t>
            </w:r>
          </w:p>
        </w:tc>
        <w:tc>
          <w:tcPr>
            <w:tcW w:w="2689" w:type="pct"/>
            <w:shd w:val="clear" w:color="auto" w:fill="auto"/>
          </w:tcPr>
          <w:p w14:paraId="56E40D18" w14:textId="77777777" w:rsidR="004646AC" w:rsidRPr="00C42B3F" w:rsidRDefault="002A704F"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C42B3F">
              <w:rPr>
                <w:rFonts w:cs="Arial"/>
                <w:color w:val="000000"/>
              </w:rPr>
              <w:t>By 2030, each country should have developed a policy to revitalize and harmonize its regulatory environments for the postal sector, aligning them to international stand</w:t>
            </w:r>
            <w:r w:rsidR="005B18AB" w:rsidRPr="00C42B3F">
              <w:rPr>
                <w:rFonts w:cs="Arial"/>
                <w:color w:val="000000"/>
              </w:rPr>
              <w:softHyphen/>
            </w:r>
            <w:r w:rsidRPr="00C42B3F">
              <w:rPr>
                <w:rFonts w:cs="Arial"/>
                <w:color w:val="000000"/>
              </w:rPr>
              <w:t>ards developed by the UPU</w:t>
            </w:r>
          </w:p>
        </w:tc>
        <w:tc>
          <w:tcPr>
            <w:tcW w:w="158" w:type="pct"/>
            <w:shd w:val="clear" w:color="auto" w:fill="auto"/>
          </w:tcPr>
          <w:p w14:paraId="05D73A53"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CE52525"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DCECF9C"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1FF8557"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62154C71"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A72A8D4" w14:textId="77777777" w:rsidR="004646AC" w:rsidRPr="00C42B3F" w:rsidRDefault="004646AC" w:rsidP="00C42B3F">
            <w:pPr>
              <w:ind w:left="-105"/>
              <w:rPr>
                <w:rFonts w:cs="Arial"/>
                <w:b w:val="0"/>
                <w:bCs w:val="0"/>
                <w:color w:val="000000"/>
              </w:rPr>
            </w:pPr>
          </w:p>
        </w:tc>
        <w:tc>
          <w:tcPr>
            <w:tcW w:w="2689" w:type="pct"/>
            <w:shd w:val="clear" w:color="auto" w:fill="auto"/>
          </w:tcPr>
          <w:p w14:paraId="4BC3C187"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FE4433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2F27EE6"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BFB1E1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BBD23DB"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1F1DCF4E"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6227A9E" w14:textId="77777777" w:rsidR="004646AC" w:rsidRPr="00C42B3F" w:rsidRDefault="004646AC" w:rsidP="00C42B3F">
            <w:pPr>
              <w:ind w:left="-105"/>
              <w:rPr>
                <w:rFonts w:cs="Arial"/>
                <w:b w:val="0"/>
                <w:bCs w:val="0"/>
                <w:color w:val="000000"/>
              </w:rPr>
            </w:pPr>
          </w:p>
        </w:tc>
        <w:tc>
          <w:tcPr>
            <w:tcW w:w="2689" w:type="pct"/>
            <w:shd w:val="clear" w:color="auto" w:fill="auto"/>
          </w:tcPr>
          <w:p w14:paraId="53C6EAFF" w14:textId="628F1962" w:rsidR="004646AC" w:rsidRPr="00C42B3F" w:rsidRDefault="00E61429" w:rsidP="00E61429">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w:t>
            </w:r>
            <w:r w:rsidR="004646AC" w:rsidRPr="00C42B3F">
              <w:rPr>
                <w:rFonts w:cs="Arial"/>
                <w:color w:val="000000"/>
              </w:rPr>
              <w:t>.2</w:t>
            </w:r>
            <w:r w:rsidR="004646AC" w:rsidRPr="00C42B3F">
              <w:rPr>
                <w:rFonts w:cs="Arial"/>
                <w:color w:val="000000"/>
              </w:rPr>
              <w:tab/>
            </w:r>
            <w:r w:rsidRPr="00C42B3F">
              <w:rPr>
                <w:rFonts w:cs="Arial"/>
                <w:color w:val="000000"/>
              </w:rPr>
              <w:t>Has your government already achieved this target?</w:t>
            </w:r>
          </w:p>
        </w:tc>
        <w:tc>
          <w:tcPr>
            <w:tcW w:w="158" w:type="pct"/>
            <w:shd w:val="clear" w:color="auto" w:fill="auto"/>
          </w:tcPr>
          <w:p w14:paraId="11320C2F"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480A2EDB"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46629726"/>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49B461D9"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18536230"/>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281A96F4"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004816660"/>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646AC" w:rsidRPr="00C42B3F" w14:paraId="0E0F3E56"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5A6B3CF" w14:textId="77777777" w:rsidR="004646AC" w:rsidRPr="00C42B3F" w:rsidRDefault="004646AC" w:rsidP="00C42B3F">
            <w:pPr>
              <w:ind w:left="-105"/>
              <w:rPr>
                <w:rFonts w:cs="Arial"/>
                <w:b w:val="0"/>
                <w:bCs w:val="0"/>
                <w:color w:val="000000"/>
              </w:rPr>
            </w:pPr>
          </w:p>
        </w:tc>
        <w:tc>
          <w:tcPr>
            <w:tcW w:w="2689" w:type="pct"/>
            <w:shd w:val="clear" w:color="auto" w:fill="auto"/>
          </w:tcPr>
          <w:p w14:paraId="774CE92F"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C9A99DF"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20DEC22"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B28B24F"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34D785C"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23BE177D"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9D725B5" w14:textId="77777777" w:rsidR="004646AC" w:rsidRPr="00C42B3F" w:rsidRDefault="00E61429" w:rsidP="00C42B3F">
            <w:pPr>
              <w:ind w:left="-105"/>
              <w:rPr>
                <w:rFonts w:cs="Arial"/>
                <w:b w:val="0"/>
                <w:bCs w:val="0"/>
                <w:lang w:eastAsia="zh-TW"/>
              </w:rPr>
            </w:pPr>
            <w:r w:rsidRPr="00C42B3F">
              <w:rPr>
                <w:rFonts w:cs="Arial"/>
                <w:b w:val="0"/>
                <w:bCs w:val="0"/>
                <w:color w:val="000000"/>
              </w:rPr>
              <w:t>PV 2</w:t>
            </w:r>
            <w:r w:rsidR="004646AC" w:rsidRPr="00C42B3F">
              <w:rPr>
                <w:rFonts w:cs="Arial"/>
                <w:b w:val="0"/>
                <w:bCs w:val="0"/>
                <w:color w:val="000000"/>
              </w:rPr>
              <w:t>.3</w:t>
            </w:r>
          </w:p>
        </w:tc>
        <w:tc>
          <w:tcPr>
            <w:tcW w:w="2689" w:type="pct"/>
            <w:shd w:val="clear" w:color="auto" w:fill="auto"/>
          </w:tcPr>
          <w:p w14:paraId="4DCE80FF" w14:textId="77777777" w:rsidR="004646AC" w:rsidRPr="00C42B3F" w:rsidRDefault="00E61429"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C42B3F">
              <w:rPr>
                <w:rFonts w:cs="Arial"/>
                <w:color w:val="000000"/>
              </w:rPr>
              <w:t>By 2030, each country should have clearly drafted and approved a comprehensive regulatory framework for all market participants operating in the postal sector, not only the traditional operator</w:t>
            </w:r>
          </w:p>
        </w:tc>
        <w:tc>
          <w:tcPr>
            <w:tcW w:w="158" w:type="pct"/>
            <w:shd w:val="clear" w:color="auto" w:fill="auto"/>
          </w:tcPr>
          <w:p w14:paraId="06379460"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D43E345"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07290FA"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630A887"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7A09A77A"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97E516" w14:textId="77777777" w:rsidR="004646AC" w:rsidRPr="00C42B3F" w:rsidRDefault="004646AC" w:rsidP="00C42B3F">
            <w:pPr>
              <w:ind w:left="-105"/>
              <w:rPr>
                <w:rFonts w:cs="Arial"/>
                <w:b w:val="0"/>
                <w:bCs w:val="0"/>
                <w:color w:val="000000"/>
              </w:rPr>
            </w:pPr>
          </w:p>
        </w:tc>
        <w:tc>
          <w:tcPr>
            <w:tcW w:w="2689" w:type="pct"/>
            <w:shd w:val="clear" w:color="auto" w:fill="auto"/>
          </w:tcPr>
          <w:p w14:paraId="343C4C31"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843CD6B"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C2C3EA4"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86BD8F8"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C6F6F33"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02860703"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F6AFD1D" w14:textId="77777777" w:rsidR="004646AC" w:rsidRPr="00C42B3F" w:rsidRDefault="004646AC" w:rsidP="00C42B3F">
            <w:pPr>
              <w:ind w:left="-105"/>
              <w:rPr>
                <w:rFonts w:cs="Arial"/>
                <w:b w:val="0"/>
                <w:bCs w:val="0"/>
                <w:color w:val="000000"/>
              </w:rPr>
            </w:pPr>
          </w:p>
        </w:tc>
        <w:tc>
          <w:tcPr>
            <w:tcW w:w="2689" w:type="pct"/>
            <w:shd w:val="clear" w:color="auto" w:fill="auto"/>
          </w:tcPr>
          <w:p w14:paraId="267D1CE0" w14:textId="3E5D2C02" w:rsidR="004646AC" w:rsidRPr="00C42B3F" w:rsidRDefault="00E61429" w:rsidP="00E61429">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w:t>
            </w:r>
            <w:r w:rsidR="004646AC" w:rsidRPr="00C42B3F">
              <w:rPr>
                <w:rFonts w:cs="Arial"/>
                <w:color w:val="000000"/>
              </w:rPr>
              <w:t>.3</w:t>
            </w:r>
            <w:r w:rsidR="004646AC" w:rsidRPr="00C42B3F">
              <w:rPr>
                <w:rFonts w:cs="Arial"/>
                <w:color w:val="000000"/>
              </w:rPr>
              <w:tab/>
            </w:r>
            <w:r w:rsidRPr="00C42B3F">
              <w:rPr>
                <w:rFonts w:cs="Arial"/>
                <w:color w:val="000000"/>
              </w:rPr>
              <w:t>Has your government already achieved this target?</w:t>
            </w:r>
          </w:p>
        </w:tc>
        <w:tc>
          <w:tcPr>
            <w:tcW w:w="158" w:type="pct"/>
            <w:shd w:val="clear" w:color="auto" w:fill="auto"/>
          </w:tcPr>
          <w:p w14:paraId="28C980F6"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5653110"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55437045"/>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26180888"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702160300"/>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030C1B75"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79153547"/>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646AC" w:rsidRPr="00C42B3F" w14:paraId="06124328"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AC7B7B6" w14:textId="77777777" w:rsidR="004646AC" w:rsidRPr="00C42B3F" w:rsidRDefault="004646AC" w:rsidP="00C42B3F">
            <w:pPr>
              <w:ind w:left="-105"/>
              <w:rPr>
                <w:rFonts w:cs="Arial"/>
                <w:b w:val="0"/>
                <w:bCs w:val="0"/>
                <w:color w:val="000000"/>
              </w:rPr>
            </w:pPr>
          </w:p>
        </w:tc>
        <w:tc>
          <w:tcPr>
            <w:tcW w:w="2689" w:type="pct"/>
            <w:shd w:val="clear" w:color="auto" w:fill="auto"/>
          </w:tcPr>
          <w:p w14:paraId="0ADFA5BF"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0E63A1F"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B5097C5"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DDB389C"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E177C8F"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1D937859"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05A71AC5" w14:textId="77777777" w:rsidR="004646AC" w:rsidRPr="00C42B3F" w:rsidRDefault="00BD1225" w:rsidP="00C42B3F">
            <w:pPr>
              <w:ind w:left="-105"/>
              <w:rPr>
                <w:rFonts w:cs="Arial"/>
                <w:b w:val="0"/>
                <w:bCs w:val="0"/>
                <w:lang w:eastAsia="zh-TW"/>
              </w:rPr>
            </w:pPr>
            <w:r w:rsidRPr="00C42B3F">
              <w:rPr>
                <w:rFonts w:cs="Arial"/>
                <w:b w:val="0"/>
                <w:bCs w:val="0"/>
                <w:color w:val="000000"/>
              </w:rPr>
              <w:t>PV 2</w:t>
            </w:r>
            <w:r w:rsidR="004646AC" w:rsidRPr="00C42B3F">
              <w:rPr>
                <w:rFonts w:cs="Arial"/>
                <w:b w:val="0"/>
                <w:bCs w:val="0"/>
                <w:color w:val="000000"/>
              </w:rPr>
              <w:t>.4</w:t>
            </w:r>
          </w:p>
        </w:tc>
        <w:tc>
          <w:tcPr>
            <w:tcW w:w="2689" w:type="pct"/>
            <w:shd w:val="clear" w:color="auto" w:fill="auto"/>
          </w:tcPr>
          <w:p w14:paraId="76BAA4BF" w14:textId="77777777" w:rsidR="004646AC" w:rsidRPr="00C42B3F" w:rsidRDefault="00BD1225" w:rsidP="004646AC">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C42B3F">
              <w:rPr>
                <w:rFonts w:cs="Arial"/>
                <w:color w:val="000000"/>
              </w:rPr>
              <w:t>By 2030, each country should have regulatory maps and dashboards, detailing all the players in the market, their exact share and the applicable regulatory framework for each one of them</w:t>
            </w:r>
          </w:p>
        </w:tc>
        <w:tc>
          <w:tcPr>
            <w:tcW w:w="158" w:type="pct"/>
            <w:shd w:val="clear" w:color="auto" w:fill="auto"/>
          </w:tcPr>
          <w:p w14:paraId="714F2187"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3C638D9"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67F9999"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8346856"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62CB5E9B"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D7C9E49" w14:textId="77777777" w:rsidR="004646AC" w:rsidRPr="00C42B3F" w:rsidRDefault="004646AC" w:rsidP="00C42B3F">
            <w:pPr>
              <w:ind w:left="-105"/>
              <w:rPr>
                <w:rFonts w:cs="Arial"/>
                <w:b w:val="0"/>
                <w:bCs w:val="0"/>
                <w:color w:val="000000"/>
              </w:rPr>
            </w:pPr>
          </w:p>
        </w:tc>
        <w:tc>
          <w:tcPr>
            <w:tcW w:w="2689" w:type="pct"/>
            <w:shd w:val="clear" w:color="auto" w:fill="auto"/>
          </w:tcPr>
          <w:p w14:paraId="70D139F2"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25A8FA8B"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EA06343"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A0CE718"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C0A50D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4986A9E0"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EF943BD" w14:textId="77777777" w:rsidR="004646AC" w:rsidRPr="00C42B3F" w:rsidRDefault="004646AC" w:rsidP="00C42B3F">
            <w:pPr>
              <w:ind w:left="-105"/>
              <w:rPr>
                <w:rFonts w:cs="Arial"/>
                <w:b w:val="0"/>
                <w:bCs w:val="0"/>
                <w:color w:val="000000"/>
              </w:rPr>
            </w:pPr>
          </w:p>
        </w:tc>
        <w:tc>
          <w:tcPr>
            <w:tcW w:w="2689" w:type="pct"/>
            <w:shd w:val="clear" w:color="auto" w:fill="auto"/>
          </w:tcPr>
          <w:p w14:paraId="2BA884ED" w14:textId="7872D7DC" w:rsidR="004646AC" w:rsidRPr="00C42B3F" w:rsidRDefault="00BD1225" w:rsidP="0025060F">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w:t>
            </w:r>
            <w:r w:rsidR="004646AC" w:rsidRPr="00C42B3F">
              <w:rPr>
                <w:rFonts w:cs="Arial"/>
                <w:color w:val="000000"/>
              </w:rPr>
              <w:t>.4</w:t>
            </w:r>
            <w:r w:rsidR="004646AC" w:rsidRPr="00C42B3F">
              <w:rPr>
                <w:rFonts w:cs="Arial"/>
                <w:color w:val="000000"/>
              </w:rPr>
              <w:tab/>
              <w:t>Has your government already achieved this target?</w:t>
            </w:r>
          </w:p>
        </w:tc>
        <w:tc>
          <w:tcPr>
            <w:tcW w:w="158" w:type="pct"/>
            <w:shd w:val="clear" w:color="auto" w:fill="auto"/>
          </w:tcPr>
          <w:p w14:paraId="7B0034B6"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1F3284C"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24782827"/>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785DC0F3"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888712783"/>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3FC02636"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331136387"/>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646AC" w:rsidRPr="00C42B3F" w14:paraId="7CF07325"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2FE26C" w14:textId="77777777" w:rsidR="004646AC" w:rsidRPr="00C42B3F" w:rsidRDefault="004646AC" w:rsidP="00C42B3F">
            <w:pPr>
              <w:ind w:left="-105"/>
              <w:rPr>
                <w:rFonts w:cs="Arial"/>
                <w:b w:val="0"/>
                <w:bCs w:val="0"/>
                <w:color w:val="000000"/>
              </w:rPr>
            </w:pPr>
          </w:p>
        </w:tc>
        <w:tc>
          <w:tcPr>
            <w:tcW w:w="2689" w:type="pct"/>
            <w:shd w:val="clear" w:color="auto" w:fill="auto"/>
          </w:tcPr>
          <w:p w14:paraId="1E0E203B"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1EF7267E"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A8C65F3"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72FDB44"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1FB9E3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6C0C8736"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F7E5F3C" w14:textId="77777777" w:rsidR="004646AC" w:rsidRPr="00C42B3F" w:rsidRDefault="00BD1225" w:rsidP="00C42B3F">
            <w:pPr>
              <w:ind w:left="-105"/>
              <w:rPr>
                <w:rFonts w:cs="Arial"/>
                <w:b w:val="0"/>
                <w:bCs w:val="0"/>
                <w:lang w:eastAsia="zh-TW"/>
              </w:rPr>
            </w:pPr>
            <w:r w:rsidRPr="00C42B3F">
              <w:rPr>
                <w:rFonts w:cs="Arial"/>
                <w:b w:val="0"/>
                <w:bCs w:val="0"/>
                <w:color w:val="000000"/>
              </w:rPr>
              <w:t>PV 2.5</w:t>
            </w:r>
          </w:p>
        </w:tc>
        <w:tc>
          <w:tcPr>
            <w:tcW w:w="2689" w:type="pct"/>
            <w:shd w:val="clear" w:color="auto" w:fill="auto"/>
          </w:tcPr>
          <w:p w14:paraId="1E183FF7" w14:textId="113B4738" w:rsidR="004646AC" w:rsidRPr="00C42B3F" w:rsidRDefault="00BD1225" w:rsidP="00C2706A">
            <w:pPr>
              <w:jc w:val="both"/>
              <w:cnfStyle w:val="000000100000" w:firstRow="0" w:lastRow="0" w:firstColumn="0" w:lastColumn="0" w:oddVBand="0" w:evenVBand="0" w:oddHBand="1" w:evenHBand="0" w:firstRowFirstColumn="0" w:firstRowLastColumn="0" w:lastRowFirstColumn="0" w:lastRowLastColumn="0"/>
              <w:rPr>
                <w:rFonts w:cs="Arial"/>
                <w:lang w:eastAsia="zh-TW"/>
              </w:rPr>
            </w:pPr>
            <w:r w:rsidRPr="00C42B3F">
              <w:rPr>
                <w:rFonts w:cs="Arial"/>
                <w:color w:val="000000"/>
              </w:rPr>
              <w:t xml:space="preserve">By 2030, each country should have developed and implemented a formal process for monitoring, evaluating and updating regulations for the postal sector on a </w:t>
            </w:r>
            <w:r w:rsidR="00C2706A" w:rsidRPr="00C42B3F">
              <w:rPr>
                <w:rFonts w:cs="Arial"/>
                <w:color w:val="000000"/>
              </w:rPr>
              <w:br/>
            </w:r>
            <w:r w:rsidRPr="00C42B3F">
              <w:rPr>
                <w:rFonts w:cs="Arial"/>
                <w:color w:val="000000"/>
              </w:rPr>
              <w:t>2–3</w:t>
            </w:r>
            <w:r w:rsidR="00C2706A" w:rsidRPr="00C42B3F">
              <w:rPr>
                <w:rFonts w:cs="Arial"/>
                <w:color w:val="000000"/>
              </w:rPr>
              <w:t> </w:t>
            </w:r>
            <w:r w:rsidRPr="00C42B3F">
              <w:rPr>
                <w:rFonts w:cs="Arial"/>
                <w:color w:val="000000"/>
              </w:rPr>
              <w:t>year basis</w:t>
            </w:r>
          </w:p>
        </w:tc>
        <w:tc>
          <w:tcPr>
            <w:tcW w:w="158" w:type="pct"/>
            <w:shd w:val="clear" w:color="auto" w:fill="auto"/>
          </w:tcPr>
          <w:p w14:paraId="235A9EEE"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68FCCC7"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5AFD09A"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4E26369"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2528C1E8"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7AC1B2D" w14:textId="77777777" w:rsidR="004646AC" w:rsidRPr="00C42B3F" w:rsidRDefault="004646AC" w:rsidP="00C42B3F">
            <w:pPr>
              <w:ind w:left="-105"/>
              <w:rPr>
                <w:rFonts w:cs="Arial"/>
                <w:b w:val="0"/>
                <w:bCs w:val="0"/>
                <w:color w:val="000000"/>
              </w:rPr>
            </w:pPr>
          </w:p>
        </w:tc>
        <w:tc>
          <w:tcPr>
            <w:tcW w:w="2689" w:type="pct"/>
            <w:shd w:val="clear" w:color="auto" w:fill="auto"/>
          </w:tcPr>
          <w:p w14:paraId="609B713A"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6539CC8"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0B26EEA"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855BAB6"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BE89854"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2E9B68A6"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7A3B0A2" w14:textId="77777777" w:rsidR="004646AC" w:rsidRPr="00C42B3F" w:rsidRDefault="004646AC" w:rsidP="00C42B3F">
            <w:pPr>
              <w:ind w:left="-105"/>
              <w:rPr>
                <w:rFonts w:cs="Arial"/>
                <w:b w:val="0"/>
                <w:bCs w:val="0"/>
                <w:color w:val="000000"/>
              </w:rPr>
            </w:pPr>
          </w:p>
        </w:tc>
        <w:tc>
          <w:tcPr>
            <w:tcW w:w="2689" w:type="pct"/>
            <w:shd w:val="clear" w:color="auto" w:fill="auto"/>
          </w:tcPr>
          <w:p w14:paraId="4DBBF80A" w14:textId="5A4620A7" w:rsidR="004646AC" w:rsidRPr="00C42B3F" w:rsidRDefault="004646AC" w:rsidP="00BD1225">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w:t>
            </w:r>
            <w:r w:rsidR="00BD1225" w:rsidRPr="00C42B3F">
              <w:rPr>
                <w:rFonts w:cs="Arial"/>
                <w:color w:val="000000"/>
              </w:rPr>
              <w:t>2.5</w:t>
            </w:r>
            <w:r w:rsidRPr="00C42B3F">
              <w:rPr>
                <w:rFonts w:cs="Arial"/>
                <w:color w:val="000000"/>
              </w:rPr>
              <w:tab/>
              <w:t>Has your government already achieved this target?</w:t>
            </w:r>
          </w:p>
        </w:tc>
        <w:tc>
          <w:tcPr>
            <w:tcW w:w="158" w:type="pct"/>
            <w:shd w:val="clear" w:color="auto" w:fill="auto"/>
          </w:tcPr>
          <w:p w14:paraId="3F277285"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67613ED1"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15252618"/>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18B3C45A"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892041778"/>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43805DCD"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143847776"/>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646AC" w:rsidRPr="00C42B3F" w14:paraId="3BA1A194"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B0A86B8" w14:textId="77777777" w:rsidR="004646AC" w:rsidRPr="00C42B3F" w:rsidRDefault="004646AC" w:rsidP="00C42B3F">
            <w:pPr>
              <w:ind w:left="-105"/>
              <w:rPr>
                <w:rFonts w:cs="Arial"/>
                <w:b w:val="0"/>
                <w:bCs w:val="0"/>
                <w:color w:val="000000"/>
              </w:rPr>
            </w:pPr>
          </w:p>
        </w:tc>
        <w:tc>
          <w:tcPr>
            <w:tcW w:w="2689" w:type="pct"/>
            <w:shd w:val="clear" w:color="auto" w:fill="auto"/>
          </w:tcPr>
          <w:p w14:paraId="7DDEEF39"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C8C4841"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CBCCAD7"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1BE833B"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4BD4235"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199A333B"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2C078B1" w14:textId="77777777" w:rsidR="004646AC" w:rsidRPr="00C42B3F" w:rsidRDefault="004646AC" w:rsidP="00C42B3F">
            <w:pPr>
              <w:ind w:left="-105"/>
              <w:rPr>
                <w:rFonts w:cs="Arial"/>
                <w:b w:val="0"/>
                <w:bCs w:val="0"/>
                <w:color w:val="000000"/>
              </w:rPr>
            </w:pPr>
            <w:r w:rsidRPr="00C42B3F">
              <w:rPr>
                <w:rFonts w:cs="Arial"/>
                <w:b w:val="0"/>
                <w:bCs w:val="0"/>
                <w:color w:val="000000"/>
              </w:rPr>
              <w:t xml:space="preserve">PV </w:t>
            </w:r>
            <w:r w:rsidR="00BD1225" w:rsidRPr="00C42B3F">
              <w:rPr>
                <w:rFonts w:cs="Arial"/>
                <w:b w:val="0"/>
                <w:bCs w:val="0"/>
                <w:color w:val="000000"/>
              </w:rPr>
              <w:t>2.6</w:t>
            </w:r>
          </w:p>
        </w:tc>
        <w:tc>
          <w:tcPr>
            <w:tcW w:w="2689" w:type="pct"/>
            <w:shd w:val="clear" w:color="auto" w:fill="auto"/>
          </w:tcPr>
          <w:p w14:paraId="6CE2F48A" w14:textId="60A482E0" w:rsidR="004646AC" w:rsidRPr="00C42B3F" w:rsidRDefault="00BD1225" w:rsidP="004646AC">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By 2030, each country should have analyzed all the activities covered by postal operators and defined the applicable regulation and regulatory authority (e.g. regu</w:t>
            </w:r>
            <w:r w:rsidR="005B18AB" w:rsidRPr="00C42B3F">
              <w:rPr>
                <w:rFonts w:cs="Arial"/>
                <w:color w:val="000000"/>
              </w:rPr>
              <w:softHyphen/>
            </w:r>
            <w:r w:rsidRPr="00C42B3F">
              <w:rPr>
                <w:rFonts w:cs="Arial"/>
                <w:color w:val="000000"/>
              </w:rPr>
              <w:t>lation for postal payment services under the responsibil</w:t>
            </w:r>
            <w:r w:rsidR="005B18AB" w:rsidRPr="00C42B3F">
              <w:rPr>
                <w:rFonts w:cs="Arial"/>
                <w:color w:val="000000"/>
              </w:rPr>
              <w:softHyphen/>
            </w:r>
            <w:r w:rsidRPr="00C42B3F">
              <w:rPr>
                <w:rFonts w:cs="Arial"/>
                <w:color w:val="000000"/>
              </w:rPr>
              <w:t>ity of a clearly defined agency or set of agencies)</w:t>
            </w:r>
          </w:p>
        </w:tc>
        <w:tc>
          <w:tcPr>
            <w:tcW w:w="158" w:type="pct"/>
            <w:shd w:val="clear" w:color="auto" w:fill="auto"/>
          </w:tcPr>
          <w:p w14:paraId="59CC54F5"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EE41A8A"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5FDAEA4F"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6C5BD228"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rPr>
            </w:pPr>
          </w:p>
        </w:tc>
      </w:tr>
      <w:tr w:rsidR="004646AC" w:rsidRPr="00C42B3F" w14:paraId="63774BE5"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BAC2B16" w14:textId="77777777" w:rsidR="004646AC" w:rsidRPr="00C42B3F" w:rsidRDefault="004646AC" w:rsidP="00C42B3F">
            <w:pPr>
              <w:ind w:left="-105"/>
              <w:rPr>
                <w:rFonts w:cs="Arial"/>
                <w:b w:val="0"/>
                <w:bCs w:val="0"/>
                <w:color w:val="000000"/>
              </w:rPr>
            </w:pPr>
          </w:p>
        </w:tc>
        <w:tc>
          <w:tcPr>
            <w:tcW w:w="2689" w:type="pct"/>
            <w:shd w:val="clear" w:color="auto" w:fill="auto"/>
          </w:tcPr>
          <w:p w14:paraId="26FDBDDD" w14:textId="77777777" w:rsidR="004646AC" w:rsidRPr="00C42B3F" w:rsidRDefault="004646AC" w:rsidP="004646AC">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6F699D13"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41BBE148"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FBE58E7"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4657647" w14:textId="77777777" w:rsidR="004646AC" w:rsidRPr="00C42B3F" w:rsidRDefault="004646AC"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646AC" w:rsidRPr="00C42B3F" w14:paraId="6B5380FE"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2A782AE" w14:textId="77777777" w:rsidR="004646AC" w:rsidRPr="00C42B3F" w:rsidRDefault="004646AC" w:rsidP="00C42B3F">
            <w:pPr>
              <w:ind w:left="-105"/>
              <w:rPr>
                <w:rFonts w:cs="Arial"/>
                <w:b w:val="0"/>
                <w:bCs w:val="0"/>
                <w:color w:val="000000"/>
              </w:rPr>
            </w:pPr>
          </w:p>
        </w:tc>
        <w:tc>
          <w:tcPr>
            <w:tcW w:w="2689" w:type="pct"/>
            <w:shd w:val="clear" w:color="auto" w:fill="auto"/>
          </w:tcPr>
          <w:p w14:paraId="1F4D3C08" w14:textId="34EBFEA4" w:rsidR="004646AC" w:rsidRPr="00C42B3F" w:rsidRDefault="004646AC" w:rsidP="00BD1225">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w:t>
            </w:r>
            <w:r w:rsidR="00BD1225" w:rsidRPr="00C42B3F">
              <w:rPr>
                <w:rFonts w:cs="Arial"/>
                <w:color w:val="000000"/>
              </w:rPr>
              <w:t>2.6</w:t>
            </w:r>
            <w:r w:rsidRPr="00C42B3F">
              <w:rPr>
                <w:rFonts w:cs="Arial"/>
                <w:color w:val="000000"/>
              </w:rPr>
              <w:tab/>
              <w:t>Has your government already achieved this target?</w:t>
            </w:r>
          </w:p>
        </w:tc>
        <w:tc>
          <w:tcPr>
            <w:tcW w:w="158" w:type="pct"/>
            <w:shd w:val="clear" w:color="auto" w:fill="auto"/>
          </w:tcPr>
          <w:p w14:paraId="7104CB41" w14:textId="77777777" w:rsidR="004646AC" w:rsidRPr="00C42B3F" w:rsidRDefault="004646AC"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FF68056"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494678534"/>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0EA649AC"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655692235"/>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c>
          <w:tcPr>
            <w:tcW w:w="545" w:type="pct"/>
            <w:shd w:val="clear" w:color="auto" w:fill="auto"/>
          </w:tcPr>
          <w:p w14:paraId="1C650A94" w14:textId="77777777" w:rsidR="004646AC" w:rsidRPr="00C42B3F" w:rsidRDefault="00121DF2" w:rsidP="004646AC">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1807808"/>
                <w14:checkbox>
                  <w14:checked w14:val="0"/>
                  <w14:checkedState w14:val="0054" w14:font="Wingdings 2"/>
                  <w14:uncheckedState w14:val="0071" w14:font="Wingdings"/>
                </w14:checkbox>
              </w:sdtPr>
              <w:sdtEndPr/>
              <w:sdtContent>
                <w:r w:rsidR="004646AC" w:rsidRPr="00C42B3F">
                  <w:rPr>
                    <w:rFonts w:cs="Arial"/>
                    <w:sz w:val="24"/>
                    <w:szCs w:val="24"/>
                  </w:rPr>
                  <w:sym w:font="Wingdings" w:char="F071"/>
                </w:r>
              </w:sdtContent>
            </w:sdt>
          </w:p>
        </w:tc>
      </w:tr>
      <w:tr w:rsidR="00457295" w:rsidRPr="00C42B3F" w14:paraId="3860F772"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D887712" w14:textId="77777777" w:rsidR="00457295" w:rsidRPr="00C42B3F" w:rsidRDefault="00457295" w:rsidP="00C42B3F">
            <w:pPr>
              <w:ind w:left="-105"/>
              <w:rPr>
                <w:rFonts w:cs="Arial"/>
                <w:b w:val="0"/>
                <w:bCs w:val="0"/>
                <w:color w:val="000000"/>
              </w:rPr>
            </w:pPr>
          </w:p>
        </w:tc>
        <w:tc>
          <w:tcPr>
            <w:tcW w:w="2689" w:type="pct"/>
            <w:shd w:val="clear" w:color="auto" w:fill="auto"/>
          </w:tcPr>
          <w:p w14:paraId="774CF5D5" w14:textId="77777777" w:rsidR="00457295" w:rsidRPr="00C42B3F" w:rsidRDefault="00457295" w:rsidP="00BD1225">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E7FD5CD"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93A0930"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27F6FF8"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DF76EC3"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3721F09B"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B01AAA0" w14:textId="77777777" w:rsidR="00457295" w:rsidRPr="00C42B3F" w:rsidRDefault="00457295" w:rsidP="00C42B3F">
            <w:pPr>
              <w:pageBreakBefore/>
              <w:ind w:left="-108"/>
              <w:rPr>
                <w:rFonts w:cs="Arial"/>
                <w:b w:val="0"/>
                <w:bCs w:val="0"/>
                <w:color w:val="000000"/>
              </w:rPr>
            </w:pPr>
            <w:r w:rsidRPr="00C42B3F">
              <w:rPr>
                <w:rFonts w:cs="Arial"/>
                <w:b w:val="0"/>
                <w:bCs w:val="0"/>
                <w:color w:val="000000"/>
              </w:rPr>
              <w:lastRenderedPageBreak/>
              <w:t>PV 2.7</w:t>
            </w:r>
          </w:p>
        </w:tc>
        <w:tc>
          <w:tcPr>
            <w:tcW w:w="2689" w:type="pct"/>
            <w:shd w:val="clear" w:color="auto" w:fill="auto"/>
          </w:tcPr>
          <w:p w14:paraId="09FBB0A4" w14:textId="4E2FD300" w:rsidR="00457295" w:rsidRPr="00C42B3F" w:rsidRDefault="00457295" w:rsidP="00961693">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By 2030, each country should have updated and rede</w:t>
            </w:r>
            <w:r w:rsidR="005B18AB" w:rsidRPr="00C42B3F">
              <w:rPr>
                <w:rFonts w:cs="Arial"/>
                <w:color w:val="000000"/>
              </w:rPr>
              <w:softHyphen/>
            </w:r>
            <w:r w:rsidRPr="00C42B3F">
              <w:rPr>
                <w:rFonts w:cs="Arial"/>
                <w:color w:val="000000"/>
              </w:rPr>
              <w:t>fined its USO and licensing systems to meet socio-economic development targets, changing technologies, and market and citizen needs</w:t>
            </w:r>
          </w:p>
        </w:tc>
        <w:tc>
          <w:tcPr>
            <w:tcW w:w="158" w:type="pct"/>
            <w:shd w:val="clear" w:color="auto" w:fill="auto"/>
          </w:tcPr>
          <w:p w14:paraId="17B44871"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A4BC7C0"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83B1380"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D67EDFE"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r>
      <w:tr w:rsidR="00457295" w:rsidRPr="00C42B3F" w14:paraId="261089C8"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C184127" w14:textId="77777777" w:rsidR="00457295" w:rsidRPr="00C42B3F" w:rsidRDefault="00457295" w:rsidP="00C42B3F">
            <w:pPr>
              <w:ind w:left="-105"/>
              <w:rPr>
                <w:rFonts w:cs="Arial"/>
                <w:b w:val="0"/>
                <w:bCs w:val="0"/>
                <w:color w:val="000000"/>
              </w:rPr>
            </w:pPr>
          </w:p>
        </w:tc>
        <w:tc>
          <w:tcPr>
            <w:tcW w:w="2689" w:type="pct"/>
            <w:shd w:val="clear" w:color="auto" w:fill="auto"/>
          </w:tcPr>
          <w:p w14:paraId="39883CA6" w14:textId="77777777" w:rsidR="00457295" w:rsidRPr="00C42B3F" w:rsidRDefault="00457295" w:rsidP="00961693">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A8B9115"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49B83C"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22D94F7"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9B87FEE"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2C33D54F" w14:textId="77777777" w:rsidTr="00457295">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6382909A" w14:textId="77777777" w:rsidR="00457295" w:rsidRPr="00C42B3F" w:rsidRDefault="00457295" w:rsidP="00C42B3F">
            <w:pPr>
              <w:ind w:left="-105"/>
              <w:rPr>
                <w:rFonts w:cs="Arial"/>
                <w:b w:val="0"/>
                <w:bCs w:val="0"/>
                <w:color w:val="000000"/>
              </w:rPr>
            </w:pPr>
          </w:p>
        </w:tc>
        <w:tc>
          <w:tcPr>
            <w:tcW w:w="2689" w:type="pct"/>
            <w:shd w:val="clear" w:color="auto" w:fill="auto"/>
          </w:tcPr>
          <w:p w14:paraId="22F240B5" w14:textId="79330950" w:rsidR="00457295" w:rsidRPr="00C42B3F" w:rsidRDefault="00457295" w:rsidP="00961693">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Q2.7</w:t>
            </w:r>
            <w:r w:rsidRPr="00C42B3F">
              <w:rPr>
                <w:rFonts w:cs="Arial"/>
                <w:color w:val="000000"/>
              </w:rPr>
              <w:tab/>
              <w:t>Has your government already achieved this target?</w:t>
            </w:r>
          </w:p>
        </w:tc>
        <w:tc>
          <w:tcPr>
            <w:tcW w:w="158" w:type="pct"/>
            <w:shd w:val="clear" w:color="auto" w:fill="auto"/>
          </w:tcPr>
          <w:p w14:paraId="42A934A6"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7055966C"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941870608"/>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1E78B070"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35320766"/>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17156E44"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43619967"/>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r>
      <w:tr w:rsidR="00457295" w:rsidRPr="00C42B3F" w14:paraId="489FA686" w14:textId="77777777" w:rsidTr="00457295">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B8B10CA" w14:textId="77777777" w:rsidR="00457295" w:rsidRPr="00C42B3F" w:rsidRDefault="00457295" w:rsidP="00C42B3F">
            <w:pPr>
              <w:ind w:left="-105"/>
              <w:rPr>
                <w:rFonts w:cs="Arial"/>
                <w:b w:val="0"/>
                <w:bCs w:val="0"/>
                <w:color w:val="000000"/>
              </w:rPr>
            </w:pPr>
          </w:p>
        </w:tc>
        <w:tc>
          <w:tcPr>
            <w:tcW w:w="2689" w:type="pct"/>
            <w:shd w:val="clear" w:color="auto" w:fill="auto"/>
          </w:tcPr>
          <w:p w14:paraId="010FEE1A" w14:textId="77777777" w:rsidR="00457295" w:rsidRPr="00C42B3F" w:rsidRDefault="00457295" w:rsidP="00BD1225">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5B2E1151"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15B4146"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4E3C822"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181B8E9" w14:textId="77777777" w:rsidR="00457295" w:rsidRPr="00C42B3F" w:rsidRDefault="00457295" w:rsidP="004646AC">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62CD352A"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FC44164" w14:textId="77777777" w:rsidR="00457295" w:rsidRPr="00C42B3F" w:rsidRDefault="00457295" w:rsidP="00C42B3F">
            <w:pPr>
              <w:ind w:left="-105"/>
              <w:rPr>
                <w:rFonts w:cs="Arial"/>
                <w:b w:val="0"/>
                <w:bCs w:val="0"/>
                <w:color w:val="000000"/>
              </w:rPr>
            </w:pPr>
            <w:r w:rsidRPr="00C42B3F">
              <w:rPr>
                <w:rFonts w:cs="Arial"/>
                <w:b w:val="0"/>
                <w:bCs w:val="0"/>
                <w:color w:val="000000"/>
              </w:rPr>
              <w:t>PV 2.8</w:t>
            </w:r>
          </w:p>
        </w:tc>
        <w:tc>
          <w:tcPr>
            <w:tcW w:w="2689" w:type="pct"/>
            <w:shd w:val="clear" w:color="auto" w:fill="auto"/>
          </w:tcPr>
          <w:p w14:paraId="170D6396" w14:textId="26C5E0DB" w:rsidR="00457295" w:rsidRPr="00C42B3F" w:rsidRDefault="00457295" w:rsidP="00961693">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By 2030, each country should have analyzed the current provisions, costs and licensing systems of the USO, and have an up-to-date model to fund it (e.g. universal ser</w:t>
            </w:r>
            <w:r w:rsidR="005B18AB" w:rsidRPr="00C42B3F">
              <w:rPr>
                <w:rFonts w:cs="Arial"/>
                <w:color w:val="000000"/>
              </w:rPr>
              <w:softHyphen/>
            </w:r>
            <w:r w:rsidRPr="00C42B3F">
              <w:rPr>
                <w:rFonts w:cs="Arial"/>
                <w:color w:val="000000"/>
              </w:rPr>
              <w:t>vice fund, levy on all operators, levy on extraterritorial offices of exchange (ETOEs), etc.)</w:t>
            </w:r>
          </w:p>
        </w:tc>
        <w:tc>
          <w:tcPr>
            <w:tcW w:w="158" w:type="pct"/>
            <w:shd w:val="clear" w:color="auto" w:fill="auto"/>
          </w:tcPr>
          <w:p w14:paraId="77B22531"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849AF62"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0DD9E958"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BD984EB"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r>
      <w:tr w:rsidR="00457295" w:rsidRPr="00C42B3F" w14:paraId="0670D64D" w14:textId="77777777" w:rsidTr="00961693">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757D6798" w14:textId="77777777" w:rsidR="00457295" w:rsidRPr="00C42B3F" w:rsidRDefault="00457295" w:rsidP="00C42B3F">
            <w:pPr>
              <w:ind w:left="-105"/>
              <w:rPr>
                <w:rFonts w:cs="Arial"/>
                <w:b w:val="0"/>
                <w:bCs w:val="0"/>
                <w:color w:val="000000"/>
              </w:rPr>
            </w:pPr>
          </w:p>
        </w:tc>
        <w:tc>
          <w:tcPr>
            <w:tcW w:w="2689" w:type="pct"/>
            <w:shd w:val="clear" w:color="auto" w:fill="auto"/>
          </w:tcPr>
          <w:p w14:paraId="66FC1C2A" w14:textId="77777777" w:rsidR="00457295" w:rsidRPr="00C42B3F" w:rsidRDefault="00457295" w:rsidP="00961693">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0D17177"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DFAC5E3"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08865F6C"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607706D"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06F412DF"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31D9ED23" w14:textId="77777777" w:rsidR="00457295" w:rsidRPr="00C42B3F" w:rsidRDefault="00457295" w:rsidP="00C42B3F">
            <w:pPr>
              <w:ind w:left="-105"/>
              <w:rPr>
                <w:rFonts w:cs="Arial"/>
                <w:b w:val="0"/>
                <w:bCs w:val="0"/>
                <w:color w:val="000000"/>
              </w:rPr>
            </w:pPr>
          </w:p>
        </w:tc>
        <w:tc>
          <w:tcPr>
            <w:tcW w:w="2689" w:type="pct"/>
            <w:shd w:val="clear" w:color="auto" w:fill="auto"/>
          </w:tcPr>
          <w:p w14:paraId="106B3527" w14:textId="6839EC17" w:rsidR="00457295" w:rsidRPr="00C42B3F" w:rsidRDefault="00457295" w:rsidP="00961693">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Q2.8</w:t>
            </w:r>
            <w:r w:rsidRPr="00C42B3F">
              <w:rPr>
                <w:rFonts w:cs="Arial"/>
                <w:color w:val="000000"/>
              </w:rPr>
              <w:tab/>
              <w:t>Has your government already achieved this target?</w:t>
            </w:r>
          </w:p>
        </w:tc>
        <w:tc>
          <w:tcPr>
            <w:tcW w:w="158" w:type="pct"/>
            <w:shd w:val="clear" w:color="auto" w:fill="auto"/>
          </w:tcPr>
          <w:p w14:paraId="7BE2E00C"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49BA261E"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636447770"/>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05552D2F"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06999802"/>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2FB32736"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88625815"/>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r>
      <w:tr w:rsidR="00457295" w:rsidRPr="00C42B3F" w14:paraId="1EB171AF" w14:textId="77777777" w:rsidTr="00961693">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C8496BA" w14:textId="77777777" w:rsidR="00457295" w:rsidRPr="00C42B3F" w:rsidRDefault="00457295" w:rsidP="00C42B3F">
            <w:pPr>
              <w:ind w:left="-105"/>
              <w:rPr>
                <w:rFonts w:cs="Arial"/>
                <w:b w:val="0"/>
                <w:bCs w:val="0"/>
                <w:color w:val="000000"/>
              </w:rPr>
            </w:pPr>
          </w:p>
        </w:tc>
        <w:tc>
          <w:tcPr>
            <w:tcW w:w="2689" w:type="pct"/>
            <w:shd w:val="clear" w:color="auto" w:fill="auto"/>
          </w:tcPr>
          <w:p w14:paraId="659753BB" w14:textId="77777777" w:rsidR="00457295" w:rsidRPr="00C42B3F" w:rsidRDefault="00457295" w:rsidP="00961693">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797417EE"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75C6EDFC"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BA4C55F"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B34ABD9"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1C7B7CE5"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186315DA" w14:textId="77777777" w:rsidR="00457295" w:rsidRPr="00C42B3F" w:rsidRDefault="00457295" w:rsidP="00C42B3F">
            <w:pPr>
              <w:ind w:left="-105"/>
              <w:rPr>
                <w:rFonts w:cs="Arial"/>
                <w:b w:val="0"/>
                <w:bCs w:val="0"/>
                <w:color w:val="000000"/>
              </w:rPr>
            </w:pPr>
            <w:r w:rsidRPr="00C42B3F">
              <w:rPr>
                <w:rFonts w:cs="Arial"/>
                <w:b w:val="0"/>
                <w:bCs w:val="0"/>
                <w:color w:val="000000"/>
              </w:rPr>
              <w:t>PV 2.9</w:t>
            </w:r>
          </w:p>
        </w:tc>
        <w:tc>
          <w:tcPr>
            <w:tcW w:w="2689" w:type="pct"/>
            <w:shd w:val="clear" w:color="auto" w:fill="auto"/>
          </w:tcPr>
          <w:p w14:paraId="2C4A066B" w14:textId="77777777" w:rsidR="00457295" w:rsidRPr="00C42B3F" w:rsidRDefault="00457295" w:rsidP="00961693">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By 2030, each country should have built formal commu</w:t>
            </w:r>
            <w:r w:rsidR="005B18AB" w:rsidRPr="00C42B3F">
              <w:rPr>
                <w:rFonts w:cs="Arial"/>
                <w:color w:val="000000"/>
              </w:rPr>
              <w:softHyphen/>
            </w:r>
            <w:r w:rsidRPr="00C42B3F">
              <w:rPr>
                <w:rFonts w:cs="Arial"/>
                <w:color w:val="000000"/>
              </w:rPr>
              <w:t>nication channels between the regulatory authority and the different enterprises operating in the postal sector (such as regular meetings in which authorities meet rep</w:t>
            </w:r>
            <w:r w:rsidR="005B18AB" w:rsidRPr="00C42B3F">
              <w:rPr>
                <w:rFonts w:cs="Arial"/>
                <w:color w:val="000000"/>
              </w:rPr>
              <w:softHyphen/>
            </w:r>
            <w:r w:rsidRPr="00C42B3F">
              <w:rPr>
                <w:rFonts w:cs="Arial"/>
                <w:color w:val="000000"/>
              </w:rPr>
              <w:t>resentatives of all market participants to discuss pending issues)</w:t>
            </w:r>
          </w:p>
        </w:tc>
        <w:tc>
          <w:tcPr>
            <w:tcW w:w="158" w:type="pct"/>
            <w:shd w:val="clear" w:color="auto" w:fill="auto"/>
          </w:tcPr>
          <w:p w14:paraId="2EE4EF85"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1FC58115"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76F5CC35"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4EA7F554"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r>
      <w:tr w:rsidR="00457295" w:rsidRPr="00C42B3F" w14:paraId="336C0D54" w14:textId="77777777" w:rsidTr="00961693">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8732DD0" w14:textId="77777777" w:rsidR="00457295" w:rsidRPr="00C42B3F" w:rsidRDefault="00457295" w:rsidP="00C42B3F">
            <w:pPr>
              <w:ind w:left="-105"/>
              <w:rPr>
                <w:rFonts w:cs="Arial"/>
                <w:b w:val="0"/>
                <w:bCs w:val="0"/>
                <w:color w:val="000000"/>
              </w:rPr>
            </w:pPr>
          </w:p>
        </w:tc>
        <w:tc>
          <w:tcPr>
            <w:tcW w:w="2689" w:type="pct"/>
            <w:shd w:val="clear" w:color="auto" w:fill="auto"/>
          </w:tcPr>
          <w:p w14:paraId="05B16F7D" w14:textId="77777777" w:rsidR="00457295" w:rsidRPr="00C42B3F" w:rsidRDefault="00457295" w:rsidP="00961693">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030EC99C"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95905D0"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740F9D9"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2BDB8EC"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73458DC5"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53480FF4" w14:textId="77777777" w:rsidR="00457295" w:rsidRPr="00C42B3F" w:rsidRDefault="00457295" w:rsidP="00C42B3F">
            <w:pPr>
              <w:ind w:left="-105"/>
              <w:rPr>
                <w:rFonts w:cs="Arial"/>
                <w:b w:val="0"/>
                <w:bCs w:val="0"/>
                <w:color w:val="000000"/>
              </w:rPr>
            </w:pPr>
          </w:p>
        </w:tc>
        <w:tc>
          <w:tcPr>
            <w:tcW w:w="2689" w:type="pct"/>
            <w:shd w:val="clear" w:color="auto" w:fill="auto"/>
          </w:tcPr>
          <w:p w14:paraId="0E98E593" w14:textId="0962A7CE" w:rsidR="00457295" w:rsidRPr="00C42B3F" w:rsidRDefault="00457295" w:rsidP="00961693">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Q2.9</w:t>
            </w:r>
            <w:r w:rsidRPr="00C42B3F">
              <w:rPr>
                <w:rFonts w:cs="Arial"/>
                <w:color w:val="000000"/>
              </w:rPr>
              <w:tab/>
              <w:t>Has your government already achieved this target?</w:t>
            </w:r>
          </w:p>
        </w:tc>
        <w:tc>
          <w:tcPr>
            <w:tcW w:w="158" w:type="pct"/>
            <w:shd w:val="clear" w:color="auto" w:fill="auto"/>
          </w:tcPr>
          <w:p w14:paraId="1AABFB64"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52D7EDA4"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549851215"/>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40C47CE7"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248036016"/>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4CF878F8"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71272862"/>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r>
      <w:tr w:rsidR="00457295" w:rsidRPr="00C42B3F" w14:paraId="66185186" w14:textId="77777777" w:rsidTr="00961693">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E5CA9F0" w14:textId="77777777" w:rsidR="00457295" w:rsidRPr="00C42B3F" w:rsidRDefault="00457295" w:rsidP="00C42B3F">
            <w:pPr>
              <w:ind w:left="-105"/>
              <w:rPr>
                <w:rFonts w:cs="Arial"/>
                <w:b w:val="0"/>
                <w:bCs w:val="0"/>
                <w:color w:val="000000"/>
              </w:rPr>
            </w:pPr>
          </w:p>
        </w:tc>
        <w:tc>
          <w:tcPr>
            <w:tcW w:w="2689" w:type="pct"/>
            <w:shd w:val="clear" w:color="auto" w:fill="auto"/>
          </w:tcPr>
          <w:p w14:paraId="53F04144" w14:textId="77777777" w:rsidR="00457295" w:rsidRPr="00C42B3F" w:rsidRDefault="00457295" w:rsidP="00961693">
            <w:pPr>
              <w:ind w:left="567" w:hanging="567"/>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4304A8D1"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24CD2EF9"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E8FC026"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1BCB6CC4"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1389FEC3"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4DFC75F8" w14:textId="2D29BE16" w:rsidR="00457295" w:rsidRPr="00C42B3F" w:rsidRDefault="00457295" w:rsidP="00C42B3F">
            <w:pPr>
              <w:ind w:left="-105"/>
              <w:rPr>
                <w:rFonts w:cs="Arial"/>
                <w:b w:val="0"/>
                <w:bCs w:val="0"/>
                <w:color w:val="000000"/>
              </w:rPr>
            </w:pPr>
            <w:r w:rsidRPr="00C42B3F">
              <w:rPr>
                <w:rFonts w:cs="Arial"/>
                <w:b w:val="0"/>
                <w:bCs w:val="0"/>
                <w:color w:val="000000"/>
              </w:rPr>
              <w:t xml:space="preserve">PV </w:t>
            </w:r>
            <w:r w:rsidR="00121DF2">
              <w:rPr>
                <w:rFonts w:cs="Arial"/>
                <w:b w:val="0"/>
                <w:bCs w:val="0"/>
                <w:color w:val="000000"/>
              </w:rPr>
              <w:t>4.3</w:t>
            </w:r>
          </w:p>
        </w:tc>
        <w:tc>
          <w:tcPr>
            <w:tcW w:w="2689" w:type="pct"/>
            <w:shd w:val="clear" w:color="auto" w:fill="auto"/>
          </w:tcPr>
          <w:p w14:paraId="69468156" w14:textId="3C704DB8" w:rsidR="00457295" w:rsidRPr="00C42B3F" w:rsidRDefault="00457295" w:rsidP="00961693">
            <w:pPr>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C42B3F">
              <w:rPr>
                <w:rFonts w:cs="Arial"/>
                <w:color w:val="000000"/>
              </w:rPr>
              <w:t>By 2030, each country should have developed and implemented a formal framework for establishing public-private partnerships between stakeholders of the postal supply chain, including operators, Customs, airlines, start-ups and other companies</w:t>
            </w:r>
          </w:p>
        </w:tc>
        <w:tc>
          <w:tcPr>
            <w:tcW w:w="158" w:type="pct"/>
            <w:shd w:val="clear" w:color="auto" w:fill="auto"/>
          </w:tcPr>
          <w:p w14:paraId="50DC9CB4"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A7484C6"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2316828A"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c>
          <w:tcPr>
            <w:tcW w:w="545" w:type="pct"/>
            <w:shd w:val="clear" w:color="auto" w:fill="auto"/>
          </w:tcPr>
          <w:p w14:paraId="319A9D1C"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rPr>
            </w:pPr>
          </w:p>
        </w:tc>
      </w:tr>
      <w:tr w:rsidR="00457295" w:rsidRPr="00C42B3F" w14:paraId="7B5C85B1" w14:textId="77777777" w:rsidTr="00961693">
        <w:trPr>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FFF2C2C" w14:textId="77777777" w:rsidR="00457295" w:rsidRPr="00C42B3F" w:rsidRDefault="00457295" w:rsidP="00C42B3F">
            <w:pPr>
              <w:ind w:left="-105"/>
              <w:rPr>
                <w:rFonts w:cs="Arial"/>
                <w:b w:val="0"/>
                <w:bCs w:val="0"/>
                <w:color w:val="000000"/>
              </w:rPr>
            </w:pPr>
          </w:p>
        </w:tc>
        <w:tc>
          <w:tcPr>
            <w:tcW w:w="2689" w:type="pct"/>
            <w:shd w:val="clear" w:color="auto" w:fill="auto"/>
          </w:tcPr>
          <w:p w14:paraId="6B4E69B3" w14:textId="77777777" w:rsidR="00457295" w:rsidRPr="00C42B3F" w:rsidRDefault="00457295" w:rsidP="00961693">
            <w:pPr>
              <w:jc w:val="both"/>
              <w:cnfStyle w:val="000000000000" w:firstRow="0" w:lastRow="0" w:firstColumn="0" w:lastColumn="0" w:oddVBand="0" w:evenVBand="0" w:oddHBand="0" w:evenHBand="0" w:firstRowFirstColumn="0" w:firstRowLastColumn="0" w:lastRowFirstColumn="0" w:lastRowLastColumn="0"/>
              <w:rPr>
                <w:rFonts w:cs="Arial"/>
                <w:color w:val="000000"/>
              </w:rPr>
            </w:pPr>
          </w:p>
        </w:tc>
        <w:tc>
          <w:tcPr>
            <w:tcW w:w="158" w:type="pct"/>
            <w:shd w:val="clear" w:color="auto" w:fill="auto"/>
          </w:tcPr>
          <w:p w14:paraId="3A39F070"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5BC9CEA1"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6808DD70"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c>
          <w:tcPr>
            <w:tcW w:w="545" w:type="pct"/>
            <w:shd w:val="clear" w:color="auto" w:fill="auto"/>
          </w:tcPr>
          <w:p w14:paraId="3724018E" w14:textId="77777777" w:rsidR="00457295" w:rsidRPr="00C42B3F" w:rsidRDefault="00457295" w:rsidP="00961693">
            <w:pPr>
              <w:cnfStyle w:val="000000000000" w:firstRow="0" w:lastRow="0" w:firstColumn="0" w:lastColumn="0" w:oddVBand="0" w:evenVBand="0" w:oddHBand="0" w:evenHBand="0" w:firstRowFirstColumn="0" w:firstRowLastColumn="0" w:lastRowFirstColumn="0" w:lastRowLastColumn="0"/>
              <w:rPr>
                <w:rFonts w:cs="Arial"/>
              </w:rPr>
            </w:pPr>
          </w:p>
        </w:tc>
      </w:tr>
      <w:tr w:rsidR="00457295" w:rsidRPr="00C42B3F" w14:paraId="6860F7CB" w14:textId="77777777" w:rsidTr="00961693">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517" w:type="pct"/>
            <w:shd w:val="clear" w:color="auto" w:fill="auto"/>
          </w:tcPr>
          <w:p w14:paraId="2781C0BA" w14:textId="77777777" w:rsidR="00457295" w:rsidRPr="00C42B3F" w:rsidRDefault="00457295" w:rsidP="00C42B3F">
            <w:pPr>
              <w:ind w:left="-105"/>
              <w:rPr>
                <w:rFonts w:cs="Arial"/>
                <w:b w:val="0"/>
                <w:bCs w:val="0"/>
                <w:color w:val="000000"/>
              </w:rPr>
            </w:pPr>
          </w:p>
        </w:tc>
        <w:tc>
          <w:tcPr>
            <w:tcW w:w="2689" w:type="pct"/>
            <w:shd w:val="clear" w:color="auto" w:fill="auto"/>
          </w:tcPr>
          <w:p w14:paraId="37CB68ED" w14:textId="07769843" w:rsidR="00457295" w:rsidRPr="00C42B3F" w:rsidRDefault="00457295" w:rsidP="00961693">
            <w:pPr>
              <w:ind w:left="567" w:hanging="567"/>
              <w:jc w:val="both"/>
              <w:cnfStyle w:val="000000100000" w:firstRow="0" w:lastRow="0" w:firstColumn="0" w:lastColumn="0" w:oddVBand="0" w:evenVBand="0" w:oddHBand="1" w:evenHBand="0" w:firstRowFirstColumn="0" w:firstRowLastColumn="0" w:lastRowFirstColumn="0" w:lastRowLastColumn="0"/>
              <w:rPr>
                <w:rFonts w:cs="Arial"/>
                <w:color w:val="000000"/>
              </w:rPr>
            </w:pPr>
            <w:r w:rsidRPr="0099521E">
              <w:rPr>
                <w:rFonts w:cs="Arial"/>
                <w:color w:val="000000"/>
                <w:spacing w:val="-6"/>
              </w:rPr>
              <w:t>Q</w:t>
            </w:r>
            <w:r w:rsidR="00121DF2">
              <w:rPr>
                <w:rFonts w:cs="Arial"/>
                <w:color w:val="000000"/>
                <w:spacing w:val="-6"/>
              </w:rPr>
              <w:t>4</w:t>
            </w:r>
            <w:r w:rsidR="0099521E" w:rsidRPr="0099521E">
              <w:rPr>
                <w:rFonts w:cs="Arial"/>
                <w:color w:val="000000"/>
                <w:spacing w:val="-6"/>
              </w:rPr>
              <w:t>.</w:t>
            </w:r>
            <w:r w:rsidR="00121DF2">
              <w:rPr>
                <w:rFonts w:cs="Arial"/>
                <w:color w:val="000000"/>
                <w:spacing w:val="-6"/>
              </w:rPr>
              <w:t>3</w:t>
            </w:r>
            <w:r w:rsidRPr="00C42B3F">
              <w:rPr>
                <w:rFonts w:cs="Arial"/>
                <w:color w:val="000000"/>
              </w:rPr>
              <w:tab/>
              <w:t>Has your government already achieved this target?</w:t>
            </w:r>
          </w:p>
        </w:tc>
        <w:tc>
          <w:tcPr>
            <w:tcW w:w="158" w:type="pct"/>
            <w:shd w:val="clear" w:color="auto" w:fill="auto"/>
          </w:tcPr>
          <w:p w14:paraId="11851F45" w14:textId="77777777" w:rsidR="00457295" w:rsidRPr="00C42B3F" w:rsidRDefault="00457295"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p>
        </w:tc>
        <w:tc>
          <w:tcPr>
            <w:tcW w:w="545" w:type="pct"/>
            <w:shd w:val="clear" w:color="auto" w:fill="auto"/>
          </w:tcPr>
          <w:p w14:paraId="3B0D655F"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471053662"/>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0BF6B60C"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2096054246"/>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c>
          <w:tcPr>
            <w:tcW w:w="545" w:type="pct"/>
            <w:shd w:val="clear" w:color="auto" w:fill="auto"/>
          </w:tcPr>
          <w:p w14:paraId="12B2973F" w14:textId="77777777" w:rsidR="00457295" w:rsidRPr="00C42B3F" w:rsidRDefault="00121DF2" w:rsidP="00961693">
            <w:pPr>
              <w:cnfStyle w:val="000000100000" w:firstRow="0" w:lastRow="0" w:firstColumn="0" w:lastColumn="0" w:oddVBand="0" w:evenVBand="0" w:oddHBand="1" w:evenHBand="0" w:firstRowFirstColumn="0" w:firstRowLastColumn="0" w:lastRowFirstColumn="0" w:lastRowLastColumn="0"/>
              <w:rPr>
                <w:rFonts w:cs="Arial"/>
                <w:sz w:val="24"/>
                <w:szCs w:val="24"/>
              </w:rPr>
            </w:pPr>
            <w:sdt>
              <w:sdtPr>
                <w:rPr>
                  <w:rFonts w:cs="Arial"/>
                  <w:sz w:val="24"/>
                  <w:szCs w:val="24"/>
                </w:rPr>
                <w:id w:val="-1103339052"/>
                <w14:checkbox>
                  <w14:checked w14:val="0"/>
                  <w14:checkedState w14:val="0054" w14:font="Wingdings 2"/>
                  <w14:uncheckedState w14:val="0071" w14:font="Wingdings"/>
                </w14:checkbox>
              </w:sdtPr>
              <w:sdtEndPr/>
              <w:sdtContent>
                <w:r w:rsidR="00457295" w:rsidRPr="00C42B3F">
                  <w:rPr>
                    <w:rFonts w:cs="Arial"/>
                    <w:sz w:val="24"/>
                    <w:szCs w:val="24"/>
                  </w:rPr>
                  <w:sym w:font="Wingdings" w:char="F071"/>
                </w:r>
              </w:sdtContent>
            </w:sdt>
          </w:p>
        </w:tc>
      </w:tr>
    </w:tbl>
    <w:p w14:paraId="6B0F1184" w14:textId="77777777" w:rsidR="007145CA" w:rsidRPr="00C42B3F" w:rsidRDefault="007145CA" w:rsidP="002C02AD">
      <w:pPr>
        <w:pStyle w:val="0Textedebase"/>
      </w:pPr>
    </w:p>
    <w:sectPr w:rsidR="007145CA" w:rsidRPr="00C42B3F" w:rsidSect="00C42B3F">
      <w:headerReference w:type="even" r:id="rId13"/>
      <w:headerReference w:type="default" r:id="rId14"/>
      <w:footerReference w:type="even" r:id="rId15"/>
      <w:footerReference w:type="default" r:id="rId16"/>
      <w:headerReference w:type="first" r:id="rId17"/>
      <w:footerReference w:type="first" r:id="rId18"/>
      <w:footnotePr>
        <w:numRestart w:val="eachPage"/>
      </w:footnotePr>
      <w:endnotePr>
        <w:numFmt w:val="decimal"/>
      </w:endnotePr>
      <w:pgSz w:w="11907" w:h="16840" w:code="9"/>
      <w:pgMar w:top="1134" w:right="851" w:bottom="993"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950C" w14:textId="77777777" w:rsidR="00BC433B" w:rsidRDefault="00BC433B">
      <w:pPr>
        <w:spacing w:after="120"/>
        <w:rPr>
          <w:sz w:val="18"/>
        </w:rPr>
      </w:pPr>
      <w:r>
        <w:rPr>
          <w:sz w:val="18"/>
        </w:rPr>
        <w:t>____________</w:t>
      </w:r>
    </w:p>
  </w:endnote>
  <w:endnote w:type="continuationSeparator" w:id="0">
    <w:p w14:paraId="40624F0E" w14:textId="77777777" w:rsidR="00BC433B" w:rsidRDefault="00BC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45 Helvetica Light">
    <w:altName w:val="Courier New"/>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79D90" w14:textId="77777777" w:rsidR="00B30736" w:rsidRDefault="00B307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5E0F" w14:textId="77777777" w:rsidR="00B30736" w:rsidRDefault="00B307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2C904" w14:textId="4BC9819D" w:rsidR="007B6D99" w:rsidRPr="004F46B0" w:rsidRDefault="00C42B3F" w:rsidP="007B6D99">
    <w:pPr>
      <w:rPr>
        <w:vanish/>
      </w:rPr>
    </w:pPr>
    <w:r>
      <w:rPr>
        <w:vanish/>
      </w:rPr>
      <w:t>Stl/</w:t>
    </w:r>
    <w:r w:rsidR="002C02AD">
      <w:rPr>
        <w:vanish/>
      </w:rPr>
      <w:t>Hal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15402" w14:textId="77777777" w:rsidR="00BC433B" w:rsidRDefault="00BC433B" w:rsidP="009E7ADC">
      <w:pPr>
        <w:rPr>
          <w:sz w:val="18"/>
        </w:rPr>
      </w:pPr>
    </w:p>
  </w:footnote>
  <w:footnote w:type="continuationSeparator" w:id="0">
    <w:p w14:paraId="44376C68" w14:textId="77777777" w:rsidR="00BC433B" w:rsidRDefault="00BC433B" w:rsidP="009E7ADC"/>
  </w:footnote>
  <w:footnote w:type="continuationNotice" w:id="1">
    <w:p w14:paraId="3D606B58" w14:textId="77777777" w:rsidR="00BC433B" w:rsidRDefault="00BC433B" w:rsidP="004E2B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DF4BC" w14:textId="77777777" w:rsidR="00527FF5" w:rsidRDefault="00527FF5">
    <w:pPr>
      <w:jc w:val="center"/>
    </w:pPr>
    <w:r>
      <w:pgNum/>
    </w:r>
  </w:p>
  <w:p w14:paraId="59F29CCC"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F58D2" w14:textId="77777777" w:rsidR="00527FF5" w:rsidRDefault="00527FF5" w:rsidP="00F639BA">
    <w:pPr>
      <w:jc w:val="center"/>
    </w:pPr>
    <w:r>
      <w:pgNum/>
    </w:r>
  </w:p>
  <w:p w14:paraId="409F2231"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969"/>
      <w:gridCol w:w="5670"/>
    </w:tblGrid>
    <w:tr w:rsidR="00F87364" w:rsidRPr="00024935" w14:paraId="31C8846C" w14:textId="77777777">
      <w:trPr>
        <w:trHeight w:val="1418"/>
      </w:trPr>
      <w:tc>
        <w:tcPr>
          <w:tcW w:w="3969" w:type="dxa"/>
        </w:tcPr>
        <w:p w14:paraId="07A4A610" w14:textId="77777777" w:rsidR="00F87364" w:rsidRPr="00024935" w:rsidRDefault="000F70A4" w:rsidP="00AE0D85">
          <w:pPr>
            <w:pStyle w:val="Header"/>
            <w:spacing w:before="20" w:after="1180"/>
            <w:rPr>
              <w:rFonts w:ascii="45 Helvetica Light" w:hAnsi="45 Helvetica Light"/>
              <w:sz w:val="18"/>
            </w:rPr>
          </w:pPr>
          <w:r>
            <w:rPr>
              <w:rFonts w:ascii="45 Helvetica Light" w:hAnsi="45 Helvetica Light"/>
              <w:noProof/>
              <w:sz w:val="18"/>
              <w:lang w:val="en-US" w:eastAsia="en-US"/>
            </w:rPr>
            <w:drawing>
              <wp:inline distT="0" distB="0" distL="0" distR="0" wp14:anchorId="0F4DAF39" wp14:editId="3247D2FB">
                <wp:extent cx="1638300" cy="457200"/>
                <wp:effectExtent l="0" t="0" r="0" b="0"/>
                <wp:docPr id="2" name="Picture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5670" w:type="dxa"/>
        </w:tcPr>
        <w:p w14:paraId="52837A2B" w14:textId="0EF95B41" w:rsidR="007145CA" w:rsidRPr="007145CA" w:rsidRDefault="0025060F" w:rsidP="008A74B4">
          <w:pPr>
            <w:autoSpaceDE w:val="0"/>
            <w:autoSpaceDN w:val="0"/>
            <w:adjustRightInd w:val="0"/>
            <w:jc w:val="right"/>
            <w:rPr>
              <w:rFonts w:cs="Arial"/>
            </w:rPr>
          </w:pPr>
          <w:r>
            <w:rPr>
              <w:rFonts w:cs="Arial"/>
            </w:rPr>
            <w:t>Annex 2</w:t>
          </w:r>
          <w:r w:rsidR="007145CA" w:rsidRPr="007145CA">
            <w:rPr>
              <w:rFonts w:cs="Arial"/>
            </w:rPr>
            <w:t xml:space="preserve"> to letter </w:t>
          </w:r>
          <w:r w:rsidR="00AD0CFA" w:rsidRPr="00AD0CFA">
            <w:rPr>
              <w:rFonts w:cs="Arial"/>
            </w:rPr>
            <w:t>6850</w:t>
          </w:r>
          <w:r w:rsidR="007145CA" w:rsidRPr="007145CA">
            <w:rPr>
              <w:rFonts w:cs="Arial"/>
            </w:rPr>
            <w:t>(DPRM.KCTT.IS)</w:t>
          </w:r>
          <w:r w:rsidR="006A4213">
            <w:rPr>
              <w:rFonts w:cs="Arial"/>
            </w:rPr>
            <w:t>1055</w:t>
          </w:r>
        </w:p>
        <w:p w14:paraId="18F2B2F8" w14:textId="39AD4380" w:rsidR="00F87364" w:rsidRPr="00024935" w:rsidRDefault="007145CA" w:rsidP="007145CA">
          <w:pPr>
            <w:autoSpaceDE w:val="0"/>
            <w:autoSpaceDN w:val="0"/>
            <w:adjustRightInd w:val="0"/>
            <w:jc w:val="right"/>
          </w:pPr>
          <w:r w:rsidRPr="007145CA">
            <w:rPr>
              <w:rFonts w:cs="Arial"/>
            </w:rPr>
            <w:t xml:space="preserve">of </w:t>
          </w:r>
          <w:r w:rsidR="006D7132">
            <w:rPr>
              <w:rFonts w:cs="Arial"/>
            </w:rPr>
            <w:t>22</w:t>
          </w:r>
          <w:r w:rsidR="005B6AE2" w:rsidRPr="007145CA">
            <w:rPr>
              <w:rFonts w:cs="Arial"/>
            </w:rPr>
            <w:t xml:space="preserve"> </w:t>
          </w:r>
          <w:r w:rsidR="005B6AE2">
            <w:rPr>
              <w:rFonts w:cs="Arial"/>
            </w:rPr>
            <w:t>May</w:t>
          </w:r>
          <w:r w:rsidR="005B6AE2" w:rsidRPr="007145CA">
            <w:rPr>
              <w:rFonts w:cs="Arial"/>
            </w:rPr>
            <w:t xml:space="preserve"> </w:t>
          </w:r>
          <w:r w:rsidRPr="007145CA">
            <w:rPr>
              <w:rFonts w:cs="Arial"/>
            </w:rPr>
            <w:t>202</w:t>
          </w:r>
          <w:r w:rsidR="005B6AE2">
            <w:rPr>
              <w:rFonts w:cs="Arial"/>
            </w:rPr>
            <w:t>5</w:t>
          </w:r>
        </w:p>
      </w:tc>
    </w:tr>
  </w:tbl>
  <w:p w14:paraId="748D0324" w14:textId="77777777" w:rsidR="003104EA" w:rsidRPr="00024935"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9C4A55B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9ADC5EB6"/>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3176D68"/>
    <w:multiLevelType w:val="hybridMultilevel"/>
    <w:tmpl w:val="F446B4CE"/>
    <w:lvl w:ilvl="0" w:tplc="B9D23536">
      <w:numFmt w:val="bullet"/>
      <w:lvlText w:val="–"/>
      <w:lvlJc w:val="left"/>
      <w:pPr>
        <w:tabs>
          <w:tab w:val="num" w:pos="1701"/>
        </w:tabs>
        <w:ind w:left="1701"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1"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2" w15:restartNumberingAfterBreak="0">
    <w:nsid w:val="64154402"/>
    <w:multiLevelType w:val="hybridMultilevel"/>
    <w:tmpl w:val="6CD0E134"/>
    <w:lvl w:ilvl="0" w:tplc="B3B80C30">
      <w:numFmt w:val="bullet"/>
      <w:lvlText w:val="–"/>
      <w:lvlJc w:val="left"/>
      <w:pPr>
        <w:tabs>
          <w:tab w:val="num" w:pos="567"/>
        </w:tabs>
        <w:ind w:left="567" w:hanging="567"/>
      </w:pPr>
      <w:rPr>
        <w:rFonts w:ascii="Arial" w:hAnsi="Arial" w:cs="Times New Roman" w:hint="default"/>
        <w:b w:val="0"/>
        <w:i w:val="0"/>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DB125E"/>
    <w:multiLevelType w:val="singleLevel"/>
    <w:tmpl w:val="0F1C0B60"/>
    <w:lvl w:ilvl="0">
      <w:numFmt w:val="bullet"/>
      <w:pStyle w:val="2Deuximeretrait"/>
      <w:lvlText w:val=""/>
      <w:lvlJc w:val="left"/>
      <w:pPr>
        <w:tabs>
          <w:tab w:val="num" w:pos="1134"/>
        </w:tabs>
        <w:ind w:left="1134" w:hanging="567"/>
      </w:pPr>
      <w:rPr>
        <w:rFonts w:ascii="Symbol" w:hAnsi="Symbol" w:hint="default"/>
      </w:rPr>
    </w:lvl>
  </w:abstractNum>
  <w:abstractNum w:abstractNumId="14"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5"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6"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5"/>
  </w:num>
  <w:num w:numId="7">
    <w:abstractNumId w:val="16"/>
  </w:num>
  <w:num w:numId="8">
    <w:abstractNumId w:val="3"/>
  </w:num>
  <w:num w:numId="9">
    <w:abstractNumId w:val="1"/>
  </w:num>
  <w:num w:numId="10">
    <w:abstractNumId w:val="11"/>
  </w:num>
  <w:num w:numId="11">
    <w:abstractNumId w:val="10"/>
  </w:num>
  <w:num w:numId="12">
    <w:abstractNumId w:val="14"/>
  </w:num>
  <w:num w:numId="13">
    <w:abstractNumId w:val="0"/>
  </w:num>
  <w:num w:numId="14">
    <w:abstractNumId w:val="13"/>
  </w:num>
  <w:num w:numId="15">
    <w:abstractNumId w:val="2"/>
  </w:num>
  <w:num w:numId="16">
    <w:abstractNumId w:val="13"/>
  </w:num>
  <w:num w:numId="17">
    <w:abstractNumId w:val="0"/>
  </w:num>
  <w:num w:numId="18">
    <w:abstractNumId w:val="2"/>
  </w:num>
  <w:num w:numId="19">
    <w:abstractNumId w:val="12"/>
  </w:num>
  <w:num w:numId="20">
    <w:abstractNumId w:val="9"/>
  </w:num>
  <w:num w:numId="21">
    <w:abstractNumId w:val="0"/>
  </w:num>
  <w:num w:numId="22">
    <w:abstractNumId w:val="13"/>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fill="f" fillcolor="white" stroke="f">
      <v:fill color="white" on="f"/>
      <v:stroke on="f"/>
    </o:shapedefaults>
  </w:hdrShapeDefaults>
  <w:footnotePr>
    <w:numRestart w:val="eachPage"/>
    <w:footnote w:id="-1"/>
    <w:footnote w:id="0"/>
    <w:footnote w:id="1"/>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2AD"/>
    <w:rsid w:val="000021DD"/>
    <w:rsid w:val="00004D2B"/>
    <w:rsid w:val="0002298F"/>
    <w:rsid w:val="00023669"/>
    <w:rsid w:val="00024935"/>
    <w:rsid w:val="00026EC5"/>
    <w:rsid w:val="00040E70"/>
    <w:rsid w:val="000465C9"/>
    <w:rsid w:val="000B24C3"/>
    <w:rsid w:val="000B3898"/>
    <w:rsid w:val="000D1BB1"/>
    <w:rsid w:val="000D390D"/>
    <w:rsid w:val="000E0AB2"/>
    <w:rsid w:val="000F70A4"/>
    <w:rsid w:val="001006F4"/>
    <w:rsid w:val="00104F21"/>
    <w:rsid w:val="0011269C"/>
    <w:rsid w:val="00121A6F"/>
    <w:rsid w:val="00121DF2"/>
    <w:rsid w:val="001567C5"/>
    <w:rsid w:val="00161F92"/>
    <w:rsid w:val="0017006D"/>
    <w:rsid w:val="00171E57"/>
    <w:rsid w:val="00172757"/>
    <w:rsid w:val="00177C4B"/>
    <w:rsid w:val="001813EE"/>
    <w:rsid w:val="001A4314"/>
    <w:rsid w:val="001B58A9"/>
    <w:rsid w:val="001C3C43"/>
    <w:rsid w:val="001F7D7B"/>
    <w:rsid w:val="00232DCA"/>
    <w:rsid w:val="00234621"/>
    <w:rsid w:val="0025060F"/>
    <w:rsid w:val="00261EAE"/>
    <w:rsid w:val="0026706D"/>
    <w:rsid w:val="00272937"/>
    <w:rsid w:val="00282124"/>
    <w:rsid w:val="0029168C"/>
    <w:rsid w:val="002A3142"/>
    <w:rsid w:val="002A663B"/>
    <w:rsid w:val="002A704F"/>
    <w:rsid w:val="002B1B7A"/>
    <w:rsid w:val="002B2A67"/>
    <w:rsid w:val="002B66E8"/>
    <w:rsid w:val="002C02AD"/>
    <w:rsid w:val="002C3576"/>
    <w:rsid w:val="002F7773"/>
    <w:rsid w:val="003002DC"/>
    <w:rsid w:val="003104EA"/>
    <w:rsid w:val="003118BD"/>
    <w:rsid w:val="00325076"/>
    <w:rsid w:val="00325132"/>
    <w:rsid w:val="00326F58"/>
    <w:rsid w:val="00331C6E"/>
    <w:rsid w:val="003405FB"/>
    <w:rsid w:val="003407BC"/>
    <w:rsid w:val="00342CD6"/>
    <w:rsid w:val="00343FF6"/>
    <w:rsid w:val="00355163"/>
    <w:rsid w:val="00361DE6"/>
    <w:rsid w:val="003646E2"/>
    <w:rsid w:val="00372B67"/>
    <w:rsid w:val="0037420A"/>
    <w:rsid w:val="00374F05"/>
    <w:rsid w:val="003750AE"/>
    <w:rsid w:val="00376861"/>
    <w:rsid w:val="003A3AAE"/>
    <w:rsid w:val="003B1F46"/>
    <w:rsid w:val="00422F57"/>
    <w:rsid w:val="00442338"/>
    <w:rsid w:val="00457295"/>
    <w:rsid w:val="0046077D"/>
    <w:rsid w:val="004611D5"/>
    <w:rsid w:val="004646AC"/>
    <w:rsid w:val="00471CE5"/>
    <w:rsid w:val="004842C4"/>
    <w:rsid w:val="004A31FB"/>
    <w:rsid w:val="004A6F3C"/>
    <w:rsid w:val="004C4EBF"/>
    <w:rsid w:val="004C6BEE"/>
    <w:rsid w:val="004D03CA"/>
    <w:rsid w:val="004D221E"/>
    <w:rsid w:val="004D2DA6"/>
    <w:rsid w:val="004E05F3"/>
    <w:rsid w:val="004E1F28"/>
    <w:rsid w:val="004E2B3B"/>
    <w:rsid w:val="004E63E4"/>
    <w:rsid w:val="004F46B0"/>
    <w:rsid w:val="0051701F"/>
    <w:rsid w:val="00527FF5"/>
    <w:rsid w:val="005345AF"/>
    <w:rsid w:val="00565476"/>
    <w:rsid w:val="00570EDB"/>
    <w:rsid w:val="005749CB"/>
    <w:rsid w:val="00575A91"/>
    <w:rsid w:val="00577828"/>
    <w:rsid w:val="00590BBB"/>
    <w:rsid w:val="005A1FD5"/>
    <w:rsid w:val="005B18AB"/>
    <w:rsid w:val="005B20C7"/>
    <w:rsid w:val="005B6AE2"/>
    <w:rsid w:val="005C2838"/>
    <w:rsid w:val="005D36DD"/>
    <w:rsid w:val="005D36F8"/>
    <w:rsid w:val="005D42D7"/>
    <w:rsid w:val="005D7F27"/>
    <w:rsid w:val="005E5DC2"/>
    <w:rsid w:val="005F0892"/>
    <w:rsid w:val="005F4A1C"/>
    <w:rsid w:val="00637585"/>
    <w:rsid w:val="00653717"/>
    <w:rsid w:val="00653FFD"/>
    <w:rsid w:val="00654B91"/>
    <w:rsid w:val="00656A8B"/>
    <w:rsid w:val="00661725"/>
    <w:rsid w:val="006724B1"/>
    <w:rsid w:val="006A4213"/>
    <w:rsid w:val="006A79AB"/>
    <w:rsid w:val="006B1882"/>
    <w:rsid w:val="006C019C"/>
    <w:rsid w:val="006C47EF"/>
    <w:rsid w:val="006D5D8D"/>
    <w:rsid w:val="006D7132"/>
    <w:rsid w:val="006E36B1"/>
    <w:rsid w:val="00707229"/>
    <w:rsid w:val="007145CA"/>
    <w:rsid w:val="00717D08"/>
    <w:rsid w:val="00722681"/>
    <w:rsid w:val="00756C4A"/>
    <w:rsid w:val="00757BB9"/>
    <w:rsid w:val="00761DEC"/>
    <w:rsid w:val="0076291C"/>
    <w:rsid w:val="00765B70"/>
    <w:rsid w:val="0077420D"/>
    <w:rsid w:val="00780CBD"/>
    <w:rsid w:val="00783C7C"/>
    <w:rsid w:val="007A2839"/>
    <w:rsid w:val="007B6036"/>
    <w:rsid w:val="007B6D99"/>
    <w:rsid w:val="007C679A"/>
    <w:rsid w:val="007D07CD"/>
    <w:rsid w:val="007D2933"/>
    <w:rsid w:val="007D6956"/>
    <w:rsid w:val="007E0A42"/>
    <w:rsid w:val="007F6E68"/>
    <w:rsid w:val="00857B50"/>
    <w:rsid w:val="0087570D"/>
    <w:rsid w:val="00881AD7"/>
    <w:rsid w:val="00894CD8"/>
    <w:rsid w:val="00897E26"/>
    <w:rsid w:val="008A321C"/>
    <w:rsid w:val="008A5A68"/>
    <w:rsid w:val="008A74B4"/>
    <w:rsid w:val="008B7E25"/>
    <w:rsid w:val="008C3BCC"/>
    <w:rsid w:val="008D1543"/>
    <w:rsid w:val="008D3810"/>
    <w:rsid w:val="008D574E"/>
    <w:rsid w:val="008E54AA"/>
    <w:rsid w:val="008E7619"/>
    <w:rsid w:val="008F12A9"/>
    <w:rsid w:val="008F1F58"/>
    <w:rsid w:val="0091074C"/>
    <w:rsid w:val="00932DC4"/>
    <w:rsid w:val="009434D3"/>
    <w:rsid w:val="009569DE"/>
    <w:rsid w:val="00957FCD"/>
    <w:rsid w:val="00971EF0"/>
    <w:rsid w:val="00974119"/>
    <w:rsid w:val="0099521E"/>
    <w:rsid w:val="009B449A"/>
    <w:rsid w:val="009C5BD0"/>
    <w:rsid w:val="009D77AD"/>
    <w:rsid w:val="009E7ADC"/>
    <w:rsid w:val="009F110E"/>
    <w:rsid w:val="009F36E2"/>
    <w:rsid w:val="00A06C89"/>
    <w:rsid w:val="00A15DAB"/>
    <w:rsid w:val="00A2134C"/>
    <w:rsid w:val="00A418A0"/>
    <w:rsid w:val="00A455D1"/>
    <w:rsid w:val="00A53E1E"/>
    <w:rsid w:val="00A5792F"/>
    <w:rsid w:val="00A6703E"/>
    <w:rsid w:val="00A73891"/>
    <w:rsid w:val="00A809D7"/>
    <w:rsid w:val="00A92377"/>
    <w:rsid w:val="00AA01D2"/>
    <w:rsid w:val="00AA13AD"/>
    <w:rsid w:val="00AA61ED"/>
    <w:rsid w:val="00AB7653"/>
    <w:rsid w:val="00AC10CF"/>
    <w:rsid w:val="00AC2359"/>
    <w:rsid w:val="00AD0CFA"/>
    <w:rsid w:val="00AE0D85"/>
    <w:rsid w:val="00AE2BF2"/>
    <w:rsid w:val="00B00E3F"/>
    <w:rsid w:val="00B010D9"/>
    <w:rsid w:val="00B11447"/>
    <w:rsid w:val="00B1711E"/>
    <w:rsid w:val="00B24AD5"/>
    <w:rsid w:val="00B262DA"/>
    <w:rsid w:val="00B30736"/>
    <w:rsid w:val="00B30CB2"/>
    <w:rsid w:val="00B40E14"/>
    <w:rsid w:val="00B458DD"/>
    <w:rsid w:val="00B7190D"/>
    <w:rsid w:val="00B803AA"/>
    <w:rsid w:val="00B838AD"/>
    <w:rsid w:val="00B86608"/>
    <w:rsid w:val="00BA404F"/>
    <w:rsid w:val="00BA6EF4"/>
    <w:rsid w:val="00BB38FB"/>
    <w:rsid w:val="00BC0807"/>
    <w:rsid w:val="00BC1442"/>
    <w:rsid w:val="00BC433B"/>
    <w:rsid w:val="00BC4919"/>
    <w:rsid w:val="00BD1225"/>
    <w:rsid w:val="00BD1250"/>
    <w:rsid w:val="00BF2822"/>
    <w:rsid w:val="00BF2F28"/>
    <w:rsid w:val="00BF5B9E"/>
    <w:rsid w:val="00C0653D"/>
    <w:rsid w:val="00C06D24"/>
    <w:rsid w:val="00C17350"/>
    <w:rsid w:val="00C21452"/>
    <w:rsid w:val="00C2706A"/>
    <w:rsid w:val="00C2769E"/>
    <w:rsid w:val="00C35110"/>
    <w:rsid w:val="00C402AE"/>
    <w:rsid w:val="00C42B3F"/>
    <w:rsid w:val="00C74B88"/>
    <w:rsid w:val="00C903B8"/>
    <w:rsid w:val="00C91301"/>
    <w:rsid w:val="00C91C2F"/>
    <w:rsid w:val="00CA3D20"/>
    <w:rsid w:val="00CB2FA6"/>
    <w:rsid w:val="00CC0402"/>
    <w:rsid w:val="00CC3161"/>
    <w:rsid w:val="00CC7367"/>
    <w:rsid w:val="00CD03E7"/>
    <w:rsid w:val="00CE2270"/>
    <w:rsid w:val="00D154F8"/>
    <w:rsid w:val="00D3589B"/>
    <w:rsid w:val="00D50254"/>
    <w:rsid w:val="00D61B31"/>
    <w:rsid w:val="00D64064"/>
    <w:rsid w:val="00D73262"/>
    <w:rsid w:val="00D73A0A"/>
    <w:rsid w:val="00DA49AB"/>
    <w:rsid w:val="00DA646A"/>
    <w:rsid w:val="00DB0100"/>
    <w:rsid w:val="00DB7EC0"/>
    <w:rsid w:val="00DC4D86"/>
    <w:rsid w:val="00E03ECB"/>
    <w:rsid w:val="00E048A5"/>
    <w:rsid w:val="00E10CD5"/>
    <w:rsid w:val="00E270C8"/>
    <w:rsid w:val="00E31D00"/>
    <w:rsid w:val="00E3448B"/>
    <w:rsid w:val="00E61429"/>
    <w:rsid w:val="00E72B05"/>
    <w:rsid w:val="00E76C5C"/>
    <w:rsid w:val="00EC5196"/>
    <w:rsid w:val="00ED183A"/>
    <w:rsid w:val="00ED63F7"/>
    <w:rsid w:val="00ED6707"/>
    <w:rsid w:val="00ED7E1E"/>
    <w:rsid w:val="00F11A72"/>
    <w:rsid w:val="00F14115"/>
    <w:rsid w:val="00F15EB7"/>
    <w:rsid w:val="00F33A54"/>
    <w:rsid w:val="00F50D0A"/>
    <w:rsid w:val="00F521BF"/>
    <w:rsid w:val="00F6214A"/>
    <w:rsid w:val="00F62978"/>
    <w:rsid w:val="00F639BA"/>
    <w:rsid w:val="00F779A8"/>
    <w:rsid w:val="00F87364"/>
    <w:rsid w:val="00F87A5B"/>
    <w:rsid w:val="00F963C3"/>
    <w:rsid w:val="00FA2EFC"/>
    <w:rsid w:val="00FC5E68"/>
    <w:rsid w:val="00FD4FD5"/>
    <w:rsid w:val="00FE6153"/>
    <w:rsid w:val="00FF2BFE"/>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fill="f" fillcolor="white" stroke="f">
      <v:fill color="white" on="f"/>
      <v:stroke on="f"/>
    </o:shapedefaults>
    <o:shapelayout v:ext="edit">
      <o:idmap v:ext="edit" data="1"/>
    </o:shapelayout>
  </w:shapeDefaults>
  <w:decimalSymbol w:val="."/>
  <w:listSeparator w:val=","/>
  <w14:docId w14:val="29526B27"/>
  <w15:docId w15:val="{44EBB3DF-5459-45EC-9937-A1B5008F4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4621"/>
    <w:pPr>
      <w:spacing w:line="240" w:lineRule="atLeast"/>
    </w:pPr>
    <w:rPr>
      <w:rFonts w:ascii="Arial" w:hAnsi="Arial"/>
      <w:lang w:val="en-GB"/>
    </w:rPr>
  </w:style>
  <w:style w:type="paragraph" w:styleId="Heading1">
    <w:name w:val="heading 1"/>
    <w:basedOn w:val="Normal"/>
    <w:next w:val="Normal"/>
    <w:qFormat/>
    <w:pPr>
      <w:ind w:left="567" w:hanging="567"/>
      <w:jc w:val="both"/>
      <w:outlineLvl w:val="0"/>
    </w:pPr>
    <w:rPr>
      <w:b/>
      <w:bCs/>
    </w:rPr>
  </w:style>
  <w:style w:type="paragraph" w:styleId="Heading2">
    <w:name w:val="heading 2"/>
    <w:basedOn w:val="Normal"/>
    <w:next w:val="Normal"/>
    <w:qFormat/>
    <w:pPr>
      <w:ind w:left="567" w:hanging="567"/>
      <w:jc w:val="both"/>
      <w:outlineLvl w:val="1"/>
    </w:pPr>
    <w:rPr>
      <w:i/>
      <w:iCs/>
    </w:rPr>
  </w:style>
  <w:style w:type="paragraph" w:styleId="Heading3">
    <w:name w:val="heading 3"/>
    <w:basedOn w:val="Normal"/>
    <w:next w:val="Normal"/>
    <w:qFormat/>
    <w:pPr>
      <w:tabs>
        <w:tab w:val="left" w:pos="567"/>
      </w:tabs>
      <w:jc w:val="both"/>
      <w:outlineLvl w:val="2"/>
    </w:pPr>
  </w:style>
  <w:style w:type="paragraph" w:styleId="Heading4">
    <w:name w:val="heading 4"/>
    <w:basedOn w:val="Normal"/>
    <w:next w:val="Normal"/>
    <w:qFormat/>
    <w:rsid w:val="008D3810"/>
    <w:pPr>
      <w:outlineLvl w:val="3"/>
    </w:pPr>
    <w:rPr>
      <w:rFonts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234621"/>
    <w:pPr>
      <w:jc w:val="both"/>
    </w:pPr>
  </w:style>
  <w:style w:type="paragraph" w:customStyle="1" w:styleId="1Premierretrait">
    <w:name w:val="1 Premier retrait"/>
    <w:basedOn w:val="0Textedebase"/>
    <w:rsid w:val="00234621"/>
    <w:pPr>
      <w:numPr>
        <w:numId w:val="21"/>
      </w:numPr>
      <w:spacing w:before="120"/>
    </w:pPr>
  </w:style>
  <w:style w:type="paragraph" w:customStyle="1" w:styleId="2Deuximeretrait">
    <w:name w:val="2 Deuxième retrait"/>
    <w:basedOn w:val="0Textedebase"/>
    <w:rsid w:val="00234621"/>
    <w:pPr>
      <w:numPr>
        <w:numId w:val="22"/>
      </w:numPr>
      <w:spacing w:before="120"/>
    </w:pPr>
  </w:style>
  <w:style w:type="paragraph" w:customStyle="1" w:styleId="3Troisimeretrait">
    <w:name w:val="3 Troisième retrait"/>
    <w:basedOn w:val="0Textedebase"/>
    <w:rsid w:val="00234621"/>
    <w:pPr>
      <w:numPr>
        <w:numId w:val="23"/>
      </w:numPr>
      <w:spacing w:before="120"/>
    </w:pPr>
  </w:style>
  <w:style w:type="paragraph" w:styleId="FootnoteText">
    <w:name w:val="footnote text"/>
    <w:basedOn w:val="Normal"/>
    <w:semiHidden/>
    <w:rsid w:val="00ED6707"/>
    <w:pPr>
      <w:spacing w:line="240" w:lineRule="auto"/>
      <w:jc w:val="both"/>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jc w:val="both"/>
    </w:pPr>
    <w:rPr>
      <w:sz w:val="18"/>
      <w:szCs w:val="18"/>
    </w:rPr>
  </w:style>
  <w:style w:type="character" w:styleId="EndnoteReference">
    <w:name w:val="endnote reference"/>
    <w:semiHidden/>
    <w:rPr>
      <w:sz w:val="20"/>
      <w:szCs w:val="20"/>
      <w:vertAlign w:val="superscript"/>
    </w:rPr>
  </w:style>
  <w:style w:type="paragraph" w:customStyle="1" w:styleId="1aPremierretraittable">
    <w:name w:val="1a Premier retrait table"/>
    <w:basedOn w:val="1Premierretrait"/>
    <w:qFormat/>
    <w:rsid w:val="001C3C43"/>
    <w:pPr>
      <w:tabs>
        <w:tab w:val="clear" w:pos="567"/>
        <w:tab w:val="num" w:pos="284"/>
      </w:tabs>
      <w:spacing w:before="60" w:after="60"/>
      <w:ind w:left="284" w:hanging="284"/>
    </w:p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F14115"/>
    <w:pPr>
      <w:autoSpaceDE w:val="0"/>
      <w:autoSpaceDN w:val="0"/>
      <w:adjustRightInd w:val="0"/>
      <w:jc w:val="both"/>
    </w:pPr>
    <w:rPr>
      <w:rFonts w:cs="Arial"/>
    </w:rPr>
  </w:style>
  <w:style w:type="paragraph" w:customStyle="1" w:styleId="2aDeuxiemeretraittable">
    <w:name w:val="2a Deuxieme retrait table"/>
    <w:basedOn w:val="2Deuximeretrait"/>
    <w:qFormat/>
    <w:rsid w:val="001C3C4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1C3C43"/>
    <w:pPr>
      <w:tabs>
        <w:tab w:val="clear" w:pos="1701"/>
        <w:tab w:val="num" w:pos="851"/>
      </w:tabs>
      <w:spacing w:before="60" w:after="60"/>
      <w:ind w:left="851" w:hanging="284"/>
    </w:pPr>
  </w:style>
  <w:style w:type="character" w:styleId="Hyperlink">
    <w:name w:val="Hyperlink"/>
    <w:basedOn w:val="DefaultParagraphFont"/>
    <w:unhideWhenUsed/>
    <w:rsid w:val="007145CA"/>
    <w:rPr>
      <w:color w:val="0000FF" w:themeColor="hyperlink"/>
      <w:u w:val="single"/>
    </w:rPr>
  </w:style>
  <w:style w:type="table" w:styleId="GridTable2">
    <w:name w:val="Grid Table 2"/>
    <w:basedOn w:val="TableNormal"/>
    <w:uiPriority w:val="47"/>
    <w:rsid w:val="00B24AD5"/>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semiHidden/>
    <w:unhideWhenUsed/>
    <w:rsid w:val="00040E70"/>
    <w:rPr>
      <w:sz w:val="16"/>
      <w:szCs w:val="16"/>
    </w:rPr>
  </w:style>
  <w:style w:type="paragraph" w:styleId="CommentText">
    <w:name w:val="annotation text"/>
    <w:basedOn w:val="Normal"/>
    <w:link w:val="CommentTextChar"/>
    <w:semiHidden/>
    <w:unhideWhenUsed/>
    <w:rsid w:val="00040E70"/>
    <w:pPr>
      <w:spacing w:line="240" w:lineRule="auto"/>
    </w:pPr>
  </w:style>
  <w:style w:type="character" w:customStyle="1" w:styleId="CommentTextChar">
    <w:name w:val="Comment Text Char"/>
    <w:basedOn w:val="DefaultParagraphFont"/>
    <w:link w:val="CommentText"/>
    <w:semiHidden/>
    <w:rsid w:val="00040E70"/>
    <w:rPr>
      <w:rFonts w:ascii="Arial" w:hAnsi="Arial"/>
      <w:lang w:val="en-GB"/>
    </w:rPr>
  </w:style>
  <w:style w:type="paragraph" w:styleId="CommentSubject">
    <w:name w:val="annotation subject"/>
    <w:basedOn w:val="CommentText"/>
    <w:next w:val="CommentText"/>
    <w:link w:val="CommentSubjectChar"/>
    <w:semiHidden/>
    <w:unhideWhenUsed/>
    <w:rsid w:val="00040E70"/>
    <w:rPr>
      <w:b/>
      <w:bCs/>
    </w:rPr>
  </w:style>
  <w:style w:type="character" w:customStyle="1" w:styleId="CommentSubjectChar">
    <w:name w:val="Comment Subject Char"/>
    <w:basedOn w:val="CommentTextChar"/>
    <w:link w:val="CommentSubject"/>
    <w:semiHidden/>
    <w:rsid w:val="00040E70"/>
    <w:rPr>
      <w:rFonts w:ascii="Arial" w:hAnsi="Arial"/>
      <w:b/>
      <w:bCs/>
      <w:lang w:val="en-GB"/>
    </w:rPr>
  </w:style>
  <w:style w:type="character" w:styleId="UnresolvedMention">
    <w:name w:val="Unresolved Mention"/>
    <w:basedOn w:val="DefaultParagraphFont"/>
    <w:uiPriority w:val="99"/>
    <w:semiHidden/>
    <w:unhideWhenUsed/>
    <w:rsid w:val="00AC10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trategy@upu.in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rategy@upu.in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upu.int/getmedia/97071a5b-4ea1-4a27-834f-bb400cc85b01/%20Abidjan-Postal-Strategy-2021%E2%80%932025-web.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GSDocumentType xmlns="7f4fe5ba-0e9c-43fa-b7dd-de1717dc009a">false</PGSDocumentType>
    <PGSAssociatedRequest xmlns="7f4fe5ba-0e9c-43fa-b7dd-de1717dc009a" xsi:nil="true"/>
    <PGSFolio xmlns="7f4fe5ba-0e9c-43fa-b7dd-de1717dc009a" xsi:nil="true"/>
    <PGSBat xmlns="7f4fe5ba-0e9c-43fa-b7dd-de1717dc009a">false</PGSBat>
    <PGSTitle xmlns="7f4fe5ba-0e9c-43fa-b7dd-de1717dc009a" xsi:nil="true"/>
    <PGSRequestAuthor xmlns="7f4fe5ba-0e9c-43fa-b7dd-de1717dc009a" xsi:nil="true"/>
    <PGSDirectPublication xmlns="7f4fe5ba-0e9c-43fa-b7dd-de1717dc009a">false</PGSDirectPublication>
    <PGSRequester xmlns="7f4fe5ba-0e9c-43fa-b7dd-de1717dc009a" xsi:nil="true"/>
    <PGSWordCount xmlns="7f4fe5ba-0e9c-43fa-b7dd-de1717dc009a" xsi:nil="true"/>
    <PGSOriginalLanguage xmlns="7f4fe5ba-0e9c-43fa-b7dd-de1717dc009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CD69D27DBA32D944BA76E93CEC96EA19" ma:contentTypeVersion="0" ma:contentTypeDescription="Production document" ma:contentTypeScope="" ma:versionID="dab53e6c686e0f9c2967db8f5eb54ccd">
  <xsd:schema xmlns:xsd="http://www.w3.org/2001/XMLSchema" xmlns:xs="http://www.w3.org/2001/XMLSchema" xmlns:p="http://schemas.microsoft.com/office/2006/metadata/properties" xmlns:ns2="7f4fe5ba-0e9c-43fa-b7dd-de1717dc009a" targetNamespace="http://schemas.microsoft.com/office/2006/metadata/properties" ma:root="true" ma:fieldsID="5ce34a3a38aa0e1957dae51d4753f52e" ns2:_="">
    <xsd:import namespace="7f4fe5ba-0e9c-43fa-b7dd-de1717dc009a"/>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fe5ba-0e9c-43fa-b7dd-de1717dc009a" elementFormDefault="qualified">
    <xsd:import namespace="http://schemas.microsoft.com/office/2006/documentManagement/types"/>
    <xsd:import namespace="http://schemas.microsoft.com/office/infopath/2007/PartnerControls"/>
    <xsd:element name="PGSOriginalLanguage" ma:index="8" nillable="true" ma:displayName="Original language" ma:internalName="PGSOriginalLanguage">
      <xsd:simpleType>
        <xsd:restriction base="dms:Choice">
          <xsd:enumeration value="French"/>
          <xsd:enumeration value="English"/>
          <xsd:enumeration value="Arabic"/>
          <xsd:enumeration value="Portuguese"/>
          <xsd:enumeration value="Spanish"/>
          <xsd:enumeration value="Russian"/>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01055-B3E4-4A32-BB43-24FE98A330E1}">
  <ds:schemaRefs>
    <ds:schemaRef ds:uri="http://schemas.microsoft.com/office/2006/metadata/properties"/>
    <ds:schemaRef ds:uri="http://schemas.microsoft.com/office/infopath/2007/PartnerControls"/>
    <ds:schemaRef ds:uri="7f4fe5ba-0e9c-43fa-b7dd-de1717dc009a"/>
  </ds:schemaRefs>
</ds:datastoreItem>
</file>

<file path=customXml/itemProps2.xml><?xml version="1.0" encoding="utf-8"?>
<ds:datastoreItem xmlns:ds="http://schemas.openxmlformats.org/officeDocument/2006/customXml" ds:itemID="{F23838CD-58F7-4F2B-B547-C3A2422D4D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fe5ba-0e9c-43fa-b7dd-de1717dc00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C94F7-5526-46E0-8990-9CE83E1399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721</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X</vt:lpstr>
    </vt:vector>
  </TitlesOfParts>
  <Company>Union postal universelle (UPU)</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regulators – 2025 assessment of progress towards Postal Vision 2030</dc:title>
  <dc:creator>ABRECHT-MILNER dorothy</dc:creator>
  <cp:lastModifiedBy>KAMMERMANN-JACKSON heather</cp:lastModifiedBy>
  <cp:revision>7</cp:revision>
  <cp:lastPrinted>2025-05-12T13:40:00Z</cp:lastPrinted>
  <dcterms:created xsi:type="dcterms:W3CDTF">2025-05-12T12:29:00Z</dcterms:created>
  <dcterms:modified xsi:type="dcterms:W3CDTF">2025-05-21T13:27:00Z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0x010100058EFBD0D35E49E793D404E779D0CFC200CD69D27DBA32D944BA76E93CEC96EA19</vt:lpwstr>
  </property>
</Properties>
</file>