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BFF52" w14:textId="38B87D0D" w:rsidR="00177EAF" w:rsidRDefault="00177EAF" w:rsidP="00FE4102">
      <w:pPr>
        <w:pStyle w:val="0Textedebase"/>
        <w:rPr>
          <w:rFonts w:cs="Arial"/>
          <w:b/>
          <w:lang w:val="ru-RU"/>
        </w:rPr>
      </w:pPr>
      <w:r>
        <w:rPr>
          <w:rFonts w:cs="Arial"/>
          <w:b/>
          <w:lang w:val="ru-RU"/>
        </w:rPr>
        <w:t>Д</w:t>
      </w:r>
      <w:r w:rsidR="00DA5DE7">
        <w:rPr>
          <w:rFonts w:cs="Arial"/>
          <w:b/>
          <w:lang w:val="ru-RU"/>
        </w:rPr>
        <w:t xml:space="preserve">ля министерств, осуществляющих </w:t>
      </w:r>
      <w:r w:rsidRPr="00177EAF">
        <w:rPr>
          <w:rFonts w:cs="Arial"/>
          <w:b/>
          <w:lang w:val="ru-RU"/>
        </w:rPr>
        <w:t>надзор</w:t>
      </w:r>
      <w:r w:rsidR="00DA5DE7">
        <w:rPr>
          <w:rFonts w:cs="Arial"/>
          <w:b/>
          <w:lang w:val="ru-RU"/>
        </w:rPr>
        <w:t xml:space="preserve"> </w:t>
      </w:r>
      <w:r w:rsidRPr="00177EAF">
        <w:rPr>
          <w:rFonts w:cs="Arial"/>
          <w:b/>
          <w:lang w:val="ru-RU"/>
        </w:rPr>
        <w:t xml:space="preserve"> </w:t>
      </w:r>
    </w:p>
    <w:p w14:paraId="7D20F571" w14:textId="288EC475" w:rsidR="00FE4102" w:rsidRPr="00177EAF" w:rsidRDefault="00177EAF" w:rsidP="00FE4102">
      <w:pPr>
        <w:pStyle w:val="0Textedebase"/>
        <w:rPr>
          <w:b/>
          <w:bCs/>
          <w:lang w:val="ru-RU"/>
        </w:rPr>
      </w:pPr>
      <w:r w:rsidRPr="00177EAF">
        <w:rPr>
          <w:rFonts w:cs="Arial"/>
          <w:b/>
          <w:lang w:val="ru-RU"/>
        </w:rPr>
        <w:t>Оценка прогресса стран-членов в реализации Концепции почтовой связи до 2030 года  (</w:t>
      </w:r>
      <w:r w:rsidRPr="00177EAF">
        <w:rPr>
          <w:rFonts w:cs="Arial"/>
          <w:b/>
        </w:rPr>
        <w:t>Postal</w:t>
      </w:r>
      <w:r w:rsidRPr="00177EAF">
        <w:rPr>
          <w:rFonts w:cs="Arial"/>
          <w:b/>
          <w:lang w:val="ru-RU"/>
        </w:rPr>
        <w:t xml:space="preserve"> </w:t>
      </w:r>
      <w:r w:rsidRPr="00177EAF">
        <w:rPr>
          <w:rFonts w:cs="Arial"/>
          <w:b/>
        </w:rPr>
        <w:t>Vision</w:t>
      </w:r>
      <w:r w:rsidRPr="00177EAF">
        <w:rPr>
          <w:rFonts w:cs="Arial"/>
          <w:b/>
          <w:lang w:val="ru-RU"/>
        </w:rPr>
        <w:t xml:space="preserve"> 2030)</w:t>
      </w:r>
    </w:p>
    <w:p w14:paraId="7474E922" w14:textId="77777777" w:rsidR="00FE4102" w:rsidRPr="00177EAF" w:rsidRDefault="00FE4102" w:rsidP="00FE4102">
      <w:pPr>
        <w:pStyle w:val="0Textedebase"/>
        <w:rPr>
          <w:b/>
          <w:bCs/>
          <w:lang w:val="ru-RU"/>
        </w:rPr>
      </w:pPr>
    </w:p>
    <w:p w14:paraId="4420AB92" w14:textId="73F55F6D" w:rsidR="00FE4102" w:rsidRPr="00641F38" w:rsidRDefault="00641F38" w:rsidP="00FE4102">
      <w:pPr>
        <w:pStyle w:val="0Textedebase"/>
        <w:rPr>
          <w:lang w:val="ru-RU"/>
        </w:rPr>
      </w:pPr>
      <w:r w:rsidRPr="00641F38">
        <w:rPr>
          <w:lang w:val="ru-RU"/>
        </w:rPr>
        <w:t xml:space="preserve">Международное бюро хотело бы выяснить </w:t>
      </w:r>
      <w:r>
        <w:rPr>
          <w:lang w:val="ru-RU"/>
        </w:rPr>
        <w:t>состояние</w:t>
      </w:r>
      <w:r w:rsidRPr="00641F38">
        <w:rPr>
          <w:lang w:val="ru-RU"/>
        </w:rPr>
        <w:t xml:space="preserve"> </w:t>
      </w:r>
      <w:r>
        <w:rPr>
          <w:lang w:val="ru-RU"/>
        </w:rPr>
        <w:t>результатов, достигнутых заинтересованными</w:t>
      </w:r>
      <w:r w:rsidRPr="00641F38">
        <w:rPr>
          <w:lang w:val="ru-RU"/>
        </w:rPr>
        <w:t xml:space="preserve"> сторон</w:t>
      </w:r>
      <w:r>
        <w:rPr>
          <w:lang w:val="ru-RU"/>
        </w:rPr>
        <w:t>ами</w:t>
      </w:r>
      <w:r w:rsidRPr="00641F38">
        <w:rPr>
          <w:lang w:val="ru-RU"/>
        </w:rPr>
        <w:t xml:space="preserve"> ВПС</w:t>
      </w:r>
      <w:r>
        <w:rPr>
          <w:lang w:val="ru-RU"/>
        </w:rPr>
        <w:t>,</w:t>
      </w:r>
      <w:r w:rsidRPr="00641F38">
        <w:rPr>
          <w:lang w:val="ru-RU"/>
        </w:rPr>
        <w:t xml:space="preserve"> в реализации концепции </w:t>
      </w:r>
      <w:r w:rsidRPr="00641F38">
        <w:t>Postal</w:t>
      </w:r>
      <w:r w:rsidRPr="00641F38">
        <w:rPr>
          <w:lang w:val="ru-RU"/>
        </w:rPr>
        <w:t xml:space="preserve"> </w:t>
      </w:r>
      <w:r w:rsidRPr="00641F38">
        <w:t>Vision</w:t>
      </w:r>
      <w:r w:rsidRPr="00641F38">
        <w:rPr>
          <w:lang w:val="ru-RU"/>
        </w:rPr>
        <w:t xml:space="preserve"> 2030. Это важный шаг в обеспечении мониторинга </w:t>
      </w:r>
      <w:r>
        <w:rPr>
          <w:lang w:val="ru-RU"/>
        </w:rPr>
        <w:t xml:space="preserve">результатов, достигнутых </w:t>
      </w:r>
      <w:r w:rsidRPr="00641F38">
        <w:rPr>
          <w:lang w:val="ru-RU"/>
        </w:rPr>
        <w:t xml:space="preserve">на глобальном уровне и </w:t>
      </w:r>
      <w:r>
        <w:rPr>
          <w:lang w:val="ru-RU"/>
        </w:rPr>
        <w:t>соизмеримых</w:t>
      </w:r>
      <w:r w:rsidRPr="00641F38">
        <w:rPr>
          <w:lang w:val="ru-RU"/>
        </w:rPr>
        <w:t xml:space="preserve"> в разных регионах и странах-членах</w:t>
      </w:r>
      <w:r w:rsidR="00FE4102" w:rsidRPr="00641F38">
        <w:rPr>
          <w:lang w:val="ru-RU"/>
        </w:rPr>
        <w:t xml:space="preserve">. </w:t>
      </w:r>
    </w:p>
    <w:p w14:paraId="3462E15F" w14:textId="77777777" w:rsidR="00FE4102" w:rsidRPr="00641F38" w:rsidRDefault="00FE4102" w:rsidP="00FE4102">
      <w:pPr>
        <w:pStyle w:val="0Textedebase"/>
        <w:rPr>
          <w:lang w:val="ru-RU"/>
        </w:rPr>
      </w:pPr>
    </w:p>
    <w:p w14:paraId="05032F7B" w14:textId="233B17FC" w:rsidR="00D11D15" w:rsidRPr="00D11D15" w:rsidRDefault="00D11D15" w:rsidP="00D11D15">
      <w:pPr>
        <w:rPr>
          <w:lang w:val="ru-RU"/>
        </w:rPr>
      </w:pPr>
      <w:r w:rsidRPr="00D11D15">
        <w:rPr>
          <w:lang w:val="ru-RU"/>
        </w:rPr>
        <w:t xml:space="preserve">В 2021 году 27-й </w:t>
      </w:r>
      <w:r w:rsidR="00DA5DE7">
        <w:rPr>
          <w:lang w:val="ru-RU"/>
        </w:rPr>
        <w:t>К</w:t>
      </w:r>
      <w:r w:rsidRPr="00D11D15">
        <w:rPr>
          <w:lang w:val="ru-RU"/>
        </w:rPr>
        <w:t xml:space="preserve">онгресс ВПС принял </w:t>
      </w:r>
      <w:r>
        <w:rPr>
          <w:lang w:val="ru-RU"/>
        </w:rPr>
        <w:t>Концепцию</w:t>
      </w:r>
      <w:r w:rsidRPr="00D11D15">
        <w:rPr>
          <w:lang w:val="ru-RU"/>
        </w:rPr>
        <w:t xml:space="preserve"> почтовой связи до 2030 </w:t>
      </w:r>
      <w:proofErr w:type="gramStart"/>
      <w:r w:rsidRPr="00D11D15">
        <w:rPr>
          <w:lang w:val="ru-RU"/>
        </w:rPr>
        <w:t>года  (</w:t>
      </w:r>
      <w:proofErr w:type="gramEnd"/>
      <w:r w:rsidRPr="00D11D15">
        <w:t>Postal</w:t>
      </w:r>
      <w:r w:rsidRPr="00D11D15">
        <w:rPr>
          <w:lang w:val="ru-RU"/>
        </w:rPr>
        <w:t xml:space="preserve"> </w:t>
      </w:r>
      <w:r w:rsidRPr="00D11D15">
        <w:t>Vision</w:t>
      </w:r>
      <w:r w:rsidRPr="00D11D15">
        <w:rPr>
          <w:lang w:val="ru-RU"/>
        </w:rPr>
        <w:t xml:space="preserve"> 2030)</w:t>
      </w:r>
    </w:p>
    <w:p w14:paraId="462E0947" w14:textId="60165DDE" w:rsidR="00D11D15" w:rsidRDefault="00D11D15" w:rsidP="00FE4102">
      <w:pPr>
        <w:pStyle w:val="0Textedebase"/>
        <w:rPr>
          <w:lang w:val="ru-RU"/>
        </w:rPr>
      </w:pPr>
      <w:r w:rsidRPr="00D11D15">
        <w:rPr>
          <w:lang w:val="ru-RU"/>
        </w:rPr>
        <w:t xml:space="preserve">как часть </w:t>
      </w:r>
      <w:proofErr w:type="spellStart"/>
      <w:r w:rsidR="00292878">
        <w:rPr>
          <w:lang w:val="ru-RU"/>
        </w:rPr>
        <w:t>Абиджанской</w:t>
      </w:r>
      <w:proofErr w:type="spellEnd"/>
      <w:r w:rsidR="00292878" w:rsidRPr="00D11D15">
        <w:rPr>
          <w:lang w:val="ru-RU"/>
        </w:rPr>
        <w:t xml:space="preserve"> </w:t>
      </w:r>
      <w:r w:rsidRPr="00D11D15">
        <w:rPr>
          <w:lang w:val="ru-RU"/>
        </w:rPr>
        <w:t xml:space="preserve">почтовой стратегии. </w:t>
      </w:r>
      <w:r w:rsidR="00292878">
        <w:rPr>
          <w:lang w:val="ru-RU"/>
        </w:rPr>
        <w:t xml:space="preserve">В </w:t>
      </w:r>
      <w:r w:rsidR="00292878" w:rsidRPr="00292878">
        <w:rPr>
          <w:lang w:val="ru-RU"/>
        </w:rPr>
        <w:t>Концепци</w:t>
      </w:r>
      <w:r w:rsidR="00292878">
        <w:rPr>
          <w:lang w:val="ru-RU"/>
        </w:rPr>
        <w:t>и</w:t>
      </w:r>
      <w:r w:rsidR="00292878" w:rsidRPr="00292878">
        <w:rPr>
          <w:lang w:val="ru-RU"/>
        </w:rPr>
        <w:t xml:space="preserve"> почтовой связи до 2030 </w:t>
      </w:r>
      <w:proofErr w:type="gramStart"/>
      <w:r w:rsidR="00292878" w:rsidRPr="00292878">
        <w:rPr>
          <w:lang w:val="ru-RU"/>
        </w:rPr>
        <w:t>года  (</w:t>
      </w:r>
      <w:proofErr w:type="gramEnd"/>
      <w:r w:rsidR="00292878" w:rsidRPr="00292878">
        <w:t>Postal</w:t>
      </w:r>
      <w:r w:rsidR="00292878" w:rsidRPr="00292878">
        <w:rPr>
          <w:lang w:val="ru-RU"/>
        </w:rPr>
        <w:t xml:space="preserve"> </w:t>
      </w:r>
      <w:r w:rsidR="00292878" w:rsidRPr="00292878">
        <w:t>Vision</w:t>
      </w:r>
      <w:r w:rsidR="00292878" w:rsidRPr="00292878">
        <w:rPr>
          <w:lang w:val="ru-RU"/>
        </w:rPr>
        <w:t xml:space="preserve"> 2030)</w:t>
      </w:r>
      <w:r w:rsidR="00292878">
        <w:rPr>
          <w:lang w:val="ru-RU"/>
        </w:rPr>
        <w:t xml:space="preserve"> </w:t>
      </w:r>
      <w:r w:rsidRPr="00D11D15">
        <w:rPr>
          <w:lang w:val="ru-RU"/>
        </w:rPr>
        <w:t>содержит</w:t>
      </w:r>
      <w:r w:rsidR="00DA5DE7">
        <w:rPr>
          <w:lang w:val="ru-RU"/>
        </w:rPr>
        <w:t>ся</w:t>
      </w:r>
      <w:r w:rsidRPr="00D11D15">
        <w:rPr>
          <w:lang w:val="ru-RU"/>
        </w:rPr>
        <w:t xml:space="preserve"> краткое описание ожидаемых результатов почтового сектора к 2030 году, состоящее из 33 ключевых показателей эффективности. Он</w:t>
      </w:r>
      <w:r w:rsidR="00292878">
        <w:rPr>
          <w:lang w:val="ru-RU"/>
        </w:rPr>
        <w:t>а</w:t>
      </w:r>
      <w:r w:rsidRPr="00D11D15">
        <w:rPr>
          <w:lang w:val="ru-RU"/>
        </w:rPr>
        <w:t xml:space="preserve"> доступ</w:t>
      </w:r>
      <w:r w:rsidR="00292878">
        <w:rPr>
          <w:lang w:val="ru-RU"/>
        </w:rPr>
        <w:t>на</w:t>
      </w:r>
      <w:r w:rsidRPr="00D11D15">
        <w:rPr>
          <w:lang w:val="ru-RU"/>
        </w:rPr>
        <w:t xml:space="preserve"> по адресу </w:t>
      </w:r>
      <w:hyperlink r:id="rId11" w:history="1">
        <w:r w:rsidRPr="00C516F6">
          <w:rPr>
            <w:rStyle w:val="aa"/>
          </w:rPr>
          <w:t>www</w:t>
        </w:r>
        <w:r w:rsidRPr="00D11D15">
          <w:rPr>
            <w:rStyle w:val="aa"/>
            <w:lang w:val="ru-RU"/>
          </w:rPr>
          <w:t>.</w:t>
        </w:r>
        <w:proofErr w:type="spellStart"/>
        <w:r w:rsidRPr="00C516F6">
          <w:rPr>
            <w:rStyle w:val="aa"/>
          </w:rPr>
          <w:t>upu</w:t>
        </w:r>
        <w:proofErr w:type="spellEnd"/>
        <w:r w:rsidRPr="00D11D15">
          <w:rPr>
            <w:rStyle w:val="aa"/>
            <w:lang w:val="ru-RU"/>
          </w:rPr>
          <w:t>.</w:t>
        </w:r>
        <w:proofErr w:type="spellStart"/>
        <w:r w:rsidRPr="00C516F6">
          <w:rPr>
            <w:rStyle w:val="aa"/>
          </w:rPr>
          <w:t>int</w:t>
        </w:r>
        <w:proofErr w:type="spellEnd"/>
        <w:r w:rsidRPr="00D11D15">
          <w:rPr>
            <w:rStyle w:val="aa"/>
            <w:lang w:val="ru-RU"/>
          </w:rPr>
          <w:t>/</w:t>
        </w:r>
        <w:proofErr w:type="spellStart"/>
        <w:r w:rsidRPr="00C516F6">
          <w:rPr>
            <w:rStyle w:val="aa"/>
          </w:rPr>
          <w:t>getmedia</w:t>
        </w:r>
        <w:proofErr w:type="spellEnd"/>
        <w:r w:rsidRPr="00D11D15">
          <w:rPr>
            <w:rStyle w:val="aa"/>
            <w:lang w:val="ru-RU"/>
          </w:rPr>
          <w:t>/97071</w:t>
        </w:r>
        <w:r w:rsidRPr="00C516F6">
          <w:rPr>
            <w:rStyle w:val="aa"/>
          </w:rPr>
          <w:t>a</w:t>
        </w:r>
        <w:r w:rsidRPr="00D11D15">
          <w:rPr>
            <w:rStyle w:val="aa"/>
            <w:lang w:val="ru-RU"/>
          </w:rPr>
          <w:t>5</w:t>
        </w:r>
        <w:r w:rsidRPr="00C516F6">
          <w:rPr>
            <w:rStyle w:val="aa"/>
          </w:rPr>
          <w:t>b</w:t>
        </w:r>
        <w:r w:rsidRPr="00D11D15">
          <w:rPr>
            <w:rStyle w:val="aa"/>
            <w:lang w:val="ru-RU"/>
          </w:rPr>
          <w:t>-4</w:t>
        </w:r>
        <w:proofErr w:type="spellStart"/>
        <w:r w:rsidRPr="00C516F6">
          <w:rPr>
            <w:rStyle w:val="aa"/>
          </w:rPr>
          <w:t>ea</w:t>
        </w:r>
        <w:proofErr w:type="spellEnd"/>
        <w:r w:rsidRPr="00D11D15">
          <w:rPr>
            <w:rStyle w:val="aa"/>
            <w:lang w:val="ru-RU"/>
          </w:rPr>
          <w:t>1-4</w:t>
        </w:r>
        <w:r w:rsidRPr="00C516F6">
          <w:rPr>
            <w:rStyle w:val="aa"/>
          </w:rPr>
          <w:t>a</w:t>
        </w:r>
        <w:r w:rsidRPr="00D11D15">
          <w:rPr>
            <w:rStyle w:val="aa"/>
            <w:lang w:val="ru-RU"/>
          </w:rPr>
          <w:t>27-834</w:t>
        </w:r>
        <w:r w:rsidRPr="00C516F6">
          <w:rPr>
            <w:rStyle w:val="aa"/>
          </w:rPr>
          <w:t>f</w:t>
        </w:r>
        <w:r w:rsidRPr="00D11D15">
          <w:rPr>
            <w:rStyle w:val="aa"/>
            <w:lang w:val="ru-RU"/>
          </w:rPr>
          <w:t>-</w:t>
        </w:r>
        <w:r w:rsidRPr="00C516F6">
          <w:rPr>
            <w:rStyle w:val="aa"/>
          </w:rPr>
          <w:t>bb</w:t>
        </w:r>
        <w:r w:rsidRPr="00D11D15">
          <w:rPr>
            <w:rStyle w:val="aa"/>
            <w:lang w:val="ru-RU"/>
          </w:rPr>
          <w:t>400</w:t>
        </w:r>
        <w:r w:rsidRPr="00C516F6">
          <w:rPr>
            <w:rStyle w:val="aa"/>
          </w:rPr>
          <w:t>cc</w:t>
        </w:r>
        <w:r w:rsidRPr="00D11D15">
          <w:rPr>
            <w:rStyle w:val="aa"/>
            <w:lang w:val="ru-RU"/>
          </w:rPr>
          <w:t>85</w:t>
        </w:r>
        <w:r w:rsidRPr="00C516F6">
          <w:rPr>
            <w:rStyle w:val="aa"/>
          </w:rPr>
          <w:t>b</w:t>
        </w:r>
        <w:r w:rsidRPr="00D11D15">
          <w:rPr>
            <w:rStyle w:val="aa"/>
            <w:lang w:val="ru-RU"/>
          </w:rPr>
          <w:t>01/</w:t>
        </w:r>
        <w:r w:rsidRPr="00C516F6">
          <w:rPr>
            <w:rStyle w:val="aa"/>
          </w:rPr>
          <w:t>Abidjan</w:t>
        </w:r>
        <w:r w:rsidRPr="00D11D15">
          <w:rPr>
            <w:rStyle w:val="aa"/>
            <w:lang w:val="ru-RU"/>
          </w:rPr>
          <w:t>-</w:t>
        </w:r>
        <w:r w:rsidRPr="00C516F6">
          <w:rPr>
            <w:rStyle w:val="aa"/>
          </w:rPr>
          <w:t>Postal</w:t>
        </w:r>
        <w:r w:rsidRPr="00D11D15">
          <w:rPr>
            <w:rStyle w:val="aa"/>
            <w:lang w:val="ru-RU"/>
          </w:rPr>
          <w:t>-</w:t>
        </w:r>
        <w:r w:rsidRPr="00C516F6">
          <w:rPr>
            <w:rStyle w:val="aa"/>
          </w:rPr>
          <w:t>Strategy</w:t>
        </w:r>
        <w:r w:rsidRPr="00D11D15">
          <w:rPr>
            <w:rStyle w:val="aa"/>
            <w:lang w:val="ru-RU"/>
          </w:rPr>
          <w:t>-2021%</w:t>
        </w:r>
        <w:r w:rsidRPr="00C516F6">
          <w:rPr>
            <w:rStyle w:val="aa"/>
          </w:rPr>
          <w:t>e</w:t>
        </w:r>
        <w:r w:rsidRPr="00D11D15">
          <w:rPr>
            <w:rStyle w:val="aa"/>
            <w:lang w:val="ru-RU"/>
          </w:rPr>
          <w:t>2%80%932025-</w:t>
        </w:r>
        <w:r w:rsidRPr="00C516F6">
          <w:rPr>
            <w:rStyle w:val="aa"/>
          </w:rPr>
          <w:t>web</w:t>
        </w:r>
        <w:r w:rsidRPr="00D11D15">
          <w:rPr>
            <w:rStyle w:val="aa"/>
            <w:lang w:val="ru-RU"/>
          </w:rPr>
          <w:t>.</w:t>
        </w:r>
        <w:r w:rsidRPr="00C516F6">
          <w:rPr>
            <w:rStyle w:val="aa"/>
          </w:rPr>
          <w:t>pdf</w:t>
        </w:r>
      </w:hyperlink>
      <w:r w:rsidRPr="00D11D15">
        <w:rPr>
          <w:lang w:val="ru-RU"/>
        </w:rPr>
        <w:t>.</w:t>
      </w:r>
    </w:p>
    <w:p w14:paraId="79AD1899" w14:textId="77777777" w:rsidR="00FE4102" w:rsidRPr="00292878" w:rsidRDefault="00FE4102" w:rsidP="00FE4102">
      <w:pPr>
        <w:pStyle w:val="0Textedebase"/>
        <w:rPr>
          <w:lang w:val="ru-RU"/>
        </w:rPr>
      </w:pPr>
    </w:p>
    <w:p w14:paraId="0625D74B" w14:textId="3C391735" w:rsidR="00FE4102" w:rsidRDefault="007B66A6" w:rsidP="00FE4102">
      <w:pPr>
        <w:pStyle w:val="0Textedebase"/>
        <w:rPr>
          <w:lang w:val="ru-RU"/>
        </w:rPr>
      </w:pPr>
      <w:r w:rsidRPr="007B66A6">
        <w:rPr>
          <w:lang w:val="ru-RU"/>
        </w:rPr>
        <w:t xml:space="preserve">Подготовка ответов на приведенный ниже опросник должно занять максимум 10-15 минут. Пожалуйста, отправьте заполненный вопросник по адресу </w:t>
      </w:r>
      <w:hyperlink r:id="rId12" w:history="1">
        <w:r w:rsidRPr="002C0133">
          <w:rPr>
            <w:rStyle w:val="aa"/>
            <w:lang w:val="ru-RU"/>
          </w:rPr>
          <w:t>strategy@upu.int</w:t>
        </w:r>
      </w:hyperlink>
      <w:r>
        <w:rPr>
          <w:lang w:val="ru-RU"/>
        </w:rPr>
        <w:t xml:space="preserve"> </w:t>
      </w:r>
      <w:r w:rsidRPr="007B66A6">
        <w:rPr>
          <w:lang w:val="ru-RU"/>
        </w:rPr>
        <w:t xml:space="preserve"> не позднее 9 февраля 2024 года.</w:t>
      </w:r>
    </w:p>
    <w:p w14:paraId="45B14A37" w14:textId="77777777" w:rsidR="007B66A6" w:rsidRPr="00C16168" w:rsidRDefault="007B66A6" w:rsidP="00FE4102">
      <w:pPr>
        <w:pStyle w:val="0Textedebase"/>
        <w:rPr>
          <w:lang w:val="ru-RU"/>
        </w:rPr>
      </w:pPr>
    </w:p>
    <w:p w14:paraId="74C108F3" w14:textId="081C4FB6" w:rsidR="00FE4102" w:rsidRPr="002746F8" w:rsidRDefault="002746F8" w:rsidP="00FE4102">
      <w:pPr>
        <w:pStyle w:val="0Textedebase"/>
        <w:rPr>
          <w:lang w:val="ru-RU"/>
        </w:rPr>
      </w:pPr>
      <w:r w:rsidRPr="002746F8">
        <w:rPr>
          <w:lang w:val="ru-RU"/>
        </w:rPr>
        <w:t xml:space="preserve">По любым вопросам или </w:t>
      </w:r>
      <w:r w:rsidR="007B66A6">
        <w:rPr>
          <w:lang w:val="ru-RU"/>
        </w:rPr>
        <w:t xml:space="preserve">для </w:t>
      </w:r>
      <w:bookmarkStart w:id="0" w:name="_GoBack"/>
      <w:bookmarkEnd w:id="0"/>
      <w:r>
        <w:rPr>
          <w:lang w:val="ru-RU"/>
        </w:rPr>
        <w:t>отправки</w:t>
      </w:r>
      <w:r w:rsidRPr="002746F8">
        <w:rPr>
          <w:lang w:val="ru-RU"/>
        </w:rPr>
        <w:t xml:space="preserve"> опроса по почте, пожалуйста, обращайтесь</w:t>
      </w:r>
      <w:r w:rsidR="00FE4102" w:rsidRPr="002746F8">
        <w:rPr>
          <w:lang w:val="ru-RU"/>
        </w:rPr>
        <w:t xml:space="preserve">: </w:t>
      </w:r>
    </w:p>
    <w:p w14:paraId="2C813A2A" w14:textId="77777777" w:rsidR="00FE4102" w:rsidRPr="00155EDE" w:rsidRDefault="00FE4102" w:rsidP="00FE4102">
      <w:pPr>
        <w:pStyle w:val="0Textedebase"/>
        <w:spacing w:before="120"/>
      </w:pPr>
      <w:r w:rsidRPr="00155EDE">
        <w:t>Mr Kohei Kitazawa</w:t>
      </w:r>
    </w:p>
    <w:p w14:paraId="74A1166D" w14:textId="77777777" w:rsidR="00FE4102" w:rsidRPr="001B3198" w:rsidRDefault="00FE4102" w:rsidP="00FE4102">
      <w:pPr>
        <w:pStyle w:val="0Textedebase"/>
      </w:pPr>
      <w:r w:rsidRPr="001B3198">
        <w:t>Strategic Planning Expert</w:t>
      </w:r>
    </w:p>
    <w:p w14:paraId="62E64423" w14:textId="77777777" w:rsidR="00FE4102" w:rsidRPr="001B3198" w:rsidRDefault="00FE4102" w:rsidP="00FE4102">
      <w:pPr>
        <w:pStyle w:val="0Textedebase"/>
      </w:pPr>
      <w:r w:rsidRPr="001B3198">
        <w:t xml:space="preserve">UPU International Bureau </w:t>
      </w:r>
    </w:p>
    <w:p w14:paraId="36D0EC53" w14:textId="77777777" w:rsidR="00FE4102" w:rsidRPr="001B3198" w:rsidRDefault="00FE4102" w:rsidP="00FE4102">
      <w:pPr>
        <w:pStyle w:val="0Textedebase"/>
      </w:pPr>
      <w:r w:rsidRPr="001B3198">
        <w:t>Weltpoststrasse 4</w:t>
      </w:r>
    </w:p>
    <w:p w14:paraId="0806FE6D" w14:textId="77777777" w:rsidR="00FE4102" w:rsidRPr="001B3198" w:rsidRDefault="00FE4102" w:rsidP="00FE4102">
      <w:pPr>
        <w:pStyle w:val="0Textedebase"/>
      </w:pPr>
      <w:r w:rsidRPr="001B3198">
        <w:t>3015 BERNE</w:t>
      </w:r>
    </w:p>
    <w:p w14:paraId="0F5B6003" w14:textId="77777777" w:rsidR="00FE4102" w:rsidRPr="001B3198" w:rsidRDefault="00FE4102" w:rsidP="00FE4102">
      <w:pPr>
        <w:pStyle w:val="0Textedebase"/>
      </w:pPr>
      <w:r w:rsidRPr="001B3198">
        <w:t>SWITZERLAND</w:t>
      </w:r>
    </w:p>
    <w:p w14:paraId="3F7F0059" w14:textId="77777777" w:rsidR="00FE4102" w:rsidRPr="001B3198" w:rsidRDefault="00FE4102" w:rsidP="00FE4102">
      <w:pPr>
        <w:pStyle w:val="0Textedebase"/>
        <w:tabs>
          <w:tab w:val="left" w:pos="709"/>
        </w:tabs>
        <w:spacing w:before="120"/>
      </w:pPr>
      <w:r w:rsidRPr="001B3198">
        <w:t xml:space="preserve">Tel.: </w:t>
      </w:r>
      <w:r w:rsidRPr="001B3198">
        <w:tab/>
        <w:t>+41 31 350 33 82</w:t>
      </w:r>
    </w:p>
    <w:p w14:paraId="063D2516" w14:textId="77777777" w:rsidR="00FE4102" w:rsidRPr="001B3198" w:rsidRDefault="00FE4102" w:rsidP="00FE4102">
      <w:pPr>
        <w:pStyle w:val="0Textedebase"/>
        <w:tabs>
          <w:tab w:val="left" w:pos="709"/>
        </w:tabs>
        <w:rPr>
          <w:rStyle w:val="aa"/>
        </w:rPr>
      </w:pPr>
      <w:r w:rsidRPr="001B3198">
        <w:t xml:space="preserve">E-mail: </w:t>
      </w:r>
      <w:r w:rsidRPr="001B3198">
        <w:tab/>
      </w:r>
      <w:hyperlink r:id="rId13" w:history="1">
        <w:r w:rsidRPr="001B3198">
          <w:rPr>
            <w:rStyle w:val="aa"/>
          </w:rPr>
          <w:t>strategy@upu.int</w:t>
        </w:r>
      </w:hyperlink>
    </w:p>
    <w:p w14:paraId="72C46CCB" w14:textId="77777777" w:rsidR="00FE4102" w:rsidRPr="001B3198" w:rsidRDefault="00FE4102" w:rsidP="00FE4102">
      <w:pPr>
        <w:pStyle w:val="0Textedebase"/>
        <w:tabs>
          <w:tab w:val="left" w:pos="709"/>
        </w:tabs>
        <w:rPr>
          <w:rStyle w:val="aa"/>
        </w:rPr>
      </w:pPr>
    </w:p>
    <w:p w14:paraId="748EA39A" w14:textId="5837E382" w:rsidR="00FE4102" w:rsidRPr="00056D69" w:rsidRDefault="00056D69" w:rsidP="00FE4102">
      <w:pPr>
        <w:pStyle w:val="0Textedebase"/>
        <w:rPr>
          <w:lang w:val="ru-RU"/>
        </w:rPr>
      </w:pPr>
      <w:r>
        <w:rPr>
          <w:b/>
          <w:lang w:val="ru-RU"/>
        </w:rPr>
        <w:t>Данный</w:t>
      </w:r>
      <w:r w:rsidRPr="00056D69">
        <w:rPr>
          <w:b/>
          <w:lang w:val="ru-RU"/>
        </w:rPr>
        <w:t xml:space="preserve"> </w:t>
      </w:r>
      <w:r>
        <w:rPr>
          <w:b/>
          <w:lang w:val="ru-RU"/>
        </w:rPr>
        <w:t>вопросник</w:t>
      </w:r>
      <w:r w:rsidRPr="00056D69">
        <w:rPr>
          <w:b/>
          <w:lang w:val="ru-RU"/>
        </w:rPr>
        <w:t xml:space="preserve"> </w:t>
      </w:r>
      <w:r>
        <w:rPr>
          <w:b/>
          <w:lang w:val="ru-RU"/>
        </w:rPr>
        <w:t>должен</w:t>
      </w:r>
      <w:r w:rsidRPr="00056D69">
        <w:rPr>
          <w:b/>
          <w:lang w:val="ru-RU"/>
        </w:rPr>
        <w:t xml:space="preserve"> </w:t>
      </w:r>
      <w:r>
        <w:rPr>
          <w:b/>
          <w:lang w:val="ru-RU"/>
        </w:rPr>
        <w:t>быть</w:t>
      </w:r>
      <w:r w:rsidRPr="00056D69">
        <w:rPr>
          <w:b/>
          <w:lang w:val="ru-RU"/>
        </w:rPr>
        <w:t xml:space="preserve"> </w:t>
      </w:r>
      <w:r>
        <w:rPr>
          <w:b/>
          <w:lang w:val="ru-RU"/>
        </w:rPr>
        <w:t>заполнен</w:t>
      </w:r>
      <w:r w:rsidRPr="00056D69">
        <w:rPr>
          <w:b/>
          <w:lang w:val="ru-RU"/>
        </w:rPr>
        <w:t xml:space="preserve"> </w:t>
      </w:r>
      <w:r>
        <w:rPr>
          <w:b/>
          <w:lang w:val="ru-RU"/>
        </w:rPr>
        <w:t>надз</w:t>
      </w:r>
      <w:r w:rsidR="00DA5DE7">
        <w:rPr>
          <w:b/>
          <w:lang w:val="ru-RU"/>
        </w:rPr>
        <w:t>ирающими</w:t>
      </w:r>
      <w:r w:rsidRPr="00056D69">
        <w:rPr>
          <w:b/>
          <w:lang w:val="ru-RU"/>
        </w:rPr>
        <w:t xml:space="preserve"> </w:t>
      </w:r>
      <w:r>
        <w:rPr>
          <w:b/>
          <w:lang w:val="ru-RU"/>
        </w:rPr>
        <w:t>министерствами</w:t>
      </w:r>
      <w:r w:rsidR="00FE4102" w:rsidRPr="00056D69">
        <w:rPr>
          <w:lang w:val="ru-RU"/>
        </w:rPr>
        <w:t xml:space="preserve">. </w:t>
      </w:r>
    </w:p>
    <w:p w14:paraId="1F272E87" w14:textId="77777777" w:rsidR="00FE4102" w:rsidRPr="00056D69" w:rsidRDefault="00FE4102" w:rsidP="00FE4102">
      <w:pPr>
        <w:pStyle w:val="0Textedebase"/>
        <w:rPr>
          <w:b/>
          <w:bCs/>
          <w:lang w:val="ru-RU"/>
        </w:rPr>
      </w:pPr>
    </w:p>
    <w:p w14:paraId="3D30B3F4" w14:textId="12631AAB" w:rsidR="00FE4102" w:rsidRPr="00056D69" w:rsidRDefault="00056D69" w:rsidP="00FE4102">
      <w:pPr>
        <w:pStyle w:val="0Textedebase"/>
        <w:rPr>
          <w:b/>
          <w:bCs/>
        </w:rPr>
      </w:pPr>
      <w:r>
        <w:rPr>
          <w:b/>
          <w:bCs/>
          <w:lang w:val="ru-RU"/>
        </w:rPr>
        <w:t>Раздел</w:t>
      </w:r>
      <w:r w:rsidR="00FE4102" w:rsidRPr="00155EDE">
        <w:rPr>
          <w:b/>
          <w:bCs/>
        </w:rPr>
        <w:t xml:space="preserve"> I: </w:t>
      </w:r>
      <w:r>
        <w:rPr>
          <w:b/>
          <w:bCs/>
          <w:lang w:val="ru-RU"/>
        </w:rPr>
        <w:t>Общие</w:t>
      </w:r>
      <w:r w:rsidRPr="00056D69">
        <w:rPr>
          <w:b/>
          <w:bCs/>
        </w:rPr>
        <w:t xml:space="preserve"> </w:t>
      </w:r>
      <w:r>
        <w:rPr>
          <w:b/>
          <w:bCs/>
          <w:lang w:val="ru-RU"/>
        </w:rPr>
        <w:t>вопросы</w:t>
      </w:r>
    </w:p>
    <w:p w14:paraId="1074795A" w14:textId="77777777" w:rsidR="00FE4102" w:rsidRPr="00155EDE" w:rsidRDefault="00FE4102" w:rsidP="00FE4102">
      <w:pPr>
        <w:pStyle w:val="0Textedebase"/>
        <w:rPr>
          <w:b/>
          <w:bCs/>
        </w:rPr>
      </w:pP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859"/>
        <w:gridCol w:w="2791"/>
        <w:gridCol w:w="2004"/>
      </w:tblGrid>
      <w:tr w:rsidR="00FE4102" w:rsidRPr="00155EDE" w14:paraId="2B0AC90E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773D1FEB" w14:textId="77777777" w:rsidR="00056D69" w:rsidRDefault="00056D69" w:rsidP="001B3198">
            <w:pPr>
              <w:spacing w:before="120"/>
              <w:ind w:left="568" w:hanging="568"/>
              <w:rPr>
                <w:rFonts w:cs="Arial"/>
                <w:sz w:val="16"/>
                <w:szCs w:val="16"/>
                <w:lang w:val="ru-RU"/>
              </w:rPr>
            </w:pPr>
            <w:r w:rsidRPr="002055C6">
              <w:rPr>
                <w:rFonts w:cs="Arial"/>
                <w:sz w:val="16"/>
                <w:szCs w:val="16"/>
                <w:lang w:val="ru-RU"/>
              </w:rPr>
              <w:t>Пожалуйста, опишите тип вашей организации (выберите все соответствующие варианты)</w:t>
            </w:r>
          </w:p>
          <w:p w14:paraId="05AFE3F9" w14:textId="1D96CBCA" w:rsidR="00FE4102" w:rsidRPr="00056D69" w:rsidRDefault="007B66A6" w:rsidP="001B3198">
            <w:pPr>
              <w:spacing w:before="120"/>
              <w:ind w:left="568" w:hanging="568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69705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FE4102" w:rsidRPr="00056D69">
              <w:rPr>
                <w:rFonts w:cs="Arial"/>
                <w:lang w:val="ru-RU"/>
              </w:rPr>
              <w:tab/>
            </w:r>
            <w:r w:rsidR="00056D69">
              <w:rPr>
                <w:rFonts w:cs="Arial"/>
                <w:lang w:val="ru-RU"/>
              </w:rPr>
              <w:t>Надз</w:t>
            </w:r>
            <w:r w:rsidR="00DA5DE7">
              <w:rPr>
                <w:rFonts w:cs="Arial"/>
                <w:lang w:val="ru-RU"/>
              </w:rPr>
              <w:t>ирающее</w:t>
            </w:r>
            <w:r w:rsidR="00056D69">
              <w:rPr>
                <w:rFonts w:cs="Arial"/>
                <w:lang w:val="ru-RU"/>
              </w:rPr>
              <w:t xml:space="preserve"> министерство</w:t>
            </w:r>
            <w:r w:rsidR="00FE4102" w:rsidRPr="00056D69">
              <w:rPr>
                <w:rFonts w:cs="Arial"/>
                <w:lang w:val="ru-RU"/>
              </w:rPr>
              <w:t xml:space="preserve"> (</w:t>
            </w:r>
            <w:r w:rsidR="00056D69">
              <w:rPr>
                <w:rFonts w:cs="Arial"/>
                <w:lang w:val="ru-RU"/>
              </w:rPr>
              <w:t>ответственное за почтовый сектор</w:t>
            </w:r>
            <w:r w:rsidR="00FE4102" w:rsidRPr="00056D69">
              <w:rPr>
                <w:rFonts w:cs="Arial"/>
                <w:lang w:val="ru-RU"/>
              </w:rPr>
              <w:t xml:space="preserve">) </w:t>
            </w:r>
          </w:p>
          <w:p w14:paraId="47C9704B" w14:textId="0AAD75F1" w:rsidR="00FE4102" w:rsidRPr="00056D69" w:rsidRDefault="007B66A6" w:rsidP="001B3198">
            <w:pPr>
              <w:spacing w:before="120"/>
              <w:ind w:left="568" w:hanging="568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7364649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FE4102" w:rsidRPr="00056D69">
              <w:rPr>
                <w:rFonts w:cs="Arial"/>
                <w:lang w:val="ru-RU"/>
              </w:rPr>
              <w:tab/>
            </w:r>
            <w:r w:rsidR="00056D69">
              <w:rPr>
                <w:rFonts w:cs="Arial"/>
                <w:lang w:val="ru-RU"/>
              </w:rPr>
              <w:t>Регулятор</w:t>
            </w:r>
            <w:r w:rsidR="00FE4102" w:rsidRPr="00056D69">
              <w:rPr>
                <w:rFonts w:cs="Arial"/>
                <w:lang w:val="ru-RU"/>
              </w:rPr>
              <w:t xml:space="preserve"> (</w:t>
            </w:r>
            <w:r w:rsidR="00056D69" w:rsidRPr="00056D69">
              <w:rPr>
                <w:rFonts w:cs="Arial"/>
                <w:lang w:val="ru-RU"/>
              </w:rPr>
              <w:t>ответственн</w:t>
            </w:r>
            <w:r w:rsidR="00056D69">
              <w:rPr>
                <w:rFonts w:cs="Arial"/>
                <w:lang w:val="ru-RU"/>
              </w:rPr>
              <w:t>ый</w:t>
            </w:r>
            <w:r w:rsidR="00056D69" w:rsidRPr="00056D69">
              <w:rPr>
                <w:rFonts w:cs="Arial"/>
                <w:lang w:val="ru-RU"/>
              </w:rPr>
              <w:t xml:space="preserve"> за почтовый сектор</w:t>
            </w:r>
            <w:r w:rsidR="00FE4102" w:rsidRPr="00056D69">
              <w:rPr>
                <w:rFonts w:cs="Arial"/>
                <w:lang w:val="ru-RU"/>
              </w:rPr>
              <w:t xml:space="preserve">) </w:t>
            </w:r>
          </w:p>
          <w:p w14:paraId="15E5C6DD" w14:textId="7733AA48" w:rsidR="00FE4102" w:rsidRPr="00056D69" w:rsidRDefault="007B66A6" w:rsidP="00056D69">
            <w:pPr>
              <w:spacing w:before="120" w:after="60"/>
              <w:ind w:left="568" w:hanging="568"/>
              <w:rPr>
                <w:rFonts w:cs="Arial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50744789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FE4102" w:rsidRPr="00155EDE">
              <w:rPr>
                <w:rFonts w:cs="Arial"/>
                <w:sz w:val="16"/>
                <w:szCs w:val="16"/>
              </w:rPr>
              <w:tab/>
            </w:r>
            <w:r w:rsidR="00056D69">
              <w:rPr>
                <w:rFonts w:cs="Arial"/>
                <w:lang w:val="ru-RU"/>
              </w:rPr>
              <w:t>Назначенный оператор</w:t>
            </w:r>
          </w:p>
        </w:tc>
      </w:tr>
      <w:tr w:rsidR="00FE4102" w:rsidRPr="00155EDE" w14:paraId="6F0AA3A6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57CFDD79" w14:textId="0331F4D3" w:rsidR="00FE4102" w:rsidRPr="00EC7F28" w:rsidRDefault="00EC7F28" w:rsidP="001B3198">
            <w:pPr>
              <w:spacing w:line="240" w:lineRule="auto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Название организации</w:t>
            </w:r>
          </w:p>
          <w:p w14:paraId="5C705E6C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5DE32B8D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FE4102" w:rsidRPr="00155EDE" w14:paraId="73EA6A3F" w14:textId="77777777" w:rsidTr="001B3198">
        <w:trPr>
          <w:cantSplit/>
          <w:trHeight w:val="33"/>
        </w:trPr>
        <w:tc>
          <w:tcPr>
            <w:tcW w:w="7650" w:type="dxa"/>
            <w:gridSpan w:val="2"/>
            <w:tcBorders>
              <w:right w:val="nil"/>
            </w:tcBorders>
            <w:tcMar>
              <w:top w:w="57" w:type="dxa"/>
              <w:bottom w:w="0" w:type="dxa"/>
            </w:tcMar>
          </w:tcPr>
          <w:p w14:paraId="063518EF" w14:textId="7D9A42D3" w:rsidR="00FE4102" w:rsidRPr="00EC7F28" w:rsidRDefault="00EC7F28" w:rsidP="001B3198">
            <w:pPr>
              <w:spacing w:line="240" w:lineRule="auto"/>
              <w:ind w:right="75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ФИО</w:t>
            </w:r>
          </w:p>
          <w:p w14:paraId="3E0A4597" w14:textId="77777777" w:rsidR="00FE4102" w:rsidRPr="00155EDE" w:rsidRDefault="00FE4102" w:rsidP="001B3198">
            <w:pPr>
              <w:spacing w:line="240" w:lineRule="auto"/>
              <w:rPr>
                <w:rFonts w:cs="Arial"/>
                <w:sz w:val="16"/>
                <w:szCs w:val="16"/>
              </w:rPr>
            </w:pPr>
          </w:p>
          <w:p w14:paraId="2B1C979C" w14:textId="77777777" w:rsidR="00FE4102" w:rsidRPr="00155EDE" w:rsidRDefault="00FE4102" w:rsidP="001B3198">
            <w:pPr>
              <w:spacing w:line="24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2004" w:type="dxa"/>
            <w:tcBorders>
              <w:left w:val="nil"/>
            </w:tcBorders>
            <w:tcMar>
              <w:top w:w="57" w:type="dxa"/>
            </w:tcMar>
            <w:vAlign w:val="bottom"/>
          </w:tcPr>
          <w:p w14:paraId="02F108C7" w14:textId="46754B8A" w:rsidR="00FE4102" w:rsidRPr="00EC7F28" w:rsidRDefault="007B66A6" w:rsidP="00EC7F28">
            <w:pPr>
              <w:tabs>
                <w:tab w:val="left" w:pos="921"/>
              </w:tabs>
              <w:rPr>
                <w:rFonts w:cs="Arial"/>
                <w:sz w:val="16"/>
                <w:szCs w:val="16"/>
                <w:lang w:val="ru-RU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9070350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FE4102" w:rsidRPr="00155EDE">
              <w:rPr>
                <w:rFonts w:cs="Arial"/>
                <w:sz w:val="16"/>
                <w:szCs w:val="16"/>
              </w:rPr>
              <w:t xml:space="preserve"> </w:t>
            </w:r>
            <w:r w:rsidR="00EC7F28">
              <w:rPr>
                <w:rFonts w:cs="Arial"/>
                <w:sz w:val="16"/>
                <w:szCs w:val="16"/>
                <w:lang w:val="ru-RU"/>
              </w:rPr>
              <w:t>г-н</w:t>
            </w:r>
            <w:r w:rsidR="00FE4102" w:rsidRPr="00155EDE">
              <w:rPr>
                <w:rFonts w:cs="Arial"/>
                <w:sz w:val="16"/>
                <w:szCs w:val="16"/>
              </w:rPr>
              <w:tab/>
            </w:r>
            <w:sdt>
              <w:sdtPr>
                <w:rPr>
                  <w:rFonts w:cs="Arial"/>
                  <w:sz w:val="24"/>
                  <w:szCs w:val="24"/>
                </w:rPr>
                <w:id w:val="-82350822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  <w:r w:rsidR="00FE4102" w:rsidRPr="00155EDE">
              <w:rPr>
                <w:rFonts w:cs="Arial"/>
                <w:sz w:val="16"/>
                <w:szCs w:val="16"/>
              </w:rPr>
              <w:t xml:space="preserve"> </w:t>
            </w:r>
            <w:r w:rsidR="00EC7F28">
              <w:rPr>
                <w:rFonts w:cs="Arial"/>
                <w:sz w:val="16"/>
                <w:szCs w:val="16"/>
                <w:lang w:val="ru-RU"/>
              </w:rPr>
              <w:t>г-жа</w:t>
            </w:r>
          </w:p>
        </w:tc>
      </w:tr>
      <w:tr w:rsidR="00FE4102" w:rsidRPr="00155EDE" w14:paraId="2EEBB8B3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02FAD653" w14:textId="12F10A10" w:rsidR="00FE4102" w:rsidRPr="00EC7F28" w:rsidRDefault="00EC7F28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Должность </w:t>
            </w:r>
          </w:p>
          <w:p w14:paraId="6BFCD3B0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5D520737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FE4102" w:rsidRPr="00155EDE" w14:paraId="099EF7F8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24197E33" w14:textId="7568C903" w:rsidR="00FE4102" w:rsidRPr="00EC7F28" w:rsidRDefault="00EC7F28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Адрес</w:t>
            </w:r>
          </w:p>
          <w:p w14:paraId="010B35D6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261CF4E9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3FEC61E4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6A744599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FE4102" w:rsidRPr="00155EDE" w14:paraId="2E18A138" w14:textId="77777777" w:rsidTr="001B3198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329BA276" w14:textId="6DC968D2" w:rsidR="00FE4102" w:rsidRPr="00EC7F28" w:rsidRDefault="00EC7F28" w:rsidP="001B3198">
            <w:pPr>
              <w:spacing w:line="240" w:lineRule="auto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Страна</w:t>
            </w:r>
          </w:p>
          <w:p w14:paraId="17B459A5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7CDFBB12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  <w:tr w:rsidR="00FE4102" w:rsidRPr="00155EDE" w14:paraId="003AEF28" w14:textId="77777777" w:rsidTr="001B3198">
        <w:trPr>
          <w:cantSplit/>
          <w:trHeight w:val="192"/>
        </w:trPr>
        <w:tc>
          <w:tcPr>
            <w:tcW w:w="4859" w:type="dxa"/>
            <w:tcMar>
              <w:top w:w="57" w:type="dxa"/>
              <w:bottom w:w="0" w:type="dxa"/>
            </w:tcMar>
          </w:tcPr>
          <w:p w14:paraId="01EDA89B" w14:textId="47190655" w:rsidR="00FE4102" w:rsidRPr="00155EDE" w:rsidRDefault="00FB1F7A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lastRenderedPageBreak/>
              <w:t>Тел</w:t>
            </w:r>
            <w:r w:rsidR="00FE4102" w:rsidRPr="00155EDE">
              <w:rPr>
                <w:rFonts w:cs="Arial"/>
                <w:sz w:val="16"/>
                <w:szCs w:val="16"/>
              </w:rPr>
              <w:t>.</w:t>
            </w:r>
          </w:p>
          <w:p w14:paraId="1569EBD2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  <w:p w14:paraId="1B88A2E6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  <w:tc>
          <w:tcPr>
            <w:tcW w:w="4795" w:type="dxa"/>
            <w:gridSpan w:val="2"/>
            <w:tcMar>
              <w:top w:w="57" w:type="dxa"/>
              <w:bottom w:w="0" w:type="dxa"/>
            </w:tcMar>
          </w:tcPr>
          <w:p w14:paraId="63DE003C" w14:textId="15764536" w:rsidR="00FE4102" w:rsidRPr="00FB1F7A" w:rsidRDefault="00FB1F7A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Э-почта</w:t>
            </w:r>
          </w:p>
          <w:p w14:paraId="56BBDDDB" w14:textId="77777777" w:rsidR="00FE4102" w:rsidRPr="00155EDE" w:rsidRDefault="00FE4102" w:rsidP="001B3198">
            <w:pPr>
              <w:spacing w:line="240" w:lineRule="auto"/>
              <w:ind w:right="74"/>
              <w:rPr>
                <w:rFonts w:cs="Arial"/>
                <w:sz w:val="16"/>
                <w:szCs w:val="16"/>
              </w:rPr>
            </w:pPr>
          </w:p>
        </w:tc>
      </w:tr>
    </w:tbl>
    <w:p w14:paraId="2614D49B" w14:textId="77777777" w:rsidR="0027700F" w:rsidRDefault="0027700F" w:rsidP="00FE4102">
      <w:pPr>
        <w:spacing w:line="240" w:lineRule="auto"/>
        <w:rPr>
          <w:b/>
          <w:bCs/>
          <w:lang w:val="ru-RU"/>
        </w:rPr>
      </w:pPr>
    </w:p>
    <w:p w14:paraId="6FF587C7" w14:textId="0476DEF7" w:rsidR="00FE4102" w:rsidRPr="0027700F" w:rsidRDefault="0027700F" w:rsidP="00FE4102">
      <w:pPr>
        <w:spacing w:line="240" w:lineRule="auto"/>
        <w:rPr>
          <w:b/>
          <w:bCs/>
          <w:lang w:val="ru-RU"/>
        </w:rPr>
      </w:pPr>
      <w:r>
        <w:rPr>
          <w:b/>
          <w:bCs/>
          <w:lang w:val="ru-RU"/>
        </w:rPr>
        <w:t>Раздел</w:t>
      </w:r>
      <w:r w:rsidR="00FE4102" w:rsidRPr="003570EC">
        <w:rPr>
          <w:b/>
          <w:bCs/>
          <w:lang w:val="ru-RU"/>
        </w:rPr>
        <w:t xml:space="preserve"> </w:t>
      </w:r>
      <w:r w:rsidR="00FE4102" w:rsidRPr="00155EDE">
        <w:rPr>
          <w:b/>
          <w:bCs/>
        </w:rPr>
        <w:t>II</w:t>
      </w:r>
      <w:r w:rsidR="00FE4102" w:rsidRPr="003570EC">
        <w:rPr>
          <w:b/>
          <w:bCs/>
          <w:lang w:val="ru-RU"/>
        </w:rPr>
        <w:t xml:space="preserve">: </w:t>
      </w:r>
      <w:r>
        <w:rPr>
          <w:b/>
          <w:bCs/>
          <w:lang w:val="ru-RU"/>
        </w:rPr>
        <w:t xml:space="preserve">Надзорные министерства </w:t>
      </w:r>
    </w:p>
    <w:p w14:paraId="3966CA9E" w14:textId="77777777" w:rsidR="00FE4102" w:rsidRPr="003570EC" w:rsidRDefault="00FE4102" w:rsidP="00FE4102">
      <w:pPr>
        <w:pStyle w:val="0Textedebase"/>
        <w:rPr>
          <w:lang w:val="ru-RU"/>
        </w:rPr>
      </w:pPr>
    </w:p>
    <w:p w14:paraId="3777D1DC" w14:textId="0A7BD069" w:rsidR="00FE4102" w:rsidRPr="003570EC" w:rsidRDefault="003570EC" w:rsidP="00FE4102">
      <w:pPr>
        <w:pStyle w:val="0Textedebase"/>
        <w:rPr>
          <w:lang w:val="ru-RU"/>
        </w:rPr>
      </w:pPr>
      <w:r w:rsidRPr="003570EC">
        <w:rPr>
          <w:lang w:val="ru-RU"/>
        </w:rPr>
        <w:t>Пожалуйста, укажите, согласны ли вы/не согласны с приведенными ниже утверждениями</w:t>
      </w:r>
      <w:r w:rsidR="00FE4102" w:rsidRPr="003570EC">
        <w:rPr>
          <w:lang w:val="ru-RU"/>
        </w:rPr>
        <w:t xml:space="preserve">. </w:t>
      </w:r>
    </w:p>
    <w:p w14:paraId="0ABAC32F" w14:textId="77777777" w:rsidR="00FE4102" w:rsidRPr="003570EC" w:rsidRDefault="00FE4102" w:rsidP="00FE4102">
      <w:pPr>
        <w:pStyle w:val="0Textedebase"/>
        <w:rPr>
          <w:lang w:val="ru-RU"/>
        </w:rPr>
      </w:pPr>
    </w:p>
    <w:tbl>
      <w:tblPr>
        <w:tblStyle w:val="-2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3998"/>
        <w:gridCol w:w="1601"/>
        <w:gridCol w:w="1600"/>
        <w:gridCol w:w="1598"/>
      </w:tblGrid>
      <w:tr w:rsidR="00FE4102" w:rsidRPr="00155EDE" w14:paraId="50256267" w14:textId="77777777" w:rsidTr="001B31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A8E2" w14:textId="77777777" w:rsidR="00FE4102" w:rsidRPr="003570EC" w:rsidRDefault="00FE4102" w:rsidP="001B3198">
            <w:pPr>
              <w:spacing w:after="60"/>
              <w:ind w:left="462" w:hanging="567"/>
              <w:jc w:val="both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1B288" w14:textId="67326012" w:rsidR="00FE4102" w:rsidRPr="003570EC" w:rsidRDefault="00DA5DE7" w:rsidP="00DA5DE7">
            <w:pPr>
              <w:spacing w:after="60"/>
              <w:ind w:left="126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  <w:r>
              <w:rPr>
                <w:rFonts w:cs="Arial"/>
                <w:i/>
                <w:iCs/>
                <w:lang w:val="ru-RU" w:eastAsia="zh-TW"/>
              </w:rPr>
              <w:t>Позиция в отношении</w:t>
            </w:r>
            <w:r w:rsidR="003570EC" w:rsidRPr="003570EC">
              <w:rPr>
                <w:rFonts w:cs="Arial"/>
                <w:i/>
                <w:iCs/>
                <w:lang w:val="ru-RU" w:eastAsia="zh-TW"/>
              </w:rPr>
              <w:t xml:space="preserve"> </w:t>
            </w:r>
            <w:r w:rsidR="003570EC" w:rsidRPr="003570EC">
              <w:rPr>
                <w:rFonts w:cs="Arial"/>
                <w:i/>
                <w:iCs/>
                <w:lang w:eastAsia="zh-TW"/>
              </w:rPr>
              <w:t>PV</w:t>
            </w:r>
            <w:r w:rsidR="003570EC" w:rsidRPr="003570EC">
              <w:rPr>
                <w:rFonts w:cs="Arial"/>
                <w:i/>
                <w:iCs/>
                <w:lang w:val="ru-RU" w:eastAsia="zh-TW"/>
              </w:rPr>
              <w:t xml:space="preserve"> 2030 и </w:t>
            </w:r>
            <w:r>
              <w:rPr>
                <w:rFonts w:cs="Arial"/>
                <w:i/>
                <w:iCs/>
                <w:lang w:val="ru-RU" w:eastAsia="zh-TW"/>
              </w:rPr>
              <w:t>ситуация</w:t>
            </w:r>
            <w:r w:rsidR="003570EC" w:rsidRPr="003570EC">
              <w:rPr>
                <w:rFonts w:cs="Arial"/>
                <w:i/>
                <w:iCs/>
                <w:lang w:val="ru-RU" w:eastAsia="zh-TW"/>
              </w:rPr>
              <w:t xml:space="preserve"> </w:t>
            </w:r>
            <w:r>
              <w:rPr>
                <w:rFonts w:cs="Arial"/>
                <w:i/>
                <w:iCs/>
                <w:lang w:val="ru-RU" w:eastAsia="zh-TW"/>
              </w:rPr>
              <w:t>в</w:t>
            </w:r>
            <w:r w:rsidR="003570EC" w:rsidRPr="003570EC">
              <w:rPr>
                <w:rFonts w:cs="Arial"/>
                <w:i/>
                <w:iCs/>
                <w:lang w:val="ru-RU" w:eastAsia="zh-TW"/>
              </w:rPr>
              <w:t xml:space="preserve"> вашей стране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AC960" w14:textId="025FD56D" w:rsidR="00FE4102" w:rsidRPr="003570EC" w:rsidRDefault="003570EC" w:rsidP="001B3198">
            <w:pPr>
              <w:spacing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val="ru-RU" w:eastAsia="zh-TW"/>
              </w:rPr>
            </w:pPr>
            <w:r>
              <w:rPr>
                <w:rFonts w:cs="Arial"/>
                <w:i/>
                <w:iCs/>
                <w:lang w:val="ru-RU" w:eastAsia="zh-TW"/>
              </w:rPr>
              <w:t>Да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C23AC" w14:textId="4376670E" w:rsidR="00FE4102" w:rsidRPr="00155EDE" w:rsidRDefault="003570EC" w:rsidP="001B3198">
            <w:pPr>
              <w:spacing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eastAsia="zh-TW"/>
              </w:rPr>
            </w:pPr>
            <w:proofErr w:type="spellStart"/>
            <w:r w:rsidRPr="003570EC">
              <w:rPr>
                <w:rFonts w:cs="Arial"/>
                <w:i/>
                <w:iCs/>
                <w:lang w:eastAsia="zh-TW"/>
              </w:rPr>
              <w:t>Нет</w:t>
            </w:r>
            <w:proofErr w:type="spellEnd"/>
            <w:r w:rsidRPr="003570EC">
              <w:rPr>
                <w:rFonts w:cs="Arial"/>
                <w:i/>
                <w:iCs/>
                <w:lang w:eastAsia="zh-TW"/>
              </w:rPr>
              <w:t xml:space="preserve">, в </w:t>
            </w:r>
            <w:proofErr w:type="spellStart"/>
            <w:r w:rsidRPr="003570EC">
              <w:rPr>
                <w:rFonts w:cs="Arial"/>
                <w:i/>
                <w:iCs/>
                <w:lang w:eastAsia="zh-TW"/>
              </w:rPr>
              <w:t>процессе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12F03" w14:textId="07B7A847" w:rsidR="00FE4102" w:rsidRPr="00155EDE" w:rsidRDefault="003570EC" w:rsidP="001B3198">
            <w:pPr>
              <w:spacing w:after="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i/>
                <w:iCs/>
                <w:lang w:eastAsia="zh-TW"/>
              </w:rPr>
            </w:pPr>
            <w:proofErr w:type="spellStart"/>
            <w:r w:rsidRPr="003570EC">
              <w:rPr>
                <w:rFonts w:cs="Arial"/>
                <w:i/>
                <w:iCs/>
                <w:lang w:eastAsia="zh-TW"/>
              </w:rPr>
              <w:t>Такого</w:t>
            </w:r>
            <w:proofErr w:type="spellEnd"/>
            <w:r w:rsidRPr="003570EC">
              <w:rPr>
                <w:rFonts w:cs="Arial"/>
                <w:i/>
                <w:iCs/>
                <w:lang w:eastAsia="zh-TW"/>
              </w:rPr>
              <w:t xml:space="preserve"> </w:t>
            </w:r>
            <w:proofErr w:type="spellStart"/>
            <w:r w:rsidRPr="003570EC">
              <w:rPr>
                <w:rFonts w:cs="Arial"/>
                <w:i/>
                <w:iCs/>
                <w:lang w:eastAsia="zh-TW"/>
              </w:rPr>
              <w:t>плана</w:t>
            </w:r>
            <w:proofErr w:type="spellEnd"/>
            <w:r w:rsidRPr="003570EC">
              <w:rPr>
                <w:rFonts w:cs="Arial"/>
                <w:i/>
                <w:iCs/>
                <w:lang w:eastAsia="zh-TW"/>
              </w:rPr>
              <w:t xml:space="preserve"> </w:t>
            </w:r>
            <w:proofErr w:type="spellStart"/>
            <w:r w:rsidRPr="003570EC">
              <w:rPr>
                <w:rFonts w:cs="Arial"/>
                <w:i/>
                <w:iCs/>
                <w:lang w:eastAsia="zh-TW"/>
              </w:rPr>
              <w:t>нет</w:t>
            </w:r>
            <w:proofErr w:type="spellEnd"/>
          </w:p>
        </w:tc>
      </w:tr>
      <w:tr w:rsidR="00FE4102" w:rsidRPr="00155EDE" w14:paraId="2E3A482D" w14:textId="77777777" w:rsidTr="001B31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shd w:val="clear" w:color="auto" w:fill="auto"/>
          </w:tcPr>
          <w:p w14:paraId="453CDADD" w14:textId="77777777" w:rsidR="00FE4102" w:rsidRPr="00155EDE" w:rsidRDefault="00FE4102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155EDE">
              <w:rPr>
                <w:rFonts w:ascii="Calibri" w:hAnsi="Calibri" w:cs="Calibri"/>
                <w:color w:val="000000"/>
              </w:rPr>
              <w:t>PV 1.1</w:t>
            </w:r>
          </w:p>
        </w:tc>
        <w:tc>
          <w:tcPr>
            <w:tcW w:w="2028" w:type="pct"/>
            <w:shd w:val="clear" w:color="auto" w:fill="auto"/>
            <w:vAlign w:val="center"/>
          </w:tcPr>
          <w:p w14:paraId="4AA53B22" w14:textId="7265B53E" w:rsidR="00FE4102" w:rsidRPr="00177EAF" w:rsidRDefault="00FE4102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FE4102">
              <w:rPr>
                <w:rFonts w:ascii="Calibri" w:hAnsi="Calibri" w:cs="Calibri"/>
                <w:color w:val="000000"/>
                <w:lang w:val="ru-RU"/>
              </w:rPr>
              <w:t>К 2030 году каждая страна должна разработать и утвердить национальную политику в отношении почтового сектора с четкими функциями и ожиданиями каждой из заинтересованных сторон сектора (министерства, регуляторов, операторов и других участников рынка и государственных органов</w:t>
            </w:r>
            <w:r w:rsidRPr="00177EAF">
              <w:rPr>
                <w:rFonts w:ascii="Calibri" w:hAnsi="Calibri" w:cs="Calibri"/>
                <w:color w:val="000000"/>
                <w:lang w:val="ru-RU"/>
              </w:rPr>
              <w:t>)</w:t>
            </w:r>
          </w:p>
          <w:p w14:paraId="3FDA61F1" w14:textId="77777777" w:rsidR="00FE4102" w:rsidRPr="00177EAF" w:rsidRDefault="00FE4102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37EC252E" w14:textId="7442851A" w:rsidR="00FE4102" w:rsidRPr="001B0936" w:rsidRDefault="00FE4102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1B0936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1.1 </w:t>
            </w:r>
            <w:r w:rsidR="001B0936" w:rsidRPr="001B0936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795B2C40" w14:textId="77777777" w:rsidR="00FE4102" w:rsidRPr="00155EDE" w:rsidRDefault="007B66A6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5128446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39BD8B96" w14:textId="77777777" w:rsidR="00FE4102" w:rsidRPr="00155EDE" w:rsidRDefault="007B66A6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849176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37A0C88B" w14:textId="77777777" w:rsidR="00FE4102" w:rsidRPr="00155EDE" w:rsidRDefault="007B66A6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955528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E4102" w:rsidRPr="00155EDE" w14:paraId="192A629D" w14:textId="77777777" w:rsidTr="001B319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shd w:val="clear" w:color="auto" w:fill="auto"/>
          </w:tcPr>
          <w:p w14:paraId="0CEFAB5C" w14:textId="77777777" w:rsidR="00FE4102" w:rsidRPr="00155EDE" w:rsidRDefault="00FE4102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155EDE">
              <w:rPr>
                <w:rFonts w:ascii="Calibri" w:hAnsi="Calibri" w:cs="Calibri"/>
                <w:color w:val="000000"/>
              </w:rPr>
              <w:t>PV 1.2</w:t>
            </w:r>
          </w:p>
        </w:tc>
        <w:tc>
          <w:tcPr>
            <w:tcW w:w="2028" w:type="pct"/>
            <w:shd w:val="clear" w:color="auto" w:fill="auto"/>
            <w:vAlign w:val="center"/>
          </w:tcPr>
          <w:p w14:paraId="618DA70F" w14:textId="2A7AF651" w:rsidR="00FE4102" w:rsidRPr="00177EAF" w:rsidRDefault="00FE4102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FE4102">
              <w:rPr>
                <w:rFonts w:ascii="Calibri" w:hAnsi="Calibri" w:cs="Calibri"/>
                <w:color w:val="000000"/>
                <w:lang w:val="ru-RU"/>
              </w:rPr>
              <w:t>К 2030 году каждая страна должна измерять объем ежегодных инвестиций правительства в деятельность, связанную с обязательством по предоставлению универсальных услуг в почтовом секторе</w:t>
            </w:r>
          </w:p>
          <w:p w14:paraId="124EE4F6" w14:textId="77777777" w:rsidR="00FE4102" w:rsidRPr="00177EAF" w:rsidRDefault="00FE4102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77B2642A" w14:textId="4D1247C6" w:rsidR="00FE4102" w:rsidRPr="001B0936" w:rsidRDefault="00FE4102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1B0936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1.2 </w:t>
            </w:r>
            <w:r w:rsidR="001B0936" w:rsidRPr="001B0936">
              <w:rPr>
                <w:rFonts w:ascii="Calibri" w:hAnsi="Calibri" w:cs="Calibri"/>
                <w:b/>
                <w:bCs/>
                <w:color w:val="000000"/>
                <w:lang w:val="ru-RU"/>
              </w:rPr>
              <w:t>Ваше правительство уже делает это?</w:t>
            </w:r>
          </w:p>
        </w:tc>
        <w:tc>
          <w:tcPr>
            <w:tcW w:w="812" w:type="pct"/>
            <w:shd w:val="clear" w:color="auto" w:fill="auto"/>
          </w:tcPr>
          <w:p w14:paraId="11B9A54F" w14:textId="77777777" w:rsidR="00FE4102" w:rsidRPr="00155EDE" w:rsidRDefault="007B66A6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45101612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1A077987" w14:textId="77777777" w:rsidR="00FE4102" w:rsidRPr="00155EDE" w:rsidRDefault="007B66A6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17453986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2BCE01DE" w14:textId="77777777" w:rsidR="00FE4102" w:rsidRPr="00155EDE" w:rsidRDefault="007B66A6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38948346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E4102" w:rsidRPr="00155EDE" w14:paraId="12EEE129" w14:textId="77777777" w:rsidTr="001B31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shd w:val="clear" w:color="auto" w:fill="auto"/>
          </w:tcPr>
          <w:p w14:paraId="0A15E706" w14:textId="77777777" w:rsidR="00FE4102" w:rsidRPr="00155EDE" w:rsidRDefault="00FE4102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155EDE">
              <w:rPr>
                <w:rFonts w:ascii="Calibri" w:hAnsi="Calibri" w:cs="Calibri"/>
                <w:color w:val="000000"/>
              </w:rPr>
              <w:t>PV 1.3</w:t>
            </w:r>
          </w:p>
        </w:tc>
        <w:tc>
          <w:tcPr>
            <w:tcW w:w="2028" w:type="pct"/>
            <w:shd w:val="clear" w:color="auto" w:fill="auto"/>
            <w:vAlign w:val="center"/>
          </w:tcPr>
          <w:p w14:paraId="054C7752" w14:textId="129C74D9" w:rsidR="00FE4102" w:rsidRPr="00177EAF" w:rsidRDefault="00FE4102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FE4102">
              <w:rPr>
                <w:rFonts w:ascii="Calibri" w:hAnsi="Calibri" w:cs="Calibri"/>
                <w:color w:val="000000"/>
                <w:lang w:val="ru-RU"/>
              </w:rPr>
              <w:t>К 2030 году каждая страна должна предоставлять не менее 10 государственных/социальных услуг через почтовый сектор. К ним можно отнести услуги, связанные с финансовой доступностью, управлением рисками бедствий, услугами для пожилых людей/</w:t>
            </w:r>
            <w:r w:rsidR="00DA5DE7">
              <w:rPr>
                <w:rFonts w:ascii="Calibri" w:hAnsi="Calibri" w:cs="Calibri"/>
                <w:color w:val="000000"/>
                <w:lang w:val="ru-RU"/>
              </w:rPr>
              <w:t xml:space="preserve"> </w:t>
            </w:r>
            <w:r w:rsidRPr="00FE4102">
              <w:rPr>
                <w:rFonts w:ascii="Calibri" w:hAnsi="Calibri" w:cs="Calibri"/>
                <w:color w:val="000000"/>
                <w:lang w:val="ru-RU"/>
              </w:rPr>
              <w:t>услуги присмотра, пенсионные выплаты, поддержка малых и средних предприятий (МСП), сельское хозяйство, культур</w:t>
            </w:r>
            <w:r>
              <w:rPr>
                <w:rFonts w:ascii="Calibri" w:hAnsi="Calibri" w:cs="Calibri"/>
                <w:color w:val="000000"/>
                <w:lang w:val="ru-RU"/>
              </w:rPr>
              <w:t>ное наследие, технологии и т. д</w:t>
            </w:r>
            <w:r w:rsidRPr="00177EAF">
              <w:rPr>
                <w:rFonts w:ascii="Calibri" w:hAnsi="Calibri" w:cs="Calibri"/>
                <w:color w:val="000000"/>
                <w:lang w:val="ru-RU"/>
              </w:rPr>
              <w:t>.</w:t>
            </w:r>
          </w:p>
          <w:p w14:paraId="618A49B9" w14:textId="77777777" w:rsidR="00FE4102" w:rsidRPr="00177EAF" w:rsidRDefault="00FE4102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113B1C3F" w14:textId="6311362C" w:rsidR="00FE4102" w:rsidRPr="001B0936" w:rsidRDefault="00FE4102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1B0936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1.3 </w:t>
            </w:r>
            <w:r w:rsidR="001B0936" w:rsidRPr="001B0936">
              <w:rPr>
                <w:rFonts w:ascii="Calibri" w:hAnsi="Calibri" w:cs="Calibri"/>
                <w:b/>
                <w:bCs/>
                <w:color w:val="000000"/>
                <w:lang w:val="ru-RU"/>
              </w:rPr>
              <w:t>Ваше правительство уже делает это?</w:t>
            </w:r>
          </w:p>
        </w:tc>
        <w:tc>
          <w:tcPr>
            <w:tcW w:w="812" w:type="pct"/>
            <w:shd w:val="clear" w:color="auto" w:fill="auto"/>
          </w:tcPr>
          <w:p w14:paraId="23B74ECB" w14:textId="77777777" w:rsidR="00FE4102" w:rsidRPr="00155EDE" w:rsidRDefault="007B66A6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3385372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4A56742C" w14:textId="77777777" w:rsidR="00FE4102" w:rsidRPr="00155EDE" w:rsidRDefault="007B66A6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559793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71B39F30" w14:textId="77777777" w:rsidR="00FE4102" w:rsidRPr="00155EDE" w:rsidRDefault="007B66A6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67241646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E4102" w:rsidRPr="00155EDE" w14:paraId="7B43CEDD" w14:textId="77777777" w:rsidTr="001B319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shd w:val="clear" w:color="auto" w:fill="auto"/>
          </w:tcPr>
          <w:p w14:paraId="7140AAF2" w14:textId="77777777" w:rsidR="00FE4102" w:rsidRPr="00155EDE" w:rsidRDefault="00FE4102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155EDE">
              <w:rPr>
                <w:rFonts w:ascii="Calibri" w:hAnsi="Calibri" w:cs="Calibri"/>
                <w:color w:val="000000"/>
              </w:rPr>
              <w:t>PV 1.4</w:t>
            </w:r>
          </w:p>
        </w:tc>
        <w:tc>
          <w:tcPr>
            <w:tcW w:w="2028" w:type="pct"/>
            <w:shd w:val="clear" w:color="auto" w:fill="auto"/>
            <w:vAlign w:val="center"/>
          </w:tcPr>
          <w:p w14:paraId="58EB09F0" w14:textId="79D9883C" w:rsidR="00FE4102" w:rsidRPr="00177EAF" w:rsidRDefault="00FE4102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FE4102">
              <w:rPr>
                <w:rFonts w:ascii="Calibri" w:hAnsi="Calibri" w:cs="Calibri"/>
                <w:color w:val="000000"/>
                <w:lang w:val="ru-RU"/>
              </w:rPr>
              <w:t>К 2030 году каждая страна должна иметь национальный план действий в чрезвычайных ситуациях в рамках своих национальных и местных стратегий по уменьшению опасности стихийных бедствий</w:t>
            </w:r>
          </w:p>
          <w:p w14:paraId="4BE91820" w14:textId="77777777" w:rsidR="00FE4102" w:rsidRPr="00177EAF" w:rsidRDefault="00FE4102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</w:p>
          <w:p w14:paraId="484F5898" w14:textId="74130406" w:rsidR="00FE4102" w:rsidRPr="001B0936" w:rsidRDefault="00FE4102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lang w:val="ru-RU"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1B0936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1.4 </w:t>
            </w:r>
            <w:r w:rsidR="001B0936" w:rsidRPr="001B0936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2706984F" w14:textId="77777777" w:rsidR="00FE4102" w:rsidRPr="00155EDE" w:rsidRDefault="007B66A6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4144772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430DE76A" w14:textId="77777777" w:rsidR="00FE4102" w:rsidRPr="00155EDE" w:rsidRDefault="007B66A6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46551007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0773A9C0" w14:textId="77777777" w:rsidR="00FE4102" w:rsidRPr="00155EDE" w:rsidRDefault="007B66A6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6182976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E4102" w:rsidRPr="00155EDE" w14:paraId="71240096" w14:textId="77777777" w:rsidTr="001B31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shd w:val="clear" w:color="auto" w:fill="auto"/>
          </w:tcPr>
          <w:p w14:paraId="7363E340" w14:textId="77777777" w:rsidR="00FE4102" w:rsidRPr="00155EDE" w:rsidRDefault="00FE4102" w:rsidP="001B3198">
            <w:pPr>
              <w:spacing w:before="60"/>
              <w:ind w:left="462" w:hanging="567"/>
              <w:rPr>
                <w:rFonts w:cs="Arial"/>
                <w:b w:val="0"/>
                <w:bCs w:val="0"/>
                <w:lang w:eastAsia="zh-TW"/>
              </w:rPr>
            </w:pPr>
            <w:r w:rsidRPr="00155EDE">
              <w:rPr>
                <w:rFonts w:ascii="Calibri" w:hAnsi="Calibri" w:cs="Calibri"/>
                <w:color w:val="000000"/>
              </w:rPr>
              <w:t>PV 1.6</w:t>
            </w:r>
          </w:p>
        </w:tc>
        <w:tc>
          <w:tcPr>
            <w:tcW w:w="2028" w:type="pct"/>
            <w:shd w:val="clear" w:color="auto" w:fill="auto"/>
            <w:vAlign w:val="bottom"/>
          </w:tcPr>
          <w:p w14:paraId="5A120EE7" w14:textId="323923CD" w:rsidR="00FE4102" w:rsidRPr="00155EDE" w:rsidRDefault="00FE4102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 w:rsidRPr="00FE4102">
              <w:rPr>
                <w:rFonts w:ascii="Calibri" w:hAnsi="Calibri" w:cs="Calibri"/>
                <w:color w:val="000000"/>
                <w:lang w:val="ru-RU"/>
              </w:rPr>
              <w:t>К 2030 году в каждой стране почтовый сектор должен быть включен в национальную стратегию по достижению ЦУР</w:t>
            </w:r>
          </w:p>
          <w:p w14:paraId="01D2891E" w14:textId="77777777" w:rsidR="00FE4102" w:rsidRPr="00155EDE" w:rsidRDefault="00FE4102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eastAsia="zh-TW"/>
              </w:rPr>
            </w:pPr>
          </w:p>
          <w:p w14:paraId="04E2E52C" w14:textId="544B85F4" w:rsidR="00FE4102" w:rsidRPr="00155EDE" w:rsidRDefault="00FE4102" w:rsidP="001B3198">
            <w:pPr>
              <w:spacing w:before="60"/>
              <w:ind w:left="127" w:hanging="1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lang w:eastAsia="zh-TW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 xml:space="preserve">Q1.6 </w:t>
            </w:r>
            <w:proofErr w:type="spellStart"/>
            <w:r w:rsidR="001B0936" w:rsidRPr="001B0936">
              <w:rPr>
                <w:rFonts w:ascii="Calibri" w:hAnsi="Calibri" w:cs="Calibri"/>
                <w:b/>
                <w:bCs/>
                <w:color w:val="000000"/>
              </w:rPr>
              <w:t>Достигло</w:t>
            </w:r>
            <w:proofErr w:type="spellEnd"/>
            <w:r w:rsidR="001B0936" w:rsidRPr="001B0936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="001B0936" w:rsidRPr="001B0936">
              <w:rPr>
                <w:rFonts w:ascii="Calibri" w:hAnsi="Calibri" w:cs="Calibri"/>
                <w:b/>
                <w:bCs/>
                <w:color w:val="000000"/>
              </w:rPr>
              <w:t>ли</w:t>
            </w:r>
            <w:proofErr w:type="spellEnd"/>
            <w:r w:rsidR="001B0936" w:rsidRPr="001B0936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="001B0936" w:rsidRPr="001B0936">
              <w:rPr>
                <w:rFonts w:ascii="Calibri" w:hAnsi="Calibri" w:cs="Calibri"/>
                <w:b/>
                <w:bCs/>
                <w:color w:val="000000"/>
              </w:rPr>
              <w:t>ваше</w:t>
            </w:r>
            <w:proofErr w:type="spellEnd"/>
            <w:r w:rsidR="001B0936" w:rsidRPr="001B0936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="001B0936" w:rsidRPr="001B0936">
              <w:rPr>
                <w:rFonts w:ascii="Calibri" w:hAnsi="Calibri" w:cs="Calibri"/>
                <w:b/>
                <w:bCs/>
                <w:color w:val="000000"/>
              </w:rPr>
              <w:t>правительство</w:t>
            </w:r>
            <w:proofErr w:type="spellEnd"/>
            <w:r w:rsidR="001B0936" w:rsidRPr="001B0936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="001B0936" w:rsidRPr="001B0936">
              <w:rPr>
                <w:rFonts w:ascii="Calibri" w:hAnsi="Calibri" w:cs="Calibri"/>
                <w:b/>
                <w:bCs/>
                <w:color w:val="000000"/>
              </w:rPr>
              <w:t>уже</w:t>
            </w:r>
            <w:proofErr w:type="spellEnd"/>
            <w:r w:rsidR="001B0936" w:rsidRPr="001B0936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="001B0936" w:rsidRPr="001B0936">
              <w:rPr>
                <w:rFonts w:ascii="Calibri" w:hAnsi="Calibri" w:cs="Calibri"/>
                <w:b/>
                <w:bCs/>
                <w:color w:val="000000"/>
              </w:rPr>
              <w:t>этой</w:t>
            </w:r>
            <w:proofErr w:type="spellEnd"/>
            <w:r w:rsidR="001B0936" w:rsidRPr="001B0936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="001B0936" w:rsidRPr="001B0936">
              <w:rPr>
                <w:rFonts w:ascii="Calibri" w:hAnsi="Calibri" w:cs="Calibri"/>
                <w:b/>
                <w:bCs/>
                <w:color w:val="000000"/>
              </w:rPr>
              <w:t>цели</w:t>
            </w:r>
            <w:proofErr w:type="spellEnd"/>
            <w:r w:rsidR="001B0936" w:rsidRPr="001B0936">
              <w:rPr>
                <w:rFonts w:ascii="Calibri" w:hAnsi="Calibri" w:cs="Calibri"/>
                <w:b/>
                <w:bCs/>
                <w:color w:val="000000"/>
              </w:rPr>
              <w:t>?</w:t>
            </w:r>
          </w:p>
        </w:tc>
        <w:tc>
          <w:tcPr>
            <w:tcW w:w="812" w:type="pct"/>
            <w:shd w:val="clear" w:color="auto" w:fill="auto"/>
          </w:tcPr>
          <w:p w14:paraId="0F7E6EFB" w14:textId="77777777" w:rsidR="00FE4102" w:rsidRPr="00155EDE" w:rsidRDefault="007B66A6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69812667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00743AD1" w14:textId="77777777" w:rsidR="00FE4102" w:rsidRPr="00155EDE" w:rsidRDefault="007B66A6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19774472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06010B87" w14:textId="77777777" w:rsidR="00FE4102" w:rsidRPr="00155EDE" w:rsidRDefault="007B66A6" w:rsidP="001B3198">
            <w:pPr>
              <w:spacing w:before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86192424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  <w:tr w:rsidR="00FE4102" w:rsidRPr="00155EDE" w14:paraId="50EDA1C9" w14:textId="77777777" w:rsidTr="001B3198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pct"/>
            <w:shd w:val="clear" w:color="auto" w:fill="auto"/>
          </w:tcPr>
          <w:p w14:paraId="0D377393" w14:textId="77777777" w:rsidR="00FE4102" w:rsidRPr="00155EDE" w:rsidRDefault="00FE4102" w:rsidP="001B3198">
            <w:pPr>
              <w:spacing w:before="60"/>
              <w:ind w:left="462" w:hanging="567"/>
              <w:rPr>
                <w:rFonts w:ascii="Calibri" w:hAnsi="Calibri" w:cs="Calibri"/>
                <w:color w:val="000000"/>
              </w:rPr>
            </w:pPr>
            <w:r w:rsidRPr="00155EDE">
              <w:rPr>
                <w:rFonts w:ascii="Calibri" w:hAnsi="Calibri" w:cs="Calibri"/>
                <w:color w:val="000000"/>
              </w:rPr>
              <w:lastRenderedPageBreak/>
              <w:t>PV 4.3</w:t>
            </w:r>
          </w:p>
        </w:tc>
        <w:tc>
          <w:tcPr>
            <w:tcW w:w="2028" w:type="pct"/>
            <w:shd w:val="clear" w:color="auto" w:fill="auto"/>
            <w:vAlign w:val="bottom"/>
          </w:tcPr>
          <w:p w14:paraId="23598EC5" w14:textId="58DC9433" w:rsidR="00FE4102" w:rsidRPr="00177EAF" w:rsidRDefault="00FE4102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FE4102">
              <w:rPr>
                <w:rFonts w:ascii="Calibri" w:hAnsi="Calibri" w:cs="Calibri"/>
                <w:color w:val="000000"/>
                <w:lang w:val="ru-RU"/>
              </w:rPr>
              <w:t>К 2030 году в каждой стране должн</w:t>
            </w:r>
            <w:r w:rsidR="00DA5DE7">
              <w:rPr>
                <w:rFonts w:ascii="Calibri" w:hAnsi="Calibri" w:cs="Calibri"/>
                <w:color w:val="000000"/>
                <w:lang w:val="ru-RU"/>
              </w:rPr>
              <w:t>а</w:t>
            </w:r>
            <w:r w:rsidRPr="00FE4102">
              <w:rPr>
                <w:rFonts w:ascii="Calibri" w:hAnsi="Calibri" w:cs="Calibri"/>
                <w:color w:val="000000"/>
                <w:lang w:val="ru-RU"/>
              </w:rPr>
              <w:t xml:space="preserve"> быть разработана и внедрена формальная основа для установления государственно-частных партнерских отношений между участниками почтовой цепочки поставок, включая операторов, таможню, авиакомпании, </w:t>
            </w:r>
            <w:proofErr w:type="spellStart"/>
            <w:r w:rsidRPr="00FE4102">
              <w:rPr>
                <w:rFonts w:ascii="Calibri" w:hAnsi="Calibri" w:cs="Calibri"/>
                <w:color w:val="000000"/>
                <w:lang w:val="ru-RU"/>
              </w:rPr>
              <w:t>стартапы</w:t>
            </w:r>
            <w:proofErr w:type="spellEnd"/>
            <w:r w:rsidRPr="00FE4102">
              <w:rPr>
                <w:rFonts w:ascii="Calibri" w:hAnsi="Calibri" w:cs="Calibri"/>
                <w:color w:val="000000"/>
                <w:lang w:val="ru-RU"/>
              </w:rPr>
              <w:t xml:space="preserve"> и другие компании</w:t>
            </w:r>
          </w:p>
          <w:p w14:paraId="3DC6D02B" w14:textId="77777777" w:rsidR="00FE4102" w:rsidRPr="00177EAF" w:rsidRDefault="00FE4102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</w:p>
          <w:p w14:paraId="0F2CC8BB" w14:textId="0E651D32" w:rsidR="00FE4102" w:rsidRPr="001B0936" w:rsidRDefault="00FE4102" w:rsidP="001B3198">
            <w:pPr>
              <w:spacing w:before="60"/>
              <w:ind w:left="127" w:hanging="1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ru-RU"/>
              </w:rPr>
            </w:pPr>
            <w:r w:rsidRPr="001B3198">
              <w:rPr>
                <w:rFonts w:ascii="Calibri" w:hAnsi="Calibri" w:cs="Calibri"/>
                <w:b/>
                <w:bCs/>
                <w:color w:val="000000"/>
              </w:rPr>
              <w:t>Q</w:t>
            </w:r>
            <w:r w:rsidRPr="001B0936">
              <w:rPr>
                <w:rFonts w:ascii="Calibri" w:hAnsi="Calibri" w:cs="Calibri"/>
                <w:b/>
                <w:bCs/>
                <w:color w:val="000000"/>
                <w:lang w:val="ru-RU"/>
              </w:rPr>
              <w:t xml:space="preserve">4.3 </w:t>
            </w:r>
            <w:r w:rsidR="001B0936" w:rsidRPr="001B0936">
              <w:rPr>
                <w:rFonts w:ascii="Calibri" w:hAnsi="Calibri" w:cs="Calibri"/>
                <w:b/>
                <w:bCs/>
                <w:color w:val="000000"/>
                <w:lang w:val="ru-RU"/>
              </w:rPr>
              <w:t>Достигло ли ваше правительство уже этой цели?</w:t>
            </w:r>
          </w:p>
        </w:tc>
        <w:tc>
          <w:tcPr>
            <w:tcW w:w="812" w:type="pct"/>
            <w:shd w:val="clear" w:color="auto" w:fill="auto"/>
          </w:tcPr>
          <w:p w14:paraId="441D6FDF" w14:textId="77777777" w:rsidR="00FE4102" w:rsidRPr="00155EDE" w:rsidRDefault="007B66A6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80893583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2" w:type="pct"/>
            <w:shd w:val="clear" w:color="auto" w:fill="auto"/>
          </w:tcPr>
          <w:p w14:paraId="385991DB" w14:textId="77777777" w:rsidR="00FE4102" w:rsidRPr="00155EDE" w:rsidRDefault="007B66A6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9948504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  <w:tc>
          <w:tcPr>
            <w:tcW w:w="811" w:type="pct"/>
            <w:shd w:val="clear" w:color="auto" w:fill="auto"/>
          </w:tcPr>
          <w:p w14:paraId="5F3D6236" w14:textId="77777777" w:rsidR="00FE4102" w:rsidRPr="00155EDE" w:rsidRDefault="007B66A6" w:rsidP="001B3198">
            <w:pPr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37713004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FE4102" w:rsidRPr="00155EDE">
                  <w:rPr>
                    <w:rFonts w:cs="Arial"/>
                    <w:sz w:val="24"/>
                    <w:szCs w:val="24"/>
                  </w:rPr>
                  <w:sym w:font="Wingdings" w:char="F071"/>
                </w:r>
              </w:sdtContent>
            </w:sdt>
          </w:p>
        </w:tc>
      </w:tr>
    </w:tbl>
    <w:p w14:paraId="476472A3" w14:textId="77777777" w:rsidR="00FE4102" w:rsidRPr="00155EDE" w:rsidRDefault="00FE4102" w:rsidP="00FE4102">
      <w:pPr>
        <w:pStyle w:val="0Textedebase"/>
      </w:pPr>
    </w:p>
    <w:p w14:paraId="738EB027" w14:textId="77777777" w:rsidR="00FE4102" w:rsidRPr="00155EDE" w:rsidRDefault="00FE4102" w:rsidP="00FE4102">
      <w:pPr>
        <w:pStyle w:val="0Textedebase"/>
        <w:rPr>
          <w:b/>
          <w:bCs/>
        </w:rPr>
      </w:pPr>
    </w:p>
    <w:p w14:paraId="76E315D6" w14:textId="77777777" w:rsidR="0064778A" w:rsidRPr="00FE4102" w:rsidRDefault="0064778A" w:rsidP="00FE4102"/>
    <w:sectPr w:rsidR="0064778A" w:rsidRPr="00FE4102" w:rsidSect="00DA5DE7">
      <w:headerReference w:type="even" r:id="rId14"/>
      <w:headerReference w:type="default" r:id="rId15"/>
      <w:headerReference w:type="first" r:id="rId16"/>
      <w:footnotePr>
        <w:numRestart w:val="eachPage"/>
      </w:footnotePr>
      <w:endnotePr>
        <w:numFmt w:val="decimal"/>
      </w:endnotePr>
      <w:pgSz w:w="11907" w:h="16840" w:code="9"/>
      <w:pgMar w:top="1134" w:right="851" w:bottom="709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B2391" w14:textId="77777777" w:rsidR="00A06AD9" w:rsidRDefault="00A06AD9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131E1F18" w14:textId="77777777" w:rsidR="00A06AD9" w:rsidRDefault="00A0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ED7E1" w14:textId="77777777" w:rsidR="00A06AD9" w:rsidRDefault="00A06AD9" w:rsidP="009E7ADC">
      <w:pPr>
        <w:rPr>
          <w:sz w:val="18"/>
        </w:rPr>
      </w:pPr>
    </w:p>
  </w:footnote>
  <w:footnote w:type="continuationSeparator" w:id="0">
    <w:p w14:paraId="0DA75C67" w14:textId="77777777" w:rsidR="00A06AD9" w:rsidRDefault="00A06AD9" w:rsidP="009E7ADC"/>
  </w:footnote>
  <w:footnote w:type="continuationNotice" w:id="1">
    <w:p w14:paraId="0DF76B28" w14:textId="77777777" w:rsidR="00A06AD9" w:rsidRDefault="00A06AD9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315DC" w14:textId="77777777" w:rsidR="00F800D9" w:rsidRDefault="00F800D9">
    <w:pPr>
      <w:jc w:val="center"/>
    </w:pPr>
    <w:r>
      <w:pgNum/>
    </w:r>
  </w:p>
  <w:p w14:paraId="76E315DD" w14:textId="77777777" w:rsidR="00F800D9" w:rsidRDefault="00F800D9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315DE" w14:textId="77777777" w:rsidR="00F800D9" w:rsidRDefault="00F800D9" w:rsidP="00F639BA">
    <w:pPr>
      <w:jc w:val="center"/>
    </w:pPr>
    <w:r>
      <w:pgNum/>
    </w:r>
  </w:p>
  <w:p w14:paraId="76E315DF" w14:textId="77777777" w:rsidR="00F800D9" w:rsidRDefault="00F800D9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69"/>
      <w:gridCol w:w="5670"/>
    </w:tblGrid>
    <w:tr w:rsidR="00F800D9" w:rsidRPr="007B66A6" w14:paraId="76E315E2" w14:textId="77777777">
      <w:trPr>
        <w:trHeight w:val="1418"/>
      </w:trPr>
      <w:tc>
        <w:tcPr>
          <w:tcW w:w="3969" w:type="dxa"/>
        </w:tcPr>
        <w:p w14:paraId="76E315E0" w14:textId="0CD697DF" w:rsidR="00F800D9" w:rsidRPr="00024935" w:rsidRDefault="00F800D9" w:rsidP="00AE0D85">
          <w:pPr>
            <w:pStyle w:val="a6"/>
            <w:spacing w:before="20" w:after="1180"/>
            <w:rPr>
              <w:rFonts w:ascii="45 Helvetica Light" w:hAnsi="45 Helvetica Light"/>
              <w:sz w:val="18"/>
            </w:rPr>
          </w:pPr>
          <w:r>
            <w:rPr>
              <w:noProof/>
              <w:lang w:val="ru-RU" w:eastAsia="ru-RU"/>
            </w:rPr>
            <w:drawing>
              <wp:inline distT="0" distB="0" distL="0" distR="0" wp14:anchorId="1F8CFF69" wp14:editId="7F2F17DD">
                <wp:extent cx="1612800" cy="392400"/>
                <wp:effectExtent l="0" t="0" r="6985" b="8255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pu_logotype_4c_positive_ru черный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2800" cy="39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14:paraId="76E315E1" w14:textId="3729D660" w:rsidR="00F800D9" w:rsidRPr="00052EA1" w:rsidRDefault="00F800D9" w:rsidP="00FE4102">
          <w:pPr>
            <w:autoSpaceDE w:val="0"/>
            <w:autoSpaceDN w:val="0"/>
            <w:adjustRightInd w:val="0"/>
            <w:jc w:val="right"/>
            <w:rPr>
              <w:lang w:val="ru-RU"/>
            </w:rPr>
          </w:pPr>
          <w:r>
            <w:rPr>
              <w:rFonts w:cs="Arial"/>
              <w:lang w:val="ru-RU"/>
            </w:rPr>
            <w:t>Приложение</w:t>
          </w:r>
          <w:r w:rsidRPr="00177EAF">
            <w:rPr>
              <w:rFonts w:cs="Arial"/>
              <w:lang w:val="ru-RU"/>
            </w:rPr>
            <w:t xml:space="preserve"> 1 к письму (</w:t>
          </w:r>
          <w:r w:rsidRPr="00A71557">
            <w:rPr>
              <w:rFonts w:cs="Arial"/>
            </w:rPr>
            <w:t>DPRM</w:t>
          </w:r>
          <w:r w:rsidRPr="00177EAF">
            <w:rPr>
              <w:rFonts w:cs="Arial"/>
              <w:lang w:val="ru-RU"/>
            </w:rPr>
            <w:t>.</w:t>
          </w:r>
          <w:r w:rsidRPr="00A71557">
            <w:rPr>
              <w:rFonts w:cs="Arial"/>
            </w:rPr>
            <w:t>KCTT</w:t>
          </w:r>
          <w:r w:rsidRPr="00177EAF">
            <w:rPr>
              <w:rFonts w:cs="Arial"/>
              <w:lang w:val="ru-RU"/>
            </w:rPr>
            <w:t>.</w:t>
          </w:r>
          <w:r w:rsidRPr="00A71557">
            <w:rPr>
              <w:rFonts w:cs="Arial"/>
            </w:rPr>
            <w:t>IS</w:t>
          </w:r>
          <w:r w:rsidRPr="00177EAF">
            <w:rPr>
              <w:rFonts w:cs="Arial"/>
              <w:lang w:val="ru-RU"/>
            </w:rPr>
            <w:t>)</w:t>
          </w:r>
          <w:r w:rsidR="00FE4102" w:rsidRPr="00177EAF">
            <w:rPr>
              <w:rFonts w:cs="Arial"/>
              <w:lang w:val="ru-RU"/>
            </w:rPr>
            <w:t>10</w:t>
          </w:r>
          <w:r w:rsidRPr="00177EAF">
            <w:rPr>
              <w:rFonts w:cs="Arial"/>
              <w:lang w:val="ru-RU"/>
            </w:rPr>
            <w:t>0</w:t>
          </w:r>
          <w:r w:rsidR="00FE4102">
            <w:rPr>
              <w:rFonts w:cs="Arial"/>
              <w:lang w:val="ru-RU"/>
            </w:rPr>
            <w:t>6</w:t>
          </w:r>
          <w:r w:rsidRPr="00177EAF">
            <w:rPr>
              <w:rFonts w:cs="Arial"/>
              <w:lang w:val="ru-RU"/>
            </w:rPr>
            <w:br/>
            <w:t xml:space="preserve">от </w:t>
          </w:r>
          <w:r w:rsidR="00FE4102">
            <w:rPr>
              <w:rFonts w:cs="Arial"/>
              <w:lang w:val="ru-RU"/>
            </w:rPr>
            <w:t>26 января 2024</w:t>
          </w:r>
          <w:r>
            <w:rPr>
              <w:rFonts w:cs="Arial"/>
              <w:lang w:val="ru-RU"/>
            </w:rPr>
            <w:t xml:space="preserve"> г.</w:t>
          </w:r>
        </w:p>
      </w:tc>
    </w:tr>
  </w:tbl>
  <w:p w14:paraId="76E315E3" w14:textId="77777777" w:rsidR="00F800D9" w:rsidRPr="00177EAF" w:rsidRDefault="00F800D9" w:rsidP="00376861">
    <w:pPr>
      <w:spacing w:line="20" w:lineRule="exact"/>
      <w:rPr>
        <w:sz w:val="2"/>
        <w:szCs w:val="2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55F1"/>
    <w:multiLevelType w:val="singleLevel"/>
    <w:tmpl w:val="9C4A55B2"/>
    <w:lvl w:ilvl="0">
      <w:numFmt w:val="bullet"/>
      <w:pStyle w:val="1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9ADC5EB6"/>
    <w:lvl w:ilvl="0">
      <w:numFmt w:val="bullet"/>
      <w:pStyle w:val="3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3F950431"/>
    <w:multiLevelType w:val="hybridMultilevel"/>
    <w:tmpl w:val="87F06E2E"/>
    <w:lvl w:ilvl="0" w:tplc="2E16760E">
      <w:start w:val="1"/>
      <w:numFmt w:val="lowerLetter"/>
      <w:lvlText w:val="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9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53176D68"/>
    <w:multiLevelType w:val="hybridMultilevel"/>
    <w:tmpl w:val="F446B4CE"/>
    <w:lvl w:ilvl="0" w:tplc="B9D23536"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64154402"/>
    <w:multiLevelType w:val="hybridMultilevel"/>
    <w:tmpl w:val="6CD0E134"/>
    <w:lvl w:ilvl="0" w:tplc="B3B80C30"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B125E"/>
    <w:multiLevelType w:val="singleLevel"/>
    <w:tmpl w:val="0F1C0B60"/>
    <w:lvl w:ilvl="0">
      <w:numFmt w:val="bullet"/>
      <w:pStyle w:val="2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5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6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16"/>
  </w:num>
  <w:num w:numId="7">
    <w:abstractNumId w:val="17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15"/>
  </w:num>
  <w:num w:numId="13">
    <w:abstractNumId w:val="0"/>
  </w:num>
  <w:num w:numId="14">
    <w:abstractNumId w:val="14"/>
  </w:num>
  <w:num w:numId="15">
    <w:abstractNumId w:val="2"/>
  </w:num>
  <w:num w:numId="16">
    <w:abstractNumId w:val="14"/>
  </w:num>
  <w:num w:numId="17">
    <w:abstractNumId w:val="0"/>
  </w:num>
  <w:num w:numId="18">
    <w:abstractNumId w:val="2"/>
  </w:num>
  <w:num w:numId="19">
    <w:abstractNumId w:val="13"/>
  </w:num>
  <w:num w:numId="20">
    <w:abstractNumId w:val="10"/>
  </w:num>
  <w:num w:numId="21">
    <w:abstractNumId w:val="0"/>
  </w:num>
  <w:num w:numId="22">
    <w:abstractNumId w:val="14"/>
  </w:num>
  <w:num w:numId="23">
    <w:abstractNumId w:val="2"/>
  </w:num>
  <w:num w:numId="24">
    <w:abstractNumId w:val="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6145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557"/>
    <w:rsid w:val="000021DD"/>
    <w:rsid w:val="00004D2B"/>
    <w:rsid w:val="0002298F"/>
    <w:rsid w:val="00023669"/>
    <w:rsid w:val="00024935"/>
    <w:rsid w:val="00026EC5"/>
    <w:rsid w:val="000439A9"/>
    <w:rsid w:val="000465C9"/>
    <w:rsid w:val="00052EA1"/>
    <w:rsid w:val="00056D69"/>
    <w:rsid w:val="00077EB8"/>
    <w:rsid w:val="00091AC4"/>
    <w:rsid w:val="000A66E8"/>
    <w:rsid w:val="000B0848"/>
    <w:rsid w:val="000B24C3"/>
    <w:rsid w:val="000C096D"/>
    <w:rsid w:val="000D1BB1"/>
    <w:rsid w:val="000D390D"/>
    <w:rsid w:val="000E0AB2"/>
    <w:rsid w:val="000F70A4"/>
    <w:rsid w:val="001006F4"/>
    <w:rsid w:val="00104F21"/>
    <w:rsid w:val="00107BA6"/>
    <w:rsid w:val="0011269C"/>
    <w:rsid w:val="00114482"/>
    <w:rsid w:val="00121A6F"/>
    <w:rsid w:val="00145C0C"/>
    <w:rsid w:val="0014716E"/>
    <w:rsid w:val="001567C5"/>
    <w:rsid w:val="00161F92"/>
    <w:rsid w:val="00163430"/>
    <w:rsid w:val="00167FA4"/>
    <w:rsid w:val="0017006D"/>
    <w:rsid w:val="00171E57"/>
    <w:rsid w:val="00172757"/>
    <w:rsid w:val="00177C4B"/>
    <w:rsid w:val="00177EAF"/>
    <w:rsid w:val="001813EE"/>
    <w:rsid w:val="001A4314"/>
    <w:rsid w:val="001B0936"/>
    <w:rsid w:val="001B1CB2"/>
    <w:rsid w:val="001C3C43"/>
    <w:rsid w:val="001D1352"/>
    <w:rsid w:val="001F7D7B"/>
    <w:rsid w:val="002055C6"/>
    <w:rsid w:val="00230AA6"/>
    <w:rsid w:val="00232DCA"/>
    <w:rsid w:val="00234621"/>
    <w:rsid w:val="002548D9"/>
    <w:rsid w:val="00261EAE"/>
    <w:rsid w:val="0026706D"/>
    <w:rsid w:val="00272937"/>
    <w:rsid w:val="002746F8"/>
    <w:rsid w:val="0027700F"/>
    <w:rsid w:val="002773E2"/>
    <w:rsid w:val="00282124"/>
    <w:rsid w:val="0029168C"/>
    <w:rsid w:val="00292878"/>
    <w:rsid w:val="0029638C"/>
    <w:rsid w:val="002A3142"/>
    <w:rsid w:val="002A663B"/>
    <w:rsid w:val="002B1B7A"/>
    <w:rsid w:val="002B2A67"/>
    <w:rsid w:val="002B66E8"/>
    <w:rsid w:val="002C3576"/>
    <w:rsid w:val="002D2A35"/>
    <w:rsid w:val="002F167D"/>
    <w:rsid w:val="002F7773"/>
    <w:rsid w:val="003002DC"/>
    <w:rsid w:val="003035B3"/>
    <w:rsid w:val="00305BFA"/>
    <w:rsid w:val="003104EA"/>
    <w:rsid w:val="003118BD"/>
    <w:rsid w:val="00321760"/>
    <w:rsid w:val="00325076"/>
    <w:rsid w:val="00325132"/>
    <w:rsid w:val="00331C6E"/>
    <w:rsid w:val="003405FB"/>
    <w:rsid w:val="003407BC"/>
    <w:rsid w:val="00342CD6"/>
    <w:rsid w:val="00343FF6"/>
    <w:rsid w:val="00355163"/>
    <w:rsid w:val="003570EC"/>
    <w:rsid w:val="00361DE6"/>
    <w:rsid w:val="00372B67"/>
    <w:rsid w:val="0037420A"/>
    <w:rsid w:val="003750AE"/>
    <w:rsid w:val="00376861"/>
    <w:rsid w:val="003A3AAE"/>
    <w:rsid w:val="003A3E12"/>
    <w:rsid w:val="003A4E62"/>
    <w:rsid w:val="003B1F46"/>
    <w:rsid w:val="003B64BA"/>
    <w:rsid w:val="003F1E63"/>
    <w:rsid w:val="0040509E"/>
    <w:rsid w:val="00422F57"/>
    <w:rsid w:val="004440AF"/>
    <w:rsid w:val="00450EB6"/>
    <w:rsid w:val="00451B6B"/>
    <w:rsid w:val="0046077D"/>
    <w:rsid w:val="004611D5"/>
    <w:rsid w:val="00471CE5"/>
    <w:rsid w:val="004A05CF"/>
    <w:rsid w:val="004A193E"/>
    <w:rsid w:val="004A31FB"/>
    <w:rsid w:val="004A6F3C"/>
    <w:rsid w:val="004C1CCD"/>
    <w:rsid w:val="004C4EBF"/>
    <w:rsid w:val="004C64F3"/>
    <w:rsid w:val="004C6BEE"/>
    <w:rsid w:val="004D03CA"/>
    <w:rsid w:val="004D221E"/>
    <w:rsid w:val="004D2DA6"/>
    <w:rsid w:val="004D5296"/>
    <w:rsid w:val="004E05F3"/>
    <w:rsid w:val="004E1F28"/>
    <w:rsid w:val="004E2B3B"/>
    <w:rsid w:val="004E63E4"/>
    <w:rsid w:val="004F46B0"/>
    <w:rsid w:val="004F77DE"/>
    <w:rsid w:val="00503071"/>
    <w:rsid w:val="005108C0"/>
    <w:rsid w:val="0051701F"/>
    <w:rsid w:val="00527FF5"/>
    <w:rsid w:val="005345AF"/>
    <w:rsid w:val="00565476"/>
    <w:rsid w:val="00570EDB"/>
    <w:rsid w:val="005749CB"/>
    <w:rsid w:val="00575A91"/>
    <w:rsid w:val="00577828"/>
    <w:rsid w:val="00590BBB"/>
    <w:rsid w:val="005A1FD5"/>
    <w:rsid w:val="005B20C7"/>
    <w:rsid w:val="005C0001"/>
    <w:rsid w:val="005C2838"/>
    <w:rsid w:val="005C4353"/>
    <w:rsid w:val="005D36DD"/>
    <w:rsid w:val="005D36F8"/>
    <w:rsid w:val="005D42D7"/>
    <w:rsid w:val="005D7F27"/>
    <w:rsid w:val="005E5DC2"/>
    <w:rsid w:val="005F0892"/>
    <w:rsid w:val="005F4A1C"/>
    <w:rsid w:val="0060170B"/>
    <w:rsid w:val="006340A9"/>
    <w:rsid w:val="00637585"/>
    <w:rsid w:val="00641F38"/>
    <w:rsid w:val="0064778A"/>
    <w:rsid w:val="00653717"/>
    <w:rsid w:val="00653FFD"/>
    <w:rsid w:val="00654B91"/>
    <w:rsid w:val="00656A8B"/>
    <w:rsid w:val="00672384"/>
    <w:rsid w:val="006724B1"/>
    <w:rsid w:val="00690FC2"/>
    <w:rsid w:val="006A42DE"/>
    <w:rsid w:val="006A79AB"/>
    <w:rsid w:val="006B1882"/>
    <w:rsid w:val="006B7A7C"/>
    <w:rsid w:val="006C019C"/>
    <w:rsid w:val="006C47EF"/>
    <w:rsid w:val="006D5D8D"/>
    <w:rsid w:val="006E36B1"/>
    <w:rsid w:val="006F63BA"/>
    <w:rsid w:val="00707229"/>
    <w:rsid w:val="00715790"/>
    <w:rsid w:val="00717D08"/>
    <w:rsid w:val="00756C4A"/>
    <w:rsid w:val="00757BB9"/>
    <w:rsid w:val="00761DEC"/>
    <w:rsid w:val="0076291C"/>
    <w:rsid w:val="00765B70"/>
    <w:rsid w:val="00766A32"/>
    <w:rsid w:val="0077420D"/>
    <w:rsid w:val="00780CBD"/>
    <w:rsid w:val="00783C7C"/>
    <w:rsid w:val="007957AC"/>
    <w:rsid w:val="00795BA6"/>
    <w:rsid w:val="00797EE0"/>
    <w:rsid w:val="007A2839"/>
    <w:rsid w:val="007A61FF"/>
    <w:rsid w:val="007B4090"/>
    <w:rsid w:val="007B6036"/>
    <w:rsid w:val="007B66A6"/>
    <w:rsid w:val="007B6D99"/>
    <w:rsid w:val="007C5F3E"/>
    <w:rsid w:val="007C679A"/>
    <w:rsid w:val="007D07CD"/>
    <w:rsid w:val="007D2933"/>
    <w:rsid w:val="007D6956"/>
    <w:rsid w:val="007E0A42"/>
    <w:rsid w:val="007F6DC8"/>
    <w:rsid w:val="007F6E68"/>
    <w:rsid w:val="00831E52"/>
    <w:rsid w:val="00834991"/>
    <w:rsid w:val="00857B50"/>
    <w:rsid w:val="00860182"/>
    <w:rsid w:val="0087570D"/>
    <w:rsid w:val="008863DD"/>
    <w:rsid w:val="0089374D"/>
    <w:rsid w:val="00894CD8"/>
    <w:rsid w:val="00897E26"/>
    <w:rsid w:val="008A5A68"/>
    <w:rsid w:val="008B7E25"/>
    <w:rsid w:val="008C2D40"/>
    <w:rsid w:val="008C3BCC"/>
    <w:rsid w:val="008C3FBE"/>
    <w:rsid w:val="008D1543"/>
    <w:rsid w:val="008D3810"/>
    <w:rsid w:val="008D574E"/>
    <w:rsid w:val="008E54AA"/>
    <w:rsid w:val="008E7619"/>
    <w:rsid w:val="008F12A9"/>
    <w:rsid w:val="0091074C"/>
    <w:rsid w:val="0093070B"/>
    <w:rsid w:val="00932DC4"/>
    <w:rsid w:val="009434D3"/>
    <w:rsid w:val="00956310"/>
    <w:rsid w:val="009569DE"/>
    <w:rsid w:val="00957FCD"/>
    <w:rsid w:val="009603A9"/>
    <w:rsid w:val="00970DF2"/>
    <w:rsid w:val="00971EF0"/>
    <w:rsid w:val="00974119"/>
    <w:rsid w:val="0099004B"/>
    <w:rsid w:val="00995793"/>
    <w:rsid w:val="009B0322"/>
    <w:rsid w:val="009B449A"/>
    <w:rsid w:val="009C5BD0"/>
    <w:rsid w:val="009D77AD"/>
    <w:rsid w:val="009E64A8"/>
    <w:rsid w:val="009E7ADC"/>
    <w:rsid w:val="009F110E"/>
    <w:rsid w:val="009F36E2"/>
    <w:rsid w:val="00A06AD9"/>
    <w:rsid w:val="00A06C89"/>
    <w:rsid w:val="00A2134C"/>
    <w:rsid w:val="00A26EE0"/>
    <w:rsid w:val="00A418A0"/>
    <w:rsid w:val="00A455D1"/>
    <w:rsid w:val="00A53E1E"/>
    <w:rsid w:val="00A5792F"/>
    <w:rsid w:val="00A6703E"/>
    <w:rsid w:val="00A71557"/>
    <w:rsid w:val="00A73891"/>
    <w:rsid w:val="00A809D7"/>
    <w:rsid w:val="00A92377"/>
    <w:rsid w:val="00AA01D2"/>
    <w:rsid w:val="00AA61ED"/>
    <w:rsid w:val="00AB7653"/>
    <w:rsid w:val="00AC2359"/>
    <w:rsid w:val="00AD5678"/>
    <w:rsid w:val="00AD760D"/>
    <w:rsid w:val="00AE0D85"/>
    <w:rsid w:val="00AE2BF2"/>
    <w:rsid w:val="00B00E3F"/>
    <w:rsid w:val="00B010D9"/>
    <w:rsid w:val="00B07F0D"/>
    <w:rsid w:val="00B11447"/>
    <w:rsid w:val="00B1711E"/>
    <w:rsid w:val="00B262DA"/>
    <w:rsid w:val="00B30CB2"/>
    <w:rsid w:val="00B35CAC"/>
    <w:rsid w:val="00B40E14"/>
    <w:rsid w:val="00B458DD"/>
    <w:rsid w:val="00B52713"/>
    <w:rsid w:val="00B7190D"/>
    <w:rsid w:val="00B812E1"/>
    <w:rsid w:val="00B838AD"/>
    <w:rsid w:val="00B84851"/>
    <w:rsid w:val="00B86608"/>
    <w:rsid w:val="00BA404F"/>
    <w:rsid w:val="00BA6EF4"/>
    <w:rsid w:val="00BB38FB"/>
    <w:rsid w:val="00BB78F4"/>
    <w:rsid w:val="00BC0807"/>
    <w:rsid w:val="00BC1442"/>
    <w:rsid w:val="00BC4919"/>
    <w:rsid w:val="00BD1250"/>
    <w:rsid w:val="00BD7187"/>
    <w:rsid w:val="00BF2822"/>
    <w:rsid w:val="00BF2F28"/>
    <w:rsid w:val="00BF5B9E"/>
    <w:rsid w:val="00C0653D"/>
    <w:rsid w:val="00C06D24"/>
    <w:rsid w:val="00C16168"/>
    <w:rsid w:val="00C17350"/>
    <w:rsid w:val="00C21452"/>
    <w:rsid w:val="00C2769E"/>
    <w:rsid w:val="00C35110"/>
    <w:rsid w:val="00C402AE"/>
    <w:rsid w:val="00C60394"/>
    <w:rsid w:val="00C74B88"/>
    <w:rsid w:val="00C903B8"/>
    <w:rsid w:val="00C91301"/>
    <w:rsid w:val="00C91C2F"/>
    <w:rsid w:val="00C974D8"/>
    <w:rsid w:val="00CA3D20"/>
    <w:rsid w:val="00CB2FA6"/>
    <w:rsid w:val="00CB6590"/>
    <w:rsid w:val="00CC0402"/>
    <w:rsid w:val="00CC0E74"/>
    <w:rsid w:val="00CC3161"/>
    <w:rsid w:val="00CC7367"/>
    <w:rsid w:val="00CD03E7"/>
    <w:rsid w:val="00CD61C6"/>
    <w:rsid w:val="00CD6B36"/>
    <w:rsid w:val="00CE2270"/>
    <w:rsid w:val="00D11D15"/>
    <w:rsid w:val="00D154F8"/>
    <w:rsid w:val="00D23A4A"/>
    <w:rsid w:val="00D24065"/>
    <w:rsid w:val="00D3589B"/>
    <w:rsid w:val="00D50254"/>
    <w:rsid w:val="00D61B31"/>
    <w:rsid w:val="00D64064"/>
    <w:rsid w:val="00D645B9"/>
    <w:rsid w:val="00D73262"/>
    <w:rsid w:val="00D73750"/>
    <w:rsid w:val="00D73A0A"/>
    <w:rsid w:val="00DA49AB"/>
    <w:rsid w:val="00DA5DE7"/>
    <w:rsid w:val="00DA646A"/>
    <w:rsid w:val="00DB7EC0"/>
    <w:rsid w:val="00DC4D86"/>
    <w:rsid w:val="00DD248B"/>
    <w:rsid w:val="00DF0DA8"/>
    <w:rsid w:val="00E03ECB"/>
    <w:rsid w:val="00E048A5"/>
    <w:rsid w:val="00E052EA"/>
    <w:rsid w:val="00E10CD5"/>
    <w:rsid w:val="00E11186"/>
    <w:rsid w:val="00E270C8"/>
    <w:rsid w:val="00E31D00"/>
    <w:rsid w:val="00E3448B"/>
    <w:rsid w:val="00E53204"/>
    <w:rsid w:val="00E673D5"/>
    <w:rsid w:val="00E72B05"/>
    <w:rsid w:val="00E75F49"/>
    <w:rsid w:val="00E76C5C"/>
    <w:rsid w:val="00E93408"/>
    <w:rsid w:val="00EC7F28"/>
    <w:rsid w:val="00ED183A"/>
    <w:rsid w:val="00ED63F7"/>
    <w:rsid w:val="00ED6707"/>
    <w:rsid w:val="00ED7E1E"/>
    <w:rsid w:val="00EF168A"/>
    <w:rsid w:val="00EF70C2"/>
    <w:rsid w:val="00F11A72"/>
    <w:rsid w:val="00F14115"/>
    <w:rsid w:val="00F15EB7"/>
    <w:rsid w:val="00F22BDF"/>
    <w:rsid w:val="00F27CB6"/>
    <w:rsid w:val="00F33A54"/>
    <w:rsid w:val="00F36CDA"/>
    <w:rsid w:val="00F37D7B"/>
    <w:rsid w:val="00F50D0A"/>
    <w:rsid w:val="00F521BF"/>
    <w:rsid w:val="00F6214A"/>
    <w:rsid w:val="00F62978"/>
    <w:rsid w:val="00F639BA"/>
    <w:rsid w:val="00F800D9"/>
    <w:rsid w:val="00F87364"/>
    <w:rsid w:val="00F87A5B"/>
    <w:rsid w:val="00F963C3"/>
    <w:rsid w:val="00FA2EFC"/>
    <w:rsid w:val="00FB1F7A"/>
    <w:rsid w:val="00FC5E68"/>
    <w:rsid w:val="00FD4FD5"/>
    <w:rsid w:val="00FE4102"/>
    <w:rsid w:val="00FE6153"/>
    <w:rsid w:val="00FE68F9"/>
    <w:rsid w:val="00FF2BFE"/>
    <w:rsid w:val="00FF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6E3136F"/>
  <w15:docId w15:val="{59E3DBA9-2555-4D3E-A7E6-B49DB00E6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Times New Roman" w:hAnsi="New York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C4"/>
    <w:pPr>
      <w:spacing w:line="240" w:lineRule="atLeast"/>
    </w:pPr>
    <w:rPr>
      <w:rFonts w:ascii="Arial" w:hAnsi="Arial"/>
      <w:lang w:val="en-GB"/>
    </w:rPr>
  </w:style>
  <w:style w:type="paragraph" w:styleId="1">
    <w:name w:val="heading 1"/>
    <w:basedOn w:val="a"/>
    <w:next w:val="a"/>
    <w:qFormat/>
    <w:pPr>
      <w:ind w:left="567" w:hanging="567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ind w:left="567" w:hanging="567"/>
      <w:jc w:val="both"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tabs>
        <w:tab w:val="left" w:pos="567"/>
      </w:tabs>
      <w:jc w:val="both"/>
      <w:outlineLvl w:val="2"/>
    </w:pPr>
  </w:style>
  <w:style w:type="paragraph" w:styleId="4">
    <w:name w:val="heading 4"/>
    <w:basedOn w:val="a"/>
    <w:next w:val="a"/>
    <w:qFormat/>
    <w:rsid w:val="008D3810"/>
    <w:pPr>
      <w:outlineLvl w:val="3"/>
    </w:pPr>
    <w:rPr>
      <w:rFonts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sz w:val="20"/>
      <w:szCs w:val="20"/>
      <w:vertAlign w:val="superscript"/>
    </w:rPr>
  </w:style>
  <w:style w:type="paragraph" w:customStyle="1" w:styleId="0Textedebase">
    <w:name w:val="0 Texte de base"/>
    <w:basedOn w:val="a"/>
    <w:rsid w:val="00234621"/>
    <w:pPr>
      <w:jc w:val="both"/>
    </w:pPr>
  </w:style>
  <w:style w:type="paragraph" w:customStyle="1" w:styleId="1Premierretrait">
    <w:name w:val="1 Premier retrait"/>
    <w:basedOn w:val="0Textedebase"/>
    <w:rsid w:val="00234621"/>
    <w:pPr>
      <w:numPr>
        <w:numId w:val="21"/>
      </w:numPr>
      <w:spacing w:before="120"/>
    </w:pPr>
  </w:style>
  <w:style w:type="paragraph" w:customStyle="1" w:styleId="2Deuximeretrait">
    <w:name w:val="2 Deuxième retrait"/>
    <w:basedOn w:val="0Textedebase"/>
    <w:rsid w:val="00234621"/>
    <w:pPr>
      <w:numPr>
        <w:numId w:val="22"/>
      </w:numPr>
      <w:spacing w:before="120"/>
    </w:pPr>
  </w:style>
  <w:style w:type="paragraph" w:customStyle="1" w:styleId="3Troisimeretrait">
    <w:name w:val="3 Troisième retrait"/>
    <w:basedOn w:val="0Textedebase"/>
    <w:rsid w:val="00234621"/>
    <w:pPr>
      <w:numPr>
        <w:numId w:val="23"/>
      </w:numPr>
      <w:spacing w:before="120"/>
    </w:pPr>
  </w:style>
  <w:style w:type="paragraph" w:styleId="a4">
    <w:name w:val="footnote text"/>
    <w:basedOn w:val="a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a5">
    <w:name w:val="footer"/>
    <w:basedOn w:val="a"/>
    <w:rsid w:val="009F110E"/>
    <w:pPr>
      <w:tabs>
        <w:tab w:val="center" w:pos="4536"/>
        <w:tab w:val="right" w:pos="9072"/>
      </w:tabs>
    </w:p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a7">
    <w:name w:val="endnote text"/>
    <w:basedOn w:val="a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8">
    <w:name w:val="endnote reference"/>
    <w:semiHidden/>
    <w:rPr>
      <w:sz w:val="20"/>
      <w:szCs w:val="20"/>
      <w:vertAlign w:val="superscript"/>
    </w:rPr>
  </w:style>
  <w:style w:type="paragraph" w:customStyle="1" w:styleId="1aPremierretraittable">
    <w:name w:val="1a Premier retrait table"/>
    <w:basedOn w:val="1Premierretrait"/>
    <w:qFormat/>
    <w:rsid w:val="001C3C43"/>
    <w:pPr>
      <w:tabs>
        <w:tab w:val="clear" w:pos="567"/>
        <w:tab w:val="num" w:pos="284"/>
      </w:tabs>
      <w:spacing w:before="60" w:after="60"/>
      <w:ind w:left="284" w:hanging="284"/>
    </w:pPr>
  </w:style>
  <w:style w:type="paragraph" w:styleId="a9">
    <w:name w:val="Balloon Text"/>
    <w:basedOn w:val="a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a"/>
    <w:rsid w:val="00F14115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2aDeuxiemeretraittable">
    <w:name w:val="2a Deuxieme retrait table"/>
    <w:basedOn w:val="2Deuximeretrait"/>
    <w:qFormat/>
    <w:rsid w:val="001C3C43"/>
    <w:pPr>
      <w:tabs>
        <w:tab w:val="clear" w:pos="1134"/>
        <w:tab w:val="num" w:pos="567"/>
      </w:tabs>
      <w:spacing w:before="60" w:after="60"/>
      <w:ind w:left="568" w:hanging="284"/>
    </w:pPr>
  </w:style>
  <w:style w:type="paragraph" w:customStyle="1" w:styleId="3aTroisiemeretraittable">
    <w:name w:val="3a Troisieme retrait table"/>
    <w:basedOn w:val="3Troisimeretrait"/>
    <w:qFormat/>
    <w:rsid w:val="001C3C43"/>
    <w:pPr>
      <w:tabs>
        <w:tab w:val="clear" w:pos="1701"/>
        <w:tab w:val="num" w:pos="851"/>
      </w:tabs>
      <w:spacing w:before="60" w:after="60"/>
      <w:ind w:left="851" w:hanging="284"/>
    </w:pPr>
  </w:style>
  <w:style w:type="character" w:styleId="aa">
    <w:name w:val="Hyperlink"/>
    <w:basedOn w:val="a0"/>
    <w:unhideWhenUsed/>
    <w:rsid w:val="00A71557"/>
    <w:rPr>
      <w:color w:val="0000FF" w:themeColor="hyperlink"/>
      <w:u w:val="single"/>
    </w:rPr>
  </w:style>
  <w:style w:type="table" w:customStyle="1" w:styleId="-231">
    <w:name w:val="Таблица-сетка 2 — акцент 31"/>
    <w:basedOn w:val="a1"/>
    <w:uiPriority w:val="47"/>
    <w:rsid w:val="00A26EE0"/>
    <w:rPr>
      <w:rFonts w:asciiTheme="minorHAnsi" w:eastAsiaTheme="minorHAnsi" w:hAnsiTheme="minorHAnsi" w:cstheme="minorBidi"/>
      <w:sz w:val="24"/>
      <w:szCs w:val="24"/>
      <w:lang w:val="en-US" w:eastAsia="en-U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21">
    <w:name w:val="Таблица-сетка 21"/>
    <w:basedOn w:val="a1"/>
    <w:uiPriority w:val="47"/>
    <w:rsid w:val="00A26EE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1">
    <w:name w:val="Table Grid1"/>
    <w:basedOn w:val="a1"/>
    <w:next w:val="ab"/>
    <w:rsid w:val="008C3FBE"/>
    <w:pPr>
      <w:spacing w:line="240" w:lineRule="atLeast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8C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B64BA"/>
    <w:pPr>
      <w:spacing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table" w:customStyle="1" w:styleId="-22">
    <w:name w:val="Таблица-сетка 22"/>
    <w:basedOn w:val="a1"/>
    <w:uiPriority w:val="47"/>
    <w:rsid w:val="00FE410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trategy@upu.in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rategy@upu.in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pu.int/getmedia/97071a5b-4ea1-4a27-834f-bb400cc85b01/Abidjan-Postal-Strategy-2021%e2%80%932025-web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4ec4095-9810-4e60-b964-3161185fe897">PEGASE-7-1259678</_dlc_DocId>
    <_dlc_DocIdUrl xmlns="b4ec4095-9810-4e60-b964-3161185fe897">
      <Url>https://pegase.upu.int/_layouts/DocIdRedir.aspx?ID=PEGASE-7-1259678</Url>
      <Description>PEGASE-7-1259678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13AF0A9C6414096C36E821BFD7664" ma:contentTypeVersion="6" ma:contentTypeDescription="Create a new document." ma:contentTypeScope="" ma:versionID="b3b9c1e6a8cdf9a749f8078fe72245b1">
  <xsd:schema xmlns:xsd="http://www.w3.org/2001/XMLSchema" xmlns:xs="http://www.w3.org/2001/XMLSchema" xmlns:p="http://schemas.microsoft.com/office/2006/metadata/properties" xmlns:ns2="b4ec4095-9810-4e60-b964-3161185fe897" targetNamespace="http://schemas.microsoft.com/office/2006/metadata/properties" ma:root="true" ma:fieldsID="4317285b1bbc2b5b82265a0019b26c8f" ns2:_="">
    <xsd:import namespace="b4ec4095-9810-4e60-b964-3161185fe89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c4095-9810-4e60-b964-3161185fe89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BA257-B6DE-40FD-ACF7-F8B655B23EC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8EB5D4-BF1C-41EF-A04C-042D471B8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B3653C-D088-4CCA-9EA8-DD3F40C9C446}">
  <ds:schemaRefs>
    <ds:schemaRef ds:uri="http://schemas.microsoft.com/office/2006/metadata/properties"/>
    <ds:schemaRef ds:uri="http://schemas.microsoft.com/office/infopath/2007/PartnerControls"/>
    <ds:schemaRef ds:uri="b4ec4095-9810-4e60-b964-3161185fe897"/>
  </ds:schemaRefs>
</ds:datastoreItem>
</file>

<file path=customXml/itemProps4.xml><?xml version="1.0" encoding="utf-8"?>
<ds:datastoreItem xmlns:ds="http://schemas.openxmlformats.org/officeDocument/2006/customXml" ds:itemID="{D7146A9A-FAD0-4FB0-931C-28FD35078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ec4095-9810-4e60-b964-3161185fe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Union postal universelle (UPU)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KAMMERMANN-JACKSON heather</dc:creator>
  <cp:lastModifiedBy>Старков Олег Юрьевич</cp:lastModifiedBy>
  <cp:revision>19</cp:revision>
  <cp:lastPrinted>2009-04-21T13:46:00Z</cp:lastPrinted>
  <dcterms:created xsi:type="dcterms:W3CDTF">2023-06-15T08:57:00Z</dcterms:created>
  <dcterms:modified xsi:type="dcterms:W3CDTF">2024-01-19T05:32:00Z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0x01010054F13AF0A9C6414096C36E821BFD7664</vt:lpwstr>
  </property>
  <property fmtid="{D5CDD505-2E9C-101B-9397-08002B2CF9AE}" pid="3" name="_dlc_DocIdItemGuid">
    <vt:lpwstr>0b74e027-6ff9-479e-b906-641a062dde69</vt:lpwstr>
  </property>
</Properties>
</file>