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EB7ED" w14:textId="77777777" w:rsidR="00345158" w:rsidRPr="00897515" w:rsidRDefault="00345158" w:rsidP="00345158">
      <w:pPr>
        <w:rPr>
          <w:b/>
          <w:bCs/>
        </w:rPr>
      </w:pPr>
      <w:bookmarkStart w:id="0" w:name="_GoBack"/>
      <w:bookmarkEnd w:id="0"/>
      <w:r w:rsidRPr="00897515">
        <w:rPr>
          <w:b/>
          <w:bCs/>
        </w:rPr>
        <w:t>Statistiques des services postaux</w:t>
      </w:r>
    </w:p>
    <w:p w14:paraId="106EB7EE" w14:textId="77777777" w:rsidR="00345158" w:rsidRPr="00897515" w:rsidRDefault="00345158" w:rsidP="00345158"/>
    <w:p w14:paraId="106EB7EF" w14:textId="77777777" w:rsidR="00345158" w:rsidRPr="00897515" w:rsidRDefault="00345158" w:rsidP="00345158">
      <w:pPr>
        <w:rPr>
          <w:b/>
          <w:bCs/>
        </w:rPr>
      </w:pPr>
      <w:r w:rsidRPr="00897515">
        <w:rPr>
          <w:b/>
          <w:bCs/>
        </w:rPr>
        <w:t>Questionnaire A – Opérateurs désignés</w:t>
      </w:r>
    </w:p>
    <w:p w14:paraId="106EB7F0" w14:textId="77777777" w:rsidR="00345158" w:rsidRPr="00897515" w:rsidRDefault="00345158" w:rsidP="00345158"/>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59"/>
        <w:gridCol w:w="3159"/>
        <w:gridCol w:w="1616"/>
      </w:tblGrid>
      <w:tr w:rsidR="00345158" w:rsidRPr="00897515" w14:paraId="106EB7F4" w14:textId="77777777" w:rsidTr="009C5783">
        <w:trPr>
          <w:cantSplit/>
        </w:trPr>
        <w:tc>
          <w:tcPr>
            <w:tcW w:w="9634" w:type="dxa"/>
            <w:gridSpan w:val="3"/>
            <w:tcBorders>
              <w:bottom w:val="single" w:sz="4" w:space="0" w:color="auto"/>
            </w:tcBorders>
          </w:tcPr>
          <w:p w14:paraId="106EB7F1" w14:textId="77777777" w:rsidR="00345158" w:rsidRPr="00897515" w:rsidRDefault="00345158" w:rsidP="00DF3AAB">
            <w:pPr>
              <w:pStyle w:val="Textedebase"/>
              <w:spacing w:before="40" w:line="240" w:lineRule="auto"/>
              <w:jc w:val="left"/>
              <w:rPr>
                <w:rFonts w:cs="Arial"/>
                <w:sz w:val="16"/>
                <w:szCs w:val="16"/>
              </w:rPr>
            </w:pPr>
            <w:r w:rsidRPr="00897515">
              <w:rPr>
                <w:rFonts w:cs="Arial"/>
                <w:sz w:val="16"/>
                <w:szCs w:val="16"/>
              </w:rPr>
              <w:t>Opérateur désigné/organisation/établissement financier</w:t>
            </w:r>
          </w:p>
          <w:p w14:paraId="106EB7F2" w14:textId="77777777" w:rsidR="00345158" w:rsidRPr="00897515" w:rsidRDefault="00345158" w:rsidP="00DF3AAB">
            <w:pPr>
              <w:spacing w:line="240" w:lineRule="auto"/>
              <w:ind w:right="74"/>
              <w:rPr>
                <w:rFonts w:cs="Arial"/>
                <w:sz w:val="16"/>
                <w:szCs w:val="16"/>
              </w:rPr>
            </w:pPr>
          </w:p>
          <w:p w14:paraId="106EB7F3" w14:textId="77777777" w:rsidR="00345158" w:rsidRPr="00897515" w:rsidRDefault="00345158" w:rsidP="00DF3AAB">
            <w:pPr>
              <w:spacing w:line="240" w:lineRule="auto"/>
              <w:ind w:right="74"/>
              <w:rPr>
                <w:rFonts w:cs="Arial"/>
                <w:sz w:val="16"/>
                <w:szCs w:val="16"/>
              </w:rPr>
            </w:pPr>
          </w:p>
        </w:tc>
      </w:tr>
      <w:tr w:rsidR="00345158" w:rsidRPr="00897515" w14:paraId="106EB7F9" w14:textId="77777777" w:rsidTr="009C5783">
        <w:trPr>
          <w:cantSplit/>
          <w:trHeight w:val="597"/>
        </w:trPr>
        <w:tc>
          <w:tcPr>
            <w:tcW w:w="8018" w:type="dxa"/>
            <w:gridSpan w:val="2"/>
            <w:tcBorders>
              <w:right w:val="nil"/>
            </w:tcBorders>
          </w:tcPr>
          <w:p w14:paraId="106EB7F5" w14:textId="77777777" w:rsidR="00345158" w:rsidRPr="00897515" w:rsidRDefault="00345158" w:rsidP="00DF3AAB">
            <w:pPr>
              <w:spacing w:before="40" w:line="240" w:lineRule="auto"/>
              <w:ind w:right="75"/>
              <w:rPr>
                <w:rFonts w:cs="Arial"/>
                <w:sz w:val="16"/>
                <w:szCs w:val="16"/>
              </w:rPr>
            </w:pPr>
            <w:r w:rsidRPr="00897515">
              <w:rPr>
                <w:rFonts w:cs="Arial"/>
                <w:sz w:val="16"/>
                <w:szCs w:val="16"/>
              </w:rPr>
              <w:t>Nom et prénom</w:t>
            </w:r>
          </w:p>
          <w:p w14:paraId="106EB7F6" w14:textId="77777777" w:rsidR="00345158" w:rsidRPr="00897515" w:rsidRDefault="00345158" w:rsidP="00DF3AAB">
            <w:pPr>
              <w:spacing w:line="240" w:lineRule="auto"/>
              <w:ind w:right="74"/>
              <w:rPr>
                <w:rFonts w:cs="Arial"/>
                <w:sz w:val="16"/>
                <w:szCs w:val="16"/>
              </w:rPr>
            </w:pPr>
          </w:p>
          <w:p w14:paraId="106EB7F7" w14:textId="77777777" w:rsidR="00345158" w:rsidRPr="00897515" w:rsidRDefault="00345158" w:rsidP="00DF3AAB">
            <w:pPr>
              <w:spacing w:line="240" w:lineRule="auto"/>
              <w:ind w:right="74"/>
              <w:rPr>
                <w:rFonts w:cs="Arial"/>
                <w:sz w:val="16"/>
                <w:szCs w:val="16"/>
              </w:rPr>
            </w:pPr>
          </w:p>
        </w:tc>
        <w:tc>
          <w:tcPr>
            <w:tcW w:w="1616" w:type="dxa"/>
            <w:tcBorders>
              <w:left w:val="nil"/>
            </w:tcBorders>
            <w:vAlign w:val="bottom"/>
          </w:tcPr>
          <w:p w14:paraId="106EB7F8" w14:textId="5CDE1CB9" w:rsidR="00345158" w:rsidRPr="00897515" w:rsidRDefault="00EA10BB" w:rsidP="00DF3AAB">
            <w:pPr>
              <w:tabs>
                <w:tab w:val="left" w:pos="921"/>
              </w:tabs>
              <w:rPr>
                <w:rFonts w:cs="Arial"/>
                <w:sz w:val="16"/>
                <w:szCs w:val="16"/>
              </w:rPr>
            </w:pPr>
            <w:sdt>
              <w:sdtPr>
                <w:rPr>
                  <w:rFonts w:cs="Arial"/>
                  <w:sz w:val="24"/>
                  <w:szCs w:val="24"/>
                </w:rPr>
                <w:id w:val="-1990703502"/>
                <w14:checkbox>
                  <w14:checked w14:val="0"/>
                  <w14:checkedState w14:val="0054" w14:font="Wingdings 2"/>
                  <w14:uncheckedState w14:val="0071" w14:font="Wingdings"/>
                </w14:checkbox>
              </w:sdtPr>
              <w:sdtEndPr/>
              <w:sdtContent>
                <w:r w:rsidR="00773C0F" w:rsidRPr="00897515">
                  <w:rPr>
                    <w:rFonts w:cs="Arial"/>
                    <w:sz w:val="24"/>
                    <w:szCs w:val="24"/>
                  </w:rPr>
                  <w:sym w:font="Wingdings" w:char="F071"/>
                </w:r>
              </w:sdtContent>
            </w:sdt>
            <w:r w:rsidR="00345158" w:rsidRPr="00897515">
              <w:rPr>
                <w:rFonts w:cs="Arial"/>
              </w:rPr>
              <w:t xml:space="preserve"> </w:t>
            </w:r>
            <w:r w:rsidR="00345158" w:rsidRPr="00897515">
              <w:rPr>
                <w:rFonts w:cs="Arial"/>
                <w:sz w:val="16"/>
                <w:szCs w:val="16"/>
              </w:rPr>
              <w:t>M</w:t>
            </w:r>
            <w:r w:rsidR="00345158" w:rsidRPr="00897515">
              <w:rPr>
                <w:rFonts w:cs="Arial"/>
                <w:sz w:val="16"/>
                <w:szCs w:val="16"/>
                <w:vertAlign w:val="superscript"/>
              </w:rPr>
              <w:t>me</w:t>
            </w:r>
            <w:r w:rsidR="00345158" w:rsidRPr="00897515">
              <w:rPr>
                <w:rFonts w:cs="Arial"/>
              </w:rPr>
              <w:tab/>
            </w:r>
            <w:sdt>
              <w:sdtPr>
                <w:rPr>
                  <w:rFonts w:cs="Arial"/>
                  <w:sz w:val="24"/>
                  <w:szCs w:val="24"/>
                </w:rPr>
                <w:id w:val="-823508224"/>
                <w14:checkbox>
                  <w14:checked w14:val="0"/>
                  <w14:checkedState w14:val="0054" w14:font="Wingdings 2"/>
                  <w14:uncheckedState w14:val="0071" w14:font="Wingdings"/>
                </w14:checkbox>
              </w:sdtPr>
              <w:sdtEndPr/>
              <w:sdtContent>
                <w:r w:rsidR="00345158" w:rsidRPr="00897515">
                  <w:rPr>
                    <w:rFonts w:cs="Arial"/>
                    <w:sz w:val="24"/>
                    <w:szCs w:val="24"/>
                  </w:rPr>
                  <w:sym w:font="Wingdings" w:char="F071"/>
                </w:r>
              </w:sdtContent>
            </w:sdt>
            <w:r w:rsidR="00345158" w:rsidRPr="00897515">
              <w:rPr>
                <w:rFonts w:cs="Arial"/>
              </w:rPr>
              <w:t xml:space="preserve"> </w:t>
            </w:r>
            <w:r w:rsidR="00345158" w:rsidRPr="00897515">
              <w:rPr>
                <w:rFonts w:cs="Arial"/>
                <w:sz w:val="16"/>
                <w:szCs w:val="16"/>
              </w:rPr>
              <w:t>M.</w:t>
            </w:r>
          </w:p>
        </w:tc>
      </w:tr>
      <w:tr w:rsidR="00345158" w:rsidRPr="00897515" w14:paraId="106EB7FD" w14:textId="77777777" w:rsidTr="009C5783">
        <w:trPr>
          <w:cantSplit/>
        </w:trPr>
        <w:tc>
          <w:tcPr>
            <w:tcW w:w="9634" w:type="dxa"/>
            <w:gridSpan w:val="3"/>
          </w:tcPr>
          <w:p w14:paraId="106EB7FA" w14:textId="77777777" w:rsidR="00345158" w:rsidRPr="00897515" w:rsidRDefault="00345158" w:rsidP="00DF3AAB">
            <w:pPr>
              <w:spacing w:before="40" w:line="240" w:lineRule="auto"/>
              <w:ind w:right="74"/>
              <w:rPr>
                <w:rFonts w:cs="Arial"/>
                <w:sz w:val="16"/>
                <w:szCs w:val="16"/>
              </w:rPr>
            </w:pPr>
            <w:r w:rsidRPr="00897515">
              <w:rPr>
                <w:rFonts w:cs="Arial"/>
                <w:sz w:val="16"/>
                <w:szCs w:val="16"/>
              </w:rPr>
              <w:t>Fonction/titre</w:t>
            </w:r>
          </w:p>
          <w:p w14:paraId="106EB7FB" w14:textId="77777777" w:rsidR="00345158" w:rsidRPr="00897515" w:rsidRDefault="00345158" w:rsidP="00DF3AAB">
            <w:pPr>
              <w:spacing w:line="240" w:lineRule="auto"/>
              <w:ind w:right="74"/>
              <w:rPr>
                <w:rFonts w:cs="Arial"/>
                <w:sz w:val="16"/>
                <w:szCs w:val="16"/>
              </w:rPr>
            </w:pPr>
          </w:p>
          <w:p w14:paraId="106EB7FC" w14:textId="77777777" w:rsidR="00345158" w:rsidRPr="00897515" w:rsidRDefault="00345158" w:rsidP="00DF3AAB">
            <w:pPr>
              <w:spacing w:line="240" w:lineRule="auto"/>
              <w:ind w:right="74"/>
              <w:rPr>
                <w:rFonts w:cs="Arial"/>
                <w:sz w:val="16"/>
                <w:szCs w:val="16"/>
              </w:rPr>
            </w:pPr>
          </w:p>
        </w:tc>
      </w:tr>
      <w:tr w:rsidR="00345158" w:rsidRPr="00897515" w14:paraId="106EB804" w14:textId="77777777" w:rsidTr="009C5783">
        <w:trPr>
          <w:cantSplit/>
        </w:trPr>
        <w:tc>
          <w:tcPr>
            <w:tcW w:w="9634" w:type="dxa"/>
            <w:gridSpan w:val="3"/>
          </w:tcPr>
          <w:p w14:paraId="106EB7FE" w14:textId="77777777" w:rsidR="00345158" w:rsidRPr="00897515" w:rsidRDefault="00345158" w:rsidP="00DF3AAB">
            <w:pPr>
              <w:spacing w:before="40" w:line="240" w:lineRule="auto"/>
              <w:ind w:right="74"/>
              <w:rPr>
                <w:rFonts w:cs="Arial"/>
                <w:sz w:val="16"/>
                <w:szCs w:val="16"/>
              </w:rPr>
            </w:pPr>
            <w:r w:rsidRPr="00897515">
              <w:rPr>
                <w:rFonts w:cs="Arial"/>
                <w:sz w:val="16"/>
                <w:szCs w:val="16"/>
              </w:rPr>
              <w:t>Adresse</w:t>
            </w:r>
          </w:p>
          <w:p w14:paraId="106EB7FF" w14:textId="77777777" w:rsidR="00345158" w:rsidRPr="00897515" w:rsidRDefault="00345158" w:rsidP="00DF3AAB">
            <w:pPr>
              <w:spacing w:line="240" w:lineRule="auto"/>
              <w:ind w:right="74"/>
              <w:rPr>
                <w:rFonts w:cs="Arial"/>
                <w:sz w:val="16"/>
                <w:szCs w:val="16"/>
              </w:rPr>
            </w:pPr>
          </w:p>
          <w:p w14:paraId="106EB800" w14:textId="77777777" w:rsidR="00345158" w:rsidRPr="00897515" w:rsidRDefault="00345158" w:rsidP="00DF3AAB">
            <w:pPr>
              <w:spacing w:line="240" w:lineRule="auto"/>
              <w:ind w:right="74"/>
              <w:rPr>
                <w:rFonts w:cs="Arial"/>
                <w:sz w:val="16"/>
                <w:szCs w:val="16"/>
              </w:rPr>
            </w:pPr>
          </w:p>
          <w:p w14:paraId="106EB801" w14:textId="77777777" w:rsidR="00345158" w:rsidRPr="00897515" w:rsidRDefault="00345158" w:rsidP="00DF3AAB">
            <w:pPr>
              <w:spacing w:line="240" w:lineRule="auto"/>
              <w:ind w:right="74"/>
              <w:rPr>
                <w:rFonts w:cs="Arial"/>
                <w:sz w:val="16"/>
                <w:szCs w:val="16"/>
              </w:rPr>
            </w:pPr>
          </w:p>
          <w:p w14:paraId="106EB802" w14:textId="77777777" w:rsidR="00345158" w:rsidRPr="00897515" w:rsidRDefault="00345158" w:rsidP="00DF3AAB">
            <w:pPr>
              <w:spacing w:line="240" w:lineRule="auto"/>
              <w:ind w:right="74"/>
              <w:rPr>
                <w:rFonts w:cs="Arial"/>
                <w:sz w:val="16"/>
                <w:szCs w:val="16"/>
              </w:rPr>
            </w:pPr>
          </w:p>
          <w:p w14:paraId="106EB803" w14:textId="77777777" w:rsidR="00345158" w:rsidRPr="00897515" w:rsidRDefault="00345158" w:rsidP="00DF3AAB">
            <w:pPr>
              <w:spacing w:line="240" w:lineRule="auto"/>
              <w:ind w:right="74"/>
              <w:rPr>
                <w:rFonts w:cs="Arial"/>
                <w:sz w:val="16"/>
                <w:szCs w:val="16"/>
              </w:rPr>
            </w:pPr>
          </w:p>
        </w:tc>
      </w:tr>
      <w:tr w:rsidR="00345158" w:rsidRPr="00897515" w14:paraId="106EB80B" w14:textId="77777777" w:rsidTr="009C5783">
        <w:trPr>
          <w:cantSplit/>
        </w:trPr>
        <w:tc>
          <w:tcPr>
            <w:tcW w:w="4859" w:type="dxa"/>
          </w:tcPr>
          <w:p w14:paraId="106EB805" w14:textId="77777777" w:rsidR="00345158" w:rsidRPr="00897515" w:rsidRDefault="00345158" w:rsidP="00DF3AAB">
            <w:pPr>
              <w:spacing w:before="40" w:line="240" w:lineRule="auto"/>
              <w:ind w:right="74"/>
              <w:rPr>
                <w:rFonts w:cs="Arial"/>
                <w:sz w:val="16"/>
                <w:szCs w:val="16"/>
              </w:rPr>
            </w:pPr>
            <w:r w:rsidRPr="00897515">
              <w:rPr>
                <w:rFonts w:cs="Arial"/>
                <w:sz w:val="16"/>
                <w:szCs w:val="16"/>
              </w:rPr>
              <w:t>Téléphone</w:t>
            </w:r>
          </w:p>
          <w:p w14:paraId="106EB806" w14:textId="77777777" w:rsidR="00345158" w:rsidRPr="00897515" w:rsidRDefault="00345158" w:rsidP="00DF3AAB">
            <w:pPr>
              <w:spacing w:line="240" w:lineRule="auto"/>
              <w:ind w:right="74"/>
              <w:rPr>
                <w:rFonts w:eastAsia="SimSun" w:cs="Arial"/>
                <w:sz w:val="16"/>
                <w:szCs w:val="16"/>
              </w:rPr>
            </w:pPr>
          </w:p>
          <w:p w14:paraId="106EB807" w14:textId="77777777" w:rsidR="00345158" w:rsidRPr="00897515" w:rsidRDefault="00345158" w:rsidP="00DF3AAB">
            <w:pPr>
              <w:spacing w:line="240" w:lineRule="auto"/>
              <w:ind w:right="74"/>
              <w:rPr>
                <w:rFonts w:cs="Arial"/>
                <w:sz w:val="16"/>
                <w:szCs w:val="16"/>
              </w:rPr>
            </w:pPr>
          </w:p>
        </w:tc>
        <w:tc>
          <w:tcPr>
            <w:tcW w:w="4775" w:type="dxa"/>
            <w:gridSpan w:val="2"/>
          </w:tcPr>
          <w:p w14:paraId="106EB808" w14:textId="77777777" w:rsidR="00345158" w:rsidRPr="00897515" w:rsidRDefault="00345158" w:rsidP="00DF3AAB">
            <w:pPr>
              <w:spacing w:before="40" w:line="240" w:lineRule="auto"/>
              <w:ind w:right="74"/>
              <w:rPr>
                <w:rFonts w:cs="Arial"/>
                <w:sz w:val="16"/>
                <w:szCs w:val="16"/>
              </w:rPr>
            </w:pPr>
            <w:r w:rsidRPr="00897515">
              <w:rPr>
                <w:rFonts w:cs="Arial"/>
                <w:sz w:val="16"/>
                <w:szCs w:val="16"/>
              </w:rPr>
              <w:t>Télécopie</w:t>
            </w:r>
          </w:p>
          <w:p w14:paraId="106EB809" w14:textId="77777777" w:rsidR="00345158" w:rsidRPr="00897515" w:rsidRDefault="00345158" w:rsidP="00DF3AAB">
            <w:pPr>
              <w:spacing w:line="240" w:lineRule="auto"/>
              <w:ind w:right="74"/>
              <w:rPr>
                <w:rFonts w:cs="Arial"/>
                <w:sz w:val="16"/>
                <w:szCs w:val="16"/>
              </w:rPr>
            </w:pPr>
          </w:p>
          <w:p w14:paraId="106EB80A" w14:textId="77777777" w:rsidR="00345158" w:rsidRPr="00897515" w:rsidRDefault="00345158" w:rsidP="00DF3AAB">
            <w:pPr>
              <w:spacing w:line="240" w:lineRule="auto"/>
              <w:ind w:right="74"/>
              <w:rPr>
                <w:rFonts w:cs="Arial"/>
                <w:sz w:val="16"/>
                <w:szCs w:val="16"/>
              </w:rPr>
            </w:pPr>
          </w:p>
        </w:tc>
      </w:tr>
      <w:tr w:rsidR="00345158" w:rsidRPr="00897515" w14:paraId="106EB80F" w14:textId="77777777" w:rsidTr="009C5783">
        <w:trPr>
          <w:cantSplit/>
        </w:trPr>
        <w:tc>
          <w:tcPr>
            <w:tcW w:w="9634" w:type="dxa"/>
            <w:gridSpan w:val="3"/>
          </w:tcPr>
          <w:p w14:paraId="106EB80C" w14:textId="77777777" w:rsidR="00345158" w:rsidRPr="00897515" w:rsidRDefault="00345158" w:rsidP="00DF3AAB">
            <w:pPr>
              <w:spacing w:before="40" w:line="240" w:lineRule="auto"/>
              <w:ind w:right="74"/>
              <w:rPr>
                <w:rFonts w:eastAsia="SimSun" w:cs="Arial"/>
                <w:sz w:val="16"/>
                <w:szCs w:val="16"/>
              </w:rPr>
            </w:pPr>
            <w:r w:rsidRPr="00897515">
              <w:rPr>
                <w:rFonts w:eastAsia="SimSun" w:cs="Arial"/>
                <w:sz w:val="16"/>
                <w:szCs w:val="16"/>
              </w:rPr>
              <w:t>Adresse électronique</w:t>
            </w:r>
          </w:p>
          <w:p w14:paraId="106EB80D" w14:textId="77777777" w:rsidR="00345158" w:rsidRPr="00897515" w:rsidRDefault="00345158" w:rsidP="00DF3AAB">
            <w:pPr>
              <w:spacing w:line="240" w:lineRule="auto"/>
              <w:ind w:right="74"/>
              <w:rPr>
                <w:rFonts w:eastAsia="SimSun" w:cs="Arial"/>
                <w:sz w:val="16"/>
                <w:szCs w:val="16"/>
              </w:rPr>
            </w:pPr>
          </w:p>
          <w:p w14:paraId="106EB80E" w14:textId="77777777" w:rsidR="00345158" w:rsidRPr="00897515" w:rsidRDefault="00345158" w:rsidP="00DF3AAB">
            <w:pPr>
              <w:spacing w:line="240" w:lineRule="auto"/>
              <w:ind w:right="74"/>
              <w:rPr>
                <w:rFonts w:cs="Arial"/>
                <w:sz w:val="16"/>
                <w:szCs w:val="16"/>
              </w:rPr>
            </w:pPr>
          </w:p>
        </w:tc>
      </w:tr>
      <w:tr w:rsidR="00345158" w:rsidRPr="00897515" w14:paraId="106EB813" w14:textId="77777777" w:rsidTr="009C5783">
        <w:trPr>
          <w:cantSplit/>
        </w:trPr>
        <w:tc>
          <w:tcPr>
            <w:tcW w:w="9634" w:type="dxa"/>
            <w:gridSpan w:val="3"/>
          </w:tcPr>
          <w:p w14:paraId="106EB810" w14:textId="77777777" w:rsidR="00345158" w:rsidRPr="00897515" w:rsidRDefault="00345158" w:rsidP="00DF3AAB">
            <w:pPr>
              <w:spacing w:before="40" w:line="240" w:lineRule="auto"/>
              <w:ind w:right="74"/>
              <w:rPr>
                <w:rFonts w:eastAsia="SimSun" w:cs="Arial"/>
                <w:sz w:val="16"/>
                <w:szCs w:val="16"/>
              </w:rPr>
            </w:pPr>
            <w:r w:rsidRPr="00897515">
              <w:rPr>
                <w:rFonts w:eastAsia="SimSun" w:cs="Arial"/>
                <w:sz w:val="16"/>
                <w:szCs w:val="16"/>
              </w:rPr>
              <w:t>Site Web</w:t>
            </w:r>
          </w:p>
          <w:p w14:paraId="106EB811" w14:textId="77777777" w:rsidR="00345158" w:rsidRPr="00897515" w:rsidRDefault="00345158" w:rsidP="00345158">
            <w:pPr>
              <w:spacing w:line="240" w:lineRule="auto"/>
              <w:ind w:right="74"/>
              <w:rPr>
                <w:rFonts w:eastAsia="SimSun" w:cs="Arial"/>
                <w:sz w:val="16"/>
                <w:szCs w:val="16"/>
              </w:rPr>
            </w:pPr>
          </w:p>
          <w:p w14:paraId="106EB812" w14:textId="77777777" w:rsidR="00345158" w:rsidRPr="00897515" w:rsidRDefault="00345158" w:rsidP="00345158">
            <w:pPr>
              <w:spacing w:line="240" w:lineRule="auto"/>
              <w:ind w:right="74"/>
              <w:rPr>
                <w:rFonts w:eastAsia="SimSun" w:cs="Arial"/>
                <w:sz w:val="16"/>
                <w:szCs w:val="16"/>
              </w:rPr>
            </w:pPr>
          </w:p>
        </w:tc>
      </w:tr>
      <w:tr w:rsidR="00345158" w:rsidRPr="00897515" w14:paraId="106EB818" w14:textId="77777777" w:rsidTr="009C5783">
        <w:trPr>
          <w:cantSplit/>
        </w:trPr>
        <w:tc>
          <w:tcPr>
            <w:tcW w:w="4859" w:type="dxa"/>
          </w:tcPr>
          <w:p w14:paraId="106EB814" w14:textId="77777777" w:rsidR="00345158" w:rsidRPr="00897515" w:rsidRDefault="00345158" w:rsidP="00DF3AAB">
            <w:pPr>
              <w:spacing w:before="40" w:line="240" w:lineRule="auto"/>
              <w:ind w:right="74"/>
              <w:rPr>
                <w:rFonts w:cs="Arial"/>
                <w:sz w:val="16"/>
                <w:szCs w:val="16"/>
              </w:rPr>
            </w:pPr>
            <w:r w:rsidRPr="00897515">
              <w:rPr>
                <w:rFonts w:cs="Arial"/>
                <w:sz w:val="16"/>
                <w:szCs w:val="16"/>
              </w:rPr>
              <w:t>Date</w:t>
            </w:r>
          </w:p>
          <w:p w14:paraId="106EB815" w14:textId="77777777" w:rsidR="00345158" w:rsidRPr="00897515" w:rsidRDefault="00345158" w:rsidP="00DF3AAB">
            <w:pPr>
              <w:spacing w:line="240" w:lineRule="auto"/>
              <w:ind w:right="74"/>
              <w:rPr>
                <w:rFonts w:cs="Arial"/>
                <w:sz w:val="16"/>
                <w:szCs w:val="16"/>
              </w:rPr>
            </w:pPr>
          </w:p>
          <w:p w14:paraId="106EB816" w14:textId="77777777" w:rsidR="00345158" w:rsidRPr="00897515" w:rsidRDefault="00345158" w:rsidP="00DF3AAB">
            <w:pPr>
              <w:spacing w:line="240" w:lineRule="auto"/>
              <w:ind w:right="74"/>
              <w:rPr>
                <w:rFonts w:eastAsia="SimSun" w:cs="Arial"/>
                <w:sz w:val="16"/>
                <w:szCs w:val="16"/>
              </w:rPr>
            </w:pPr>
          </w:p>
        </w:tc>
        <w:tc>
          <w:tcPr>
            <w:tcW w:w="4775" w:type="dxa"/>
            <w:gridSpan w:val="2"/>
          </w:tcPr>
          <w:p w14:paraId="4016D3F3" w14:textId="77777777" w:rsidR="00345158" w:rsidRPr="00897515" w:rsidRDefault="00345158" w:rsidP="00DF3AAB">
            <w:pPr>
              <w:spacing w:before="40" w:line="240" w:lineRule="auto"/>
              <w:ind w:right="74"/>
              <w:rPr>
                <w:rFonts w:cs="Arial"/>
                <w:sz w:val="16"/>
                <w:szCs w:val="16"/>
              </w:rPr>
            </w:pPr>
            <w:r w:rsidRPr="00897515">
              <w:rPr>
                <w:rFonts w:cs="Arial"/>
                <w:sz w:val="16"/>
                <w:szCs w:val="16"/>
              </w:rPr>
              <w:t>Signature</w:t>
            </w:r>
          </w:p>
          <w:p w14:paraId="61A29385" w14:textId="77777777" w:rsidR="00BD0575" w:rsidRPr="00897515" w:rsidRDefault="00BD0575" w:rsidP="00BD0575">
            <w:pPr>
              <w:spacing w:line="240" w:lineRule="auto"/>
              <w:ind w:right="74"/>
              <w:rPr>
                <w:rFonts w:cs="Arial"/>
                <w:sz w:val="16"/>
                <w:szCs w:val="16"/>
              </w:rPr>
            </w:pPr>
          </w:p>
          <w:p w14:paraId="106EB817" w14:textId="46CDD649" w:rsidR="00BD0575" w:rsidRPr="00897515" w:rsidRDefault="00BD0575" w:rsidP="00BD0575">
            <w:pPr>
              <w:spacing w:line="240" w:lineRule="auto"/>
              <w:ind w:right="74"/>
              <w:rPr>
                <w:rFonts w:eastAsia="SimSun" w:cs="Arial"/>
                <w:sz w:val="16"/>
                <w:szCs w:val="16"/>
              </w:rPr>
            </w:pPr>
          </w:p>
        </w:tc>
      </w:tr>
    </w:tbl>
    <w:p w14:paraId="106EB819" w14:textId="77777777" w:rsidR="00345158" w:rsidRPr="00897515" w:rsidRDefault="00345158" w:rsidP="00345158">
      <w:pPr>
        <w:pStyle w:val="Textedebase"/>
      </w:pPr>
    </w:p>
    <w:p w14:paraId="106EB81A" w14:textId="77777777" w:rsidR="00F14C5E" w:rsidRPr="00897515" w:rsidRDefault="00F14C5E" w:rsidP="00345158">
      <w:pPr>
        <w:pStyle w:val="Textedebase"/>
      </w:pPr>
    </w:p>
    <w:p w14:paraId="106EB81B" w14:textId="77777777" w:rsidR="00345158" w:rsidRPr="00897515" w:rsidRDefault="00345158" w:rsidP="00345158">
      <w:pPr>
        <w:pStyle w:val="2Texte"/>
        <w:rPr>
          <w:b/>
          <w:szCs w:val="24"/>
        </w:rPr>
      </w:pPr>
      <w:r w:rsidRPr="00897515">
        <w:rPr>
          <w:b/>
          <w:szCs w:val="24"/>
        </w:rPr>
        <w:t>Période de référence des données</w:t>
      </w:r>
    </w:p>
    <w:p w14:paraId="106EB81C" w14:textId="77777777" w:rsidR="00345158" w:rsidRPr="00897515" w:rsidRDefault="00345158" w:rsidP="00345158">
      <w:pPr>
        <w:pStyle w:val="2Texte"/>
        <w:rPr>
          <w:bCs/>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819"/>
      </w:tblGrid>
      <w:tr w:rsidR="00345158" w:rsidRPr="00897515" w14:paraId="106EB829" w14:textId="77777777" w:rsidTr="009C5783">
        <w:trPr>
          <w:trHeight w:val="1673"/>
        </w:trPr>
        <w:tc>
          <w:tcPr>
            <w:tcW w:w="4928" w:type="dxa"/>
            <w:tcBorders>
              <w:top w:val="nil"/>
              <w:left w:val="nil"/>
              <w:bottom w:val="nil"/>
              <w:right w:val="nil"/>
            </w:tcBorders>
          </w:tcPr>
          <w:p w14:paraId="106EB81D" w14:textId="77777777" w:rsidR="00345158" w:rsidRPr="00897515" w:rsidRDefault="00345158" w:rsidP="00DF3AAB">
            <w:pPr>
              <w:pStyle w:val="2Texte"/>
              <w:tabs>
                <w:tab w:val="right" w:leader="underscore" w:pos="4536"/>
              </w:tabs>
              <w:rPr>
                <w:szCs w:val="24"/>
              </w:rPr>
            </w:pPr>
            <w:r w:rsidRPr="00897515">
              <w:rPr>
                <w:szCs w:val="24"/>
              </w:rPr>
              <w:t>Veuillez indiquer la période à laquelle se rapportent les données:</w:t>
            </w:r>
          </w:p>
          <w:p w14:paraId="106EB81E" w14:textId="77777777" w:rsidR="00345158" w:rsidRPr="00897515" w:rsidRDefault="00345158" w:rsidP="00DF3AAB">
            <w:pPr>
              <w:pStyle w:val="2Texte"/>
              <w:tabs>
                <w:tab w:val="right" w:leader="underscore" w:pos="4536"/>
              </w:tabs>
              <w:rPr>
                <w:szCs w:val="24"/>
              </w:rPr>
            </w:pPr>
          </w:p>
          <w:p w14:paraId="106EB81F" w14:textId="77777777" w:rsidR="00345158" w:rsidRPr="00897515" w:rsidRDefault="00345158" w:rsidP="00DF3AAB">
            <w:pPr>
              <w:pStyle w:val="2Texte"/>
              <w:tabs>
                <w:tab w:val="right" w:leader="underscore" w:pos="4536"/>
              </w:tabs>
              <w:rPr>
                <w:szCs w:val="24"/>
              </w:rPr>
            </w:pPr>
          </w:p>
          <w:p w14:paraId="106EB820" w14:textId="77777777" w:rsidR="00345158" w:rsidRPr="00897515" w:rsidRDefault="00345158" w:rsidP="00DF3AAB">
            <w:pPr>
              <w:pStyle w:val="2Texte"/>
              <w:tabs>
                <w:tab w:val="right" w:leader="underscore" w:pos="4536"/>
              </w:tabs>
              <w:rPr>
                <w:szCs w:val="24"/>
              </w:rPr>
            </w:pPr>
          </w:p>
          <w:p w14:paraId="106EB821" w14:textId="2748B73D" w:rsidR="00345158" w:rsidRPr="00897515" w:rsidRDefault="00345158" w:rsidP="00DF3AAB">
            <w:pPr>
              <w:pStyle w:val="2Texte"/>
              <w:tabs>
                <w:tab w:val="right" w:leader="underscore" w:pos="4678"/>
              </w:tabs>
              <w:rPr>
                <w:szCs w:val="24"/>
              </w:rPr>
            </w:pPr>
            <w:r w:rsidRPr="00897515">
              <w:rPr>
                <w:szCs w:val="24"/>
              </w:rPr>
              <w:t>Date de début</w:t>
            </w:r>
            <w:r w:rsidR="00773C0F" w:rsidRPr="00897515">
              <w:rPr>
                <w:szCs w:val="24"/>
              </w:rPr>
              <w:t>:</w:t>
            </w:r>
            <w:r w:rsidRPr="00897515">
              <w:rPr>
                <w:szCs w:val="24"/>
              </w:rPr>
              <w:t xml:space="preserve"> </w:t>
            </w:r>
            <w:r w:rsidRPr="00897515">
              <w:rPr>
                <w:szCs w:val="24"/>
              </w:rPr>
              <w:tab/>
              <w:t xml:space="preserve"> (jour/mois/année)</w:t>
            </w:r>
          </w:p>
          <w:p w14:paraId="106EB822" w14:textId="77777777" w:rsidR="00345158" w:rsidRPr="00897515" w:rsidRDefault="00345158" w:rsidP="00DF3AAB">
            <w:pPr>
              <w:pStyle w:val="2Texte"/>
              <w:tabs>
                <w:tab w:val="right" w:leader="underscore" w:pos="4678"/>
              </w:tabs>
              <w:rPr>
                <w:szCs w:val="24"/>
              </w:rPr>
            </w:pPr>
          </w:p>
          <w:p w14:paraId="106EB823" w14:textId="67558702" w:rsidR="00345158" w:rsidRPr="00897515" w:rsidRDefault="00345158" w:rsidP="00DF3AAB">
            <w:pPr>
              <w:pStyle w:val="2Texte"/>
              <w:tabs>
                <w:tab w:val="right" w:leader="underscore" w:pos="4678"/>
              </w:tabs>
              <w:spacing w:after="20"/>
              <w:rPr>
                <w:szCs w:val="24"/>
              </w:rPr>
            </w:pPr>
            <w:r w:rsidRPr="00897515">
              <w:rPr>
                <w:szCs w:val="24"/>
              </w:rPr>
              <w:t>Date de fin</w:t>
            </w:r>
            <w:r w:rsidR="00773C0F" w:rsidRPr="00897515">
              <w:rPr>
                <w:szCs w:val="24"/>
              </w:rPr>
              <w:t>:</w:t>
            </w:r>
            <w:r w:rsidRPr="00897515">
              <w:rPr>
                <w:szCs w:val="24"/>
              </w:rPr>
              <w:t xml:space="preserve"> </w:t>
            </w:r>
            <w:r w:rsidRPr="00897515">
              <w:rPr>
                <w:szCs w:val="24"/>
              </w:rPr>
              <w:tab/>
              <w:t xml:space="preserve"> (jour/mois/année)</w:t>
            </w:r>
          </w:p>
        </w:tc>
        <w:tc>
          <w:tcPr>
            <w:tcW w:w="4819" w:type="dxa"/>
            <w:tcBorders>
              <w:top w:val="nil"/>
              <w:left w:val="nil"/>
              <w:bottom w:val="nil"/>
              <w:right w:val="nil"/>
            </w:tcBorders>
          </w:tcPr>
          <w:p w14:paraId="106EB824" w14:textId="10DA6C82" w:rsidR="00345158" w:rsidRPr="00897515" w:rsidRDefault="00345158" w:rsidP="00F6456C">
            <w:pPr>
              <w:pStyle w:val="2Texte"/>
              <w:rPr>
                <w:szCs w:val="24"/>
              </w:rPr>
            </w:pPr>
            <w:r w:rsidRPr="00897515">
              <w:rPr>
                <w:szCs w:val="24"/>
              </w:rPr>
              <w:t>Si la période à laquelle correspondent les données financières ne coïncide pas avec celle des autres données, veuillez indiquer la date de début et de fin de ladite période:</w:t>
            </w:r>
          </w:p>
          <w:p w14:paraId="106EB825" w14:textId="77777777" w:rsidR="00345158" w:rsidRPr="00897515" w:rsidRDefault="00345158" w:rsidP="00DF3AAB">
            <w:pPr>
              <w:pStyle w:val="2Texte"/>
              <w:rPr>
                <w:szCs w:val="24"/>
              </w:rPr>
            </w:pPr>
          </w:p>
          <w:p w14:paraId="106EB826" w14:textId="46E6F579" w:rsidR="00345158" w:rsidRPr="00897515" w:rsidRDefault="00345158" w:rsidP="00DF3AAB">
            <w:pPr>
              <w:pStyle w:val="2Texte"/>
              <w:tabs>
                <w:tab w:val="right" w:leader="underscore" w:pos="4745"/>
              </w:tabs>
              <w:rPr>
                <w:szCs w:val="24"/>
              </w:rPr>
            </w:pPr>
            <w:r w:rsidRPr="00897515">
              <w:rPr>
                <w:szCs w:val="24"/>
              </w:rPr>
              <w:t>Date de début</w:t>
            </w:r>
            <w:r w:rsidR="00773C0F" w:rsidRPr="00897515">
              <w:rPr>
                <w:szCs w:val="24"/>
              </w:rPr>
              <w:t>:</w:t>
            </w:r>
            <w:r w:rsidRPr="00897515">
              <w:rPr>
                <w:szCs w:val="24"/>
              </w:rPr>
              <w:t xml:space="preserve"> </w:t>
            </w:r>
            <w:r w:rsidRPr="00897515">
              <w:rPr>
                <w:szCs w:val="24"/>
              </w:rPr>
              <w:tab/>
              <w:t xml:space="preserve"> (jour/mois/année)</w:t>
            </w:r>
          </w:p>
          <w:p w14:paraId="106EB827" w14:textId="77777777" w:rsidR="00345158" w:rsidRPr="00897515" w:rsidRDefault="00345158" w:rsidP="00DF3AAB">
            <w:pPr>
              <w:pStyle w:val="2Texte"/>
              <w:tabs>
                <w:tab w:val="right" w:leader="underscore" w:pos="4745"/>
              </w:tabs>
              <w:rPr>
                <w:szCs w:val="24"/>
              </w:rPr>
            </w:pPr>
          </w:p>
          <w:p w14:paraId="106EB828" w14:textId="0AFC9BAF" w:rsidR="00345158" w:rsidRPr="00897515" w:rsidRDefault="00345158" w:rsidP="00DF3AAB">
            <w:pPr>
              <w:pStyle w:val="2Texte"/>
              <w:tabs>
                <w:tab w:val="right" w:leader="underscore" w:pos="4745"/>
              </w:tabs>
              <w:rPr>
                <w:szCs w:val="24"/>
              </w:rPr>
            </w:pPr>
            <w:r w:rsidRPr="00897515">
              <w:rPr>
                <w:szCs w:val="24"/>
              </w:rPr>
              <w:t>Date de fin</w:t>
            </w:r>
            <w:r w:rsidR="00773C0F" w:rsidRPr="00897515">
              <w:rPr>
                <w:szCs w:val="24"/>
              </w:rPr>
              <w:t>:</w:t>
            </w:r>
            <w:r w:rsidRPr="00897515">
              <w:rPr>
                <w:szCs w:val="24"/>
              </w:rPr>
              <w:t xml:space="preserve"> </w:t>
            </w:r>
            <w:r w:rsidRPr="00897515">
              <w:rPr>
                <w:szCs w:val="24"/>
              </w:rPr>
              <w:tab/>
              <w:t xml:space="preserve"> (jour/mois/année)</w:t>
            </w:r>
          </w:p>
        </w:tc>
      </w:tr>
    </w:tbl>
    <w:p w14:paraId="106EB82A" w14:textId="77777777" w:rsidR="00345158" w:rsidRPr="00897515" w:rsidRDefault="00345158" w:rsidP="00345158">
      <w:pPr>
        <w:pStyle w:val="2Texte"/>
        <w:rPr>
          <w:bCs/>
          <w:szCs w:val="24"/>
        </w:rPr>
      </w:pPr>
    </w:p>
    <w:p w14:paraId="106EB82B" w14:textId="6EC10750" w:rsidR="00345158" w:rsidRPr="00897515" w:rsidRDefault="00345158" w:rsidP="00CB6288">
      <w:pPr>
        <w:pStyle w:val="2Texte"/>
        <w:spacing w:after="120"/>
        <w:rPr>
          <w:szCs w:val="24"/>
        </w:rPr>
      </w:pPr>
      <w:r w:rsidRPr="00897515">
        <w:rPr>
          <w:szCs w:val="24"/>
        </w:rPr>
        <w:t>Veuillez retourner ce questionnaire</w:t>
      </w:r>
      <w:r w:rsidR="001B1FCA" w:rsidRPr="00897515">
        <w:rPr>
          <w:szCs w:val="24"/>
        </w:rPr>
        <w:t>,</w:t>
      </w:r>
      <w:r w:rsidR="0036430F" w:rsidRPr="00897515">
        <w:rPr>
          <w:szCs w:val="24"/>
        </w:rPr>
        <w:t xml:space="preserve"> dûment</w:t>
      </w:r>
      <w:r w:rsidRPr="00897515">
        <w:rPr>
          <w:szCs w:val="24"/>
        </w:rPr>
        <w:t xml:space="preserve"> rempli, par télécopie ou courrier électronique, </w:t>
      </w:r>
      <w:r w:rsidRPr="00897515">
        <w:rPr>
          <w:b/>
          <w:szCs w:val="24"/>
        </w:rPr>
        <w:t xml:space="preserve">le </w:t>
      </w:r>
      <w:r w:rsidR="00B665AA" w:rsidRPr="00897515">
        <w:rPr>
          <w:b/>
          <w:szCs w:val="24"/>
        </w:rPr>
        <w:t>30 juin 20</w:t>
      </w:r>
      <w:r w:rsidR="002058F6" w:rsidRPr="00897515">
        <w:rPr>
          <w:b/>
          <w:szCs w:val="24"/>
        </w:rPr>
        <w:t>2</w:t>
      </w:r>
      <w:r w:rsidR="009D53E5" w:rsidRPr="00897515">
        <w:rPr>
          <w:b/>
          <w:szCs w:val="24"/>
        </w:rPr>
        <w:t>3</w:t>
      </w:r>
      <w:r w:rsidRPr="00897515">
        <w:rPr>
          <w:b/>
          <w:szCs w:val="24"/>
        </w:rPr>
        <w:t xml:space="preserve"> au plus tard</w:t>
      </w:r>
      <w:r w:rsidR="0036430F" w:rsidRPr="00897515">
        <w:rPr>
          <w:b/>
          <w:szCs w:val="24"/>
        </w:rPr>
        <w:t xml:space="preserve"> </w:t>
      </w:r>
      <w:r w:rsidR="0036430F" w:rsidRPr="00897515">
        <w:rPr>
          <w:bCs/>
          <w:szCs w:val="24"/>
        </w:rPr>
        <w:t>à l</w:t>
      </w:r>
      <w:r w:rsidR="00CB6288" w:rsidRPr="00897515">
        <w:rPr>
          <w:rFonts w:cs="Arial"/>
          <w:bCs/>
          <w:szCs w:val="24"/>
        </w:rPr>
        <w:t>’</w:t>
      </w:r>
      <w:r w:rsidR="0036430F" w:rsidRPr="00897515">
        <w:rPr>
          <w:rFonts w:cs="Arial"/>
          <w:bCs/>
          <w:szCs w:val="24"/>
        </w:rPr>
        <w:t>adresse ci-dessous</w:t>
      </w:r>
      <w:r w:rsidRPr="00897515">
        <w:rPr>
          <w:bCs/>
          <w:szCs w:val="24"/>
        </w:rPr>
        <w:t>:</w:t>
      </w:r>
    </w:p>
    <w:p w14:paraId="362E7519" w14:textId="1187DD38" w:rsidR="006071EC" w:rsidRPr="00897515" w:rsidRDefault="006071EC" w:rsidP="009D53E5">
      <w:pPr>
        <w:pStyle w:val="UPUDoc"/>
        <w:spacing w:line="240" w:lineRule="atLeast"/>
        <w:rPr>
          <w:rFonts w:ascii="Arial" w:hAnsi="Arial"/>
          <w:szCs w:val="24"/>
        </w:rPr>
      </w:pPr>
      <w:r w:rsidRPr="00897515">
        <w:rPr>
          <w:rFonts w:ascii="Arial" w:hAnsi="Arial"/>
          <w:szCs w:val="24"/>
        </w:rPr>
        <w:t>Programme</w:t>
      </w:r>
      <w:proofErr w:type="gramStart"/>
      <w:r w:rsidRPr="00897515">
        <w:rPr>
          <w:rFonts w:ascii="Arial" w:hAnsi="Arial"/>
          <w:szCs w:val="24"/>
        </w:rPr>
        <w:t xml:space="preserve"> </w:t>
      </w:r>
      <w:r w:rsidRPr="00897515">
        <w:rPr>
          <w:rFonts w:ascii="Arial" w:hAnsi="Arial" w:cs="Arial"/>
          <w:szCs w:val="24"/>
        </w:rPr>
        <w:t>«</w:t>
      </w:r>
      <w:r w:rsidR="009D53E5" w:rsidRPr="00897515">
        <w:rPr>
          <w:rFonts w:ascii="Arial" w:hAnsi="Arial"/>
          <w:szCs w:val="24"/>
        </w:rPr>
        <w:t>Recherche</w:t>
      </w:r>
      <w:proofErr w:type="gramEnd"/>
      <w:r w:rsidR="009D53E5" w:rsidRPr="00897515">
        <w:rPr>
          <w:rFonts w:ascii="Arial" w:hAnsi="Arial"/>
          <w:szCs w:val="24"/>
        </w:rPr>
        <w:t xml:space="preserve"> et conseil en matière d’économie postale</w:t>
      </w:r>
      <w:r w:rsidRPr="00897515">
        <w:rPr>
          <w:rFonts w:ascii="Arial" w:hAnsi="Arial" w:cs="Arial"/>
          <w:szCs w:val="24"/>
        </w:rPr>
        <w:t>»</w:t>
      </w:r>
    </w:p>
    <w:p w14:paraId="106EB82C" w14:textId="70476B0D" w:rsidR="00345158" w:rsidRPr="00897515" w:rsidRDefault="00986471" w:rsidP="00345158">
      <w:pPr>
        <w:pStyle w:val="UPUDoc"/>
        <w:spacing w:line="240" w:lineRule="atLeast"/>
        <w:rPr>
          <w:rFonts w:ascii="Arial" w:hAnsi="Arial"/>
          <w:szCs w:val="24"/>
          <w:lang w:val="fr-CH"/>
        </w:rPr>
      </w:pPr>
      <w:r w:rsidRPr="00897515">
        <w:rPr>
          <w:rFonts w:ascii="Arial" w:hAnsi="Arial"/>
          <w:szCs w:val="24"/>
        </w:rPr>
        <w:t>Bureau international de l’</w:t>
      </w:r>
      <w:r w:rsidR="00345158" w:rsidRPr="00897515">
        <w:rPr>
          <w:rFonts w:ascii="Arial" w:hAnsi="Arial"/>
          <w:szCs w:val="24"/>
        </w:rPr>
        <w:t>UPU</w:t>
      </w:r>
    </w:p>
    <w:p w14:paraId="2D424519" w14:textId="56EA8C03" w:rsidR="002D5E19" w:rsidRPr="00897515" w:rsidRDefault="002D5E19" w:rsidP="002D5E19">
      <w:pPr>
        <w:pStyle w:val="UPUDoc"/>
        <w:spacing w:line="240" w:lineRule="atLeast"/>
        <w:rPr>
          <w:rFonts w:ascii="Arial" w:eastAsia="Times New Roman" w:hAnsi="Arial"/>
          <w:noProof/>
          <w:szCs w:val="24"/>
          <w:lang w:val="fr-CH"/>
        </w:rPr>
      </w:pPr>
      <w:r w:rsidRPr="00897515">
        <w:rPr>
          <w:rFonts w:ascii="Arial" w:eastAsia="Times New Roman" w:hAnsi="Arial"/>
          <w:noProof/>
          <w:szCs w:val="24"/>
          <w:lang w:val="fr-CH"/>
        </w:rPr>
        <w:t>Weltpoststrasse 4</w:t>
      </w:r>
    </w:p>
    <w:p w14:paraId="106EB830" w14:textId="05D09073" w:rsidR="00345158" w:rsidRPr="00897515" w:rsidRDefault="00345158" w:rsidP="002D5E19">
      <w:pPr>
        <w:pStyle w:val="UPUDoc"/>
        <w:spacing w:line="240" w:lineRule="atLeast"/>
        <w:rPr>
          <w:rFonts w:ascii="Arial" w:eastAsia="Times New Roman" w:hAnsi="Arial"/>
          <w:szCs w:val="24"/>
          <w:lang w:val="fr-CH"/>
        </w:rPr>
      </w:pPr>
      <w:r w:rsidRPr="00897515">
        <w:rPr>
          <w:rFonts w:ascii="Arial" w:eastAsia="Times New Roman" w:hAnsi="Arial"/>
          <w:noProof/>
          <w:szCs w:val="24"/>
          <w:lang w:val="fr-CH"/>
        </w:rPr>
        <w:t>30</w:t>
      </w:r>
      <w:r w:rsidR="002D5E19" w:rsidRPr="00897515">
        <w:rPr>
          <w:rFonts w:ascii="Arial" w:eastAsia="Times New Roman" w:hAnsi="Arial"/>
          <w:noProof/>
          <w:szCs w:val="24"/>
          <w:lang w:val="fr-CH"/>
        </w:rPr>
        <w:t>15</w:t>
      </w:r>
      <w:r w:rsidRPr="00897515">
        <w:rPr>
          <w:rFonts w:ascii="Arial" w:eastAsia="Times New Roman" w:hAnsi="Arial"/>
          <w:noProof/>
          <w:szCs w:val="24"/>
          <w:lang w:val="fr-CH"/>
        </w:rPr>
        <w:t xml:space="preserve"> </w:t>
      </w:r>
      <w:r w:rsidR="002D5E19" w:rsidRPr="00897515">
        <w:rPr>
          <w:rFonts w:ascii="Arial" w:eastAsia="Times New Roman" w:hAnsi="Arial"/>
          <w:noProof/>
          <w:szCs w:val="24"/>
          <w:lang w:val="fr-CH"/>
        </w:rPr>
        <w:t>BERNE</w:t>
      </w:r>
    </w:p>
    <w:p w14:paraId="106EB831" w14:textId="77777777" w:rsidR="00345158" w:rsidRPr="00897515" w:rsidRDefault="00345158" w:rsidP="00345158">
      <w:pPr>
        <w:pStyle w:val="UPUDoc"/>
        <w:spacing w:line="240" w:lineRule="atLeast"/>
        <w:rPr>
          <w:rFonts w:ascii="Arial" w:hAnsi="Arial"/>
          <w:szCs w:val="24"/>
          <w:lang w:val="fr-CH"/>
        </w:rPr>
      </w:pPr>
      <w:r w:rsidRPr="00897515">
        <w:rPr>
          <w:rFonts w:ascii="Arial" w:hAnsi="Arial"/>
          <w:szCs w:val="24"/>
        </w:rPr>
        <w:t>SUISSE</w:t>
      </w:r>
    </w:p>
    <w:p w14:paraId="106EB833" w14:textId="2E6C307D" w:rsidR="00E61A33" w:rsidRPr="00897515" w:rsidRDefault="0001215B" w:rsidP="0036430F">
      <w:pPr>
        <w:pStyle w:val="UPUDoc"/>
        <w:tabs>
          <w:tab w:val="left" w:pos="851"/>
        </w:tabs>
        <w:spacing w:before="120" w:line="240" w:lineRule="atLeast"/>
        <w:rPr>
          <w:rFonts w:asciiTheme="minorBidi" w:hAnsiTheme="minorBidi" w:cstheme="minorBidi"/>
          <w:snapToGrid w:val="0"/>
          <w:lang w:val="fr-CH" w:eastAsia="fr-FR"/>
        </w:rPr>
      </w:pPr>
      <w:r w:rsidRPr="00897515">
        <w:rPr>
          <w:rFonts w:asciiTheme="minorBidi" w:eastAsia="Times New Roman" w:hAnsiTheme="minorBidi" w:cstheme="minorBidi"/>
          <w:noProof/>
          <w:szCs w:val="24"/>
          <w:lang w:val="fr-CH"/>
        </w:rPr>
        <w:t>Téléphone</w:t>
      </w:r>
      <w:r w:rsidR="00773C0F" w:rsidRPr="00897515">
        <w:rPr>
          <w:rFonts w:asciiTheme="minorBidi" w:eastAsia="Times New Roman" w:hAnsiTheme="minorBidi" w:cstheme="minorBidi"/>
          <w:noProof/>
          <w:szCs w:val="24"/>
          <w:lang w:val="fr-CH"/>
        </w:rPr>
        <w:t>s</w:t>
      </w:r>
      <w:r w:rsidR="00345158" w:rsidRPr="00897515">
        <w:rPr>
          <w:rFonts w:asciiTheme="minorBidi" w:eastAsia="Times New Roman" w:hAnsiTheme="minorBidi" w:cstheme="minorBidi"/>
          <w:noProof/>
          <w:szCs w:val="24"/>
          <w:lang w:val="fr-CH"/>
        </w:rPr>
        <w:t>:</w:t>
      </w:r>
      <w:r w:rsidR="00345158" w:rsidRPr="00897515">
        <w:rPr>
          <w:rFonts w:asciiTheme="minorBidi" w:eastAsia="Times New Roman" w:hAnsiTheme="minorBidi" w:cstheme="minorBidi"/>
          <w:szCs w:val="24"/>
          <w:lang w:val="fr-CH"/>
        </w:rPr>
        <w:t xml:space="preserve"> </w:t>
      </w:r>
      <w:r w:rsidRPr="00897515">
        <w:rPr>
          <w:rFonts w:asciiTheme="minorBidi" w:eastAsia="Times New Roman" w:hAnsiTheme="minorBidi" w:cstheme="minorBidi"/>
          <w:szCs w:val="24"/>
          <w:lang w:val="fr-CH"/>
        </w:rPr>
        <w:t>(</w:t>
      </w:r>
      <w:r w:rsidR="00345158" w:rsidRPr="00897515">
        <w:rPr>
          <w:rFonts w:asciiTheme="minorBidi" w:eastAsia="Times New Roman" w:hAnsiTheme="minorBidi" w:cstheme="minorBidi"/>
          <w:szCs w:val="24"/>
          <w:lang w:val="fr-CH"/>
        </w:rPr>
        <w:t>+41 31</w:t>
      </w:r>
      <w:r w:rsidRPr="00897515">
        <w:rPr>
          <w:rFonts w:asciiTheme="minorBidi" w:eastAsia="Times New Roman" w:hAnsiTheme="minorBidi" w:cstheme="minorBidi"/>
          <w:szCs w:val="24"/>
          <w:lang w:val="fr-CH"/>
        </w:rPr>
        <w:t>)</w:t>
      </w:r>
      <w:r w:rsidR="00345158" w:rsidRPr="00897515">
        <w:rPr>
          <w:rFonts w:asciiTheme="minorBidi" w:eastAsia="Times New Roman" w:hAnsiTheme="minorBidi" w:cstheme="minorBidi"/>
          <w:szCs w:val="24"/>
          <w:lang w:val="fr-CH"/>
        </w:rPr>
        <w:t xml:space="preserve"> 350 33 63 </w:t>
      </w:r>
      <w:r w:rsidR="00E61A33" w:rsidRPr="00897515">
        <w:rPr>
          <w:rFonts w:asciiTheme="minorBidi" w:eastAsia="Times New Roman" w:hAnsiTheme="minorBidi" w:cstheme="minorBidi"/>
          <w:szCs w:val="24"/>
          <w:lang w:val="fr-CH"/>
        </w:rPr>
        <w:t>(</w:t>
      </w:r>
      <w:r w:rsidR="00E61A33" w:rsidRPr="00897515">
        <w:rPr>
          <w:rFonts w:asciiTheme="minorBidi" w:hAnsiTheme="minorBidi" w:cstheme="minorBidi"/>
          <w:snapToGrid w:val="0"/>
          <w:lang w:val="pl-PL" w:eastAsia="fr-FR"/>
        </w:rPr>
        <w:t>Lukasz Piotrowski)</w:t>
      </w:r>
      <w:r w:rsidR="00773C0F" w:rsidRPr="00897515">
        <w:rPr>
          <w:rFonts w:asciiTheme="minorBidi" w:hAnsiTheme="minorBidi" w:cstheme="minorBidi"/>
          <w:snapToGrid w:val="0"/>
          <w:lang w:val="pl-PL" w:eastAsia="fr-FR"/>
        </w:rPr>
        <w:t xml:space="preserve"> et </w:t>
      </w:r>
      <w:r w:rsidR="00777498" w:rsidRPr="00897515">
        <w:rPr>
          <w:rFonts w:ascii="Arial" w:eastAsia="Times New Roman" w:hAnsi="Arial" w:cs="Arial"/>
          <w:snapToGrid w:val="0"/>
          <w:lang w:val="fr-CH" w:eastAsia="fr-FR"/>
        </w:rPr>
        <w:t xml:space="preserve">350 32 04 (Jessika </w:t>
      </w:r>
      <w:proofErr w:type="spellStart"/>
      <w:r w:rsidR="00777498" w:rsidRPr="00897515">
        <w:rPr>
          <w:rFonts w:ascii="Arial" w:eastAsia="Times New Roman" w:hAnsi="Arial" w:cs="Arial"/>
          <w:snapToGrid w:val="0"/>
          <w:lang w:val="fr-CH" w:eastAsia="fr-FR"/>
        </w:rPr>
        <w:t>Brena</w:t>
      </w:r>
      <w:proofErr w:type="spellEnd"/>
      <w:r w:rsidR="00777498" w:rsidRPr="00897515">
        <w:rPr>
          <w:rFonts w:ascii="Arial" w:eastAsia="Times New Roman" w:hAnsi="Arial" w:cs="Arial"/>
          <w:snapToGrid w:val="0"/>
          <w:lang w:val="fr-CH" w:eastAsia="fr-FR"/>
        </w:rPr>
        <w:t>)</w:t>
      </w:r>
    </w:p>
    <w:p w14:paraId="106EB834" w14:textId="77777777" w:rsidR="00345158" w:rsidRPr="00897515" w:rsidRDefault="0001215B" w:rsidP="00345158">
      <w:pPr>
        <w:pStyle w:val="UPUDoc"/>
        <w:tabs>
          <w:tab w:val="left" w:pos="851"/>
        </w:tabs>
        <w:spacing w:line="240" w:lineRule="atLeast"/>
        <w:rPr>
          <w:rFonts w:asciiTheme="minorBidi" w:eastAsia="Times New Roman" w:hAnsiTheme="minorBidi" w:cstheme="minorBidi"/>
          <w:szCs w:val="24"/>
          <w:lang w:val="fr-CH"/>
        </w:rPr>
      </w:pPr>
      <w:r w:rsidRPr="00897515">
        <w:rPr>
          <w:rFonts w:asciiTheme="minorBidi" w:eastAsia="Times New Roman" w:hAnsiTheme="minorBidi" w:cstheme="minorBidi"/>
          <w:noProof/>
          <w:szCs w:val="24"/>
          <w:lang w:val="fr-CH"/>
        </w:rPr>
        <w:t>Télécopie</w:t>
      </w:r>
      <w:r w:rsidR="00345158" w:rsidRPr="00897515">
        <w:rPr>
          <w:rFonts w:asciiTheme="minorBidi" w:eastAsia="Times New Roman" w:hAnsiTheme="minorBidi" w:cstheme="minorBidi"/>
          <w:noProof/>
          <w:szCs w:val="24"/>
          <w:lang w:val="fr-CH"/>
        </w:rPr>
        <w:t>:</w:t>
      </w:r>
      <w:r w:rsidR="00345158" w:rsidRPr="00897515">
        <w:rPr>
          <w:rFonts w:asciiTheme="minorBidi" w:eastAsia="Times New Roman" w:hAnsiTheme="minorBidi" w:cstheme="minorBidi"/>
          <w:szCs w:val="24"/>
          <w:lang w:val="fr-CH"/>
        </w:rPr>
        <w:t xml:space="preserve"> </w:t>
      </w:r>
      <w:r w:rsidRPr="00897515">
        <w:rPr>
          <w:rFonts w:asciiTheme="minorBidi" w:eastAsia="Times New Roman" w:hAnsiTheme="minorBidi" w:cstheme="minorBidi"/>
          <w:szCs w:val="24"/>
          <w:lang w:val="fr-CH"/>
        </w:rPr>
        <w:t>(</w:t>
      </w:r>
      <w:r w:rsidR="00345158" w:rsidRPr="00897515">
        <w:rPr>
          <w:rFonts w:asciiTheme="minorBidi" w:eastAsia="Times New Roman" w:hAnsiTheme="minorBidi" w:cstheme="minorBidi"/>
          <w:szCs w:val="24"/>
          <w:lang w:val="fr-CH"/>
        </w:rPr>
        <w:t>+41 31</w:t>
      </w:r>
      <w:r w:rsidRPr="00897515">
        <w:rPr>
          <w:rFonts w:asciiTheme="minorBidi" w:eastAsia="Times New Roman" w:hAnsiTheme="minorBidi" w:cstheme="minorBidi"/>
          <w:szCs w:val="24"/>
          <w:lang w:val="fr-CH"/>
        </w:rPr>
        <w:t>)</w:t>
      </w:r>
      <w:r w:rsidR="00345158" w:rsidRPr="00897515">
        <w:rPr>
          <w:rFonts w:asciiTheme="minorBidi" w:eastAsia="Times New Roman" w:hAnsiTheme="minorBidi" w:cstheme="minorBidi"/>
          <w:szCs w:val="24"/>
          <w:lang w:val="fr-CH"/>
        </w:rPr>
        <w:t xml:space="preserve"> 350 31 10</w:t>
      </w:r>
    </w:p>
    <w:p w14:paraId="106EB835" w14:textId="77777777" w:rsidR="00345158" w:rsidRPr="00897515" w:rsidRDefault="00DF5C59" w:rsidP="00345158">
      <w:pPr>
        <w:pStyle w:val="UPUDoc"/>
        <w:tabs>
          <w:tab w:val="left" w:pos="851"/>
        </w:tabs>
        <w:spacing w:line="240" w:lineRule="atLeast"/>
        <w:rPr>
          <w:rFonts w:asciiTheme="minorBidi" w:eastAsia="Times New Roman" w:hAnsiTheme="minorBidi" w:cstheme="minorBidi"/>
          <w:szCs w:val="24"/>
          <w:lang w:val="fr-CH"/>
        </w:rPr>
      </w:pPr>
      <w:r w:rsidRPr="00897515">
        <w:rPr>
          <w:rFonts w:asciiTheme="minorBidi" w:eastAsia="Times New Roman" w:hAnsiTheme="minorBidi" w:cstheme="minorBidi"/>
          <w:noProof/>
          <w:szCs w:val="24"/>
          <w:lang w:val="fr-CH"/>
        </w:rPr>
        <w:t>Adresse</w:t>
      </w:r>
      <w:r w:rsidR="0001215B" w:rsidRPr="00897515">
        <w:rPr>
          <w:rFonts w:asciiTheme="minorBidi" w:eastAsia="Times New Roman" w:hAnsiTheme="minorBidi" w:cstheme="minorBidi"/>
          <w:noProof/>
          <w:szCs w:val="24"/>
          <w:lang w:val="fr-CH"/>
        </w:rPr>
        <w:t xml:space="preserve"> électronique</w:t>
      </w:r>
      <w:r w:rsidR="00345158" w:rsidRPr="00897515">
        <w:rPr>
          <w:rFonts w:asciiTheme="minorBidi" w:eastAsia="Times New Roman" w:hAnsiTheme="minorBidi" w:cstheme="minorBidi"/>
          <w:noProof/>
          <w:szCs w:val="24"/>
          <w:lang w:val="fr-CH"/>
        </w:rPr>
        <w:t>:</w:t>
      </w:r>
      <w:r w:rsidR="00345158" w:rsidRPr="00897515">
        <w:rPr>
          <w:rFonts w:asciiTheme="minorBidi" w:eastAsia="Times New Roman" w:hAnsiTheme="minorBidi" w:cstheme="minorBidi"/>
          <w:szCs w:val="24"/>
          <w:lang w:val="fr-CH"/>
        </w:rPr>
        <w:t xml:space="preserve"> </w:t>
      </w:r>
      <w:r w:rsidR="0001215B" w:rsidRPr="00897515">
        <w:rPr>
          <w:rFonts w:asciiTheme="minorBidi" w:eastAsia="Times New Roman" w:hAnsiTheme="minorBidi" w:cstheme="minorBidi"/>
          <w:noProof/>
          <w:szCs w:val="24"/>
          <w:lang w:val="fr-CH"/>
        </w:rPr>
        <w:t>statistiques</w:t>
      </w:r>
      <w:r w:rsidR="00345158" w:rsidRPr="00897515">
        <w:rPr>
          <w:rFonts w:asciiTheme="minorBidi" w:eastAsia="Times New Roman" w:hAnsiTheme="minorBidi" w:cstheme="minorBidi"/>
          <w:noProof/>
          <w:szCs w:val="24"/>
          <w:lang w:val="fr-CH"/>
        </w:rPr>
        <w:t>@upu.int</w:t>
      </w:r>
    </w:p>
    <w:p w14:paraId="0E5CF053" w14:textId="77777777" w:rsidR="00BD0575" w:rsidRPr="00897515" w:rsidRDefault="00BD0575" w:rsidP="00345158">
      <w:pPr>
        <w:spacing w:line="240" w:lineRule="auto"/>
        <w:rPr>
          <w:bCs/>
          <w:snapToGrid w:val="0"/>
          <w:szCs w:val="24"/>
          <w:lang w:eastAsia="fr-FR"/>
        </w:rPr>
      </w:pPr>
    </w:p>
    <w:p w14:paraId="106EB836" w14:textId="4B04B33C" w:rsidR="00345158" w:rsidRPr="00897515" w:rsidRDefault="00345158" w:rsidP="00345158">
      <w:pPr>
        <w:spacing w:line="240" w:lineRule="auto"/>
        <w:rPr>
          <w:bCs/>
          <w:snapToGrid w:val="0"/>
          <w:szCs w:val="24"/>
          <w:lang w:eastAsia="fr-FR"/>
        </w:rPr>
      </w:pPr>
      <w:r w:rsidRPr="00897515">
        <w:rPr>
          <w:b/>
          <w:snapToGrid w:val="0"/>
          <w:szCs w:val="24"/>
          <w:lang w:eastAsia="fr-FR"/>
        </w:rPr>
        <w:br w:type="page"/>
      </w:r>
    </w:p>
    <w:p w14:paraId="106EB837" w14:textId="77777777" w:rsidR="00345158" w:rsidRPr="00897515" w:rsidRDefault="00345158" w:rsidP="00345158">
      <w:pPr>
        <w:pStyle w:val="2Texte"/>
        <w:tabs>
          <w:tab w:val="left" w:pos="4820"/>
        </w:tabs>
        <w:rPr>
          <w:b/>
          <w:szCs w:val="24"/>
        </w:rPr>
      </w:pPr>
      <w:r w:rsidRPr="00897515">
        <w:rPr>
          <w:b/>
          <w:szCs w:val="24"/>
        </w:rPr>
        <w:lastRenderedPageBreak/>
        <w:t>Statistiques des services postaux</w:t>
      </w:r>
    </w:p>
    <w:p w14:paraId="106EB838" w14:textId="77777777" w:rsidR="00345158" w:rsidRPr="00897515" w:rsidRDefault="00345158" w:rsidP="00345158">
      <w:pPr>
        <w:pStyle w:val="2Texte"/>
        <w:rPr>
          <w:bCs/>
          <w:szCs w:val="24"/>
        </w:rPr>
      </w:pPr>
    </w:p>
    <w:p w14:paraId="106EB839" w14:textId="77777777" w:rsidR="00345158" w:rsidRPr="00897515" w:rsidRDefault="00345158" w:rsidP="00BD0575">
      <w:pPr>
        <w:pStyle w:val="2Texte"/>
        <w:ind w:left="567" w:hanging="567"/>
        <w:rPr>
          <w:b/>
          <w:szCs w:val="24"/>
        </w:rPr>
      </w:pPr>
      <w:r w:rsidRPr="00897515">
        <w:rPr>
          <w:b/>
          <w:szCs w:val="24"/>
        </w:rPr>
        <w:t>1.</w:t>
      </w:r>
      <w:r w:rsidRPr="00897515">
        <w:rPr>
          <w:b/>
          <w:szCs w:val="24"/>
        </w:rPr>
        <w:tab/>
      </w:r>
      <w:r w:rsidRPr="00897515">
        <w:rPr>
          <w:b/>
          <w:noProof/>
          <w:szCs w:val="24"/>
        </w:rPr>
        <w:t>Introduction</w:t>
      </w:r>
    </w:p>
    <w:p w14:paraId="106EB83A" w14:textId="77777777" w:rsidR="00345158" w:rsidRPr="00897515" w:rsidRDefault="00345158" w:rsidP="00345158">
      <w:pPr>
        <w:pStyle w:val="2Texte"/>
        <w:rPr>
          <w:bCs/>
          <w:szCs w:val="24"/>
        </w:rPr>
      </w:pPr>
    </w:p>
    <w:p w14:paraId="106EB83B" w14:textId="5D134FD6" w:rsidR="00345158" w:rsidRPr="00897515" w:rsidRDefault="00345158" w:rsidP="00173541">
      <w:pPr>
        <w:pStyle w:val="2Texte"/>
        <w:rPr>
          <w:szCs w:val="24"/>
        </w:rPr>
      </w:pPr>
      <w:r w:rsidRPr="00897515">
        <w:rPr>
          <w:spacing w:val="-2"/>
          <w:szCs w:val="24"/>
        </w:rPr>
        <w:t>Le but de ce questionnaire est de collecter l</w:t>
      </w:r>
      <w:r w:rsidR="00986471" w:rsidRPr="00897515">
        <w:rPr>
          <w:spacing w:val="-2"/>
          <w:szCs w:val="24"/>
        </w:rPr>
        <w:t>es données représentatives de l’</w:t>
      </w:r>
      <w:r w:rsidRPr="00897515">
        <w:rPr>
          <w:spacing w:val="-2"/>
          <w:szCs w:val="24"/>
        </w:rPr>
        <w:t>activité et du développement postal</w:t>
      </w:r>
      <w:r w:rsidRPr="00897515">
        <w:rPr>
          <w:szCs w:val="24"/>
        </w:rPr>
        <w:t xml:space="preserve"> ainsi que celles permetta</w:t>
      </w:r>
      <w:r w:rsidR="00986471" w:rsidRPr="00897515">
        <w:rPr>
          <w:szCs w:val="24"/>
        </w:rPr>
        <w:t>nt la construction ultérieure d’</w:t>
      </w:r>
      <w:r w:rsidRPr="00897515">
        <w:rPr>
          <w:szCs w:val="24"/>
        </w:rPr>
        <w:t>indicateurs de mesure du secteur postal.</w:t>
      </w:r>
    </w:p>
    <w:p w14:paraId="106EB83C" w14:textId="77777777" w:rsidR="00345158" w:rsidRPr="00897515" w:rsidRDefault="00345158" w:rsidP="00345158">
      <w:pPr>
        <w:pStyle w:val="2Texte"/>
        <w:rPr>
          <w:szCs w:val="24"/>
        </w:rPr>
      </w:pPr>
    </w:p>
    <w:p w14:paraId="106EB83D" w14:textId="55EB4532" w:rsidR="00345158" w:rsidRPr="00897515" w:rsidRDefault="00345158" w:rsidP="00173541">
      <w:pPr>
        <w:pStyle w:val="2Texte"/>
        <w:rPr>
          <w:bCs/>
          <w:szCs w:val="24"/>
        </w:rPr>
      </w:pPr>
      <w:r w:rsidRPr="00897515">
        <w:rPr>
          <w:szCs w:val="24"/>
        </w:rPr>
        <w:t>Les données statistiques collectées via ce questionnaire constituent la base des analyses mondiales et régio</w:t>
      </w:r>
      <w:r w:rsidR="009B1141" w:rsidRPr="00897515">
        <w:rPr>
          <w:szCs w:val="24"/>
        </w:rPr>
        <w:softHyphen/>
      </w:r>
      <w:r w:rsidRPr="00897515">
        <w:rPr>
          <w:szCs w:val="24"/>
        </w:rPr>
        <w:t>nales</w:t>
      </w:r>
      <w:r w:rsidRPr="00897515">
        <w:rPr>
          <w:w w:val="80"/>
          <w:szCs w:val="24"/>
        </w:rPr>
        <w:t xml:space="preserve"> </w:t>
      </w:r>
      <w:r w:rsidRPr="00897515">
        <w:rPr>
          <w:szCs w:val="24"/>
        </w:rPr>
        <w:t>que</w:t>
      </w:r>
      <w:r w:rsidRPr="00897515">
        <w:rPr>
          <w:w w:val="80"/>
          <w:szCs w:val="24"/>
        </w:rPr>
        <w:t xml:space="preserve"> </w:t>
      </w:r>
      <w:r w:rsidRPr="00897515">
        <w:rPr>
          <w:szCs w:val="24"/>
        </w:rPr>
        <w:t>le</w:t>
      </w:r>
      <w:r w:rsidRPr="00897515">
        <w:rPr>
          <w:w w:val="80"/>
          <w:szCs w:val="24"/>
        </w:rPr>
        <w:t xml:space="preserve"> </w:t>
      </w:r>
      <w:r w:rsidRPr="00897515">
        <w:rPr>
          <w:szCs w:val="24"/>
        </w:rPr>
        <w:t>Bureau</w:t>
      </w:r>
      <w:r w:rsidRPr="00897515">
        <w:rPr>
          <w:w w:val="80"/>
          <w:szCs w:val="24"/>
        </w:rPr>
        <w:t xml:space="preserve"> </w:t>
      </w:r>
      <w:r w:rsidRPr="00897515">
        <w:rPr>
          <w:szCs w:val="24"/>
        </w:rPr>
        <w:t>international</w:t>
      </w:r>
      <w:r w:rsidRPr="00897515">
        <w:rPr>
          <w:w w:val="80"/>
          <w:szCs w:val="24"/>
        </w:rPr>
        <w:t xml:space="preserve"> </w:t>
      </w:r>
      <w:r w:rsidRPr="00897515">
        <w:rPr>
          <w:szCs w:val="24"/>
        </w:rPr>
        <w:t>de</w:t>
      </w:r>
      <w:r w:rsidRPr="00897515">
        <w:rPr>
          <w:w w:val="80"/>
          <w:szCs w:val="24"/>
        </w:rPr>
        <w:t xml:space="preserve"> </w:t>
      </w:r>
      <w:r w:rsidRPr="00897515">
        <w:rPr>
          <w:szCs w:val="24"/>
        </w:rPr>
        <w:t>l’UPU</w:t>
      </w:r>
      <w:r w:rsidRPr="00897515">
        <w:rPr>
          <w:w w:val="80"/>
          <w:szCs w:val="24"/>
        </w:rPr>
        <w:t xml:space="preserve"> </w:t>
      </w:r>
      <w:r w:rsidRPr="00897515">
        <w:rPr>
          <w:szCs w:val="24"/>
        </w:rPr>
        <w:t>réalise</w:t>
      </w:r>
      <w:r w:rsidRPr="00897515">
        <w:rPr>
          <w:w w:val="80"/>
          <w:szCs w:val="24"/>
        </w:rPr>
        <w:t xml:space="preserve"> </w:t>
      </w:r>
      <w:r w:rsidRPr="00897515">
        <w:rPr>
          <w:szCs w:val="24"/>
        </w:rPr>
        <w:t>dans</w:t>
      </w:r>
      <w:r w:rsidRPr="00897515">
        <w:rPr>
          <w:w w:val="80"/>
          <w:szCs w:val="24"/>
        </w:rPr>
        <w:t xml:space="preserve"> </w:t>
      </w:r>
      <w:r w:rsidRPr="00897515">
        <w:rPr>
          <w:szCs w:val="24"/>
        </w:rPr>
        <w:t>le</w:t>
      </w:r>
      <w:r w:rsidRPr="00897515">
        <w:rPr>
          <w:w w:val="80"/>
          <w:szCs w:val="24"/>
        </w:rPr>
        <w:t xml:space="preserve"> </w:t>
      </w:r>
      <w:r w:rsidRPr="00897515">
        <w:rPr>
          <w:szCs w:val="24"/>
        </w:rPr>
        <w:t>domaine</w:t>
      </w:r>
      <w:r w:rsidRPr="00897515">
        <w:rPr>
          <w:w w:val="80"/>
          <w:szCs w:val="24"/>
        </w:rPr>
        <w:t xml:space="preserve"> </w:t>
      </w:r>
      <w:r w:rsidRPr="00897515">
        <w:rPr>
          <w:szCs w:val="24"/>
        </w:rPr>
        <w:t>du</w:t>
      </w:r>
      <w:r w:rsidRPr="00897515">
        <w:rPr>
          <w:w w:val="80"/>
          <w:szCs w:val="24"/>
        </w:rPr>
        <w:t xml:space="preserve"> </w:t>
      </w:r>
      <w:r w:rsidRPr="00897515">
        <w:rPr>
          <w:szCs w:val="24"/>
        </w:rPr>
        <w:t>développement</w:t>
      </w:r>
      <w:r w:rsidRPr="00897515">
        <w:rPr>
          <w:w w:val="80"/>
          <w:szCs w:val="24"/>
        </w:rPr>
        <w:t xml:space="preserve"> </w:t>
      </w:r>
      <w:r w:rsidRPr="00897515">
        <w:rPr>
          <w:szCs w:val="24"/>
        </w:rPr>
        <w:t>postal.</w:t>
      </w:r>
      <w:r w:rsidRPr="00897515">
        <w:rPr>
          <w:w w:val="80"/>
          <w:szCs w:val="24"/>
        </w:rPr>
        <w:t xml:space="preserve"> </w:t>
      </w:r>
      <w:r w:rsidRPr="00897515">
        <w:rPr>
          <w:szCs w:val="24"/>
        </w:rPr>
        <w:t>Elles</w:t>
      </w:r>
      <w:r w:rsidRPr="00897515">
        <w:rPr>
          <w:w w:val="80"/>
          <w:szCs w:val="24"/>
        </w:rPr>
        <w:t xml:space="preserve"> </w:t>
      </w:r>
      <w:r w:rsidRPr="00897515">
        <w:rPr>
          <w:szCs w:val="24"/>
        </w:rPr>
        <w:t>fournissent aussi des renseignements sur chaque poste, c’est-à-dire sur les opérateurs désignés (précédemment appelés</w:t>
      </w:r>
      <w:proofErr w:type="gramStart"/>
      <w:r w:rsidRPr="00897515">
        <w:rPr>
          <w:szCs w:val="24"/>
        </w:rPr>
        <w:t xml:space="preserve"> «opérateurs</w:t>
      </w:r>
      <w:proofErr w:type="gramEnd"/>
      <w:r w:rsidRPr="00897515">
        <w:rPr>
          <w:szCs w:val="24"/>
        </w:rPr>
        <w:t xml:space="preserve"> postaux publics»),</w:t>
      </w:r>
      <w:r w:rsidRPr="00897515">
        <w:rPr>
          <w:b/>
          <w:szCs w:val="24"/>
        </w:rPr>
        <w:t xml:space="preserve"> </w:t>
      </w:r>
      <w:r w:rsidR="00986471" w:rsidRPr="00897515">
        <w:rPr>
          <w:szCs w:val="24"/>
        </w:rPr>
        <w:t>publiés dans l’</w:t>
      </w:r>
      <w:r w:rsidRPr="00897515">
        <w:rPr>
          <w:szCs w:val="24"/>
        </w:rPr>
        <w:t>annuaire statistique des services postaux et dans la base de données des statistiques postales de l’UPU en ligne (www.upu.int/fr/resources).</w:t>
      </w:r>
    </w:p>
    <w:p w14:paraId="106EB83E" w14:textId="77777777" w:rsidR="00345158" w:rsidRPr="00897515" w:rsidRDefault="00345158" w:rsidP="00345158">
      <w:pPr>
        <w:pStyle w:val="2Texte"/>
        <w:rPr>
          <w:szCs w:val="24"/>
        </w:rPr>
      </w:pPr>
    </w:p>
    <w:p w14:paraId="106EB83F" w14:textId="0F8E5B53" w:rsidR="00345158" w:rsidRPr="00897515" w:rsidRDefault="00345158" w:rsidP="00345158">
      <w:pPr>
        <w:pStyle w:val="2Texte"/>
        <w:rPr>
          <w:szCs w:val="24"/>
        </w:rPr>
      </w:pPr>
      <w:r w:rsidRPr="00897515">
        <w:rPr>
          <w:szCs w:val="24"/>
        </w:rPr>
        <w:t>Les statist</w:t>
      </w:r>
      <w:r w:rsidR="00986471" w:rsidRPr="00897515">
        <w:rPr>
          <w:szCs w:val="24"/>
        </w:rPr>
        <w:t>iques des services postaux de l’</w:t>
      </w:r>
      <w:r w:rsidRPr="00897515">
        <w:rPr>
          <w:szCs w:val="24"/>
        </w:rPr>
        <w:t>UPU constituent donc:</w:t>
      </w:r>
    </w:p>
    <w:p w14:paraId="106EB840" w14:textId="77777777" w:rsidR="00345158" w:rsidRPr="00897515" w:rsidRDefault="00345158" w:rsidP="00CB6288">
      <w:pPr>
        <w:pStyle w:val="Premierretrait"/>
        <w:tabs>
          <w:tab w:val="clear" w:pos="567"/>
        </w:tabs>
      </w:pPr>
      <w:proofErr w:type="gramStart"/>
      <w:r w:rsidRPr="00897515">
        <w:t>un</w:t>
      </w:r>
      <w:proofErr w:type="gramEnd"/>
      <w:r w:rsidRPr="00897515">
        <w:t xml:space="preserve"> outil de comparaison simple;</w:t>
      </w:r>
    </w:p>
    <w:p w14:paraId="106EB841" w14:textId="77777777" w:rsidR="00345158" w:rsidRPr="00897515" w:rsidRDefault="00345158" w:rsidP="00CB6288">
      <w:pPr>
        <w:pStyle w:val="Premierretrait"/>
        <w:tabs>
          <w:tab w:val="clear" w:pos="567"/>
        </w:tabs>
      </w:pPr>
      <w:proofErr w:type="gramStart"/>
      <w:r w:rsidRPr="00897515">
        <w:t>une</w:t>
      </w:r>
      <w:proofErr w:type="gramEnd"/>
      <w:r w:rsidRPr="00897515">
        <w:t xml:space="preserve"> base de données utile pour les relations bilatérales;</w:t>
      </w:r>
    </w:p>
    <w:p w14:paraId="106EB842" w14:textId="05CCB34A" w:rsidR="00345158" w:rsidRPr="00897515" w:rsidRDefault="00345158" w:rsidP="00CB6288">
      <w:pPr>
        <w:pStyle w:val="Premierretrait"/>
        <w:tabs>
          <w:tab w:val="clear" w:pos="567"/>
        </w:tabs>
      </w:pPr>
      <w:proofErr w:type="gramStart"/>
      <w:r w:rsidRPr="00897515">
        <w:t>un</w:t>
      </w:r>
      <w:proofErr w:type="gramEnd"/>
      <w:r w:rsidRPr="00897515">
        <w:rPr>
          <w:b/>
        </w:rPr>
        <w:t xml:space="preserve"> </w:t>
      </w:r>
      <w:r w:rsidR="00986471" w:rsidRPr="00897515">
        <w:t>outil d’</w:t>
      </w:r>
      <w:r w:rsidRPr="00897515">
        <w:t>aide à la décis</w:t>
      </w:r>
      <w:r w:rsidR="00986471" w:rsidRPr="00897515">
        <w:t>ion stratégique pour réagir à l’</w:t>
      </w:r>
      <w:r w:rsidRPr="00897515">
        <w:t>évolution du marché international.</w:t>
      </w:r>
    </w:p>
    <w:p w14:paraId="106EB843" w14:textId="77777777" w:rsidR="00345158" w:rsidRPr="00897515" w:rsidRDefault="00345158" w:rsidP="00345158">
      <w:pPr>
        <w:pStyle w:val="2Texte"/>
        <w:rPr>
          <w:szCs w:val="24"/>
        </w:rPr>
      </w:pPr>
    </w:p>
    <w:p w14:paraId="106EB844" w14:textId="57B61F24" w:rsidR="00345158" w:rsidRPr="00897515" w:rsidRDefault="00986471" w:rsidP="0036430F">
      <w:pPr>
        <w:pStyle w:val="2Texte"/>
        <w:rPr>
          <w:szCs w:val="24"/>
        </w:rPr>
      </w:pPr>
      <w:r w:rsidRPr="00897515">
        <w:rPr>
          <w:szCs w:val="24"/>
        </w:rPr>
        <w:t>L’</w:t>
      </w:r>
      <w:r w:rsidR="00345158" w:rsidRPr="00897515">
        <w:rPr>
          <w:szCs w:val="24"/>
        </w:rPr>
        <w:t xml:space="preserve">annuaire statistique des services postaux est complété par deux autres </w:t>
      </w:r>
      <w:proofErr w:type="gramStart"/>
      <w:r w:rsidR="00345158" w:rsidRPr="00897515">
        <w:rPr>
          <w:szCs w:val="24"/>
        </w:rPr>
        <w:t>publications:</w:t>
      </w:r>
      <w:proofErr w:type="gramEnd"/>
      <w:r w:rsidR="00345158" w:rsidRPr="00897515">
        <w:rPr>
          <w:szCs w:val="24"/>
        </w:rPr>
        <w:t xml:space="preserve"> «Statut et structures des entités postales dans les Pays-membres de l’UPU» et «</w:t>
      </w:r>
      <w:r w:rsidR="0036430F" w:rsidRPr="00897515">
        <w:rPr>
          <w:szCs w:val="24"/>
        </w:rPr>
        <w:t>É</w:t>
      </w:r>
      <w:r w:rsidR="00345158" w:rsidRPr="00897515">
        <w:rPr>
          <w:szCs w:val="24"/>
        </w:rPr>
        <w:t>valuation du développement des services pos</w:t>
      </w:r>
      <w:r w:rsidR="00173541" w:rsidRPr="00897515">
        <w:rPr>
          <w:szCs w:val="24"/>
        </w:rPr>
        <w:softHyphen/>
      </w:r>
      <w:r w:rsidR="00345158" w:rsidRPr="00897515">
        <w:rPr>
          <w:szCs w:val="24"/>
        </w:rPr>
        <w:t>taux électroniques».</w:t>
      </w:r>
    </w:p>
    <w:p w14:paraId="106EB845" w14:textId="77777777" w:rsidR="00345158" w:rsidRPr="00897515" w:rsidRDefault="00345158" w:rsidP="00345158">
      <w:pPr>
        <w:pStyle w:val="2Texte"/>
        <w:rPr>
          <w:szCs w:val="24"/>
        </w:rPr>
      </w:pPr>
    </w:p>
    <w:p w14:paraId="106EB846" w14:textId="1D0CBC37" w:rsidR="00345158" w:rsidRPr="00897515" w:rsidRDefault="00345158" w:rsidP="00173541">
      <w:pPr>
        <w:pStyle w:val="2Texte"/>
        <w:rPr>
          <w:szCs w:val="24"/>
        </w:rPr>
      </w:pPr>
      <w:r w:rsidRPr="00897515">
        <w:rPr>
          <w:szCs w:val="24"/>
        </w:rPr>
        <w:t>Afin de constituer un outil pour le développement postal, les données statistiques doivent être fiables. Il est donc indispensable que chaque opérateur désigné entreprenne les efforts nécessaires pour fournir des don</w:t>
      </w:r>
      <w:r w:rsidR="00173541" w:rsidRPr="00897515">
        <w:rPr>
          <w:szCs w:val="24"/>
        </w:rPr>
        <w:softHyphen/>
      </w:r>
      <w:r w:rsidR="00986471" w:rsidRPr="00897515">
        <w:rPr>
          <w:szCs w:val="24"/>
        </w:rPr>
        <w:t>nées fiables et complètes. L’</w:t>
      </w:r>
      <w:r w:rsidRPr="00897515">
        <w:rPr>
          <w:szCs w:val="24"/>
        </w:rPr>
        <w:t>existence de statistiques de qualité est</w:t>
      </w:r>
      <w:r w:rsidR="00986471" w:rsidRPr="00897515">
        <w:rPr>
          <w:szCs w:val="24"/>
        </w:rPr>
        <w:t xml:space="preserve"> essentielle pour permettre à l’</w:t>
      </w:r>
      <w:r w:rsidRPr="00897515">
        <w:rPr>
          <w:szCs w:val="24"/>
        </w:rPr>
        <w:t xml:space="preserve">UPU et aux entreprises </w:t>
      </w:r>
      <w:r w:rsidR="0036430F" w:rsidRPr="00897515">
        <w:rPr>
          <w:szCs w:val="24"/>
        </w:rPr>
        <w:t>postales de formuler des politi</w:t>
      </w:r>
      <w:r w:rsidRPr="00897515">
        <w:rPr>
          <w:szCs w:val="24"/>
        </w:rPr>
        <w:t>ques adaptées et de gérer leur développement. Des données peu fiables, ou le manque de données, peuvent conduire à d</w:t>
      </w:r>
      <w:r w:rsidR="00986471" w:rsidRPr="00897515">
        <w:rPr>
          <w:szCs w:val="24"/>
        </w:rPr>
        <w:t>es décisions mal informées, à l’origine d’</w:t>
      </w:r>
      <w:r w:rsidRPr="00897515">
        <w:rPr>
          <w:szCs w:val="24"/>
        </w:rPr>
        <w:t>un gaspillage de ressources.</w:t>
      </w:r>
    </w:p>
    <w:p w14:paraId="106EB847" w14:textId="77777777" w:rsidR="00345158" w:rsidRPr="00897515" w:rsidRDefault="00345158" w:rsidP="00345158">
      <w:pPr>
        <w:pStyle w:val="2Texte"/>
        <w:rPr>
          <w:szCs w:val="24"/>
        </w:rPr>
      </w:pPr>
    </w:p>
    <w:p w14:paraId="106EB848" w14:textId="77777777" w:rsidR="00345158" w:rsidRPr="00897515" w:rsidRDefault="00345158" w:rsidP="00345158">
      <w:pPr>
        <w:pStyle w:val="2Texte"/>
        <w:rPr>
          <w:szCs w:val="24"/>
        </w:rPr>
      </w:pPr>
    </w:p>
    <w:p w14:paraId="106EB849" w14:textId="77777777" w:rsidR="00345158" w:rsidRPr="00897515" w:rsidRDefault="00345158" w:rsidP="00BD0575">
      <w:pPr>
        <w:pStyle w:val="2Texte"/>
        <w:ind w:left="567" w:hanging="567"/>
        <w:rPr>
          <w:b/>
          <w:szCs w:val="24"/>
        </w:rPr>
      </w:pPr>
      <w:r w:rsidRPr="00897515">
        <w:rPr>
          <w:b/>
          <w:szCs w:val="24"/>
        </w:rPr>
        <w:t>2.</w:t>
      </w:r>
      <w:r w:rsidRPr="00897515">
        <w:rPr>
          <w:b/>
          <w:szCs w:val="24"/>
        </w:rPr>
        <w:tab/>
        <w:t>Instructions générales</w:t>
      </w:r>
    </w:p>
    <w:p w14:paraId="106EB84A" w14:textId="77777777" w:rsidR="00345158" w:rsidRPr="00897515" w:rsidRDefault="00345158" w:rsidP="00345158">
      <w:pPr>
        <w:pStyle w:val="2Texte"/>
        <w:rPr>
          <w:szCs w:val="24"/>
        </w:rPr>
      </w:pPr>
    </w:p>
    <w:p w14:paraId="106EB84B" w14:textId="77777777" w:rsidR="00345158" w:rsidRPr="00897515" w:rsidRDefault="00345158" w:rsidP="00345158">
      <w:pPr>
        <w:pStyle w:val="2Texte"/>
        <w:rPr>
          <w:szCs w:val="24"/>
        </w:rPr>
      </w:pPr>
      <w:r w:rsidRPr="00897515">
        <w:rPr>
          <w:szCs w:val="24"/>
        </w:rPr>
        <w:t>Afin de maintenir la qualité de la base de données des statistiques des services postaux, nous vous deman</w:t>
      </w:r>
      <w:r w:rsidRPr="00897515">
        <w:rPr>
          <w:szCs w:val="24"/>
        </w:rPr>
        <w:softHyphen/>
        <w:t>dons:</w:t>
      </w:r>
    </w:p>
    <w:p w14:paraId="106EB84C" w14:textId="77777777" w:rsidR="00345158" w:rsidRPr="00897515" w:rsidRDefault="00345158" w:rsidP="00CB6288">
      <w:pPr>
        <w:pStyle w:val="Premierretrait"/>
        <w:tabs>
          <w:tab w:val="clear" w:pos="567"/>
        </w:tabs>
      </w:pPr>
      <w:proofErr w:type="gramStart"/>
      <w:r w:rsidRPr="00897515">
        <w:t>de</w:t>
      </w:r>
      <w:proofErr w:type="gramEnd"/>
      <w:r w:rsidRPr="00897515">
        <w:t xml:space="preserve"> compléter le plus soigneusement possible toutes les rubriques du questionnaire;</w:t>
      </w:r>
    </w:p>
    <w:p w14:paraId="106EB84D" w14:textId="290E11F0" w:rsidR="00345158" w:rsidRPr="00897515" w:rsidRDefault="00345158" w:rsidP="00CB6288">
      <w:pPr>
        <w:pStyle w:val="Premierretrait"/>
        <w:tabs>
          <w:tab w:val="clear" w:pos="567"/>
        </w:tabs>
      </w:pPr>
      <w:proofErr w:type="gramStart"/>
      <w:r w:rsidRPr="00897515">
        <w:t>de</w:t>
      </w:r>
      <w:proofErr w:type="gramEnd"/>
      <w:r w:rsidRPr="00897515">
        <w:t xml:space="preserve"> fournir toutes les données possibles afin de réduire au minimum le nombre de données manquantes;</w:t>
      </w:r>
    </w:p>
    <w:p w14:paraId="106EB84E" w14:textId="2A776483" w:rsidR="00345158" w:rsidRPr="00897515" w:rsidRDefault="00986471" w:rsidP="00CB6288">
      <w:pPr>
        <w:pStyle w:val="Premierretrait"/>
        <w:tabs>
          <w:tab w:val="clear" w:pos="567"/>
        </w:tabs>
      </w:pPr>
      <w:proofErr w:type="gramStart"/>
      <w:r w:rsidRPr="00897515">
        <w:t>d’indiquer</w:t>
      </w:r>
      <w:proofErr w:type="gramEnd"/>
      <w:r w:rsidRPr="00897515">
        <w:t>, lorsqu’une donnée n’</w:t>
      </w:r>
      <w:r w:rsidR="00345158" w:rsidRPr="00897515">
        <w:t xml:space="preserve">est pas fournie, la raison par les mentions </w:t>
      </w:r>
      <w:r w:rsidR="00773C0F" w:rsidRPr="00897515">
        <w:rPr>
          <w:rFonts w:cs="Arial"/>
        </w:rPr>
        <w:t>«</w:t>
      </w:r>
      <w:proofErr w:type="spellStart"/>
      <w:r w:rsidR="00345158" w:rsidRPr="00897515">
        <w:t>N</w:t>
      </w:r>
      <w:r w:rsidR="001D5123" w:rsidRPr="00897515">
        <w:t>.a</w:t>
      </w:r>
      <w:proofErr w:type="spellEnd"/>
      <w:r w:rsidR="001D5123" w:rsidRPr="00897515">
        <w:t>.</w:t>
      </w:r>
      <w:r w:rsidR="00773C0F" w:rsidRPr="00897515">
        <w:rPr>
          <w:rFonts w:cs="Arial"/>
        </w:rPr>
        <w:t>»</w:t>
      </w:r>
      <w:r w:rsidRPr="00897515">
        <w:t xml:space="preserve"> (le service n’</w:t>
      </w:r>
      <w:r w:rsidR="00345158" w:rsidRPr="00897515">
        <w:t xml:space="preserve">existe pas), </w:t>
      </w:r>
      <w:proofErr w:type="spellStart"/>
      <w:r w:rsidR="001D5123" w:rsidRPr="00897515">
        <w:t>N.d</w:t>
      </w:r>
      <w:proofErr w:type="spellEnd"/>
      <w:r w:rsidR="001D5123" w:rsidRPr="00897515">
        <w:t>.</w:t>
      </w:r>
      <w:r w:rsidR="00345158" w:rsidRPr="00897515">
        <w:t xml:space="preserve"> (le service existe, mais la donnée n’est pas disponible), </w:t>
      </w:r>
      <w:r w:rsidR="00773C0F" w:rsidRPr="00897515">
        <w:rPr>
          <w:rFonts w:cs="Arial"/>
        </w:rPr>
        <w:t>«</w:t>
      </w:r>
      <w:proofErr w:type="spellStart"/>
      <w:r w:rsidR="00345158" w:rsidRPr="00897515">
        <w:t>N</w:t>
      </w:r>
      <w:r w:rsidR="001D5123" w:rsidRPr="00897515">
        <w:t>.g</w:t>
      </w:r>
      <w:proofErr w:type="spellEnd"/>
      <w:r w:rsidR="001D5123" w:rsidRPr="00897515">
        <w:t>.</w:t>
      </w:r>
      <w:r w:rsidR="00773C0F" w:rsidRPr="00897515">
        <w:rPr>
          <w:rFonts w:cs="Arial"/>
        </w:rPr>
        <w:t>»</w:t>
      </w:r>
      <w:r w:rsidR="001D5123" w:rsidRPr="00897515">
        <w:t xml:space="preserve"> (quantité négli</w:t>
      </w:r>
      <w:r w:rsidR="00345158" w:rsidRPr="00897515">
        <w:t xml:space="preserve">geable) ou </w:t>
      </w:r>
      <w:r w:rsidR="00773C0F" w:rsidRPr="00897515">
        <w:rPr>
          <w:rFonts w:cs="Arial"/>
        </w:rPr>
        <w:t>«</w:t>
      </w:r>
      <w:r w:rsidR="00345158" w:rsidRPr="00897515">
        <w:t>0</w:t>
      </w:r>
      <w:r w:rsidR="00773C0F" w:rsidRPr="00897515">
        <w:rPr>
          <w:rFonts w:cs="Arial"/>
        </w:rPr>
        <w:t>»</w:t>
      </w:r>
      <w:r w:rsidR="00345158" w:rsidRPr="00897515">
        <w:t xml:space="preserve"> (quantité nulle);</w:t>
      </w:r>
    </w:p>
    <w:p w14:paraId="106EB84F" w14:textId="1BD2FEDA" w:rsidR="00345158" w:rsidRPr="00897515" w:rsidRDefault="00345158" w:rsidP="00CB6288">
      <w:pPr>
        <w:pStyle w:val="Premierretrait"/>
        <w:tabs>
          <w:tab w:val="clear" w:pos="567"/>
        </w:tabs>
      </w:pPr>
      <w:proofErr w:type="gramStart"/>
      <w:r w:rsidRPr="00897515">
        <w:t>de</w:t>
      </w:r>
      <w:proofErr w:type="gramEnd"/>
      <w:r w:rsidRPr="00897515">
        <w:t xml:space="preserve"> renvoyer le questionnaire dans le délai prescrit afin que le Bureau international puisse publier l’an</w:t>
      </w:r>
      <w:r w:rsidR="00BD0575" w:rsidRPr="00897515">
        <w:softHyphen/>
      </w:r>
      <w:r w:rsidRPr="00897515">
        <w:t>nuaire statistique avant la fin de l’année en cours.</w:t>
      </w:r>
    </w:p>
    <w:p w14:paraId="106EB850" w14:textId="77777777" w:rsidR="00345158" w:rsidRPr="00897515" w:rsidRDefault="00345158" w:rsidP="00345158">
      <w:pPr>
        <w:pStyle w:val="2Texte"/>
        <w:rPr>
          <w:szCs w:val="24"/>
        </w:rPr>
      </w:pPr>
    </w:p>
    <w:p w14:paraId="106EB851" w14:textId="52211320" w:rsidR="00345158" w:rsidRPr="00897515" w:rsidRDefault="00345158" w:rsidP="00173541">
      <w:pPr>
        <w:pStyle w:val="2Texte"/>
        <w:rPr>
          <w:szCs w:val="24"/>
        </w:rPr>
      </w:pPr>
      <w:r w:rsidRPr="00897515">
        <w:rPr>
          <w:szCs w:val="24"/>
        </w:rPr>
        <w:t>Il serait également utile que chaque opérateur désigné prenne des mesures pour recueillir les données deman</w:t>
      </w:r>
      <w:r w:rsidR="00173541" w:rsidRPr="00897515">
        <w:rPr>
          <w:szCs w:val="24"/>
        </w:rPr>
        <w:softHyphen/>
      </w:r>
      <w:r w:rsidRPr="00897515">
        <w:rPr>
          <w:szCs w:val="24"/>
        </w:rPr>
        <w:t xml:space="preserve">dées dans ce questionnaire. Cela contribuerait à valoriser la statistique des services postaux et </w:t>
      </w:r>
      <w:r w:rsidR="00986471" w:rsidRPr="00897515">
        <w:rPr>
          <w:szCs w:val="24"/>
        </w:rPr>
        <w:t>à renforcer son rôle en tant qu’outil d’</w:t>
      </w:r>
      <w:r w:rsidRPr="00897515">
        <w:rPr>
          <w:szCs w:val="24"/>
        </w:rPr>
        <w:t>aide à la décision.</w:t>
      </w:r>
    </w:p>
    <w:p w14:paraId="106EB852" w14:textId="77777777" w:rsidR="00345158" w:rsidRPr="00897515" w:rsidRDefault="00345158" w:rsidP="00345158">
      <w:pPr>
        <w:pStyle w:val="2Texte"/>
        <w:rPr>
          <w:szCs w:val="24"/>
        </w:rPr>
      </w:pPr>
    </w:p>
    <w:p w14:paraId="106EB853" w14:textId="77777777" w:rsidR="00345158" w:rsidRPr="00897515" w:rsidRDefault="00345158" w:rsidP="00345158">
      <w:pPr>
        <w:pStyle w:val="2Texte"/>
        <w:rPr>
          <w:szCs w:val="24"/>
        </w:rPr>
      </w:pPr>
    </w:p>
    <w:p w14:paraId="106EB854" w14:textId="77777777" w:rsidR="00345158" w:rsidRPr="00897515" w:rsidRDefault="00345158" w:rsidP="00BD0575">
      <w:pPr>
        <w:pStyle w:val="2Texte"/>
        <w:ind w:left="567" w:hanging="567"/>
        <w:rPr>
          <w:b/>
          <w:szCs w:val="24"/>
        </w:rPr>
      </w:pPr>
      <w:r w:rsidRPr="00897515">
        <w:rPr>
          <w:b/>
          <w:szCs w:val="24"/>
        </w:rPr>
        <w:t>3.</w:t>
      </w:r>
      <w:r w:rsidRPr="00897515">
        <w:rPr>
          <w:b/>
          <w:szCs w:val="24"/>
        </w:rPr>
        <w:tab/>
      </w:r>
      <w:r w:rsidRPr="00897515">
        <w:rPr>
          <w:b/>
          <w:noProof/>
          <w:szCs w:val="24"/>
        </w:rPr>
        <w:t>Définitions</w:t>
      </w:r>
    </w:p>
    <w:p w14:paraId="106EB855" w14:textId="77777777" w:rsidR="00345158" w:rsidRPr="00897515" w:rsidRDefault="00345158" w:rsidP="00345158">
      <w:pPr>
        <w:pStyle w:val="2Texte"/>
        <w:rPr>
          <w:szCs w:val="24"/>
        </w:rPr>
      </w:pPr>
    </w:p>
    <w:p w14:paraId="106EB856" w14:textId="77777777" w:rsidR="00345158" w:rsidRPr="00897515" w:rsidRDefault="00345158" w:rsidP="00345158">
      <w:pPr>
        <w:pStyle w:val="2Texte"/>
        <w:rPr>
          <w:szCs w:val="24"/>
        </w:rPr>
      </w:pPr>
      <w:r w:rsidRPr="00897515">
        <w:rPr>
          <w:szCs w:val="24"/>
        </w:rPr>
        <w:t>Pour harmoniser des données et faciliter la compréhension du questionnaire, on a fourni, là où c’est néces</w:t>
      </w:r>
      <w:r w:rsidRPr="00897515">
        <w:rPr>
          <w:szCs w:val="24"/>
        </w:rPr>
        <w:softHyphen/>
        <w:t>saire, les définitions et, dans certains cas, les modes de calcul. Veuillez lire attentivement les définitions avant de répondre aux questions.</w:t>
      </w:r>
    </w:p>
    <w:p w14:paraId="106EB857" w14:textId="77777777" w:rsidR="00345158" w:rsidRPr="00897515" w:rsidRDefault="00345158" w:rsidP="00345158">
      <w:pPr>
        <w:pStyle w:val="2Texte"/>
        <w:rPr>
          <w:szCs w:val="24"/>
        </w:rPr>
      </w:pPr>
    </w:p>
    <w:p w14:paraId="106EB858" w14:textId="77777777" w:rsidR="00345158" w:rsidRPr="00897515" w:rsidRDefault="00345158" w:rsidP="00345158">
      <w:pPr>
        <w:pStyle w:val="2Texte"/>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897515" w14:paraId="106EB85A" w14:textId="77777777" w:rsidTr="009C5783">
        <w:tc>
          <w:tcPr>
            <w:tcW w:w="9639" w:type="dxa"/>
            <w:shd w:val="clear" w:color="auto" w:fill="D9D9D9" w:themeFill="background1" w:themeFillShade="D9"/>
          </w:tcPr>
          <w:p w14:paraId="106EB859" w14:textId="77777777" w:rsidR="00345158" w:rsidRPr="00897515" w:rsidRDefault="00345158" w:rsidP="00DF3AAB">
            <w:pPr>
              <w:pStyle w:val="2Texte"/>
              <w:pageBreakBefore/>
              <w:spacing w:before="60" w:after="60"/>
              <w:rPr>
                <w:szCs w:val="24"/>
              </w:rPr>
            </w:pPr>
            <w:r w:rsidRPr="00897515">
              <w:rPr>
                <w:b/>
                <w:szCs w:val="24"/>
              </w:rPr>
              <w:lastRenderedPageBreak/>
              <w:br w:type="page"/>
            </w:r>
            <w:r w:rsidRPr="00897515">
              <w:rPr>
                <w:b/>
                <w:noProof/>
                <w:szCs w:val="24"/>
              </w:rPr>
              <w:t>Personnel</w:t>
            </w:r>
          </w:p>
        </w:tc>
      </w:tr>
    </w:tbl>
    <w:p w14:paraId="106EB85B" w14:textId="77777777" w:rsidR="00345158" w:rsidRPr="00897515" w:rsidRDefault="00345158" w:rsidP="00345158">
      <w:pPr>
        <w:pStyle w:val="2Texte"/>
        <w:rPr>
          <w:szCs w:val="24"/>
        </w:rPr>
      </w:pPr>
    </w:p>
    <w:p w14:paraId="106EB85C" w14:textId="25F1196E" w:rsidR="00345158" w:rsidRPr="00897515" w:rsidRDefault="00345158" w:rsidP="00345158">
      <w:pPr>
        <w:pStyle w:val="2Texte"/>
        <w:rPr>
          <w:szCs w:val="24"/>
        </w:rPr>
      </w:pPr>
      <w:r w:rsidRPr="00897515">
        <w:rPr>
          <w:szCs w:val="24"/>
        </w:rPr>
        <w:t>L’effectif du personnel comprend le personnel titulaire ou non titulaire ayant un contrat avec l’opérateur dési</w:t>
      </w:r>
      <w:r w:rsidRPr="00897515">
        <w:rPr>
          <w:szCs w:val="24"/>
        </w:rPr>
        <w:softHyphen/>
        <w:t>gné. Ne sont pas comprises</w:t>
      </w:r>
      <w:r w:rsidRPr="00897515">
        <w:rPr>
          <w:b/>
          <w:szCs w:val="24"/>
        </w:rPr>
        <w:t xml:space="preserve"> </w:t>
      </w:r>
      <w:r w:rsidRPr="00897515">
        <w:rPr>
          <w:szCs w:val="24"/>
        </w:rPr>
        <w:t>les personnes engagées par les contractants ni les personnes engagées tem</w:t>
      </w:r>
      <w:r w:rsidRPr="00897515">
        <w:rPr>
          <w:szCs w:val="24"/>
        </w:rPr>
        <w:softHyphen/>
        <w:t>porairem</w:t>
      </w:r>
      <w:r w:rsidR="00986471" w:rsidRPr="00897515">
        <w:rPr>
          <w:szCs w:val="24"/>
        </w:rPr>
        <w:t>ent pendant les fêtes ou lors d’</w:t>
      </w:r>
      <w:r w:rsidRPr="00897515">
        <w:rPr>
          <w:szCs w:val="24"/>
        </w:rPr>
        <w:t>événements occasionnels. Les employés retraités et les employés des filiales à l’étranger (le cas échéant) devraient être aussi exclus.</w:t>
      </w:r>
    </w:p>
    <w:p w14:paraId="106EB85D" w14:textId="77777777" w:rsidR="00345158" w:rsidRPr="00897515" w:rsidRDefault="00345158" w:rsidP="00A12464">
      <w:pPr>
        <w:pStyle w:val="2Texte"/>
        <w:rPr>
          <w:i/>
          <w:szCs w:val="24"/>
        </w:rPr>
      </w:pPr>
    </w:p>
    <w:p w14:paraId="106EB85E" w14:textId="77777777" w:rsidR="00345158" w:rsidRPr="00897515" w:rsidRDefault="00345158" w:rsidP="00345158">
      <w:pPr>
        <w:pStyle w:val="2Texte"/>
        <w:rPr>
          <w:i/>
          <w:szCs w:val="24"/>
        </w:rPr>
      </w:pPr>
      <w:r w:rsidRPr="00897515">
        <w:rPr>
          <w:i/>
          <w:szCs w:val="24"/>
        </w:rPr>
        <w:t>Employés à plein temps</w:t>
      </w:r>
    </w:p>
    <w:p w14:paraId="106EB85F" w14:textId="295AC8B4" w:rsidR="00345158" w:rsidRPr="00897515" w:rsidRDefault="00986471" w:rsidP="00345158">
      <w:pPr>
        <w:pStyle w:val="2Texte"/>
        <w:rPr>
          <w:iCs/>
          <w:szCs w:val="24"/>
        </w:rPr>
      </w:pPr>
      <w:r w:rsidRPr="00897515">
        <w:rPr>
          <w:iCs/>
          <w:szCs w:val="24"/>
        </w:rPr>
        <w:t>Employés de l’</w:t>
      </w:r>
      <w:r w:rsidR="00345158" w:rsidRPr="00897515">
        <w:rPr>
          <w:iCs/>
          <w:szCs w:val="24"/>
        </w:rPr>
        <w:t xml:space="preserve">entreprise qui exercent leurs fonctions pendant la durée normale de travail. La durée normale de travail correspond au nombre d’heures de travail </w:t>
      </w:r>
      <w:r w:rsidRPr="00897515">
        <w:rPr>
          <w:iCs/>
          <w:szCs w:val="24"/>
        </w:rPr>
        <w:t>hebdomadaires fixées par l’</w:t>
      </w:r>
      <w:r w:rsidR="00345158" w:rsidRPr="00897515">
        <w:rPr>
          <w:iCs/>
          <w:szCs w:val="24"/>
        </w:rPr>
        <w:t>opérateur désign</w:t>
      </w:r>
      <w:r w:rsidR="00BD0575" w:rsidRPr="00897515">
        <w:rPr>
          <w:iCs/>
          <w:szCs w:val="24"/>
        </w:rPr>
        <w:t>é pour un emploi à plein temps.</w:t>
      </w:r>
    </w:p>
    <w:p w14:paraId="106EB860" w14:textId="77777777" w:rsidR="00345158" w:rsidRPr="00897515" w:rsidRDefault="00345158" w:rsidP="00A12464">
      <w:pPr>
        <w:pStyle w:val="2Texte"/>
        <w:rPr>
          <w:i/>
          <w:szCs w:val="24"/>
        </w:rPr>
      </w:pPr>
    </w:p>
    <w:p w14:paraId="106EB861" w14:textId="77777777" w:rsidR="00345158" w:rsidRPr="00897515" w:rsidRDefault="00345158" w:rsidP="00345158">
      <w:pPr>
        <w:pStyle w:val="2Texte"/>
        <w:rPr>
          <w:i/>
          <w:szCs w:val="24"/>
        </w:rPr>
      </w:pPr>
      <w:r w:rsidRPr="00897515">
        <w:rPr>
          <w:i/>
          <w:szCs w:val="24"/>
        </w:rPr>
        <w:t>Employés à temps partiel</w:t>
      </w:r>
    </w:p>
    <w:p w14:paraId="106EB862" w14:textId="0933953D" w:rsidR="00345158" w:rsidRPr="00897515" w:rsidRDefault="00986471" w:rsidP="00345158">
      <w:pPr>
        <w:pStyle w:val="2Texte"/>
        <w:rPr>
          <w:iCs/>
          <w:szCs w:val="24"/>
        </w:rPr>
      </w:pPr>
      <w:r w:rsidRPr="00897515">
        <w:rPr>
          <w:iCs/>
          <w:szCs w:val="24"/>
        </w:rPr>
        <w:t>Employés de l’</w:t>
      </w:r>
      <w:r w:rsidR="00345158" w:rsidRPr="00897515">
        <w:rPr>
          <w:iCs/>
          <w:szCs w:val="24"/>
        </w:rPr>
        <w:t>entreprise travaillant pour une durée hebdomadaire inférieure à la durée normale.</w:t>
      </w:r>
    </w:p>
    <w:p w14:paraId="106EB863" w14:textId="77777777" w:rsidR="00345158" w:rsidRPr="00897515" w:rsidRDefault="00345158" w:rsidP="00A12464">
      <w:pPr>
        <w:pStyle w:val="2Texte"/>
        <w:rPr>
          <w:i/>
          <w:szCs w:val="24"/>
          <w:u w:val="single"/>
        </w:rPr>
      </w:pPr>
    </w:p>
    <w:p w14:paraId="106EB864" w14:textId="77777777" w:rsidR="00345158" w:rsidRPr="00897515" w:rsidRDefault="00345158" w:rsidP="00345158">
      <w:pPr>
        <w:pStyle w:val="2Texte"/>
        <w:rPr>
          <w:i/>
          <w:szCs w:val="24"/>
        </w:rPr>
      </w:pPr>
      <w:r w:rsidRPr="00897515">
        <w:rPr>
          <w:i/>
          <w:szCs w:val="24"/>
        </w:rPr>
        <w:t>Pourcentage des employés de sexe féminin</w:t>
      </w:r>
    </w:p>
    <w:p w14:paraId="106EB866" w14:textId="7113C478" w:rsidR="00345158" w:rsidRPr="00897515" w:rsidRDefault="00345158" w:rsidP="00BD0575">
      <w:pPr>
        <w:pStyle w:val="2Texte"/>
        <w:rPr>
          <w:i/>
          <w:szCs w:val="24"/>
          <w:u w:val="single"/>
        </w:rPr>
      </w:pPr>
      <w:r w:rsidRPr="00897515">
        <w:rPr>
          <w:iCs/>
          <w:szCs w:val="24"/>
        </w:rPr>
        <w:t>Pourcentage des employés de sexe féminin par rapport au total des employés. Le nombre total des employés correspond à la somme du nombre d’employés à plein temps et du nombre d’employés à temps partiel. Les cadres sont des employés exerçant des fonctions de direction, de planification,</w:t>
      </w:r>
      <w:r w:rsidR="00BD0575" w:rsidRPr="00897515">
        <w:rPr>
          <w:iCs/>
          <w:szCs w:val="24"/>
        </w:rPr>
        <w:t xml:space="preserve"> de contrôle ou de spécialiste.</w:t>
      </w:r>
      <w:r w:rsidR="00BD0575" w:rsidRPr="00897515">
        <w:rPr>
          <w:iCs/>
          <w:szCs w:val="24"/>
        </w:rPr>
        <w:br/>
      </w:r>
    </w:p>
    <w:p w14:paraId="106EB867" w14:textId="77777777" w:rsidR="00345158" w:rsidRPr="00897515" w:rsidRDefault="00345158" w:rsidP="00345158">
      <w:pPr>
        <w:pStyle w:val="2Texte"/>
        <w:rPr>
          <w:i/>
          <w:szCs w:val="24"/>
        </w:rPr>
      </w:pPr>
      <w:r w:rsidRPr="00897515">
        <w:rPr>
          <w:i/>
          <w:szCs w:val="24"/>
        </w:rPr>
        <w:t>Pourcentage des facteurs</w:t>
      </w:r>
    </w:p>
    <w:p w14:paraId="106EB868" w14:textId="77777777" w:rsidR="00345158" w:rsidRPr="00897515" w:rsidRDefault="00F14C5E" w:rsidP="00345158">
      <w:pPr>
        <w:pStyle w:val="2Texte"/>
        <w:rPr>
          <w:iCs/>
          <w:szCs w:val="24"/>
        </w:rPr>
      </w:pPr>
      <w:r w:rsidRPr="00897515">
        <w:rPr>
          <w:iCs/>
          <w:spacing w:val="-3"/>
          <w:szCs w:val="24"/>
        </w:rPr>
        <w:t>P</w:t>
      </w:r>
      <w:r w:rsidR="00345158" w:rsidRPr="00897515">
        <w:rPr>
          <w:iCs/>
          <w:spacing w:val="-3"/>
          <w:szCs w:val="24"/>
        </w:rPr>
        <w:t>ourcentage des facteurs/agents de distribution par rapport au total des employés. Le nombre total des employés</w:t>
      </w:r>
      <w:r w:rsidR="00345158" w:rsidRPr="00897515">
        <w:rPr>
          <w:iCs/>
          <w:szCs w:val="24"/>
        </w:rPr>
        <w:t xml:space="preserve"> correspond à la somme du nombre d’employés à plein temps et du nombre d’employés à temps partiel.</w:t>
      </w:r>
    </w:p>
    <w:p w14:paraId="106EB869" w14:textId="77777777" w:rsidR="00345158" w:rsidRPr="00897515" w:rsidRDefault="00345158" w:rsidP="00A12464">
      <w:pPr>
        <w:pStyle w:val="2Texte"/>
        <w:rPr>
          <w:bCs/>
          <w:iCs/>
          <w:szCs w:val="24"/>
        </w:rPr>
      </w:pPr>
    </w:p>
    <w:p w14:paraId="106EB86A" w14:textId="77777777" w:rsidR="00345158" w:rsidRPr="00897515" w:rsidRDefault="00345158" w:rsidP="00345158">
      <w:pPr>
        <w:pStyle w:val="2Texte"/>
        <w:rPr>
          <w:i/>
          <w:szCs w:val="24"/>
        </w:rPr>
      </w:pPr>
      <w:r w:rsidRPr="00897515">
        <w:rPr>
          <w:i/>
          <w:szCs w:val="24"/>
        </w:rPr>
        <w:t>Nombre de postes de travail</w:t>
      </w:r>
    </w:p>
    <w:p w14:paraId="106EB86B" w14:textId="4DC9C41C" w:rsidR="00345158" w:rsidRPr="00897515" w:rsidRDefault="00345158" w:rsidP="00173541">
      <w:pPr>
        <w:pStyle w:val="2Texte"/>
        <w:rPr>
          <w:szCs w:val="24"/>
        </w:rPr>
      </w:pPr>
      <w:r w:rsidRPr="00897515">
        <w:rPr>
          <w:iCs/>
          <w:szCs w:val="24"/>
        </w:rPr>
        <w:t xml:space="preserve">Le nombre de postes de travail ne se réfère pas au nombre de postes </w:t>
      </w:r>
      <w:r w:rsidR="00986471" w:rsidRPr="00897515">
        <w:rPr>
          <w:iCs/>
          <w:szCs w:val="24"/>
        </w:rPr>
        <w:t>prévus au budget. Il concerne l’</w:t>
      </w:r>
      <w:r w:rsidRPr="00897515">
        <w:rPr>
          <w:iCs/>
          <w:szCs w:val="24"/>
        </w:rPr>
        <w:t>effectif total du personnel au 31 décembre, en postes à plein temps. Ainsi, pour calculer le nombre de postes de travail, on compte les personnes employées à plein temps plus les personnes employées à temps partiel</w:t>
      </w:r>
      <w:r w:rsidRPr="00897515">
        <w:rPr>
          <w:szCs w:val="24"/>
        </w:rPr>
        <w:t xml:space="preserve"> converties en postes à plein temps. Par exemple, deux personnes travaillant à 50% comptent pour un poste à plein temps.</w:t>
      </w:r>
    </w:p>
    <w:p w14:paraId="106EB86C" w14:textId="77777777" w:rsidR="00345158" w:rsidRPr="00897515" w:rsidRDefault="00345158" w:rsidP="00345158">
      <w:pPr>
        <w:pStyle w:val="2Texte"/>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897515" w14:paraId="106EB86E" w14:textId="77777777" w:rsidTr="009C5783">
        <w:tc>
          <w:tcPr>
            <w:tcW w:w="9639" w:type="dxa"/>
            <w:shd w:val="clear" w:color="auto" w:fill="D9D9D9" w:themeFill="background1" w:themeFillShade="D9"/>
          </w:tcPr>
          <w:p w14:paraId="106EB86D" w14:textId="77777777" w:rsidR="00345158" w:rsidRPr="00897515" w:rsidRDefault="00345158" w:rsidP="00DF3AAB">
            <w:pPr>
              <w:pStyle w:val="2Texte"/>
              <w:spacing w:before="60" w:after="60"/>
              <w:rPr>
                <w:b/>
                <w:szCs w:val="24"/>
              </w:rPr>
            </w:pPr>
            <w:r w:rsidRPr="00897515">
              <w:rPr>
                <w:b/>
                <w:noProof/>
                <w:szCs w:val="24"/>
              </w:rPr>
              <w:t>Infrastructure postale</w:t>
            </w:r>
          </w:p>
        </w:tc>
      </w:tr>
    </w:tbl>
    <w:p w14:paraId="106EB86F" w14:textId="77777777" w:rsidR="00345158" w:rsidRPr="00897515" w:rsidRDefault="00345158" w:rsidP="00345158">
      <w:pPr>
        <w:pStyle w:val="2Texte"/>
        <w:rPr>
          <w:szCs w:val="24"/>
        </w:rPr>
      </w:pPr>
    </w:p>
    <w:p w14:paraId="106EB870" w14:textId="784066C4" w:rsidR="00345158" w:rsidRPr="00897515" w:rsidRDefault="00345158" w:rsidP="00173541">
      <w:pPr>
        <w:pStyle w:val="2Texte"/>
        <w:rPr>
          <w:bCs/>
          <w:iCs/>
          <w:szCs w:val="24"/>
        </w:rPr>
      </w:pPr>
      <w:r w:rsidRPr="00897515">
        <w:rPr>
          <w:bCs/>
          <w:iCs/>
          <w:szCs w:val="24"/>
        </w:rPr>
        <w:t xml:space="preserve">Les établissements postaux ouverts au public sont </w:t>
      </w:r>
      <w:r w:rsidR="00986471" w:rsidRPr="00897515">
        <w:rPr>
          <w:bCs/>
          <w:iCs/>
          <w:szCs w:val="24"/>
        </w:rPr>
        <w:t>les bureaux de poste auxquels l’usager peut s’</w:t>
      </w:r>
      <w:r w:rsidRPr="00897515">
        <w:rPr>
          <w:bCs/>
          <w:iCs/>
          <w:szCs w:val="24"/>
        </w:rPr>
        <w:t>adresser pour profiter des services postaux. Les sections des bureaux d’échange ou de tri assurant des prestations semblables sont aussi comprises dans cette catégorie. Ces b</w:t>
      </w:r>
      <w:r w:rsidR="00986471" w:rsidRPr="00897515">
        <w:rPr>
          <w:bCs/>
          <w:iCs/>
          <w:szCs w:val="24"/>
        </w:rPr>
        <w:t>ureaux peuvent être gérés par l’</w:t>
      </w:r>
      <w:r w:rsidRPr="00897515">
        <w:rPr>
          <w:bCs/>
          <w:iCs/>
          <w:szCs w:val="24"/>
        </w:rPr>
        <w:t>opérateur dési</w:t>
      </w:r>
      <w:r w:rsidRPr="00897515">
        <w:rPr>
          <w:bCs/>
          <w:iCs/>
          <w:szCs w:val="24"/>
        </w:rPr>
        <w:softHyphen/>
        <w:t>gné ou par des tiers et ils peuvent être fixes (sédentaires) ou mobiles.</w:t>
      </w:r>
    </w:p>
    <w:p w14:paraId="106EB871" w14:textId="77777777" w:rsidR="00345158" w:rsidRPr="00897515" w:rsidRDefault="00345158" w:rsidP="00A12464">
      <w:pPr>
        <w:pStyle w:val="2Texte"/>
        <w:rPr>
          <w:bCs/>
          <w:iCs/>
          <w:szCs w:val="24"/>
        </w:rPr>
      </w:pPr>
    </w:p>
    <w:p w14:paraId="106EB872" w14:textId="0ADEFE19" w:rsidR="00345158" w:rsidRPr="00897515" w:rsidRDefault="00345158" w:rsidP="00345158">
      <w:pPr>
        <w:pStyle w:val="2Texte"/>
        <w:rPr>
          <w:bCs/>
          <w:iCs/>
          <w:szCs w:val="24"/>
        </w:rPr>
      </w:pPr>
      <w:r w:rsidRPr="00897515">
        <w:rPr>
          <w:bCs/>
          <w:iCs/>
          <w:szCs w:val="24"/>
        </w:rPr>
        <w:t>Les bureaux de poste sédentaires de plein exercice sont les bureaux de</w:t>
      </w:r>
      <w:r w:rsidR="00986471" w:rsidRPr="00897515">
        <w:rPr>
          <w:bCs/>
          <w:iCs/>
          <w:szCs w:val="24"/>
        </w:rPr>
        <w:t xml:space="preserve"> poste auxquels, en principe, l’</w:t>
      </w:r>
      <w:r w:rsidR="00170BB7" w:rsidRPr="00897515">
        <w:rPr>
          <w:bCs/>
          <w:iCs/>
          <w:szCs w:val="24"/>
        </w:rPr>
        <w:t>usa</w:t>
      </w:r>
      <w:r w:rsidRPr="00897515">
        <w:rPr>
          <w:bCs/>
          <w:iCs/>
          <w:szCs w:val="24"/>
        </w:rPr>
        <w:t>ger peu</w:t>
      </w:r>
      <w:r w:rsidR="00986471" w:rsidRPr="00897515">
        <w:rPr>
          <w:bCs/>
          <w:iCs/>
          <w:szCs w:val="24"/>
        </w:rPr>
        <w:t>t s’adresser pour l’</w:t>
      </w:r>
      <w:r w:rsidRPr="00897515">
        <w:rPr>
          <w:bCs/>
          <w:iCs/>
          <w:szCs w:val="24"/>
        </w:rPr>
        <w:t>exécution de toute prestation post</w:t>
      </w:r>
      <w:r w:rsidR="00986471" w:rsidRPr="00897515">
        <w:rPr>
          <w:bCs/>
          <w:iCs/>
          <w:szCs w:val="24"/>
        </w:rPr>
        <w:t>ale. Les sections des bureaux d’</w:t>
      </w:r>
      <w:r w:rsidRPr="00897515">
        <w:rPr>
          <w:bCs/>
          <w:iCs/>
          <w:szCs w:val="24"/>
        </w:rPr>
        <w:t>échange ou de tri assurant des prestations semblables sont également comptabilisées dans cette catégorie.</w:t>
      </w:r>
    </w:p>
    <w:p w14:paraId="106EB873" w14:textId="77777777" w:rsidR="00A12464" w:rsidRPr="00897515" w:rsidRDefault="00A12464" w:rsidP="00345158">
      <w:pPr>
        <w:pStyle w:val="2Texte"/>
        <w:rPr>
          <w:bCs/>
          <w:iCs/>
          <w:szCs w:val="24"/>
        </w:rPr>
      </w:pPr>
    </w:p>
    <w:p w14:paraId="106EB874" w14:textId="17439F87" w:rsidR="00345158" w:rsidRPr="00897515" w:rsidRDefault="00345158" w:rsidP="00BD0575">
      <w:pPr>
        <w:pStyle w:val="2Texte"/>
        <w:rPr>
          <w:bCs/>
          <w:iCs/>
          <w:szCs w:val="24"/>
        </w:rPr>
      </w:pPr>
      <w:r w:rsidRPr="00897515">
        <w:rPr>
          <w:bCs/>
          <w:iCs/>
          <w:spacing w:val="-2"/>
          <w:szCs w:val="24"/>
        </w:rPr>
        <w:t>Les bureaux de poste sédentaires secondaires sont les bureaux de poste sédentaires ayant généralement des</w:t>
      </w:r>
      <w:r w:rsidRPr="00897515">
        <w:rPr>
          <w:bCs/>
          <w:iCs/>
          <w:szCs w:val="24"/>
        </w:rPr>
        <w:t xml:space="preserve"> attributions</w:t>
      </w:r>
      <w:r w:rsidR="00986471" w:rsidRPr="00897515">
        <w:rPr>
          <w:bCs/>
          <w:iCs/>
          <w:szCs w:val="24"/>
        </w:rPr>
        <w:t xml:space="preserve"> réduites et/ou une amplitude d’</w:t>
      </w:r>
      <w:r w:rsidRPr="00897515">
        <w:rPr>
          <w:bCs/>
          <w:iCs/>
          <w:szCs w:val="24"/>
        </w:rPr>
        <w:t>ouverture au public limitée. Cette catégorie comprend également:</w:t>
      </w:r>
    </w:p>
    <w:p w14:paraId="106EB875" w14:textId="6A985142" w:rsidR="00345158" w:rsidRPr="00897515" w:rsidRDefault="00986471" w:rsidP="00345158">
      <w:pPr>
        <w:pStyle w:val="2Texte"/>
        <w:spacing w:before="120"/>
        <w:ind w:left="567" w:hanging="567"/>
        <w:rPr>
          <w:bCs/>
          <w:iCs/>
          <w:szCs w:val="24"/>
        </w:rPr>
      </w:pPr>
      <w:r w:rsidRPr="00897515">
        <w:rPr>
          <w:bCs/>
          <w:iCs/>
          <w:szCs w:val="24"/>
        </w:rPr>
        <w:t>–</w:t>
      </w:r>
      <w:r w:rsidRPr="00897515">
        <w:rPr>
          <w:bCs/>
          <w:iCs/>
          <w:szCs w:val="24"/>
        </w:rPr>
        <w:tab/>
        <w:t>les sections des bureaux d’</w:t>
      </w:r>
      <w:r w:rsidR="00345158" w:rsidRPr="00897515">
        <w:rPr>
          <w:bCs/>
          <w:iCs/>
          <w:szCs w:val="24"/>
        </w:rPr>
        <w:t>échange et de tri assurant des prestations semblables;</w:t>
      </w:r>
    </w:p>
    <w:p w14:paraId="106EB876" w14:textId="77777777" w:rsidR="00345158" w:rsidRPr="00897515" w:rsidRDefault="00345158" w:rsidP="00345158">
      <w:pPr>
        <w:pStyle w:val="2Texte"/>
        <w:spacing w:before="120"/>
        <w:ind w:left="567" w:hanging="567"/>
        <w:rPr>
          <w:bCs/>
          <w:iCs/>
          <w:szCs w:val="24"/>
        </w:rPr>
      </w:pPr>
      <w:r w:rsidRPr="00897515">
        <w:rPr>
          <w:bCs/>
          <w:iCs/>
          <w:szCs w:val="24"/>
        </w:rPr>
        <w:t>–</w:t>
      </w:r>
      <w:r w:rsidRPr="00897515">
        <w:rPr>
          <w:bCs/>
          <w:iCs/>
          <w:szCs w:val="24"/>
        </w:rPr>
        <w:tab/>
        <w:t>les établissements autres que la poste assurant des prestations postales sur la base d’un contrat avec l’opérateur désigné (p. ex. les commerces offrant des services postaux).</w:t>
      </w:r>
    </w:p>
    <w:p w14:paraId="106EB877" w14:textId="77777777" w:rsidR="00345158" w:rsidRPr="00897515" w:rsidRDefault="00345158" w:rsidP="00345158">
      <w:pPr>
        <w:pStyle w:val="2Texte"/>
        <w:rPr>
          <w:szCs w:val="24"/>
        </w:rPr>
      </w:pPr>
    </w:p>
    <w:p w14:paraId="106EB878" w14:textId="17C5B87F" w:rsidR="00345158" w:rsidRPr="00897515" w:rsidRDefault="00345158" w:rsidP="00345158">
      <w:pPr>
        <w:pStyle w:val="2Texte"/>
        <w:rPr>
          <w:i/>
          <w:szCs w:val="24"/>
        </w:rPr>
      </w:pPr>
      <w:r w:rsidRPr="00897515">
        <w:rPr>
          <w:i/>
          <w:szCs w:val="24"/>
        </w:rPr>
        <w:t>Bureaux de poste sédentaires gérés par des agents de l’opérateur désigné</w:t>
      </w:r>
    </w:p>
    <w:p w14:paraId="106EB879" w14:textId="77777777" w:rsidR="00345158" w:rsidRPr="00897515" w:rsidRDefault="00345158" w:rsidP="00345158">
      <w:pPr>
        <w:pStyle w:val="2Texte"/>
        <w:rPr>
          <w:iCs/>
          <w:szCs w:val="24"/>
        </w:rPr>
      </w:pPr>
      <w:r w:rsidRPr="00897515">
        <w:rPr>
          <w:iCs/>
          <w:szCs w:val="24"/>
        </w:rPr>
        <w:t>Il est fait référence aux bureaux de poste sédentaires de plein exercice et secondaires gérés par des agents de l’opérateur désigné. Les définitions des bureaux de poste sédentaires de plein exercice et secondaires sont données ci-dessus.</w:t>
      </w:r>
    </w:p>
    <w:p w14:paraId="106EB87A" w14:textId="77777777" w:rsidR="00345158" w:rsidRPr="00897515" w:rsidRDefault="00345158" w:rsidP="00345158">
      <w:pPr>
        <w:pStyle w:val="2Texte"/>
        <w:rPr>
          <w:iCs/>
          <w:szCs w:val="24"/>
        </w:rPr>
      </w:pPr>
    </w:p>
    <w:p w14:paraId="106EB87B" w14:textId="17D05B24" w:rsidR="00345158" w:rsidRPr="00897515" w:rsidRDefault="00345158" w:rsidP="00D31A76">
      <w:pPr>
        <w:pStyle w:val="2Texte"/>
        <w:rPr>
          <w:i/>
          <w:szCs w:val="24"/>
        </w:rPr>
      </w:pPr>
      <w:r w:rsidRPr="00897515">
        <w:rPr>
          <w:i/>
          <w:szCs w:val="24"/>
        </w:rPr>
        <w:t>Bureaux de poste sédentaires gérés par des personnes é</w:t>
      </w:r>
      <w:r w:rsidR="00BD0575" w:rsidRPr="00897515">
        <w:rPr>
          <w:i/>
          <w:szCs w:val="24"/>
        </w:rPr>
        <w:t>trangères à l’opérateur désigné</w:t>
      </w:r>
    </w:p>
    <w:p w14:paraId="106EB87C" w14:textId="66E9C08B" w:rsidR="00345158" w:rsidRPr="00897515" w:rsidRDefault="00345158" w:rsidP="00A12464">
      <w:pPr>
        <w:pStyle w:val="2Texte"/>
        <w:rPr>
          <w:szCs w:val="24"/>
        </w:rPr>
      </w:pPr>
      <w:r w:rsidRPr="00897515">
        <w:rPr>
          <w:szCs w:val="24"/>
        </w:rPr>
        <w:t>Il est fait référence aux bureaux de poste sédentaires et secondaires gérés par des personnes étrangères à l’opérateur</w:t>
      </w:r>
      <w:r w:rsidR="00A12464" w:rsidRPr="00897515">
        <w:rPr>
          <w:szCs w:val="24"/>
        </w:rPr>
        <w:t xml:space="preserve"> désigné.</w:t>
      </w:r>
      <w:r w:rsidRPr="00897515">
        <w:rPr>
          <w:szCs w:val="24"/>
        </w:rPr>
        <w:t xml:space="preserve"> Les définitions des bureaux de poste sédentaires de plein exercice et secondaires sont données ci-dessus.</w:t>
      </w:r>
    </w:p>
    <w:p w14:paraId="106EB87D" w14:textId="77777777" w:rsidR="00345158" w:rsidRPr="00897515" w:rsidRDefault="00345158" w:rsidP="00345158">
      <w:pPr>
        <w:pStyle w:val="2Texte"/>
        <w:rPr>
          <w:szCs w:val="24"/>
        </w:rPr>
      </w:pPr>
    </w:p>
    <w:p w14:paraId="106EB87E" w14:textId="77777777" w:rsidR="00345158" w:rsidRPr="00897515" w:rsidRDefault="00345158" w:rsidP="00D31A76">
      <w:pPr>
        <w:pStyle w:val="2Texte"/>
        <w:pageBreakBefore/>
        <w:rPr>
          <w:i/>
          <w:szCs w:val="24"/>
        </w:rPr>
      </w:pPr>
      <w:r w:rsidRPr="00897515">
        <w:rPr>
          <w:i/>
          <w:szCs w:val="24"/>
        </w:rPr>
        <w:lastRenderedPageBreak/>
        <w:t>Bureaux de poste dans les zones rurales (y compris les bureaux de poste mobiles)</w:t>
      </w:r>
    </w:p>
    <w:p w14:paraId="106EB87F" w14:textId="2EBD20C3" w:rsidR="00345158" w:rsidRPr="00897515" w:rsidRDefault="0001215B" w:rsidP="00345158">
      <w:pPr>
        <w:pStyle w:val="2Texte"/>
        <w:rPr>
          <w:szCs w:val="24"/>
        </w:rPr>
      </w:pPr>
      <w:r w:rsidRPr="00897515">
        <w:rPr>
          <w:szCs w:val="24"/>
        </w:rPr>
        <w:t>B</w:t>
      </w:r>
      <w:r w:rsidR="00345158" w:rsidRPr="00897515">
        <w:rPr>
          <w:szCs w:val="24"/>
        </w:rPr>
        <w:t>ureaux de poste situés dans des zones rurales. Comme il n’existe aucune définition universelle, il convien</w:t>
      </w:r>
      <w:r w:rsidRPr="00897515">
        <w:rPr>
          <w:szCs w:val="24"/>
        </w:rPr>
        <w:softHyphen/>
      </w:r>
      <w:r w:rsidR="00345158" w:rsidRPr="00897515">
        <w:rPr>
          <w:szCs w:val="24"/>
        </w:rPr>
        <w:t>drait de procéder à une division spécifique par pays des zones rurales et urbaines.</w:t>
      </w:r>
    </w:p>
    <w:p w14:paraId="106EB880" w14:textId="77777777" w:rsidR="00345158" w:rsidRPr="00897515" w:rsidRDefault="00345158" w:rsidP="00345158">
      <w:pPr>
        <w:pStyle w:val="2Texte"/>
        <w:rPr>
          <w:szCs w:val="24"/>
        </w:rPr>
      </w:pPr>
    </w:p>
    <w:p w14:paraId="106EB881" w14:textId="5799A134" w:rsidR="00345158" w:rsidRPr="00897515" w:rsidRDefault="00345158" w:rsidP="00DF5C59">
      <w:pPr>
        <w:pStyle w:val="2Texte"/>
        <w:rPr>
          <w:szCs w:val="24"/>
        </w:rPr>
      </w:pPr>
      <w:r w:rsidRPr="00897515">
        <w:rPr>
          <w:szCs w:val="24"/>
        </w:rPr>
        <w:t>Les bureaux de poste mobiles sont des bureaux installés dans un train, un véhicule de transport routier ou un bateau et qui desservent les régions dépourvues de bureaux de poste fixes. Ils assurent la distribution du courrier et les services de guichet d’un bureau de poste. Sont égaleme</w:t>
      </w:r>
      <w:r w:rsidR="0001215B" w:rsidRPr="00897515">
        <w:rPr>
          <w:szCs w:val="24"/>
        </w:rPr>
        <w:t>nt compris dans cette catégorie</w:t>
      </w:r>
      <w:r w:rsidRPr="00897515">
        <w:rPr>
          <w:szCs w:val="24"/>
        </w:rPr>
        <w:t xml:space="preserve"> les facteurs</w:t>
      </w:r>
      <w:r w:rsidR="00A12464" w:rsidRPr="00897515">
        <w:rPr>
          <w:szCs w:val="24"/>
        </w:rPr>
        <w:t xml:space="preserve"> </w:t>
      </w:r>
      <w:r w:rsidRPr="00897515">
        <w:rPr>
          <w:szCs w:val="24"/>
        </w:rPr>
        <w:t>fournissant à domicile des prestations des guic</w:t>
      </w:r>
      <w:r w:rsidR="00986471" w:rsidRPr="00897515">
        <w:rPr>
          <w:szCs w:val="24"/>
        </w:rPr>
        <w:t>hets des bureaux de poste. Il s’</w:t>
      </w:r>
      <w:r w:rsidRPr="00897515">
        <w:rPr>
          <w:szCs w:val="24"/>
        </w:rPr>
        <w:t>agit</w:t>
      </w:r>
      <w:r w:rsidR="00986471" w:rsidRPr="00897515">
        <w:rPr>
          <w:szCs w:val="24"/>
        </w:rPr>
        <w:t xml:space="preserve"> des facteurs auprès desquels l’</w:t>
      </w:r>
      <w:r w:rsidRPr="00897515">
        <w:rPr>
          <w:szCs w:val="24"/>
        </w:rPr>
        <w:t>usager peut déposer les colis, lettres et envois exprès ou effectuer des versements.</w:t>
      </w:r>
    </w:p>
    <w:p w14:paraId="106EB882" w14:textId="77777777" w:rsidR="00345158" w:rsidRPr="00897515" w:rsidRDefault="00345158" w:rsidP="00345158">
      <w:pPr>
        <w:pStyle w:val="2Texte"/>
        <w:rPr>
          <w:szCs w:val="24"/>
        </w:rPr>
      </w:pPr>
    </w:p>
    <w:p w14:paraId="106EB883" w14:textId="77777777" w:rsidR="00345158" w:rsidRPr="00897515" w:rsidRDefault="00345158" w:rsidP="00345158">
      <w:pPr>
        <w:pStyle w:val="2Texte"/>
        <w:rPr>
          <w:i/>
          <w:szCs w:val="24"/>
        </w:rPr>
      </w:pPr>
      <w:r w:rsidRPr="00897515">
        <w:rPr>
          <w:i/>
          <w:szCs w:val="24"/>
        </w:rPr>
        <w:t>Bureaux de poste acceptant les transactions financières</w:t>
      </w:r>
    </w:p>
    <w:p w14:paraId="106EB884" w14:textId="667770BE" w:rsidR="00345158" w:rsidRPr="00897515" w:rsidRDefault="00345158" w:rsidP="00345158">
      <w:pPr>
        <w:pStyle w:val="2Texte"/>
        <w:rPr>
          <w:szCs w:val="24"/>
        </w:rPr>
      </w:pPr>
      <w:r w:rsidRPr="00897515">
        <w:rPr>
          <w:szCs w:val="24"/>
        </w:rPr>
        <w:t>Les bureaux de poste acceptant les transactions financières comprennent les bureaux sédentaires et mobiles (y compris les facteurs ruraux) qui offrent la possibilité d’effectuer des opérations financières (mandats, rem</w:t>
      </w:r>
      <w:r w:rsidR="00173541" w:rsidRPr="00897515">
        <w:rPr>
          <w:szCs w:val="24"/>
        </w:rPr>
        <w:softHyphen/>
      </w:r>
      <w:r w:rsidRPr="00897515">
        <w:rPr>
          <w:szCs w:val="24"/>
        </w:rPr>
        <w:t>boursements, paiements, etc.).</w:t>
      </w:r>
    </w:p>
    <w:p w14:paraId="106EB885" w14:textId="77777777" w:rsidR="00345158" w:rsidRPr="00897515" w:rsidRDefault="00345158" w:rsidP="00345158">
      <w:pPr>
        <w:pStyle w:val="2Texte"/>
        <w:rPr>
          <w:iCs/>
          <w:szCs w:val="24"/>
        </w:rPr>
      </w:pPr>
    </w:p>
    <w:p w14:paraId="106EB886" w14:textId="2F45230F" w:rsidR="00345158" w:rsidRPr="00897515" w:rsidRDefault="00345158" w:rsidP="00345158">
      <w:pPr>
        <w:pStyle w:val="2Texte"/>
        <w:rPr>
          <w:szCs w:val="24"/>
        </w:rPr>
      </w:pPr>
      <w:r w:rsidRPr="00897515">
        <w:rPr>
          <w:szCs w:val="24"/>
        </w:rPr>
        <w:t>Les établissements postaux non ouverts au public sont les établissements qui exécutent des opérations pos</w:t>
      </w:r>
      <w:r w:rsidR="00BD0575" w:rsidRPr="00897515">
        <w:rPr>
          <w:szCs w:val="24"/>
        </w:rPr>
        <w:softHyphen/>
      </w:r>
      <w:r w:rsidRPr="00897515">
        <w:rPr>
          <w:szCs w:val="24"/>
        </w:rPr>
        <w:t>tales qui ne relèvent p</w:t>
      </w:r>
      <w:r w:rsidR="00986471" w:rsidRPr="00897515">
        <w:rPr>
          <w:szCs w:val="24"/>
        </w:rPr>
        <w:t>as d’</w:t>
      </w:r>
      <w:r w:rsidRPr="00897515">
        <w:rPr>
          <w:szCs w:val="24"/>
        </w:rPr>
        <w:t>un contact avec la clientèle. Ils ne sont donc pas ouverts au public.</w:t>
      </w:r>
    </w:p>
    <w:p w14:paraId="106EB887" w14:textId="77777777" w:rsidR="00345158" w:rsidRPr="00897515" w:rsidRDefault="00345158" w:rsidP="00345158">
      <w:pPr>
        <w:pStyle w:val="2Texte"/>
        <w:rPr>
          <w:bCs/>
          <w:szCs w:val="24"/>
        </w:rPr>
      </w:pPr>
    </w:p>
    <w:p w14:paraId="106EB888" w14:textId="77777777" w:rsidR="00345158" w:rsidRPr="00897515" w:rsidRDefault="00345158" w:rsidP="00345158">
      <w:pPr>
        <w:pStyle w:val="2Texte"/>
        <w:rPr>
          <w:i/>
          <w:szCs w:val="24"/>
        </w:rPr>
      </w:pPr>
      <w:r w:rsidRPr="00897515">
        <w:rPr>
          <w:i/>
          <w:szCs w:val="24"/>
        </w:rPr>
        <w:t>Centres de tri</w:t>
      </w:r>
    </w:p>
    <w:p w14:paraId="106EB889" w14:textId="0F2D209D" w:rsidR="00345158" w:rsidRPr="00897515" w:rsidRDefault="00345158" w:rsidP="00345158">
      <w:pPr>
        <w:pStyle w:val="2Texte"/>
        <w:rPr>
          <w:szCs w:val="24"/>
        </w:rPr>
      </w:pPr>
      <w:r w:rsidRPr="00897515">
        <w:rPr>
          <w:szCs w:val="24"/>
        </w:rPr>
        <w:t>Les centres de tri sont les établissement</w:t>
      </w:r>
      <w:r w:rsidR="00A12464" w:rsidRPr="00897515">
        <w:rPr>
          <w:szCs w:val="24"/>
        </w:rPr>
        <w:t>s</w:t>
      </w:r>
      <w:r w:rsidRPr="00897515">
        <w:rPr>
          <w:szCs w:val="24"/>
        </w:rPr>
        <w:t xml:space="preserve"> dont l’activité principale est le tri. Les sections de tri des bureaux de poste ouverts au public ainsi que les bureaux de distribution ne sont pas comptabilisés dans cette catégorie.</w:t>
      </w:r>
      <w:r w:rsidR="00170BB7" w:rsidRPr="00897515">
        <w:rPr>
          <w:szCs w:val="24"/>
        </w:rPr>
        <w:br/>
      </w: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897515" w14:paraId="106EB88C" w14:textId="77777777" w:rsidTr="006F41FD">
        <w:tc>
          <w:tcPr>
            <w:tcW w:w="9639" w:type="dxa"/>
            <w:shd w:val="clear" w:color="auto" w:fill="D9D9D9" w:themeFill="background1" w:themeFillShade="D9"/>
          </w:tcPr>
          <w:p w14:paraId="106EB88B" w14:textId="77777777" w:rsidR="00345158" w:rsidRPr="00897515" w:rsidRDefault="00345158" w:rsidP="00DF3AAB">
            <w:pPr>
              <w:pStyle w:val="2Texte"/>
              <w:spacing w:before="60" w:after="60"/>
              <w:rPr>
                <w:b/>
                <w:szCs w:val="24"/>
              </w:rPr>
            </w:pPr>
            <w:r w:rsidRPr="00897515">
              <w:rPr>
                <w:b/>
                <w:noProof/>
                <w:szCs w:val="24"/>
              </w:rPr>
              <w:t>Collecte</w:t>
            </w:r>
          </w:p>
        </w:tc>
      </w:tr>
    </w:tbl>
    <w:p w14:paraId="106EB88D" w14:textId="77777777" w:rsidR="00345158" w:rsidRPr="00897515" w:rsidRDefault="00345158" w:rsidP="00345158">
      <w:pPr>
        <w:pStyle w:val="2Texte"/>
        <w:rPr>
          <w:szCs w:val="24"/>
        </w:rPr>
      </w:pPr>
    </w:p>
    <w:p w14:paraId="106EB88E" w14:textId="71C59FEC" w:rsidR="00345158" w:rsidRPr="00897515" w:rsidRDefault="00345158" w:rsidP="00345158">
      <w:pPr>
        <w:pStyle w:val="2Texte"/>
        <w:rPr>
          <w:szCs w:val="24"/>
        </w:rPr>
      </w:pPr>
      <w:r w:rsidRPr="00897515">
        <w:rPr>
          <w:szCs w:val="24"/>
        </w:rPr>
        <w:t>Les données demandées dans cette section du questionnaire concernent la fréquence moyenne des retraits de la correspondance déposée par les usagers dans les boîtes aux lettres qui se trouvent dans l</w:t>
      </w:r>
      <w:r w:rsidR="00986471" w:rsidRPr="00897515">
        <w:rPr>
          <w:szCs w:val="24"/>
        </w:rPr>
        <w:t>a rue, retraits effectués par l’</w:t>
      </w:r>
      <w:r w:rsidRPr="00897515">
        <w:rPr>
          <w:szCs w:val="24"/>
        </w:rPr>
        <w:t>opérateur dé</w:t>
      </w:r>
      <w:r w:rsidR="00986471" w:rsidRPr="00897515">
        <w:rPr>
          <w:szCs w:val="24"/>
        </w:rPr>
        <w:t>signé qui se chargera ensuite d’</w:t>
      </w:r>
      <w:r w:rsidR="00BD0575" w:rsidRPr="00897515">
        <w:rPr>
          <w:szCs w:val="24"/>
        </w:rPr>
        <w:t>expédier ladite correspondance.</w:t>
      </w:r>
    </w:p>
    <w:p w14:paraId="106EB88F" w14:textId="77777777" w:rsidR="00345158" w:rsidRPr="00897515" w:rsidRDefault="00345158" w:rsidP="00345158">
      <w:pPr>
        <w:pStyle w:val="2Texte"/>
        <w:rPr>
          <w:szCs w:val="24"/>
        </w:rPr>
      </w:pPr>
    </w:p>
    <w:p w14:paraId="106EB890" w14:textId="77777777" w:rsidR="00345158" w:rsidRPr="00897515" w:rsidRDefault="00345158" w:rsidP="0001215B">
      <w:pPr>
        <w:pStyle w:val="2Texte"/>
        <w:rPr>
          <w:i/>
          <w:szCs w:val="24"/>
        </w:rPr>
      </w:pPr>
      <w:r w:rsidRPr="00897515">
        <w:rPr>
          <w:i/>
          <w:szCs w:val="24"/>
        </w:rPr>
        <w:t>Levée des boîtes hors des bureaux de poste par jour ouvrable en zone urbaine</w:t>
      </w:r>
    </w:p>
    <w:p w14:paraId="106EB891" w14:textId="77777777" w:rsidR="00345158" w:rsidRPr="00897515" w:rsidRDefault="0001215B" w:rsidP="00345158">
      <w:pPr>
        <w:pStyle w:val="2Texte"/>
        <w:spacing w:line="240" w:lineRule="auto"/>
        <w:rPr>
          <w:szCs w:val="24"/>
        </w:rPr>
      </w:pPr>
      <w:r w:rsidRPr="00897515">
        <w:rPr>
          <w:szCs w:val="24"/>
        </w:rPr>
        <w:t>F</w:t>
      </w:r>
      <w:r w:rsidR="00345158" w:rsidRPr="00897515">
        <w:rPr>
          <w:szCs w:val="24"/>
        </w:rPr>
        <w:t>réquence moyenne des levées (1, 2 ou 3 fois par jour) des boîtes aux lettres se trouvant hors des bureaux de poste.</w:t>
      </w:r>
    </w:p>
    <w:p w14:paraId="106EB892" w14:textId="77777777" w:rsidR="00345158" w:rsidRPr="00897515" w:rsidRDefault="00345158" w:rsidP="00345158">
      <w:pPr>
        <w:pStyle w:val="2Texte"/>
        <w:rPr>
          <w:szCs w:val="24"/>
          <w:u w:val="single"/>
        </w:rPr>
      </w:pPr>
    </w:p>
    <w:p w14:paraId="106EB893" w14:textId="77777777" w:rsidR="00345158" w:rsidRPr="00897515" w:rsidRDefault="00345158" w:rsidP="0001215B">
      <w:pPr>
        <w:pStyle w:val="2Texte"/>
        <w:rPr>
          <w:i/>
          <w:szCs w:val="24"/>
        </w:rPr>
      </w:pPr>
      <w:r w:rsidRPr="00897515">
        <w:rPr>
          <w:i/>
          <w:szCs w:val="24"/>
        </w:rPr>
        <w:t>Levée des boîtes hors des bureaux de poste par semaine en zone rurale</w:t>
      </w:r>
    </w:p>
    <w:p w14:paraId="106EB894" w14:textId="77777777" w:rsidR="00345158" w:rsidRPr="00897515" w:rsidRDefault="0001215B" w:rsidP="00345158">
      <w:pPr>
        <w:pStyle w:val="2Texte"/>
        <w:rPr>
          <w:szCs w:val="24"/>
        </w:rPr>
      </w:pPr>
      <w:r w:rsidRPr="00897515">
        <w:rPr>
          <w:szCs w:val="24"/>
        </w:rPr>
        <w:t>F</w:t>
      </w:r>
      <w:r w:rsidR="00345158" w:rsidRPr="00897515">
        <w:rPr>
          <w:szCs w:val="24"/>
        </w:rPr>
        <w:t>réquence moyenne des levées (1, 2, 3, 4, 5, 6 ou 7) par semaine des boîtes aux lettres se trouvant hors des bureaux de poste.</w:t>
      </w:r>
    </w:p>
    <w:p w14:paraId="106EB895" w14:textId="77777777" w:rsidR="00345158" w:rsidRPr="00897515" w:rsidRDefault="00345158" w:rsidP="00345158">
      <w:pPr>
        <w:pStyle w:val="2Texte"/>
        <w:rPr>
          <w:szCs w:val="24"/>
        </w:rPr>
      </w:pPr>
    </w:p>
    <w:p w14:paraId="106EB896" w14:textId="77777777" w:rsidR="00345158" w:rsidRPr="00897515" w:rsidRDefault="00345158" w:rsidP="00345158">
      <w:pPr>
        <w:pStyle w:val="2Texte"/>
        <w:rPr>
          <w:i/>
          <w:szCs w:val="24"/>
        </w:rPr>
      </w:pPr>
      <w:r w:rsidRPr="00897515">
        <w:rPr>
          <w:i/>
          <w:szCs w:val="24"/>
        </w:rPr>
        <w:t>Boîtes aux lettres</w:t>
      </w:r>
    </w:p>
    <w:p w14:paraId="106EB898" w14:textId="05C1417E" w:rsidR="00345158" w:rsidRPr="00897515" w:rsidRDefault="0001215B" w:rsidP="00BD0575">
      <w:pPr>
        <w:pStyle w:val="2Texte"/>
        <w:rPr>
          <w:szCs w:val="24"/>
        </w:rPr>
      </w:pPr>
      <w:r w:rsidRPr="00897515">
        <w:rPr>
          <w:szCs w:val="24"/>
        </w:rPr>
        <w:t>B</w:t>
      </w:r>
      <w:r w:rsidR="00345158" w:rsidRPr="00897515">
        <w:rPr>
          <w:szCs w:val="24"/>
        </w:rPr>
        <w:t xml:space="preserve">oîtes </w:t>
      </w:r>
      <w:r w:rsidRPr="00897515">
        <w:rPr>
          <w:szCs w:val="24"/>
        </w:rPr>
        <w:t>se trouva</w:t>
      </w:r>
      <w:r w:rsidR="00345158" w:rsidRPr="00897515">
        <w:rPr>
          <w:szCs w:val="24"/>
        </w:rPr>
        <w:t xml:space="preserve">nt dans la rue ou </w:t>
      </w:r>
      <w:r w:rsidR="00986471" w:rsidRPr="00897515">
        <w:rPr>
          <w:szCs w:val="24"/>
        </w:rPr>
        <w:t>à la poste et dans lesquelles l’</w:t>
      </w:r>
      <w:r w:rsidR="00345158" w:rsidRPr="00897515">
        <w:rPr>
          <w:szCs w:val="24"/>
        </w:rPr>
        <w:t>usager peut déposer le courrier à expédier.</w:t>
      </w:r>
      <w:r w:rsidR="00BD0575" w:rsidRPr="00897515">
        <w:rPr>
          <w:szCs w:val="24"/>
        </w:rPr>
        <w:br/>
      </w: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897515" w14:paraId="106EB89A" w14:textId="77777777" w:rsidTr="006F41FD">
        <w:tc>
          <w:tcPr>
            <w:tcW w:w="9639" w:type="dxa"/>
            <w:shd w:val="clear" w:color="auto" w:fill="D9D9D9" w:themeFill="background1" w:themeFillShade="D9"/>
          </w:tcPr>
          <w:p w14:paraId="106EB899" w14:textId="77777777" w:rsidR="00345158" w:rsidRPr="00897515" w:rsidRDefault="00345158" w:rsidP="00DF3AAB">
            <w:pPr>
              <w:pStyle w:val="2Texte"/>
              <w:spacing w:before="60" w:after="60"/>
              <w:rPr>
                <w:szCs w:val="24"/>
              </w:rPr>
            </w:pPr>
            <w:r w:rsidRPr="00897515">
              <w:rPr>
                <w:b/>
                <w:szCs w:val="24"/>
              </w:rPr>
              <w:t>Distribution</w:t>
            </w:r>
          </w:p>
        </w:tc>
      </w:tr>
    </w:tbl>
    <w:p w14:paraId="106EB89B" w14:textId="77777777" w:rsidR="00345158" w:rsidRPr="00897515" w:rsidRDefault="00345158" w:rsidP="00345158">
      <w:pPr>
        <w:pStyle w:val="2Texte"/>
        <w:rPr>
          <w:szCs w:val="24"/>
        </w:rPr>
      </w:pPr>
    </w:p>
    <w:p w14:paraId="106EB89C" w14:textId="4DF08954" w:rsidR="00345158" w:rsidRPr="00897515" w:rsidRDefault="00345158" w:rsidP="00345158">
      <w:pPr>
        <w:pStyle w:val="2Texte"/>
        <w:spacing w:line="240" w:lineRule="auto"/>
        <w:rPr>
          <w:szCs w:val="24"/>
        </w:rPr>
      </w:pPr>
      <w:r w:rsidRPr="00897515">
        <w:rPr>
          <w:szCs w:val="24"/>
        </w:rPr>
        <w:t>Les données demandées dans cette section du questionnaire concernent la distribution de la correspon</w:t>
      </w:r>
      <w:r w:rsidR="00986471" w:rsidRPr="00897515">
        <w:rPr>
          <w:szCs w:val="24"/>
        </w:rPr>
        <w:t>dance ordinaire à l’</w:t>
      </w:r>
      <w:r w:rsidRPr="00897515">
        <w:rPr>
          <w:szCs w:val="24"/>
        </w:rPr>
        <w:t>exclusion du courrier express.</w:t>
      </w:r>
    </w:p>
    <w:p w14:paraId="106EB89D" w14:textId="77777777" w:rsidR="00345158" w:rsidRPr="00897515" w:rsidRDefault="00345158" w:rsidP="00345158">
      <w:pPr>
        <w:pStyle w:val="2Texte"/>
        <w:rPr>
          <w:szCs w:val="24"/>
        </w:rPr>
      </w:pPr>
    </w:p>
    <w:p w14:paraId="106EB89E" w14:textId="77777777" w:rsidR="00345158" w:rsidRPr="00897515" w:rsidRDefault="00345158" w:rsidP="00345158">
      <w:pPr>
        <w:pStyle w:val="2Texte"/>
        <w:rPr>
          <w:i/>
          <w:szCs w:val="24"/>
        </w:rPr>
      </w:pPr>
      <w:r w:rsidRPr="00897515">
        <w:rPr>
          <w:i/>
          <w:szCs w:val="24"/>
        </w:rPr>
        <w:t>Distributions par jour ouvrable en zone urbaine</w:t>
      </w:r>
    </w:p>
    <w:p w14:paraId="106EB89F" w14:textId="77777777" w:rsidR="00345158" w:rsidRPr="00897515" w:rsidRDefault="0001215B" w:rsidP="00345158">
      <w:pPr>
        <w:pStyle w:val="2Texte"/>
        <w:rPr>
          <w:szCs w:val="24"/>
        </w:rPr>
      </w:pPr>
      <w:r w:rsidRPr="00897515">
        <w:rPr>
          <w:szCs w:val="24"/>
        </w:rPr>
        <w:t>F</w:t>
      </w:r>
      <w:r w:rsidR="00345158" w:rsidRPr="00897515">
        <w:rPr>
          <w:szCs w:val="24"/>
        </w:rPr>
        <w:t>réquence moyenne de distribution (1, 2 ou 3 fois par jour) du courrier ordinaire.</w:t>
      </w:r>
    </w:p>
    <w:p w14:paraId="106EB8A0" w14:textId="77777777" w:rsidR="00345158" w:rsidRPr="00897515" w:rsidRDefault="00345158" w:rsidP="00345158">
      <w:pPr>
        <w:pStyle w:val="2Texte"/>
        <w:rPr>
          <w:szCs w:val="24"/>
        </w:rPr>
      </w:pPr>
    </w:p>
    <w:p w14:paraId="106EB8A1" w14:textId="77777777" w:rsidR="00345158" w:rsidRPr="00897515" w:rsidRDefault="00345158" w:rsidP="00345158">
      <w:pPr>
        <w:pStyle w:val="2Texte"/>
        <w:rPr>
          <w:i/>
          <w:szCs w:val="24"/>
        </w:rPr>
      </w:pPr>
      <w:r w:rsidRPr="00897515">
        <w:rPr>
          <w:i/>
          <w:szCs w:val="24"/>
        </w:rPr>
        <w:t>Distribution par semaine en zones rurales</w:t>
      </w:r>
    </w:p>
    <w:p w14:paraId="106EB8A2" w14:textId="77777777" w:rsidR="00345158" w:rsidRPr="00897515" w:rsidRDefault="0001215B" w:rsidP="0001215B">
      <w:pPr>
        <w:pStyle w:val="2Texte"/>
        <w:rPr>
          <w:szCs w:val="24"/>
        </w:rPr>
      </w:pPr>
      <w:r w:rsidRPr="00897515">
        <w:rPr>
          <w:szCs w:val="24"/>
        </w:rPr>
        <w:t>F</w:t>
      </w:r>
      <w:r w:rsidR="00345158" w:rsidRPr="00897515">
        <w:rPr>
          <w:szCs w:val="24"/>
        </w:rPr>
        <w:t>réquence moyenne de distribution (1, 2, 3, 4, 5 ou 6 fois par semaine) du courrier ordinaire.</w:t>
      </w:r>
    </w:p>
    <w:p w14:paraId="106EB8A3" w14:textId="77777777" w:rsidR="00345158" w:rsidRPr="00897515" w:rsidRDefault="00345158" w:rsidP="00345158">
      <w:pPr>
        <w:pStyle w:val="2Texte"/>
        <w:rPr>
          <w:szCs w:val="24"/>
        </w:rPr>
      </w:pPr>
    </w:p>
    <w:p w14:paraId="106EB8A4" w14:textId="77777777" w:rsidR="00345158" w:rsidRPr="00897515" w:rsidRDefault="00345158" w:rsidP="00345158">
      <w:pPr>
        <w:pStyle w:val="2Texte"/>
        <w:rPr>
          <w:i/>
          <w:szCs w:val="24"/>
        </w:rPr>
      </w:pPr>
      <w:r w:rsidRPr="00897515">
        <w:rPr>
          <w:i/>
          <w:szCs w:val="24"/>
        </w:rPr>
        <w:t>Pourcentage de la population bénéficiant de la distribution à domicile</w:t>
      </w:r>
    </w:p>
    <w:p w14:paraId="106EB8A5" w14:textId="61FA2D14" w:rsidR="00345158" w:rsidRPr="00897515" w:rsidRDefault="0001215B" w:rsidP="00345158">
      <w:pPr>
        <w:pStyle w:val="2Texte"/>
        <w:rPr>
          <w:szCs w:val="24"/>
        </w:rPr>
      </w:pPr>
      <w:r w:rsidRPr="00897515">
        <w:rPr>
          <w:szCs w:val="24"/>
        </w:rPr>
        <w:t>P</w:t>
      </w:r>
      <w:r w:rsidR="00345158" w:rsidRPr="00897515">
        <w:rPr>
          <w:szCs w:val="24"/>
        </w:rPr>
        <w:t>ourcentage de la population bénéficiant de la distribution du courrier à domicile. La distribution via des bat</w:t>
      </w:r>
      <w:r w:rsidR="00173541" w:rsidRPr="00897515">
        <w:rPr>
          <w:szCs w:val="24"/>
        </w:rPr>
        <w:softHyphen/>
      </w:r>
      <w:r w:rsidR="00345158" w:rsidRPr="00897515">
        <w:rPr>
          <w:szCs w:val="24"/>
        </w:rPr>
        <w:t>teries de boîtes aux lettres est considérée comme de la distribution à domicile.</w:t>
      </w:r>
    </w:p>
    <w:p w14:paraId="55A03BD8" w14:textId="77777777" w:rsidR="00BD0575" w:rsidRPr="00897515" w:rsidRDefault="00BD0575" w:rsidP="00345158">
      <w:pPr>
        <w:pStyle w:val="2Texte"/>
        <w:rPr>
          <w:szCs w:val="24"/>
        </w:rPr>
      </w:pPr>
    </w:p>
    <w:p w14:paraId="106EB8A6" w14:textId="77777777" w:rsidR="00345158" w:rsidRPr="00897515" w:rsidRDefault="00345158" w:rsidP="00D31A76">
      <w:pPr>
        <w:pStyle w:val="2Texte"/>
        <w:rPr>
          <w:i/>
          <w:szCs w:val="24"/>
        </w:rPr>
      </w:pPr>
      <w:r w:rsidRPr="00897515">
        <w:rPr>
          <w:i/>
          <w:szCs w:val="24"/>
        </w:rPr>
        <w:t>Pourcentage de la population sans desserte postale</w:t>
      </w:r>
    </w:p>
    <w:p w14:paraId="106EB8A7" w14:textId="77777777" w:rsidR="00345158" w:rsidRPr="00897515" w:rsidRDefault="0001215B" w:rsidP="00345158">
      <w:pPr>
        <w:pStyle w:val="2Texte"/>
        <w:rPr>
          <w:szCs w:val="24"/>
        </w:rPr>
      </w:pPr>
      <w:r w:rsidRPr="00897515">
        <w:rPr>
          <w:szCs w:val="24"/>
        </w:rPr>
        <w:t>P</w:t>
      </w:r>
      <w:r w:rsidR="00345158" w:rsidRPr="00897515">
        <w:rPr>
          <w:szCs w:val="24"/>
        </w:rPr>
        <w:t>ourcentage de la population habitant dans les régions où il n’y a pas de service postal.</w:t>
      </w:r>
    </w:p>
    <w:p w14:paraId="106EB8A8" w14:textId="77777777" w:rsidR="00345158" w:rsidRPr="00897515" w:rsidRDefault="00345158" w:rsidP="001C2ACE">
      <w:pPr>
        <w:pStyle w:val="2Texte"/>
        <w:spacing w:line="240" w:lineRule="auto"/>
        <w:rPr>
          <w:szCs w:val="24"/>
        </w:rPr>
      </w:pPr>
    </w:p>
    <w:p w14:paraId="106EB8A9" w14:textId="77777777" w:rsidR="00345158" w:rsidRPr="00897515" w:rsidRDefault="00345158" w:rsidP="00D31A76">
      <w:pPr>
        <w:pStyle w:val="2Texte"/>
        <w:pageBreakBefore/>
        <w:rPr>
          <w:i/>
          <w:szCs w:val="24"/>
        </w:rPr>
      </w:pPr>
      <w:r w:rsidRPr="00897515">
        <w:rPr>
          <w:i/>
          <w:szCs w:val="24"/>
        </w:rPr>
        <w:lastRenderedPageBreak/>
        <w:t>Boîtes (cases) postales</w:t>
      </w:r>
    </w:p>
    <w:p w14:paraId="106EB8AA" w14:textId="3E8098DC" w:rsidR="00345158" w:rsidRPr="00897515" w:rsidRDefault="0001215B" w:rsidP="0001215B">
      <w:pPr>
        <w:pStyle w:val="2Texte"/>
        <w:rPr>
          <w:szCs w:val="24"/>
        </w:rPr>
      </w:pPr>
      <w:r w:rsidRPr="00897515">
        <w:rPr>
          <w:szCs w:val="24"/>
        </w:rPr>
        <w:t>B</w:t>
      </w:r>
      <w:r w:rsidR="00345158" w:rsidRPr="00897515">
        <w:rPr>
          <w:szCs w:val="24"/>
        </w:rPr>
        <w:t>oîtes,</w:t>
      </w:r>
      <w:r w:rsidR="00345158" w:rsidRPr="00897515">
        <w:rPr>
          <w:w w:val="70"/>
          <w:szCs w:val="24"/>
        </w:rPr>
        <w:t xml:space="preserve"> </w:t>
      </w:r>
      <w:r w:rsidR="00345158" w:rsidRPr="00897515">
        <w:rPr>
          <w:szCs w:val="24"/>
        </w:rPr>
        <w:t>cases,</w:t>
      </w:r>
      <w:r w:rsidR="00345158" w:rsidRPr="00897515">
        <w:rPr>
          <w:w w:val="70"/>
          <w:szCs w:val="24"/>
        </w:rPr>
        <w:t xml:space="preserve"> </w:t>
      </w:r>
      <w:r w:rsidR="00345158" w:rsidRPr="00897515">
        <w:rPr>
          <w:szCs w:val="24"/>
        </w:rPr>
        <w:t>sacs,</w:t>
      </w:r>
      <w:r w:rsidR="00345158" w:rsidRPr="00897515">
        <w:rPr>
          <w:w w:val="70"/>
          <w:szCs w:val="24"/>
        </w:rPr>
        <w:t xml:space="preserve"> </w:t>
      </w:r>
      <w:r w:rsidR="00345158" w:rsidRPr="00897515">
        <w:rPr>
          <w:szCs w:val="24"/>
        </w:rPr>
        <w:t>consignes</w:t>
      </w:r>
      <w:r w:rsidR="00345158" w:rsidRPr="00897515">
        <w:rPr>
          <w:w w:val="70"/>
          <w:szCs w:val="24"/>
        </w:rPr>
        <w:t xml:space="preserve"> </w:t>
      </w:r>
      <w:r w:rsidR="00345158" w:rsidRPr="00897515">
        <w:rPr>
          <w:szCs w:val="24"/>
        </w:rPr>
        <w:t>à</w:t>
      </w:r>
      <w:r w:rsidR="00345158" w:rsidRPr="00897515">
        <w:rPr>
          <w:w w:val="70"/>
          <w:szCs w:val="24"/>
        </w:rPr>
        <w:t xml:space="preserve"> </w:t>
      </w:r>
      <w:r w:rsidR="00345158" w:rsidRPr="00897515">
        <w:rPr>
          <w:szCs w:val="24"/>
        </w:rPr>
        <w:t>colis,</w:t>
      </w:r>
      <w:r w:rsidR="00345158" w:rsidRPr="00897515">
        <w:rPr>
          <w:w w:val="70"/>
          <w:szCs w:val="24"/>
        </w:rPr>
        <w:t xml:space="preserve"> </w:t>
      </w:r>
      <w:r w:rsidR="00345158" w:rsidRPr="00897515">
        <w:rPr>
          <w:szCs w:val="24"/>
        </w:rPr>
        <w:t>etc.,</w:t>
      </w:r>
      <w:r w:rsidR="00345158" w:rsidRPr="00897515">
        <w:rPr>
          <w:w w:val="70"/>
          <w:szCs w:val="24"/>
        </w:rPr>
        <w:t xml:space="preserve"> </w:t>
      </w:r>
      <w:r w:rsidR="00345158" w:rsidRPr="00897515">
        <w:rPr>
          <w:szCs w:val="24"/>
        </w:rPr>
        <w:t>installés</w:t>
      </w:r>
      <w:r w:rsidR="00345158" w:rsidRPr="00897515">
        <w:rPr>
          <w:w w:val="70"/>
          <w:szCs w:val="24"/>
        </w:rPr>
        <w:t xml:space="preserve"> </w:t>
      </w:r>
      <w:r w:rsidR="00345158" w:rsidRPr="00897515">
        <w:rPr>
          <w:szCs w:val="24"/>
        </w:rPr>
        <w:t>dans</w:t>
      </w:r>
      <w:r w:rsidR="00345158" w:rsidRPr="00897515">
        <w:rPr>
          <w:w w:val="70"/>
          <w:szCs w:val="24"/>
        </w:rPr>
        <w:t xml:space="preserve"> </w:t>
      </w:r>
      <w:r w:rsidR="00345158" w:rsidRPr="00897515">
        <w:rPr>
          <w:szCs w:val="24"/>
        </w:rPr>
        <w:t>un</w:t>
      </w:r>
      <w:r w:rsidR="00345158" w:rsidRPr="00897515">
        <w:rPr>
          <w:w w:val="70"/>
          <w:szCs w:val="24"/>
        </w:rPr>
        <w:t xml:space="preserve"> </w:t>
      </w:r>
      <w:r w:rsidR="00345158" w:rsidRPr="00897515">
        <w:rPr>
          <w:szCs w:val="24"/>
        </w:rPr>
        <w:t>établissement</w:t>
      </w:r>
      <w:r w:rsidR="00345158" w:rsidRPr="00897515">
        <w:rPr>
          <w:w w:val="70"/>
          <w:szCs w:val="24"/>
        </w:rPr>
        <w:t xml:space="preserve"> </w:t>
      </w:r>
      <w:r w:rsidR="00345158" w:rsidRPr="00897515">
        <w:rPr>
          <w:szCs w:val="24"/>
        </w:rPr>
        <w:t>postal,</w:t>
      </w:r>
      <w:r w:rsidR="00345158" w:rsidRPr="00897515">
        <w:rPr>
          <w:w w:val="70"/>
          <w:szCs w:val="24"/>
        </w:rPr>
        <w:t xml:space="preserve"> </w:t>
      </w:r>
      <w:r w:rsidR="00345158" w:rsidRPr="00897515">
        <w:rPr>
          <w:szCs w:val="24"/>
        </w:rPr>
        <w:t>dans</w:t>
      </w:r>
      <w:r w:rsidR="00345158" w:rsidRPr="00897515">
        <w:rPr>
          <w:w w:val="70"/>
          <w:szCs w:val="24"/>
        </w:rPr>
        <w:t xml:space="preserve"> </w:t>
      </w:r>
      <w:r w:rsidR="00345158" w:rsidRPr="00897515">
        <w:rPr>
          <w:szCs w:val="24"/>
        </w:rPr>
        <w:t>lesquels</w:t>
      </w:r>
      <w:r w:rsidR="00345158" w:rsidRPr="00897515">
        <w:rPr>
          <w:w w:val="70"/>
          <w:szCs w:val="24"/>
        </w:rPr>
        <w:t xml:space="preserve"> </w:t>
      </w:r>
      <w:r w:rsidR="00345158" w:rsidRPr="00897515">
        <w:rPr>
          <w:szCs w:val="24"/>
        </w:rPr>
        <w:t>est</w:t>
      </w:r>
      <w:r w:rsidR="00345158" w:rsidRPr="00897515">
        <w:rPr>
          <w:w w:val="70"/>
          <w:szCs w:val="24"/>
        </w:rPr>
        <w:t xml:space="preserve"> </w:t>
      </w:r>
      <w:r w:rsidR="00345158" w:rsidRPr="00897515">
        <w:rPr>
          <w:szCs w:val="24"/>
        </w:rPr>
        <w:t>déposé le courrier destiné à un usager. Sont comprises également dans cette catégorie les boîtes située</w:t>
      </w:r>
      <w:r w:rsidR="00BD0575" w:rsidRPr="00897515">
        <w:rPr>
          <w:szCs w:val="24"/>
        </w:rPr>
        <w:t>s dans un point d’accès public.</w:t>
      </w:r>
    </w:p>
    <w:p w14:paraId="106EB8AB" w14:textId="77777777" w:rsidR="00345158" w:rsidRPr="00897515" w:rsidRDefault="00345158" w:rsidP="001C2ACE">
      <w:pPr>
        <w:pStyle w:val="2Texte"/>
        <w:spacing w:line="240" w:lineRule="auto"/>
        <w:rPr>
          <w:szCs w:val="24"/>
        </w:rPr>
      </w:pPr>
    </w:p>
    <w:p w14:paraId="106EB8AC" w14:textId="77777777" w:rsidR="00345158" w:rsidRPr="00897515" w:rsidRDefault="00345158" w:rsidP="00345158">
      <w:pPr>
        <w:pStyle w:val="2Texte"/>
        <w:rPr>
          <w:i/>
          <w:szCs w:val="24"/>
        </w:rPr>
      </w:pPr>
      <w:r w:rsidRPr="00897515">
        <w:rPr>
          <w:i/>
          <w:szCs w:val="24"/>
        </w:rPr>
        <w:t>Consignes automatiques à colis</w:t>
      </w:r>
    </w:p>
    <w:p w14:paraId="106EB8AD" w14:textId="02C4BBA5" w:rsidR="00345158" w:rsidRPr="00897515" w:rsidRDefault="001C2ACE" w:rsidP="00173541">
      <w:pPr>
        <w:pStyle w:val="Default"/>
        <w:jc w:val="both"/>
        <w:rPr>
          <w:rFonts w:cs="Times New Roman"/>
        </w:rPr>
      </w:pPr>
      <w:r w:rsidRPr="00897515">
        <w:rPr>
          <w:rFonts w:cs="Times New Roman"/>
          <w:sz w:val="20"/>
          <w:lang w:val="fr-FR"/>
        </w:rPr>
        <w:t>C</w:t>
      </w:r>
      <w:r w:rsidR="00345158" w:rsidRPr="00897515">
        <w:rPr>
          <w:rFonts w:cs="Times New Roman"/>
          <w:sz w:val="20"/>
          <w:lang w:val="fr-FR"/>
        </w:rPr>
        <w:t xml:space="preserve">abines automatiques pour des livraisons de </w:t>
      </w:r>
      <w:hyperlink r:id="rId12" w:tooltip="Colis" w:history="1">
        <w:r w:rsidR="00345158" w:rsidRPr="00897515">
          <w:rPr>
            <w:rFonts w:cs="Times New Roman"/>
            <w:sz w:val="20"/>
            <w:lang w:val="fr-FR"/>
          </w:rPr>
          <w:t>colis</w:t>
        </w:r>
      </w:hyperlink>
      <w:r w:rsidR="00345158" w:rsidRPr="00897515">
        <w:rPr>
          <w:rFonts w:cs="Times New Roman"/>
          <w:sz w:val="20"/>
          <w:lang w:val="fr-FR"/>
        </w:rPr>
        <w:t>, de paquets et de lettres hors norme en libre-service.</w:t>
      </w:r>
      <w:r w:rsidR="00345158" w:rsidRPr="00897515">
        <w:rPr>
          <w:rFonts w:cs="Times New Roman"/>
          <w:color w:val="auto"/>
          <w:sz w:val="20"/>
        </w:rPr>
        <w:t xml:space="preserve"> </w:t>
      </w:r>
      <w:r w:rsidR="00345158" w:rsidRPr="00897515">
        <w:rPr>
          <w:rFonts w:cs="Times New Roman"/>
          <w:sz w:val="20"/>
          <w:lang w:val="fr-FR"/>
        </w:rPr>
        <w:t xml:space="preserve">Elles </w:t>
      </w:r>
      <w:r w:rsidR="00345158" w:rsidRPr="00897515">
        <w:rPr>
          <w:rFonts w:cs="Times New Roman"/>
          <w:spacing w:val="-2"/>
          <w:sz w:val="20"/>
          <w:lang w:val="fr-FR"/>
        </w:rPr>
        <w:t>sont souvent installées à l’intérieur ou à l’extérieur de zones piétonnes importantes, telles que</w:t>
      </w:r>
      <w:r w:rsidR="00A12464" w:rsidRPr="00897515">
        <w:rPr>
          <w:rFonts w:cs="Times New Roman"/>
          <w:spacing w:val="-2"/>
          <w:sz w:val="20"/>
          <w:lang w:val="fr-FR"/>
        </w:rPr>
        <w:t xml:space="preserve"> </w:t>
      </w:r>
      <w:r w:rsidR="00345158" w:rsidRPr="00897515">
        <w:rPr>
          <w:rFonts w:cs="Times New Roman"/>
          <w:spacing w:val="-2"/>
          <w:sz w:val="20"/>
          <w:lang w:val="fr-FR"/>
        </w:rPr>
        <w:t>des gares ou des</w:t>
      </w:r>
      <w:r w:rsidR="00345158" w:rsidRPr="00897515">
        <w:rPr>
          <w:rFonts w:cs="Times New Roman"/>
          <w:sz w:val="20"/>
          <w:lang w:val="fr-FR"/>
        </w:rPr>
        <w:t xml:space="preserve"> centres commerciaux, ou dans des endroits prévus à cet effet, accessibles </w:t>
      </w:r>
      <w:r w:rsidRPr="00897515">
        <w:rPr>
          <w:rFonts w:cs="Times New Roman"/>
          <w:sz w:val="20"/>
          <w:lang w:val="fr-FR"/>
        </w:rPr>
        <w:t>sept jours sur sept, vingt-quatre heures sur vingt-quatre</w:t>
      </w:r>
      <w:r w:rsidR="00345158" w:rsidRPr="00897515">
        <w:rPr>
          <w:rFonts w:cs="Times New Roman"/>
          <w:sz w:val="20"/>
          <w:lang w:val="fr-FR"/>
        </w:rPr>
        <w:t>.</w:t>
      </w:r>
      <w:r w:rsidR="00345158" w:rsidRPr="00897515">
        <w:rPr>
          <w:rFonts w:cs="Times New Roman"/>
          <w:color w:val="auto"/>
          <w:sz w:val="20"/>
        </w:rPr>
        <w:t xml:space="preserve"> </w:t>
      </w:r>
      <w:r w:rsidR="00345158" w:rsidRPr="00897515">
        <w:rPr>
          <w:rFonts w:cs="Times New Roman"/>
          <w:sz w:val="20"/>
          <w:lang w:val="fr-FR"/>
        </w:rPr>
        <w:t xml:space="preserve">Les clients doivent généralement s’enregistrer au préalable pour utiliser ce service et reçoivent une notification par </w:t>
      </w:r>
      <w:r w:rsidRPr="00897515">
        <w:rPr>
          <w:rFonts w:cs="Times New Roman"/>
          <w:sz w:val="20"/>
          <w:lang w:val="fr-FR"/>
        </w:rPr>
        <w:t>courrier électronique</w:t>
      </w:r>
      <w:r w:rsidR="00345158" w:rsidRPr="00897515">
        <w:rPr>
          <w:rFonts w:cs="Times New Roman"/>
          <w:sz w:val="20"/>
          <w:lang w:val="fr-FR"/>
        </w:rPr>
        <w:t xml:space="preserve"> ou SMS pour venir récupérer leur colis à une consigne présélectionnée.</w:t>
      </w:r>
    </w:p>
    <w:p w14:paraId="106EB8AE" w14:textId="77777777" w:rsidR="00345158" w:rsidRPr="00897515" w:rsidRDefault="00345158" w:rsidP="001C2ACE">
      <w:pPr>
        <w:pStyle w:val="2Texte"/>
        <w:spacing w:line="240" w:lineRule="auto"/>
        <w:rPr>
          <w:szCs w:val="24"/>
          <w:lang w:val="fr-CH"/>
        </w:rPr>
      </w:pPr>
    </w:p>
    <w:p w14:paraId="106EB8AF" w14:textId="77777777" w:rsidR="00345158" w:rsidRPr="00897515" w:rsidRDefault="00345158" w:rsidP="00345158">
      <w:pPr>
        <w:pStyle w:val="2Texte"/>
        <w:rPr>
          <w:i/>
          <w:szCs w:val="24"/>
        </w:rPr>
      </w:pPr>
      <w:r w:rsidRPr="00897515">
        <w:rPr>
          <w:i/>
          <w:szCs w:val="24"/>
        </w:rPr>
        <w:t>Nombre d’établissements postaux et de points d’accès publics disposant de boîtes (cases) postales</w:t>
      </w:r>
    </w:p>
    <w:p w14:paraId="106EB8B0" w14:textId="77777777" w:rsidR="00345158" w:rsidRPr="00897515" w:rsidRDefault="002B1816" w:rsidP="002B1816">
      <w:pPr>
        <w:pStyle w:val="2Texte"/>
        <w:rPr>
          <w:szCs w:val="24"/>
        </w:rPr>
      </w:pPr>
      <w:r w:rsidRPr="00897515">
        <w:rPr>
          <w:szCs w:val="24"/>
        </w:rPr>
        <w:t>N</w:t>
      </w:r>
      <w:r w:rsidR="00345158" w:rsidRPr="00897515">
        <w:rPr>
          <w:szCs w:val="24"/>
        </w:rPr>
        <w:t>ombre d’établissements postaux et de points d’accès publics disposant de boîtes (cases) postales.</w:t>
      </w:r>
    </w:p>
    <w:p w14:paraId="106EB8B1" w14:textId="77777777" w:rsidR="00345158" w:rsidRPr="00897515" w:rsidRDefault="00345158" w:rsidP="001C2ACE">
      <w:pPr>
        <w:pStyle w:val="2Texte"/>
        <w:spacing w:line="240" w:lineRule="auto"/>
        <w:rPr>
          <w:szCs w:val="24"/>
        </w:rPr>
      </w:pPr>
    </w:p>
    <w:p w14:paraId="106EB8B2" w14:textId="77777777" w:rsidR="00345158" w:rsidRPr="00897515" w:rsidRDefault="00345158" w:rsidP="00345158">
      <w:pPr>
        <w:pStyle w:val="2Texte"/>
        <w:rPr>
          <w:i/>
          <w:szCs w:val="24"/>
        </w:rPr>
      </w:pPr>
      <w:r w:rsidRPr="00897515">
        <w:rPr>
          <w:i/>
          <w:szCs w:val="24"/>
        </w:rPr>
        <w:t>Pourcentage des envois distribués par boîtes postales</w:t>
      </w:r>
    </w:p>
    <w:p w14:paraId="106EB8B3" w14:textId="321ECBBC" w:rsidR="00345158" w:rsidRPr="00897515" w:rsidRDefault="001C2ACE" w:rsidP="001C2ACE">
      <w:pPr>
        <w:pStyle w:val="2Texte"/>
        <w:rPr>
          <w:szCs w:val="24"/>
        </w:rPr>
      </w:pPr>
      <w:r w:rsidRPr="00897515">
        <w:rPr>
          <w:szCs w:val="24"/>
        </w:rPr>
        <w:t>P</w:t>
      </w:r>
      <w:r w:rsidR="00345158" w:rsidRPr="00897515">
        <w:rPr>
          <w:szCs w:val="24"/>
        </w:rPr>
        <w:t xml:space="preserve">ourcentage des envois distribués par </w:t>
      </w:r>
      <w:r w:rsidR="00986471" w:rsidRPr="00897515">
        <w:rPr>
          <w:szCs w:val="24"/>
        </w:rPr>
        <w:t>boîtes postales par rapport à l’ensemble du courrier, l’</w:t>
      </w:r>
      <w:r w:rsidR="00345158" w:rsidRPr="00897515">
        <w:rPr>
          <w:szCs w:val="24"/>
        </w:rPr>
        <w:t>autre partie étant constituée du</w:t>
      </w:r>
      <w:r w:rsidR="002B1816" w:rsidRPr="00897515">
        <w:rPr>
          <w:szCs w:val="24"/>
        </w:rPr>
        <w:t xml:space="preserve"> courrier distribué à domicile.</w:t>
      </w:r>
    </w:p>
    <w:p w14:paraId="106EB8B4" w14:textId="25B4BDFA" w:rsidR="00345158" w:rsidRPr="00897515" w:rsidRDefault="00986471" w:rsidP="00345158">
      <w:pPr>
        <w:pStyle w:val="2Texte"/>
        <w:rPr>
          <w:szCs w:val="24"/>
        </w:rPr>
      </w:pPr>
      <w:r w:rsidRPr="00897515">
        <w:rPr>
          <w:szCs w:val="24"/>
        </w:rPr>
        <w:t>Exemple: sur l’</w:t>
      </w:r>
      <w:r w:rsidR="00345158" w:rsidRPr="00897515">
        <w:rPr>
          <w:szCs w:val="24"/>
        </w:rPr>
        <w:t>ensemble du courrier distribué, 80% des envois sont distribués à domicile et 20% sont distribués par boîtes postales.</w:t>
      </w:r>
    </w:p>
    <w:p w14:paraId="106EB8B5" w14:textId="77777777" w:rsidR="00345158" w:rsidRPr="00897515" w:rsidRDefault="00345158" w:rsidP="001C2ACE">
      <w:pPr>
        <w:pStyle w:val="2Texte"/>
        <w:spacing w:line="240" w:lineRule="auto"/>
        <w:rPr>
          <w:szCs w:val="24"/>
        </w:rPr>
      </w:pPr>
    </w:p>
    <w:p w14:paraId="106EB8B6" w14:textId="32D65195" w:rsidR="00345158" w:rsidRPr="00897515" w:rsidRDefault="00345158" w:rsidP="00345158">
      <w:pPr>
        <w:pStyle w:val="2Texte"/>
        <w:rPr>
          <w:i/>
          <w:szCs w:val="24"/>
        </w:rPr>
      </w:pPr>
      <w:r w:rsidRPr="00897515">
        <w:rPr>
          <w:i/>
          <w:szCs w:val="24"/>
        </w:rPr>
        <w:t>Norme de qualité intérieu</w:t>
      </w:r>
      <w:r w:rsidR="00BD0575" w:rsidRPr="00897515">
        <w:rPr>
          <w:i/>
          <w:szCs w:val="24"/>
        </w:rPr>
        <w:t>re pour le courrier prioritaire</w:t>
      </w:r>
    </w:p>
    <w:p w14:paraId="106EB8B7" w14:textId="77777777" w:rsidR="00345158" w:rsidRPr="00897515" w:rsidRDefault="001C2ACE" w:rsidP="00345158">
      <w:pPr>
        <w:pStyle w:val="2Texte"/>
        <w:rPr>
          <w:szCs w:val="24"/>
        </w:rPr>
      </w:pPr>
      <w:r w:rsidRPr="00897515">
        <w:rPr>
          <w:szCs w:val="24"/>
        </w:rPr>
        <w:t>D</w:t>
      </w:r>
      <w:r w:rsidR="00345158" w:rsidRPr="00897515">
        <w:rPr>
          <w:szCs w:val="24"/>
        </w:rPr>
        <w:t>élai de transit de bout en bout pour les envois de la poste aux lettres prioritaires du régime intérieur.</w:t>
      </w:r>
      <w:r w:rsidR="00A12464" w:rsidRPr="00897515">
        <w:rPr>
          <w:szCs w:val="24"/>
        </w:rPr>
        <w:t xml:space="preserve"> </w:t>
      </w:r>
      <w:r w:rsidR="00345158" w:rsidRPr="00897515">
        <w:rPr>
          <w:szCs w:val="24"/>
        </w:rPr>
        <w:t>Habi</w:t>
      </w:r>
      <w:r w:rsidRPr="00897515">
        <w:rPr>
          <w:szCs w:val="24"/>
        </w:rPr>
        <w:softHyphen/>
      </w:r>
      <w:r w:rsidR="00345158" w:rsidRPr="00897515">
        <w:rPr>
          <w:szCs w:val="24"/>
        </w:rPr>
        <w:t xml:space="preserve">tuellement, le délai est </w:t>
      </w:r>
      <w:proofErr w:type="gramStart"/>
      <w:r w:rsidR="00345158" w:rsidRPr="00897515">
        <w:rPr>
          <w:szCs w:val="24"/>
        </w:rPr>
        <w:t>de un</w:t>
      </w:r>
      <w:proofErr w:type="gramEnd"/>
      <w:r w:rsidR="00345158" w:rsidRPr="00897515">
        <w:rPr>
          <w:szCs w:val="24"/>
        </w:rPr>
        <w:t xml:space="preserve"> (J</w:t>
      </w:r>
      <w:r w:rsidRPr="00897515">
        <w:rPr>
          <w:szCs w:val="24"/>
        </w:rPr>
        <w:t xml:space="preserve"> </w:t>
      </w:r>
      <w:r w:rsidR="00345158" w:rsidRPr="00897515">
        <w:rPr>
          <w:szCs w:val="24"/>
        </w:rPr>
        <w:t>+</w:t>
      </w:r>
      <w:r w:rsidRPr="00897515">
        <w:rPr>
          <w:szCs w:val="24"/>
        </w:rPr>
        <w:t xml:space="preserve"> </w:t>
      </w:r>
      <w:r w:rsidR="00345158" w:rsidRPr="00897515">
        <w:rPr>
          <w:szCs w:val="24"/>
        </w:rPr>
        <w:t>1), deux (J</w:t>
      </w:r>
      <w:r w:rsidRPr="00897515">
        <w:rPr>
          <w:szCs w:val="24"/>
        </w:rPr>
        <w:t xml:space="preserve"> </w:t>
      </w:r>
      <w:r w:rsidR="00345158" w:rsidRPr="00897515">
        <w:rPr>
          <w:szCs w:val="24"/>
        </w:rPr>
        <w:t>+</w:t>
      </w:r>
      <w:r w:rsidRPr="00897515">
        <w:rPr>
          <w:szCs w:val="24"/>
        </w:rPr>
        <w:t xml:space="preserve"> </w:t>
      </w:r>
      <w:r w:rsidR="00345158" w:rsidRPr="00897515">
        <w:rPr>
          <w:szCs w:val="24"/>
        </w:rPr>
        <w:t>2) ou trois (J</w:t>
      </w:r>
      <w:r w:rsidRPr="00897515">
        <w:rPr>
          <w:szCs w:val="24"/>
        </w:rPr>
        <w:t xml:space="preserve"> </w:t>
      </w:r>
      <w:r w:rsidR="00345158" w:rsidRPr="00897515">
        <w:rPr>
          <w:szCs w:val="24"/>
        </w:rPr>
        <w:t>+</w:t>
      </w:r>
      <w:r w:rsidRPr="00897515">
        <w:rPr>
          <w:szCs w:val="24"/>
        </w:rPr>
        <w:t xml:space="preserve"> </w:t>
      </w:r>
      <w:r w:rsidR="00345158" w:rsidRPr="00897515">
        <w:rPr>
          <w:szCs w:val="24"/>
        </w:rPr>
        <w:t>3) jours. Si différentes normes s’appliquent à différents itinéraires au sein d’un même pays, alors c’est l’itinéraire le plus court qui devrait être sélectionné. De même, si différentes normes s’ap</w:t>
      </w:r>
      <w:r w:rsidRPr="00897515">
        <w:rPr>
          <w:szCs w:val="24"/>
        </w:rPr>
        <w:t xml:space="preserve">pliquent au même itinéraire (p. </w:t>
      </w:r>
      <w:r w:rsidR="00345158" w:rsidRPr="00897515">
        <w:rPr>
          <w:szCs w:val="24"/>
        </w:rPr>
        <w:t>ex</w:t>
      </w:r>
      <w:r w:rsidRPr="00897515">
        <w:rPr>
          <w:szCs w:val="24"/>
        </w:rPr>
        <w:t>.</w:t>
      </w:r>
      <w:r w:rsidR="00345158" w:rsidRPr="00897515">
        <w:rPr>
          <w:szCs w:val="24"/>
        </w:rPr>
        <w:t xml:space="preserve"> J</w:t>
      </w:r>
      <w:r w:rsidRPr="00897515">
        <w:rPr>
          <w:szCs w:val="24"/>
        </w:rPr>
        <w:t xml:space="preserve"> </w:t>
      </w:r>
      <w:r w:rsidR="00345158" w:rsidRPr="00897515">
        <w:rPr>
          <w:szCs w:val="24"/>
        </w:rPr>
        <w:t>+</w:t>
      </w:r>
      <w:r w:rsidRPr="00897515">
        <w:rPr>
          <w:szCs w:val="24"/>
        </w:rPr>
        <w:t xml:space="preserve"> </w:t>
      </w:r>
      <w:r w:rsidR="00345158" w:rsidRPr="00897515">
        <w:rPr>
          <w:szCs w:val="24"/>
        </w:rPr>
        <w:t>1</w:t>
      </w:r>
      <w:proofErr w:type="gramStart"/>
      <w:r w:rsidR="00345158" w:rsidRPr="00897515">
        <w:rPr>
          <w:szCs w:val="24"/>
        </w:rPr>
        <w:t xml:space="preserve"> «rapidité</w:t>
      </w:r>
      <w:proofErr w:type="gramEnd"/>
      <w:r w:rsidR="00345158" w:rsidRPr="00897515">
        <w:rPr>
          <w:szCs w:val="24"/>
        </w:rPr>
        <w:t>» et J</w:t>
      </w:r>
      <w:r w:rsidRPr="00897515">
        <w:rPr>
          <w:szCs w:val="24"/>
        </w:rPr>
        <w:t xml:space="preserve"> </w:t>
      </w:r>
      <w:r w:rsidR="00345158" w:rsidRPr="00897515">
        <w:rPr>
          <w:szCs w:val="24"/>
        </w:rPr>
        <w:t>+</w:t>
      </w:r>
      <w:r w:rsidRPr="00897515">
        <w:rPr>
          <w:szCs w:val="24"/>
        </w:rPr>
        <w:t xml:space="preserve"> 3 </w:t>
      </w:r>
      <w:r w:rsidR="00345158" w:rsidRPr="00897515">
        <w:rPr>
          <w:szCs w:val="24"/>
        </w:rPr>
        <w:t>«fiabilité»), seule la norme la plus courte devrait être indiquée.</w:t>
      </w:r>
    </w:p>
    <w:p w14:paraId="106EB8B8" w14:textId="410AC12A" w:rsidR="00345158" w:rsidRPr="00897515" w:rsidRDefault="00345158" w:rsidP="001C2ACE">
      <w:pPr>
        <w:pStyle w:val="2Texte"/>
        <w:rPr>
          <w:szCs w:val="24"/>
        </w:rPr>
      </w:pPr>
      <w:r w:rsidRPr="00897515">
        <w:rPr>
          <w:szCs w:val="24"/>
        </w:rPr>
        <w:t xml:space="preserve">Exemple: </w:t>
      </w:r>
      <w:r w:rsidR="001C2ACE" w:rsidRPr="00897515">
        <w:rPr>
          <w:szCs w:val="24"/>
        </w:rPr>
        <w:t>d</w:t>
      </w:r>
      <w:r w:rsidRPr="00897515">
        <w:rPr>
          <w:szCs w:val="24"/>
        </w:rPr>
        <w:t>ans un pays donné, la norme pour les itinéraires entre les villes pourrait être de J</w:t>
      </w:r>
      <w:r w:rsidR="001C2ACE" w:rsidRPr="00897515">
        <w:rPr>
          <w:szCs w:val="24"/>
        </w:rPr>
        <w:t xml:space="preserve"> </w:t>
      </w:r>
      <w:r w:rsidRPr="00897515">
        <w:rPr>
          <w:szCs w:val="24"/>
        </w:rPr>
        <w:t>+</w:t>
      </w:r>
      <w:r w:rsidR="001C2ACE" w:rsidRPr="00897515">
        <w:rPr>
          <w:szCs w:val="24"/>
        </w:rPr>
        <w:t xml:space="preserve"> </w:t>
      </w:r>
      <w:r w:rsidRPr="00897515">
        <w:rPr>
          <w:szCs w:val="24"/>
        </w:rPr>
        <w:t>1, alors qu’elle pourrait être de J</w:t>
      </w:r>
      <w:r w:rsidR="001C2ACE" w:rsidRPr="00897515">
        <w:rPr>
          <w:szCs w:val="24"/>
        </w:rPr>
        <w:t xml:space="preserve"> </w:t>
      </w:r>
      <w:r w:rsidRPr="00897515">
        <w:rPr>
          <w:szCs w:val="24"/>
        </w:rPr>
        <w:t>+</w:t>
      </w:r>
      <w:r w:rsidR="001C2ACE" w:rsidRPr="00897515">
        <w:rPr>
          <w:szCs w:val="24"/>
        </w:rPr>
        <w:t xml:space="preserve"> </w:t>
      </w:r>
      <w:r w:rsidRPr="00897515">
        <w:rPr>
          <w:szCs w:val="24"/>
        </w:rPr>
        <w:t>3 pour les itinéraires entre les villes et les zones rurales. Dans ce cas, il faudrait choisir seulement la norme J</w:t>
      </w:r>
      <w:r w:rsidR="001C2ACE" w:rsidRPr="00897515">
        <w:rPr>
          <w:szCs w:val="24"/>
        </w:rPr>
        <w:t xml:space="preserve"> </w:t>
      </w:r>
      <w:r w:rsidRPr="00897515">
        <w:rPr>
          <w:szCs w:val="24"/>
        </w:rPr>
        <w:t>+</w:t>
      </w:r>
      <w:r w:rsidR="001C2ACE" w:rsidRPr="00897515">
        <w:rPr>
          <w:szCs w:val="24"/>
        </w:rPr>
        <w:t xml:space="preserve"> </w:t>
      </w:r>
      <w:r w:rsidR="00BD0575" w:rsidRPr="00897515">
        <w:rPr>
          <w:szCs w:val="24"/>
        </w:rPr>
        <w:t>1.</w:t>
      </w:r>
    </w:p>
    <w:p w14:paraId="106EB8B9" w14:textId="77777777" w:rsidR="00345158" w:rsidRPr="00897515" w:rsidRDefault="00345158" w:rsidP="001C2ACE">
      <w:pPr>
        <w:pStyle w:val="2Texte"/>
        <w:spacing w:line="240" w:lineRule="auto"/>
        <w:rPr>
          <w:szCs w:val="24"/>
        </w:rPr>
      </w:pPr>
    </w:p>
    <w:p w14:paraId="106EB8BA" w14:textId="77777777" w:rsidR="00345158" w:rsidRPr="00897515" w:rsidRDefault="00345158" w:rsidP="00345158">
      <w:pPr>
        <w:pStyle w:val="2Texte"/>
        <w:rPr>
          <w:i/>
          <w:szCs w:val="24"/>
        </w:rPr>
      </w:pPr>
      <w:r w:rsidRPr="00897515">
        <w:rPr>
          <w:i/>
          <w:szCs w:val="24"/>
        </w:rPr>
        <w:t>Objectif de qualité</w:t>
      </w:r>
    </w:p>
    <w:p w14:paraId="106EB8BB" w14:textId="77777777" w:rsidR="00345158" w:rsidRPr="00897515" w:rsidRDefault="001C2ACE" w:rsidP="00345158">
      <w:pPr>
        <w:pStyle w:val="2Texte"/>
        <w:rPr>
          <w:szCs w:val="24"/>
        </w:rPr>
      </w:pPr>
      <w:r w:rsidRPr="00897515">
        <w:rPr>
          <w:szCs w:val="24"/>
        </w:rPr>
        <w:t>P</w:t>
      </w:r>
      <w:r w:rsidR="00345158" w:rsidRPr="00897515">
        <w:rPr>
          <w:szCs w:val="24"/>
        </w:rPr>
        <w:t>ourcentage d’envois à distribuer dans le cadre de la norme définie dans le paragraphe ci-dessus. L’objectif de qualité est généralement fixé par le régulateur et varie de 80 à 95%.</w:t>
      </w:r>
    </w:p>
    <w:p w14:paraId="106EB8BC" w14:textId="77777777" w:rsidR="00345158" w:rsidRPr="00897515" w:rsidRDefault="00345158" w:rsidP="001C2ACE">
      <w:pPr>
        <w:pStyle w:val="2Texte"/>
        <w:spacing w:line="240" w:lineRule="auto"/>
        <w:rPr>
          <w:szCs w:val="24"/>
        </w:rPr>
      </w:pPr>
    </w:p>
    <w:p w14:paraId="106EB8BD" w14:textId="77777777" w:rsidR="00345158" w:rsidRPr="00897515" w:rsidRDefault="00345158" w:rsidP="00345158">
      <w:pPr>
        <w:pStyle w:val="2Texte"/>
        <w:rPr>
          <w:i/>
          <w:szCs w:val="24"/>
        </w:rPr>
      </w:pPr>
      <w:r w:rsidRPr="00897515">
        <w:rPr>
          <w:i/>
          <w:szCs w:val="24"/>
        </w:rPr>
        <w:t>Niveau de performance</w:t>
      </w:r>
    </w:p>
    <w:p w14:paraId="106EB8BE" w14:textId="3A9F1736" w:rsidR="00345158" w:rsidRPr="00897515" w:rsidRDefault="001C2ACE" w:rsidP="00345158">
      <w:pPr>
        <w:pStyle w:val="2Texte"/>
        <w:rPr>
          <w:szCs w:val="24"/>
        </w:rPr>
      </w:pPr>
      <w:r w:rsidRPr="00897515">
        <w:rPr>
          <w:szCs w:val="24"/>
        </w:rPr>
        <w:t>P</w:t>
      </w:r>
      <w:r w:rsidR="00345158" w:rsidRPr="00897515">
        <w:rPr>
          <w:szCs w:val="24"/>
        </w:rPr>
        <w:t>ourcentage d’envois réellement distribués en conformité avec la norme de qualité. Ce chiffre devrait corres</w:t>
      </w:r>
      <w:r w:rsidRPr="00897515">
        <w:rPr>
          <w:szCs w:val="24"/>
        </w:rPr>
        <w:softHyphen/>
      </w:r>
      <w:r w:rsidR="00345158" w:rsidRPr="00897515">
        <w:rPr>
          <w:szCs w:val="24"/>
        </w:rPr>
        <w:t>pondre au résultat annuel d’une évaluation de la qualité pour l’année donnée. En l’absence d’une telle éva</w:t>
      </w:r>
      <w:r w:rsidRPr="00897515">
        <w:rPr>
          <w:szCs w:val="24"/>
        </w:rPr>
        <w:softHyphen/>
      </w:r>
      <w:r w:rsidR="00345158" w:rsidRPr="00897515">
        <w:rPr>
          <w:szCs w:val="24"/>
        </w:rPr>
        <w:t>luation, les résultats du système de contrôle mondial (GMS) (performance du régime intérieur pour le courrier international arrivant) devraient être utilisés.</w:t>
      </w:r>
    </w:p>
    <w:p w14:paraId="106EB8BF" w14:textId="77777777" w:rsidR="00345158" w:rsidRPr="00897515" w:rsidRDefault="00345158" w:rsidP="001C2ACE">
      <w:pPr>
        <w:pStyle w:val="2Texte"/>
        <w:spacing w:line="240" w:lineRule="auto"/>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897515" w14:paraId="106EB8C1" w14:textId="77777777" w:rsidTr="006F41FD">
        <w:tc>
          <w:tcPr>
            <w:tcW w:w="9639" w:type="dxa"/>
            <w:shd w:val="clear" w:color="auto" w:fill="D9D9D9" w:themeFill="background1" w:themeFillShade="D9"/>
          </w:tcPr>
          <w:p w14:paraId="106EB8C0" w14:textId="77777777" w:rsidR="00345158" w:rsidRPr="00897515" w:rsidRDefault="00345158" w:rsidP="00DF3AAB">
            <w:pPr>
              <w:pStyle w:val="2Texte"/>
              <w:spacing w:before="60" w:after="60"/>
              <w:rPr>
                <w:szCs w:val="24"/>
              </w:rPr>
            </w:pPr>
            <w:r w:rsidRPr="00897515">
              <w:rPr>
                <w:b/>
                <w:szCs w:val="24"/>
              </w:rPr>
              <w:t>Recettes postales par produit</w:t>
            </w:r>
          </w:p>
        </w:tc>
      </w:tr>
    </w:tbl>
    <w:p w14:paraId="106EB8C2" w14:textId="77777777" w:rsidR="00345158" w:rsidRPr="00897515" w:rsidRDefault="00345158" w:rsidP="001C2ACE">
      <w:pPr>
        <w:pStyle w:val="2Texte"/>
        <w:spacing w:line="240" w:lineRule="auto"/>
        <w:rPr>
          <w:color w:val="000000" w:themeColor="text1"/>
          <w:szCs w:val="24"/>
        </w:rPr>
      </w:pPr>
    </w:p>
    <w:p w14:paraId="106EB8C3" w14:textId="77777777" w:rsidR="00345158" w:rsidRPr="00897515" w:rsidRDefault="00345158" w:rsidP="00345158">
      <w:pPr>
        <w:pStyle w:val="2Texte"/>
        <w:rPr>
          <w:color w:val="000000" w:themeColor="text1"/>
          <w:szCs w:val="24"/>
        </w:rPr>
      </w:pPr>
      <w:r w:rsidRPr="00897515">
        <w:rPr>
          <w:color w:val="000000" w:themeColor="text1"/>
          <w:szCs w:val="24"/>
        </w:rPr>
        <w:t>Le tableau devrait refléter la distribution des recettes totales par domaine d’activité.</w:t>
      </w:r>
    </w:p>
    <w:p w14:paraId="106EB8C4" w14:textId="77777777" w:rsidR="00345158" w:rsidRPr="00897515" w:rsidRDefault="00345158" w:rsidP="001C2ACE">
      <w:pPr>
        <w:pStyle w:val="2Texte"/>
        <w:spacing w:line="240" w:lineRule="auto"/>
        <w:rPr>
          <w:color w:val="000000" w:themeColor="text1"/>
          <w:szCs w:val="24"/>
        </w:rPr>
      </w:pPr>
    </w:p>
    <w:p w14:paraId="106EB8C5" w14:textId="4A070407" w:rsidR="00345158" w:rsidRPr="00897515" w:rsidRDefault="00345158" w:rsidP="00773C0F">
      <w:pPr>
        <w:pStyle w:val="2Texte"/>
        <w:rPr>
          <w:color w:val="000000" w:themeColor="text1"/>
          <w:szCs w:val="24"/>
        </w:rPr>
      </w:pPr>
      <w:r w:rsidRPr="00897515">
        <w:rPr>
          <w:color w:val="000000" w:themeColor="text1"/>
          <w:szCs w:val="24"/>
        </w:rPr>
        <w:t>Il est important de noter que les revenus des services financiers doivent être attribués aux</w:t>
      </w:r>
      <w:proofErr w:type="gramStart"/>
      <w:r w:rsidRPr="00897515">
        <w:rPr>
          <w:color w:val="000000" w:themeColor="text1"/>
          <w:szCs w:val="24"/>
        </w:rPr>
        <w:t xml:space="preserve"> «</w:t>
      </w:r>
      <w:r w:rsidR="00773C0F" w:rsidRPr="00897515">
        <w:rPr>
          <w:color w:val="000000" w:themeColor="text1"/>
          <w:szCs w:val="24"/>
        </w:rPr>
        <w:t>s</w:t>
      </w:r>
      <w:r w:rsidRPr="00897515">
        <w:rPr>
          <w:color w:val="000000" w:themeColor="text1"/>
          <w:szCs w:val="24"/>
        </w:rPr>
        <w:t>ervices</w:t>
      </w:r>
      <w:proofErr w:type="gramEnd"/>
      <w:r w:rsidRPr="00897515">
        <w:rPr>
          <w:color w:val="000000" w:themeColor="text1"/>
          <w:szCs w:val="24"/>
        </w:rPr>
        <w:t xml:space="preserve"> financiers postaux</w:t>
      </w:r>
      <w:r w:rsidR="001C2ACE" w:rsidRPr="00897515">
        <w:rPr>
          <w:color w:val="000000" w:themeColor="text1"/>
          <w:szCs w:val="24"/>
        </w:rPr>
        <w:t>»</w:t>
      </w:r>
      <w:r w:rsidRPr="00897515">
        <w:rPr>
          <w:color w:val="000000" w:themeColor="text1"/>
          <w:szCs w:val="24"/>
        </w:rPr>
        <w:t xml:space="preserve"> et non aux «</w:t>
      </w:r>
      <w:r w:rsidR="00773C0F" w:rsidRPr="00897515">
        <w:rPr>
          <w:color w:val="000000" w:themeColor="text1"/>
          <w:szCs w:val="24"/>
        </w:rPr>
        <w:t>a</w:t>
      </w:r>
      <w:r w:rsidR="00BD0575" w:rsidRPr="00897515">
        <w:rPr>
          <w:color w:val="000000" w:themeColor="text1"/>
          <w:szCs w:val="24"/>
        </w:rPr>
        <w:t>utres produits».</w:t>
      </w:r>
    </w:p>
    <w:p w14:paraId="106EB8C6" w14:textId="77777777" w:rsidR="00345158" w:rsidRPr="00897515" w:rsidRDefault="00345158" w:rsidP="001C2ACE">
      <w:pPr>
        <w:pStyle w:val="2Texte"/>
        <w:spacing w:line="240" w:lineRule="auto"/>
        <w:rPr>
          <w:color w:val="000000" w:themeColor="text1"/>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897515" w14:paraId="106EB8C8" w14:textId="77777777" w:rsidTr="006F41FD">
        <w:tc>
          <w:tcPr>
            <w:tcW w:w="9639" w:type="dxa"/>
            <w:shd w:val="clear" w:color="auto" w:fill="D9D9D9" w:themeFill="background1" w:themeFillShade="D9"/>
          </w:tcPr>
          <w:p w14:paraId="106EB8C7" w14:textId="77777777" w:rsidR="00345158" w:rsidRPr="00897515" w:rsidRDefault="00345158" w:rsidP="00DF3AAB">
            <w:pPr>
              <w:pStyle w:val="2Texte"/>
              <w:spacing w:before="60" w:after="60"/>
              <w:rPr>
                <w:szCs w:val="24"/>
              </w:rPr>
            </w:pPr>
            <w:r w:rsidRPr="00897515">
              <w:rPr>
                <w:b/>
                <w:szCs w:val="24"/>
              </w:rPr>
              <w:t>Résultats financiers</w:t>
            </w:r>
          </w:p>
        </w:tc>
      </w:tr>
    </w:tbl>
    <w:p w14:paraId="106EB8C9" w14:textId="77777777" w:rsidR="00345158" w:rsidRPr="00897515" w:rsidRDefault="00345158" w:rsidP="001C2ACE">
      <w:pPr>
        <w:pStyle w:val="2Texte"/>
        <w:spacing w:line="240" w:lineRule="auto"/>
        <w:rPr>
          <w:szCs w:val="24"/>
        </w:rPr>
      </w:pPr>
    </w:p>
    <w:p w14:paraId="106EB8CA" w14:textId="0A3269D2" w:rsidR="00345158" w:rsidRPr="00897515" w:rsidRDefault="00345158" w:rsidP="003F7502">
      <w:pPr>
        <w:pStyle w:val="2Texte"/>
        <w:rPr>
          <w:szCs w:val="24"/>
        </w:rPr>
      </w:pPr>
      <w:r w:rsidRPr="00897515">
        <w:rPr>
          <w:szCs w:val="24"/>
        </w:rPr>
        <w:t>Les données sont fournies par les opérateurs désignés en monnaie nationale, et le Bureau international pro</w:t>
      </w:r>
      <w:r w:rsidR="003F7502" w:rsidRPr="00897515">
        <w:rPr>
          <w:szCs w:val="24"/>
        </w:rPr>
        <w:softHyphen/>
      </w:r>
      <w:r w:rsidRPr="00897515">
        <w:rPr>
          <w:szCs w:val="24"/>
        </w:rPr>
        <w:t xml:space="preserve">cède à la conversion en DTS en fonction du taux de change du </w:t>
      </w:r>
      <w:r w:rsidR="003F7502" w:rsidRPr="00897515">
        <w:t xml:space="preserve">Fonds monétaire international </w:t>
      </w:r>
      <w:r w:rsidRPr="00897515">
        <w:rPr>
          <w:szCs w:val="24"/>
        </w:rPr>
        <w:t>au 31 décembre de l’année concernée.</w:t>
      </w:r>
    </w:p>
    <w:p w14:paraId="4B1258A2" w14:textId="77777777" w:rsidR="00BD0575" w:rsidRPr="00897515" w:rsidRDefault="00BD0575" w:rsidP="003F7502">
      <w:pPr>
        <w:pStyle w:val="2Texte"/>
        <w:rPr>
          <w:szCs w:val="24"/>
        </w:rPr>
      </w:pPr>
    </w:p>
    <w:p w14:paraId="106EB8CB" w14:textId="77777777" w:rsidR="00345158" w:rsidRPr="00897515" w:rsidRDefault="003F7502" w:rsidP="00D31A76">
      <w:pPr>
        <w:pStyle w:val="2Texte"/>
        <w:rPr>
          <w:i/>
          <w:szCs w:val="24"/>
        </w:rPr>
      </w:pPr>
      <w:r w:rsidRPr="00897515">
        <w:rPr>
          <w:i/>
          <w:szCs w:val="24"/>
        </w:rPr>
        <w:t>Produits d’exploitation</w:t>
      </w:r>
    </w:p>
    <w:p w14:paraId="106EB8CC" w14:textId="611CD375" w:rsidR="00345158" w:rsidRPr="00897515" w:rsidRDefault="00986471" w:rsidP="00345158">
      <w:pPr>
        <w:pStyle w:val="2Texte"/>
        <w:rPr>
          <w:szCs w:val="24"/>
        </w:rPr>
      </w:pPr>
      <w:r w:rsidRPr="00897515">
        <w:rPr>
          <w:szCs w:val="24"/>
        </w:rPr>
        <w:t>Les produits d’</w:t>
      </w:r>
      <w:r w:rsidR="00345158" w:rsidRPr="00897515">
        <w:rPr>
          <w:szCs w:val="24"/>
        </w:rPr>
        <w:t>exploitation comprennent:</w:t>
      </w:r>
    </w:p>
    <w:p w14:paraId="106EB8CD" w14:textId="19DF134C" w:rsidR="00345158" w:rsidRPr="00897515" w:rsidRDefault="00345158" w:rsidP="00CB6288">
      <w:pPr>
        <w:pStyle w:val="Premierretrait"/>
        <w:tabs>
          <w:tab w:val="clear" w:pos="567"/>
        </w:tabs>
      </w:pPr>
      <w:proofErr w:type="gramStart"/>
      <w:r w:rsidRPr="00897515">
        <w:t>les</w:t>
      </w:r>
      <w:proofErr w:type="gramEnd"/>
      <w:r w:rsidRPr="00897515">
        <w:t xml:space="preserve"> recettes provenant de la vente de prestations de services: taxes postales (timbres, figurines, etc.), transport des voyageurs par le service postal, service des chèques </w:t>
      </w:r>
      <w:r w:rsidR="00986471" w:rsidRPr="00897515">
        <w:t>postaux, service de la caisse d’</w:t>
      </w:r>
      <w:r w:rsidRPr="00897515">
        <w:t>épar</w:t>
      </w:r>
      <w:r w:rsidR="00BD0575" w:rsidRPr="00897515">
        <w:softHyphen/>
      </w:r>
      <w:r w:rsidRPr="00897515">
        <w:t>gne postale ou de la banque postale;</w:t>
      </w:r>
    </w:p>
    <w:p w14:paraId="106EB8CE" w14:textId="77777777" w:rsidR="00345158" w:rsidRPr="00897515" w:rsidRDefault="00345158" w:rsidP="00CB6288">
      <w:pPr>
        <w:pStyle w:val="Premierretrait"/>
        <w:tabs>
          <w:tab w:val="clear" w:pos="567"/>
        </w:tabs>
      </w:pPr>
      <w:proofErr w:type="gramStart"/>
      <w:r w:rsidRPr="00897515">
        <w:lastRenderedPageBreak/>
        <w:t>la</w:t>
      </w:r>
      <w:proofErr w:type="gramEnd"/>
      <w:r w:rsidRPr="00897515">
        <w:t xml:space="preserve"> rémunération reçue pour le transport et la distribution du courrier international;</w:t>
      </w:r>
    </w:p>
    <w:p w14:paraId="106EB8CF" w14:textId="7AB863C8" w:rsidR="00345158" w:rsidRPr="00897515" w:rsidRDefault="00986471" w:rsidP="00CB6288">
      <w:pPr>
        <w:pStyle w:val="Premierretrait"/>
        <w:tabs>
          <w:tab w:val="clear" w:pos="567"/>
        </w:tabs>
      </w:pPr>
      <w:proofErr w:type="gramStart"/>
      <w:r w:rsidRPr="00897515">
        <w:t>la</w:t>
      </w:r>
      <w:proofErr w:type="gramEnd"/>
      <w:r w:rsidRPr="00897515">
        <w:t xml:space="preserve"> rémunération venant d’</w:t>
      </w:r>
      <w:r w:rsidR="00345158" w:rsidRPr="00897515">
        <w:t>opérateurs publics ou privés non postaux (p.</w:t>
      </w:r>
      <w:r w:rsidR="003F7502" w:rsidRPr="00897515">
        <w:t xml:space="preserve"> </w:t>
      </w:r>
      <w:r w:rsidR="00345158" w:rsidRPr="00897515">
        <w:t>ex. transport routier, ferroviaire, maritime);</w:t>
      </w:r>
    </w:p>
    <w:p w14:paraId="106EB8D0" w14:textId="1E27E3A4" w:rsidR="00345158" w:rsidRPr="00897515" w:rsidRDefault="00345158" w:rsidP="00CB6288">
      <w:pPr>
        <w:pStyle w:val="Premierretrait"/>
        <w:tabs>
          <w:tab w:val="clear" w:pos="567"/>
        </w:tabs>
      </w:pPr>
      <w:proofErr w:type="gramStart"/>
      <w:r w:rsidRPr="00897515">
        <w:t>les</w:t>
      </w:r>
      <w:proofErr w:type="gramEnd"/>
      <w:r w:rsidRPr="00897515">
        <w:t xml:space="preserve"> subventions d</w:t>
      </w:r>
      <w:r w:rsidR="00986471" w:rsidRPr="00897515">
        <w:t>iverses reçues de l’</w:t>
      </w:r>
      <w:r w:rsidR="0036430F" w:rsidRPr="00897515">
        <w:t>É</w:t>
      </w:r>
      <w:r w:rsidR="00986471" w:rsidRPr="00897515">
        <w:t>tat, de la collectivité, d’</w:t>
      </w:r>
      <w:r w:rsidRPr="00897515">
        <w:t>une institution publique ou privée;</w:t>
      </w:r>
    </w:p>
    <w:p w14:paraId="106EB8D1" w14:textId="43BF0613" w:rsidR="00345158" w:rsidRPr="00897515" w:rsidRDefault="007D2941" w:rsidP="00CB6288">
      <w:pPr>
        <w:pStyle w:val="Premierretrait"/>
        <w:tabs>
          <w:tab w:val="clear" w:pos="567"/>
        </w:tabs>
      </w:pPr>
      <w:r w:rsidRPr="00897515">
        <w:t xml:space="preserve">les </w:t>
      </w:r>
      <w:r w:rsidR="00345158" w:rsidRPr="00897515">
        <w:t>autres recettes annexes à l’exploitation (p.</w:t>
      </w:r>
      <w:r w:rsidR="003F7502" w:rsidRPr="00897515">
        <w:t xml:space="preserve"> </w:t>
      </w:r>
      <w:r w:rsidR="00345158" w:rsidRPr="00897515">
        <w:t>ex. contrat d’assurance vendu par l’opérateur désigné).</w:t>
      </w:r>
      <w:r w:rsidR="00170BB7" w:rsidRPr="00897515">
        <w:br/>
      </w:r>
    </w:p>
    <w:p w14:paraId="106EB8D3" w14:textId="77777777" w:rsidR="00345158" w:rsidRPr="00897515" w:rsidRDefault="00345158" w:rsidP="00345158">
      <w:pPr>
        <w:pStyle w:val="2Texte"/>
        <w:rPr>
          <w:bCs/>
          <w:i/>
          <w:szCs w:val="24"/>
        </w:rPr>
      </w:pPr>
      <w:r w:rsidRPr="00897515">
        <w:rPr>
          <w:i/>
          <w:szCs w:val="24"/>
        </w:rPr>
        <w:t>Charges d’exploitation</w:t>
      </w:r>
    </w:p>
    <w:p w14:paraId="106EB8D4" w14:textId="50A35CA6" w:rsidR="00345158" w:rsidRPr="00897515" w:rsidRDefault="00986471" w:rsidP="00345158">
      <w:pPr>
        <w:pStyle w:val="2Texte"/>
        <w:rPr>
          <w:szCs w:val="24"/>
        </w:rPr>
      </w:pPr>
      <w:r w:rsidRPr="00897515">
        <w:rPr>
          <w:szCs w:val="24"/>
        </w:rPr>
        <w:t>Les charges d’</w:t>
      </w:r>
      <w:r w:rsidR="00345158" w:rsidRPr="00897515">
        <w:rPr>
          <w:szCs w:val="24"/>
        </w:rPr>
        <w:t>exploitation comprennent:</w:t>
      </w:r>
    </w:p>
    <w:p w14:paraId="106EB8D5" w14:textId="76035295" w:rsidR="00345158" w:rsidRPr="00897515" w:rsidRDefault="00345158" w:rsidP="00CB6288">
      <w:pPr>
        <w:pStyle w:val="Premierretrait"/>
        <w:tabs>
          <w:tab w:val="clear" w:pos="567"/>
        </w:tabs>
      </w:pPr>
      <w:proofErr w:type="gramStart"/>
      <w:r w:rsidRPr="00897515">
        <w:t>les</w:t>
      </w:r>
      <w:proofErr w:type="gramEnd"/>
      <w:r w:rsidRPr="00897515">
        <w:t xml:space="preserve"> dépenses de personnel (salaires, charges sociales, </w:t>
      </w:r>
      <w:r w:rsidR="003F7502" w:rsidRPr="00897515">
        <w:t>indemnités versées au personnel et</w:t>
      </w:r>
      <w:r w:rsidRPr="00897515">
        <w:t xml:space="preserve"> autres char</w:t>
      </w:r>
      <w:r w:rsidR="00170BB7" w:rsidRPr="00897515">
        <w:softHyphen/>
      </w:r>
      <w:r w:rsidRPr="00897515">
        <w:t>ges liées au personnel);</w:t>
      </w:r>
    </w:p>
    <w:p w14:paraId="106EB8D6" w14:textId="77777777" w:rsidR="00345158" w:rsidRPr="00897515" w:rsidRDefault="00345158" w:rsidP="00CB6288">
      <w:pPr>
        <w:pStyle w:val="Premierretrait"/>
        <w:tabs>
          <w:tab w:val="clear" w:pos="567"/>
        </w:tabs>
      </w:pPr>
      <w:proofErr w:type="gramStart"/>
      <w:r w:rsidRPr="00897515">
        <w:t>les</w:t>
      </w:r>
      <w:proofErr w:type="gramEnd"/>
      <w:r w:rsidRPr="00897515">
        <w:t xml:space="preserve"> taxes, taxes sur les salaires, autres taxes et cotisations versées;</w:t>
      </w:r>
    </w:p>
    <w:p w14:paraId="106EB8D7" w14:textId="1C7C2E83" w:rsidR="00345158" w:rsidRPr="00897515" w:rsidRDefault="00345158" w:rsidP="00CB6288">
      <w:pPr>
        <w:pStyle w:val="Premierretrait"/>
        <w:tabs>
          <w:tab w:val="clear" w:pos="567"/>
        </w:tabs>
      </w:pPr>
      <w:proofErr w:type="gramStart"/>
      <w:r w:rsidRPr="00897515">
        <w:t>la</w:t>
      </w:r>
      <w:proofErr w:type="gramEnd"/>
      <w:r w:rsidRPr="00897515">
        <w:t xml:space="preserve"> dépréciation (amortissements) des biens corporels (ici sont inclus matériel de transport, équipement informatique, a</w:t>
      </w:r>
      <w:r w:rsidR="00986471" w:rsidRPr="00897515">
        <w:t>utre moyen logistique dédié à l’</w:t>
      </w:r>
      <w:r w:rsidRPr="00897515">
        <w:t>exécution du service postal, bâtiments</w:t>
      </w:r>
      <w:r w:rsidR="003F7502" w:rsidRPr="00897515">
        <w:t xml:space="preserve"> et</w:t>
      </w:r>
      <w:r w:rsidRPr="00897515">
        <w:t xml:space="preserve"> terrains) et des biens incorporels (licences</w:t>
      </w:r>
      <w:r w:rsidR="003F7502" w:rsidRPr="00897515">
        <w:t xml:space="preserve"> et</w:t>
      </w:r>
      <w:r w:rsidRPr="00897515">
        <w:t xml:space="preserve"> brevets);</w:t>
      </w:r>
    </w:p>
    <w:p w14:paraId="106EB8D8" w14:textId="7CE8F2F0" w:rsidR="00345158" w:rsidRPr="00897515" w:rsidRDefault="00345158" w:rsidP="00CB6288">
      <w:pPr>
        <w:pStyle w:val="Premierretrait"/>
        <w:tabs>
          <w:tab w:val="clear" w:pos="567"/>
        </w:tabs>
      </w:pPr>
      <w:proofErr w:type="gramStart"/>
      <w:r w:rsidRPr="00897515">
        <w:t>les</w:t>
      </w:r>
      <w:proofErr w:type="gramEnd"/>
      <w:r w:rsidRPr="00897515">
        <w:t xml:space="preserve"> frais versés pour le transport du courrier national et international (p.</w:t>
      </w:r>
      <w:r w:rsidR="003F7502" w:rsidRPr="00897515">
        <w:t xml:space="preserve"> </w:t>
      </w:r>
      <w:r w:rsidRPr="00897515">
        <w:t>ex. transport routier, ferroviaire, maritime et aérien);</w:t>
      </w:r>
    </w:p>
    <w:p w14:paraId="106EB8D9" w14:textId="77777777" w:rsidR="00345158" w:rsidRPr="00897515" w:rsidRDefault="00345158" w:rsidP="00CB6288">
      <w:pPr>
        <w:pStyle w:val="Premierretrait"/>
        <w:tabs>
          <w:tab w:val="clear" w:pos="567"/>
        </w:tabs>
      </w:pPr>
      <w:proofErr w:type="gramStart"/>
      <w:r w:rsidRPr="00897515">
        <w:t>les</w:t>
      </w:r>
      <w:proofErr w:type="gramEnd"/>
      <w:r w:rsidRPr="00897515">
        <w:t xml:space="preserve"> rémunérations versées à des opérateurs publics ou privés, y compris les frais terminaux et quotes-parts payés à d’autres opérateurs postaux;</w:t>
      </w:r>
    </w:p>
    <w:p w14:paraId="106EB8DA" w14:textId="350C52F9" w:rsidR="00345158" w:rsidRPr="00897515" w:rsidRDefault="00345158" w:rsidP="00CB6288">
      <w:pPr>
        <w:pStyle w:val="Premierretrait"/>
        <w:tabs>
          <w:tab w:val="clear" w:pos="567"/>
        </w:tabs>
      </w:pPr>
      <w:proofErr w:type="gramStart"/>
      <w:r w:rsidRPr="00897515">
        <w:t>les</w:t>
      </w:r>
      <w:proofErr w:type="gramEnd"/>
      <w:r w:rsidRPr="00897515">
        <w:t xml:space="preserve"> su</w:t>
      </w:r>
      <w:r w:rsidR="00986471" w:rsidRPr="00897515">
        <w:t>bventions diverses versées à l’</w:t>
      </w:r>
      <w:r w:rsidR="0036430F" w:rsidRPr="00897515">
        <w:t>É</w:t>
      </w:r>
      <w:r w:rsidRPr="00897515">
        <w:t>tat, à la collectivité, à une institution publique et privée;</w:t>
      </w:r>
    </w:p>
    <w:p w14:paraId="106EB8DB" w14:textId="5AAA20BA" w:rsidR="00345158" w:rsidRPr="00897515" w:rsidRDefault="003F7502" w:rsidP="00FD1D17">
      <w:pPr>
        <w:pStyle w:val="Premierretrait"/>
        <w:tabs>
          <w:tab w:val="clear" w:pos="567"/>
        </w:tabs>
      </w:pPr>
      <w:proofErr w:type="gramStart"/>
      <w:r w:rsidRPr="00897515">
        <w:t>les</w:t>
      </w:r>
      <w:proofErr w:type="gramEnd"/>
      <w:r w:rsidRPr="00897515">
        <w:t xml:space="preserve"> </w:t>
      </w:r>
      <w:r w:rsidR="00986471" w:rsidRPr="00897515">
        <w:t>autres charges d’</w:t>
      </w:r>
      <w:r w:rsidR="00345158" w:rsidRPr="00897515">
        <w:t>exploitation (loyers et entretiens des locaux, publicité, études de marché, assuran</w:t>
      </w:r>
      <w:r w:rsidR="00FD1D17" w:rsidRPr="00897515">
        <w:softHyphen/>
      </w:r>
      <w:r w:rsidR="00345158" w:rsidRPr="00897515">
        <w:t>ces, autres coûts d’administration, etc.).</w:t>
      </w:r>
    </w:p>
    <w:p w14:paraId="106EB8DC" w14:textId="77777777" w:rsidR="00345158" w:rsidRPr="00897515" w:rsidRDefault="00345158" w:rsidP="003F7502">
      <w:pPr>
        <w:pStyle w:val="2Texte"/>
        <w:tabs>
          <w:tab w:val="left" w:pos="567"/>
        </w:tabs>
        <w:ind w:left="567" w:hanging="567"/>
        <w:rPr>
          <w:i/>
          <w:szCs w:val="24"/>
        </w:rPr>
      </w:pPr>
    </w:p>
    <w:p w14:paraId="106EB8DD" w14:textId="77777777" w:rsidR="00345158" w:rsidRPr="00897515" w:rsidRDefault="00345158" w:rsidP="00345158">
      <w:pPr>
        <w:pStyle w:val="2Texte"/>
        <w:rPr>
          <w:i/>
          <w:szCs w:val="24"/>
        </w:rPr>
      </w:pPr>
      <w:r w:rsidRPr="00897515">
        <w:rPr>
          <w:i/>
          <w:szCs w:val="24"/>
        </w:rPr>
        <w:t>Résultat net (après impôts)</w:t>
      </w:r>
    </w:p>
    <w:p w14:paraId="106EB8DE" w14:textId="5D787B8E" w:rsidR="00345158" w:rsidRPr="00897515" w:rsidRDefault="00986471" w:rsidP="003F7502">
      <w:pPr>
        <w:pStyle w:val="2Texte"/>
        <w:rPr>
          <w:szCs w:val="24"/>
        </w:rPr>
      </w:pPr>
      <w:r w:rsidRPr="00897515">
        <w:rPr>
          <w:szCs w:val="24"/>
        </w:rPr>
        <w:t>Le résultat net d’</w:t>
      </w:r>
      <w:r w:rsidR="00345158" w:rsidRPr="00897515">
        <w:rPr>
          <w:szCs w:val="24"/>
        </w:rPr>
        <w:t>une entreprise est égal</w:t>
      </w:r>
      <w:r w:rsidR="003F7502" w:rsidRPr="00897515">
        <w:rPr>
          <w:szCs w:val="24"/>
        </w:rPr>
        <w:t xml:space="preserve"> à la somme des </w:t>
      </w:r>
      <w:r w:rsidR="00345158" w:rsidRPr="00897515">
        <w:rPr>
          <w:szCs w:val="24"/>
        </w:rPr>
        <w:t>produits</w:t>
      </w:r>
      <w:r w:rsidR="00A12464" w:rsidRPr="00897515">
        <w:rPr>
          <w:szCs w:val="24"/>
        </w:rPr>
        <w:t xml:space="preserve"> </w:t>
      </w:r>
      <w:r w:rsidR="00345158" w:rsidRPr="00897515">
        <w:rPr>
          <w:szCs w:val="24"/>
        </w:rPr>
        <w:t>réalisés par celle-ci sur une période don</w:t>
      </w:r>
      <w:r w:rsidRPr="00897515">
        <w:rPr>
          <w:szCs w:val="24"/>
        </w:rPr>
        <w:t>née de laquelle on a déduit l’</w:t>
      </w:r>
      <w:r w:rsidR="00345158" w:rsidRPr="00897515">
        <w:rPr>
          <w:szCs w:val="24"/>
        </w:rPr>
        <w:t>ensemble des</w:t>
      </w:r>
      <w:r w:rsidR="003F7502" w:rsidRPr="00897515">
        <w:rPr>
          <w:szCs w:val="24"/>
        </w:rPr>
        <w:t xml:space="preserve"> </w:t>
      </w:r>
      <w:r w:rsidR="00345158" w:rsidRPr="00897515">
        <w:rPr>
          <w:szCs w:val="24"/>
        </w:rPr>
        <w:t>charges</w:t>
      </w:r>
      <w:r w:rsidR="003F7502" w:rsidRPr="00897515">
        <w:rPr>
          <w:szCs w:val="24"/>
        </w:rPr>
        <w:t xml:space="preserve"> </w:t>
      </w:r>
      <w:r w:rsidRPr="00897515">
        <w:rPr>
          <w:szCs w:val="24"/>
        </w:rPr>
        <w:t>(d’</w:t>
      </w:r>
      <w:r w:rsidR="00345158" w:rsidRPr="00897515">
        <w:rPr>
          <w:szCs w:val="24"/>
        </w:rPr>
        <w:t xml:space="preserve">exploitation, financières et exceptionnelles) engagées </w:t>
      </w:r>
      <w:r w:rsidRPr="00897515">
        <w:rPr>
          <w:szCs w:val="24"/>
        </w:rPr>
        <w:t>sur la même période ainsi que l’</w:t>
      </w:r>
      <w:r w:rsidR="00345158" w:rsidRPr="00897515">
        <w:rPr>
          <w:szCs w:val="24"/>
        </w:rPr>
        <w:t>impôt sur les sociétés. Le résultat n</w:t>
      </w:r>
      <w:r w:rsidRPr="00897515">
        <w:rPr>
          <w:szCs w:val="24"/>
        </w:rPr>
        <w:t>et peut donc prendre la forme d’</w:t>
      </w:r>
      <w:r w:rsidR="00345158" w:rsidRPr="00897515">
        <w:rPr>
          <w:szCs w:val="24"/>
        </w:rPr>
        <w:t>une pe</w:t>
      </w:r>
      <w:r w:rsidRPr="00897515">
        <w:rPr>
          <w:szCs w:val="24"/>
        </w:rPr>
        <w:t>rte (résultat net négatif) ou d’</w:t>
      </w:r>
      <w:r w:rsidR="00345158" w:rsidRPr="00897515">
        <w:rPr>
          <w:szCs w:val="24"/>
        </w:rPr>
        <w:t>un bénéfice (résultat net positif).</w:t>
      </w:r>
    </w:p>
    <w:p w14:paraId="106EB8DF" w14:textId="77777777" w:rsidR="00345158" w:rsidRPr="00897515" w:rsidRDefault="00345158" w:rsidP="00345158">
      <w:pPr>
        <w:pStyle w:val="2Texte"/>
        <w:rPr>
          <w:szCs w:val="24"/>
        </w:rPr>
      </w:pPr>
    </w:p>
    <w:p w14:paraId="106EB8E0" w14:textId="77777777" w:rsidR="00345158" w:rsidRPr="00897515" w:rsidRDefault="00345158" w:rsidP="00345158">
      <w:pPr>
        <w:pStyle w:val="2Texte"/>
        <w:rPr>
          <w:i/>
          <w:szCs w:val="24"/>
        </w:rPr>
      </w:pPr>
      <w:r w:rsidRPr="00897515">
        <w:rPr>
          <w:i/>
          <w:szCs w:val="24"/>
        </w:rPr>
        <w:t>Subventions perçues</w:t>
      </w:r>
    </w:p>
    <w:p w14:paraId="106EB8E1" w14:textId="77777777" w:rsidR="00345158" w:rsidRPr="00897515" w:rsidRDefault="003F7502" w:rsidP="00345158">
      <w:pPr>
        <w:pStyle w:val="2Texte"/>
        <w:rPr>
          <w:szCs w:val="24"/>
        </w:rPr>
      </w:pPr>
      <w:r w:rsidRPr="00897515">
        <w:rPr>
          <w:szCs w:val="24"/>
        </w:rPr>
        <w:t>P</w:t>
      </w:r>
      <w:r w:rsidR="00345158" w:rsidRPr="00897515">
        <w:rPr>
          <w:szCs w:val="24"/>
        </w:rPr>
        <w:t>aiements de transfert versés a</w:t>
      </w:r>
      <w:r w:rsidRPr="00897515">
        <w:rPr>
          <w:szCs w:val="24"/>
        </w:rPr>
        <w:t>ux entreprises ou entités publique</w:t>
      </w:r>
      <w:r w:rsidR="00345158" w:rsidRPr="00897515">
        <w:rPr>
          <w:szCs w:val="24"/>
        </w:rPr>
        <w:t>s en compensation des pertes persistantes (p.</w:t>
      </w:r>
      <w:r w:rsidRPr="00897515">
        <w:rPr>
          <w:szCs w:val="24"/>
        </w:rPr>
        <w:t xml:space="preserve"> </w:t>
      </w:r>
      <w:r w:rsidR="00345158" w:rsidRPr="00897515">
        <w:rPr>
          <w:szCs w:val="24"/>
        </w:rPr>
        <w:t>ex. résultat d’exploitation négatif) en cours de leur activité économique comme résultat des prix plus bas que le coût moyen de la production suite à une politique économique ou sociale expresse du gouvernement (y co</w:t>
      </w:r>
      <w:r w:rsidRPr="00897515">
        <w:rPr>
          <w:szCs w:val="24"/>
        </w:rPr>
        <w:t>mpris concernant l’obligation de</w:t>
      </w:r>
      <w:r w:rsidR="00345158" w:rsidRPr="00897515">
        <w:rPr>
          <w:szCs w:val="24"/>
        </w:rPr>
        <w:t xml:space="preserve"> service universel).</w:t>
      </w:r>
    </w:p>
    <w:p w14:paraId="106EB8E2" w14:textId="77777777" w:rsidR="00345158" w:rsidRPr="00897515" w:rsidRDefault="00345158" w:rsidP="00345158">
      <w:pPr>
        <w:pStyle w:val="2Texte"/>
        <w:rPr>
          <w:szCs w:val="24"/>
          <w:u w:val="single"/>
        </w:rPr>
      </w:pPr>
    </w:p>
    <w:p w14:paraId="106EB8E3" w14:textId="77777777" w:rsidR="00345158" w:rsidRPr="00897515" w:rsidRDefault="00345158" w:rsidP="00345158">
      <w:pPr>
        <w:pStyle w:val="2Texte"/>
        <w:rPr>
          <w:i/>
          <w:szCs w:val="24"/>
        </w:rPr>
      </w:pPr>
      <w:r w:rsidRPr="00897515">
        <w:rPr>
          <w:i/>
          <w:szCs w:val="24"/>
        </w:rPr>
        <w:t>Investissements</w:t>
      </w:r>
    </w:p>
    <w:p w14:paraId="106EB8E4" w14:textId="3D14CDDB" w:rsidR="00345158" w:rsidRPr="00897515" w:rsidRDefault="003F7502" w:rsidP="00345158">
      <w:pPr>
        <w:pStyle w:val="2Texte"/>
        <w:rPr>
          <w:szCs w:val="24"/>
        </w:rPr>
      </w:pPr>
      <w:r w:rsidRPr="00897515">
        <w:rPr>
          <w:spacing w:val="-2"/>
          <w:szCs w:val="24"/>
        </w:rPr>
        <w:t>O</w:t>
      </w:r>
      <w:r w:rsidR="00345158" w:rsidRPr="00897515">
        <w:rPr>
          <w:spacing w:val="-2"/>
          <w:szCs w:val="24"/>
        </w:rPr>
        <w:t xml:space="preserve">pération économique pour acquérir des biens de production, des </w:t>
      </w:r>
      <w:r w:rsidRPr="00897515">
        <w:rPr>
          <w:spacing w:val="-2"/>
          <w:szCs w:val="24"/>
        </w:rPr>
        <w:t>actifs corporels et incorporels</w:t>
      </w:r>
      <w:r w:rsidR="00345158" w:rsidRPr="00897515">
        <w:rPr>
          <w:spacing w:val="-2"/>
          <w:szCs w:val="24"/>
        </w:rPr>
        <w:t xml:space="preserve"> qui per</w:t>
      </w:r>
      <w:r w:rsidR="00986471" w:rsidRPr="00897515">
        <w:rPr>
          <w:spacing w:val="-2"/>
          <w:szCs w:val="24"/>
        </w:rPr>
        <w:t>mettent</w:t>
      </w:r>
      <w:r w:rsidR="00986471" w:rsidRPr="00897515">
        <w:rPr>
          <w:szCs w:val="24"/>
        </w:rPr>
        <w:t xml:space="preserve"> </w:t>
      </w:r>
      <w:r w:rsidR="00986471" w:rsidRPr="00897515">
        <w:rPr>
          <w:spacing w:val="-2"/>
          <w:szCs w:val="24"/>
        </w:rPr>
        <w:t>la production d’</w:t>
      </w:r>
      <w:r w:rsidR="00345158" w:rsidRPr="00897515">
        <w:rPr>
          <w:spacing w:val="-2"/>
          <w:szCs w:val="24"/>
        </w:rPr>
        <w:t>autres biens et services et qui sont durables (utilisés pendant plusie</w:t>
      </w:r>
      <w:r w:rsidR="00986471" w:rsidRPr="00897515">
        <w:rPr>
          <w:spacing w:val="-2"/>
          <w:szCs w:val="24"/>
        </w:rPr>
        <w:t>urs exercices). Concrètement,</w:t>
      </w:r>
      <w:r w:rsidR="00986471" w:rsidRPr="00897515">
        <w:rPr>
          <w:szCs w:val="24"/>
        </w:rPr>
        <w:t xml:space="preserve"> </w:t>
      </w:r>
      <w:r w:rsidR="00986471" w:rsidRPr="00897515">
        <w:rPr>
          <w:spacing w:val="-2"/>
          <w:szCs w:val="24"/>
        </w:rPr>
        <w:t>l’</w:t>
      </w:r>
      <w:r w:rsidR="00345158" w:rsidRPr="00897515">
        <w:rPr>
          <w:spacing w:val="-2"/>
          <w:szCs w:val="24"/>
        </w:rPr>
        <w:t>inves</w:t>
      </w:r>
      <w:r w:rsidR="00986471" w:rsidRPr="00897515">
        <w:rPr>
          <w:spacing w:val="-2"/>
          <w:szCs w:val="24"/>
        </w:rPr>
        <w:t>tissement consiste dans l’</w:t>
      </w:r>
      <w:r w:rsidR="00345158" w:rsidRPr="00897515">
        <w:rPr>
          <w:spacing w:val="-2"/>
          <w:szCs w:val="24"/>
        </w:rPr>
        <w:t>achat de terrains, bâtiments ou machines, mais aussi l’achat de logiciels, dépen</w:t>
      </w:r>
      <w:r w:rsidR="00FD1D17" w:rsidRPr="00897515">
        <w:rPr>
          <w:spacing w:val="-2"/>
          <w:szCs w:val="24"/>
        </w:rPr>
        <w:softHyphen/>
      </w:r>
      <w:r w:rsidR="00345158" w:rsidRPr="00897515">
        <w:rPr>
          <w:szCs w:val="24"/>
        </w:rPr>
        <w:t>ses de recherche, achat de brevets, etc.</w:t>
      </w:r>
    </w:p>
    <w:p w14:paraId="106EB8E5" w14:textId="77777777" w:rsidR="00345158" w:rsidRPr="00897515" w:rsidRDefault="00345158" w:rsidP="00345158">
      <w:pPr>
        <w:spacing w:line="240" w:lineRule="auto"/>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897515" w14:paraId="106EB8E7" w14:textId="77777777" w:rsidTr="006F41FD">
        <w:tc>
          <w:tcPr>
            <w:tcW w:w="9639" w:type="dxa"/>
            <w:shd w:val="clear" w:color="auto" w:fill="D9D9D9" w:themeFill="background1" w:themeFillShade="D9"/>
          </w:tcPr>
          <w:p w14:paraId="106EB8E6" w14:textId="77777777" w:rsidR="00345158" w:rsidRPr="00897515" w:rsidRDefault="00345158" w:rsidP="00DF3AAB">
            <w:pPr>
              <w:pStyle w:val="2Texte"/>
              <w:spacing w:before="60" w:after="60"/>
              <w:rPr>
                <w:szCs w:val="24"/>
              </w:rPr>
            </w:pPr>
            <w:r w:rsidRPr="00897515">
              <w:rPr>
                <w:b/>
                <w:szCs w:val="24"/>
              </w:rPr>
              <w:t>Poste aux lettres et produits de communication</w:t>
            </w:r>
          </w:p>
        </w:tc>
      </w:tr>
    </w:tbl>
    <w:p w14:paraId="106EB8E8" w14:textId="77777777" w:rsidR="00345158" w:rsidRPr="00897515" w:rsidRDefault="00345158" w:rsidP="00345158">
      <w:pPr>
        <w:pStyle w:val="2Texte"/>
        <w:rPr>
          <w:szCs w:val="24"/>
        </w:rPr>
      </w:pPr>
    </w:p>
    <w:p w14:paraId="106EB8E9" w14:textId="3214A32A" w:rsidR="00345158" w:rsidRPr="00897515" w:rsidRDefault="00345158" w:rsidP="00173541">
      <w:pPr>
        <w:pStyle w:val="2Texte"/>
        <w:rPr>
          <w:szCs w:val="24"/>
        </w:rPr>
      </w:pPr>
      <w:r w:rsidRPr="00897515">
        <w:rPr>
          <w:szCs w:val="24"/>
        </w:rPr>
        <w:t>Les envois de la poste aux lettres comprennent essentiellement les lettres, cartes postales, aérogrammes,</w:t>
      </w:r>
      <w:r w:rsidR="00A12464" w:rsidRPr="00897515">
        <w:rPr>
          <w:szCs w:val="24"/>
        </w:rPr>
        <w:t xml:space="preserve"> </w:t>
      </w:r>
      <w:r w:rsidR="003F7502" w:rsidRPr="00897515">
        <w:rPr>
          <w:szCs w:val="24"/>
        </w:rPr>
        <w:t>impri</w:t>
      </w:r>
      <w:r w:rsidRPr="00897515">
        <w:rPr>
          <w:szCs w:val="24"/>
        </w:rPr>
        <w:t xml:space="preserve">més (journaux, périodiques), envois publicitaires adressés et non adressés, petits paquets et </w:t>
      </w:r>
      <w:r w:rsidR="00777498" w:rsidRPr="00897515">
        <w:rPr>
          <w:szCs w:val="24"/>
        </w:rPr>
        <w:t>envois pour les aveugles</w:t>
      </w:r>
      <w:r w:rsidR="003F7502" w:rsidRPr="00897515">
        <w:rPr>
          <w:szCs w:val="24"/>
        </w:rPr>
        <w:t xml:space="preserve"> </w:t>
      </w:r>
      <w:r w:rsidRPr="00897515">
        <w:rPr>
          <w:szCs w:val="24"/>
        </w:rPr>
        <w:t>ainsi que</w:t>
      </w:r>
      <w:r w:rsidR="003F7502" w:rsidRPr="00897515">
        <w:rPr>
          <w:szCs w:val="24"/>
        </w:rPr>
        <w:t>,</w:t>
      </w:r>
      <w:r w:rsidRPr="00897515">
        <w:rPr>
          <w:szCs w:val="24"/>
        </w:rPr>
        <w:t xml:space="preserve"> le cas échéant, dans le service intérieur, les papiers d’affaires, échantillons de mar</w:t>
      </w:r>
      <w:r w:rsidR="00173541" w:rsidRPr="00897515">
        <w:rPr>
          <w:szCs w:val="24"/>
        </w:rPr>
        <w:softHyphen/>
      </w:r>
      <w:r w:rsidRPr="00897515">
        <w:rPr>
          <w:szCs w:val="24"/>
        </w:rPr>
        <w:t xml:space="preserve">chandises, </w:t>
      </w:r>
      <w:r w:rsidR="00777498" w:rsidRPr="00897515">
        <w:rPr>
          <w:szCs w:val="24"/>
        </w:rPr>
        <w:t xml:space="preserve">petits </w:t>
      </w:r>
      <w:r w:rsidRPr="00897515">
        <w:rPr>
          <w:szCs w:val="24"/>
        </w:rPr>
        <w:t>paquets, etc.</w:t>
      </w:r>
    </w:p>
    <w:p w14:paraId="106EB8EA" w14:textId="77777777" w:rsidR="00345158" w:rsidRPr="00897515" w:rsidRDefault="00345158" w:rsidP="00345158">
      <w:pPr>
        <w:pStyle w:val="2Texte"/>
        <w:rPr>
          <w:szCs w:val="24"/>
        </w:rPr>
      </w:pPr>
    </w:p>
    <w:p w14:paraId="106EB8EB" w14:textId="77777777" w:rsidR="00345158" w:rsidRPr="00897515" w:rsidRDefault="00345158" w:rsidP="00BE7FED">
      <w:pPr>
        <w:pStyle w:val="2Texte"/>
        <w:rPr>
          <w:i/>
          <w:szCs w:val="24"/>
        </w:rPr>
      </w:pPr>
      <w:r w:rsidRPr="00897515">
        <w:rPr>
          <w:i/>
          <w:noProof/>
          <w:szCs w:val="24"/>
        </w:rPr>
        <w:t>Marchandises</w:t>
      </w:r>
    </w:p>
    <w:p w14:paraId="106EB8EC" w14:textId="68FFE66F" w:rsidR="00345158" w:rsidRPr="00897515" w:rsidRDefault="003F7502" w:rsidP="00345158">
      <w:pPr>
        <w:pStyle w:val="2Texte"/>
        <w:rPr>
          <w:szCs w:val="24"/>
        </w:rPr>
      </w:pPr>
      <w:r w:rsidRPr="00897515">
        <w:rPr>
          <w:szCs w:val="24"/>
        </w:rPr>
        <w:t>E</w:t>
      </w:r>
      <w:r w:rsidR="00345158" w:rsidRPr="00897515">
        <w:rPr>
          <w:szCs w:val="24"/>
        </w:rPr>
        <w:t>nvois contenant des produits commerciaux, habituellement identifiables par leurs dimensions. Les classifica</w:t>
      </w:r>
      <w:r w:rsidR="00FD1D17" w:rsidRPr="00897515">
        <w:rPr>
          <w:szCs w:val="24"/>
        </w:rPr>
        <w:softHyphen/>
      </w:r>
      <w:r w:rsidR="00345158" w:rsidRPr="00897515">
        <w:rPr>
          <w:szCs w:val="24"/>
        </w:rPr>
        <w:t>tions peuvent dépendre de l’organisation postale. Par exemple, si une dimension est plus petite que les deux autres (plates), l’envoi peut être classé en tant que document plutôt qu’en tant que marchandise. La classifica</w:t>
      </w:r>
      <w:r w:rsidR="00FD1D17" w:rsidRPr="00897515">
        <w:rPr>
          <w:szCs w:val="24"/>
        </w:rPr>
        <w:softHyphen/>
      </w:r>
      <w:r w:rsidR="00345158" w:rsidRPr="00897515">
        <w:rPr>
          <w:szCs w:val="24"/>
        </w:rPr>
        <w:t xml:space="preserve">tion spécifique </w:t>
      </w:r>
      <w:r w:rsidR="00F3387A" w:rsidRPr="00897515">
        <w:rPr>
          <w:szCs w:val="24"/>
        </w:rPr>
        <w:t>par pays devrait être utilisée.</w:t>
      </w:r>
    </w:p>
    <w:p w14:paraId="106EB8ED" w14:textId="77777777" w:rsidR="00345158" w:rsidRPr="00897515" w:rsidRDefault="00345158" w:rsidP="000F5BEC">
      <w:pPr>
        <w:pStyle w:val="2Texte"/>
        <w:spacing w:line="240" w:lineRule="auto"/>
        <w:rPr>
          <w:szCs w:val="24"/>
        </w:rPr>
      </w:pPr>
    </w:p>
    <w:p w14:paraId="106EB8EE" w14:textId="77777777" w:rsidR="00345158" w:rsidRPr="00897515" w:rsidRDefault="00345158" w:rsidP="00BE7FED">
      <w:pPr>
        <w:pStyle w:val="2Texte"/>
        <w:pageBreakBefore/>
        <w:rPr>
          <w:i/>
          <w:szCs w:val="24"/>
        </w:rPr>
      </w:pPr>
      <w:r w:rsidRPr="00897515">
        <w:rPr>
          <w:i/>
          <w:szCs w:val="24"/>
        </w:rPr>
        <w:lastRenderedPageBreak/>
        <w:t>Envois publicitaires</w:t>
      </w:r>
    </w:p>
    <w:p w14:paraId="106EB8EF" w14:textId="49200093" w:rsidR="00345158" w:rsidRPr="00897515" w:rsidRDefault="003F7502" w:rsidP="00345158">
      <w:pPr>
        <w:pStyle w:val="2Texte"/>
        <w:spacing w:line="240" w:lineRule="auto"/>
        <w:rPr>
          <w:szCs w:val="24"/>
        </w:rPr>
      </w:pPr>
      <w:r w:rsidRPr="00897515">
        <w:rPr>
          <w:szCs w:val="24"/>
        </w:rPr>
        <w:t>E</w:t>
      </w:r>
      <w:r w:rsidR="00345158" w:rsidRPr="00897515">
        <w:rPr>
          <w:szCs w:val="24"/>
        </w:rPr>
        <w:t>nvois contenant principalement du matériel publicitaire. Ils peuvent être de deux sortes: adressés et non adressés</w:t>
      </w:r>
      <w:r w:rsidR="00986471" w:rsidRPr="00897515">
        <w:rPr>
          <w:szCs w:val="24"/>
        </w:rPr>
        <w:t>. Ils sont souvent constitués d’</w:t>
      </w:r>
      <w:r w:rsidR="00345158" w:rsidRPr="00897515">
        <w:rPr>
          <w:szCs w:val="24"/>
        </w:rPr>
        <w:t xml:space="preserve">imprimés </w:t>
      </w:r>
      <w:proofErr w:type="gramStart"/>
      <w:r w:rsidR="00345158" w:rsidRPr="00897515">
        <w:rPr>
          <w:szCs w:val="24"/>
        </w:rPr>
        <w:t>(«toutes</w:t>
      </w:r>
      <w:proofErr w:type="gramEnd"/>
      <w:r w:rsidR="00345158" w:rsidRPr="00897515">
        <w:rPr>
          <w:szCs w:val="24"/>
        </w:rPr>
        <w:t xml:space="preserve"> boîtes» et ciblés).</w:t>
      </w:r>
    </w:p>
    <w:p w14:paraId="106EB8F0" w14:textId="77777777" w:rsidR="00345158" w:rsidRPr="00897515" w:rsidRDefault="00345158" w:rsidP="000F5BEC">
      <w:pPr>
        <w:pStyle w:val="2Texte"/>
        <w:spacing w:line="240" w:lineRule="auto"/>
        <w:rPr>
          <w:szCs w:val="24"/>
        </w:rPr>
      </w:pPr>
    </w:p>
    <w:p w14:paraId="106EB8F1" w14:textId="77777777" w:rsidR="00345158" w:rsidRPr="00897515" w:rsidRDefault="00345158" w:rsidP="00345158">
      <w:pPr>
        <w:pStyle w:val="2Texte"/>
        <w:rPr>
          <w:i/>
          <w:szCs w:val="24"/>
        </w:rPr>
      </w:pPr>
      <w:r w:rsidRPr="00897515">
        <w:rPr>
          <w:i/>
          <w:szCs w:val="24"/>
        </w:rPr>
        <w:t>Journaux et périodiques</w:t>
      </w:r>
    </w:p>
    <w:p w14:paraId="106EB8F2" w14:textId="77777777" w:rsidR="00345158" w:rsidRPr="00897515" w:rsidRDefault="003F7502" w:rsidP="00345158">
      <w:pPr>
        <w:pStyle w:val="2Texte"/>
        <w:rPr>
          <w:szCs w:val="24"/>
        </w:rPr>
      </w:pPr>
      <w:r w:rsidRPr="00897515">
        <w:rPr>
          <w:szCs w:val="24"/>
        </w:rPr>
        <w:t>E</w:t>
      </w:r>
      <w:r w:rsidR="00345158" w:rsidRPr="00897515">
        <w:rPr>
          <w:szCs w:val="24"/>
        </w:rPr>
        <w:t>xemplaires de journaux et de périodiques expédiés et distribués par l’opérateur désigné dans le service intérieur.</w:t>
      </w:r>
    </w:p>
    <w:p w14:paraId="106EB8F3" w14:textId="77777777" w:rsidR="00345158" w:rsidRPr="00897515" w:rsidRDefault="00345158" w:rsidP="000F5BEC">
      <w:pPr>
        <w:pStyle w:val="2Texte"/>
        <w:spacing w:line="240" w:lineRule="auto"/>
        <w:rPr>
          <w:i/>
          <w:szCs w:val="24"/>
        </w:rPr>
      </w:pPr>
    </w:p>
    <w:p w14:paraId="106EB8F4" w14:textId="77777777" w:rsidR="00345158" w:rsidRPr="00897515" w:rsidRDefault="00345158" w:rsidP="00345158">
      <w:pPr>
        <w:pStyle w:val="2Texte"/>
        <w:rPr>
          <w:i/>
          <w:szCs w:val="24"/>
        </w:rPr>
      </w:pPr>
      <w:r w:rsidRPr="00897515">
        <w:rPr>
          <w:i/>
          <w:szCs w:val="24"/>
        </w:rPr>
        <w:t>Tarif de base</w:t>
      </w:r>
    </w:p>
    <w:p w14:paraId="106EB8F6" w14:textId="66F33076" w:rsidR="00345158" w:rsidRPr="00897515" w:rsidRDefault="00345158" w:rsidP="00F3387A">
      <w:pPr>
        <w:pStyle w:val="2Texte"/>
        <w:rPr>
          <w:szCs w:val="24"/>
        </w:rPr>
      </w:pPr>
      <w:r w:rsidRPr="00897515">
        <w:rPr>
          <w:spacing w:val="-2"/>
          <w:szCs w:val="24"/>
        </w:rPr>
        <w:t>Ce tarif, exprimé dans la monnaie nationale, s’applique aux envois de la poste aux lettres prioritaires au sein du</w:t>
      </w:r>
      <w:r w:rsidRPr="00897515">
        <w:rPr>
          <w:szCs w:val="24"/>
        </w:rPr>
        <w:t xml:space="preserve"> premier échelon de poids. Si ce tarif dépend de la distance/zone, la valeur la plus faible devrait être indiquée.</w:t>
      </w:r>
      <w:r w:rsidR="00F3387A" w:rsidRPr="00897515">
        <w:rPr>
          <w:szCs w:val="24"/>
        </w:rPr>
        <w:br/>
      </w: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897515" w14:paraId="106EB8F8" w14:textId="77777777" w:rsidTr="006F41FD">
        <w:tc>
          <w:tcPr>
            <w:tcW w:w="9639" w:type="dxa"/>
            <w:shd w:val="clear" w:color="auto" w:fill="D9D9D9" w:themeFill="background1" w:themeFillShade="D9"/>
          </w:tcPr>
          <w:p w14:paraId="106EB8F7" w14:textId="77777777" w:rsidR="00345158" w:rsidRPr="00897515" w:rsidRDefault="00345158" w:rsidP="00DF3AAB">
            <w:pPr>
              <w:pStyle w:val="2Texte"/>
              <w:spacing w:before="60" w:after="60"/>
              <w:rPr>
                <w:szCs w:val="24"/>
              </w:rPr>
            </w:pPr>
            <w:r w:rsidRPr="00897515">
              <w:rPr>
                <w:b/>
                <w:szCs w:val="24"/>
              </w:rPr>
              <w:t>Courrier hybride</w:t>
            </w:r>
          </w:p>
        </w:tc>
      </w:tr>
    </w:tbl>
    <w:p w14:paraId="106EB8F9" w14:textId="77777777" w:rsidR="00345158" w:rsidRPr="00897515" w:rsidRDefault="00345158" w:rsidP="000F5BEC">
      <w:pPr>
        <w:pStyle w:val="2Texte"/>
        <w:spacing w:line="240" w:lineRule="auto"/>
        <w:rPr>
          <w:szCs w:val="24"/>
        </w:rPr>
      </w:pPr>
    </w:p>
    <w:p w14:paraId="106EB8FA" w14:textId="77777777" w:rsidR="00345158" w:rsidRPr="00897515" w:rsidRDefault="00345158" w:rsidP="00345158">
      <w:pPr>
        <w:pStyle w:val="2Texte"/>
        <w:rPr>
          <w:i/>
          <w:szCs w:val="24"/>
        </w:rPr>
      </w:pPr>
      <w:r w:rsidRPr="00897515">
        <w:rPr>
          <w:i/>
          <w:szCs w:val="24"/>
        </w:rPr>
        <w:t>Courrier hybride</w:t>
      </w:r>
    </w:p>
    <w:p w14:paraId="106EB8FB" w14:textId="2E3FF8E0" w:rsidR="00345158" w:rsidRPr="00897515" w:rsidRDefault="003F7502" w:rsidP="003F7502">
      <w:pPr>
        <w:pStyle w:val="2Texte"/>
        <w:rPr>
          <w:szCs w:val="24"/>
        </w:rPr>
      </w:pPr>
      <w:r w:rsidRPr="00897515">
        <w:rPr>
          <w:szCs w:val="24"/>
        </w:rPr>
        <w:t>S</w:t>
      </w:r>
      <w:r w:rsidR="00345158" w:rsidRPr="00897515">
        <w:rPr>
          <w:szCs w:val="24"/>
        </w:rPr>
        <w:t>ervice postal électronique permet</w:t>
      </w:r>
      <w:r w:rsidRPr="00897515">
        <w:rPr>
          <w:szCs w:val="24"/>
        </w:rPr>
        <w:t>tant</w:t>
      </w:r>
      <w:r w:rsidR="00345158" w:rsidRPr="00897515">
        <w:rPr>
          <w:szCs w:val="24"/>
        </w:rPr>
        <w:t xml:space="preserve"> à l’expéditeur de déposer son message original sous forme physique ou électronique, lequel est ensuite transmis électroniquement puis converti en un envoi de la poste aux lettres remis sous forme physique à son destinataire. Il peut aussi contenir des envois publicitaires. Le résultat de la transmission originale peut être converti sous une forme compatible avec divers moyens de transmission, physique ou autre (tels que télécopie,</w:t>
      </w:r>
      <w:r w:rsidR="00F3387A" w:rsidRPr="00897515">
        <w:rPr>
          <w:szCs w:val="24"/>
        </w:rPr>
        <w:t xml:space="preserve"> courrier électronique ou SMS).</w:t>
      </w:r>
    </w:p>
    <w:p w14:paraId="106EB8FC" w14:textId="77777777" w:rsidR="00345158" w:rsidRPr="00897515" w:rsidRDefault="00345158" w:rsidP="000F5BEC">
      <w:pPr>
        <w:pStyle w:val="2Texte"/>
        <w:spacing w:line="240" w:lineRule="auto"/>
        <w:rPr>
          <w:szCs w:val="24"/>
        </w:rPr>
      </w:pPr>
    </w:p>
    <w:p w14:paraId="106EB8FD" w14:textId="6DDAB799" w:rsidR="00345158" w:rsidRPr="00897515" w:rsidRDefault="00345158" w:rsidP="0003651A">
      <w:pPr>
        <w:pStyle w:val="2Texte"/>
        <w:rPr>
          <w:szCs w:val="24"/>
        </w:rPr>
      </w:pPr>
      <w:r w:rsidRPr="00897515">
        <w:rPr>
          <w:szCs w:val="24"/>
        </w:rPr>
        <w:t xml:space="preserve">Pour une définition plus globale de la poste aux lettres, veuillez vous référer au Manuel de la </w:t>
      </w:r>
      <w:r w:rsidR="0003651A" w:rsidRPr="00897515">
        <w:rPr>
          <w:szCs w:val="24"/>
        </w:rPr>
        <w:t>Convention</w:t>
      </w:r>
      <w:r w:rsidRPr="00897515">
        <w:rPr>
          <w:szCs w:val="24"/>
        </w:rPr>
        <w:t>.</w:t>
      </w:r>
    </w:p>
    <w:p w14:paraId="106EB8FE" w14:textId="77777777" w:rsidR="00345158" w:rsidRPr="00897515" w:rsidRDefault="00345158" w:rsidP="000F5BEC">
      <w:pPr>
        <w:spacing w:line="240" w:lineRule="auto"/>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897515" w14:paraId="106EB900" w14:textId="77777777" w:rsidTr="006F41FD">
        <w:tc>
          <w:tcPr>
            <w:tcW w:w="9639" w:type="dxa"/>
            <w:shd w:val="clear" w:color="auto" w:fill="D9D9D9" w:themeFill="background1" w:themeFillShade="D9"/>
          </w:tcPr>
          <w:p w14:paraId="106EB8FF" w14:textId="77777777" w:rsidR="00345158" w:rsidRPr="00897515" w:rsidRDefault="00345158" w:rsidP="003F7502">
            <w:pPr>
              <w:pStyle w:val="2Texte"/>
              <w:spacing w:before="60" w:after="60"/>
              <w:rPr>
                <w:szCs w:val="24"/>
              </w:rPr>
            </w:pPr>
            <w:r w:rsidRPr="00897515">
              <w:rPr>
                <w:b/>
                <w:noProof/>
                <w:szCs w:val="24"/>
              </w:rPr>
              <w:t>Envois express</w:t>
            </w:r>
          </w:p>
        </w:tc>
      </w:tr>
    </w:tbl>
    <w:p w14:paraId="106EB901" w14:textId="77777777" w:rsidR="00345158" w:rsidRPr="00897515" w:rsidRDefault="00345158" w:rsidP="000F5BEC">
      <w:pPr>
        <w:pStyle w:val="2Texte"/>
        <w:spacing w:line="240" w:lineRule="auto"/>
        <w:rPr>
          <w:szCs w:val="24"/>
        </w:rPr>
      </w:pPr>
    </w:p>
    <w:p w14:paraId="106EB902" w14:textId="5CC44EC2" w:rsidR="00345158" w:rsidRPr="00897515" w:rsidRDefault="00345158" w:rsidP="00345158">
      <w:pPr>
        <w:pStyle w:val="2Texte"/>
        <w:rPr>
          <w:szCs w:val="24"/>
        </w:rPr>
      </w:pPr>
      <w:r w:rsidRPr="00897515">
        <w:rPr>
          <w:szCs w:val="24"/>
        </w:rPr>
        <w:t>Envois (documents et marchandises) acheminés et distribués de la façon la plus rapide. Pour les flux inter</w:t>
      </w:r>
      <w:r w:rsidR="00173541" w:rsidRPr="00897515">
        <w:rPr>
          <w:szCs w:val="24"/>
        </w:rPr>
        <w:softHyphen/>
      </w:r>
      <w:r w:rsidRPr="00897515">
        <w:rPr>
          <w:szCs w:val="24"/>
        </w:rPr>
        <w:t>nationaux, il s’agit des envois EMS.</w:t>
      </w:r>
    </w:p>
    <w:p w14:paraId="106EB907" w14:textId="217627AC" w:rsidR="00345158" w:rsidRPr="00897515" w:rsidRDefault="00345158" w:rsidP="000F5BEC">
      <w:pPr>
        <w:pStyle w:val="2Texte"/>
        <w:spacing w:line="240" w:lineRule="auto"/>
        <w:rPr>
          <w:strike/>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897515" w14:paraId="106EB909" w14:textId="77777777" w:rsidTr="006F41FD">
        <w:tc>
          <w:tcPr>
            <w:tcW w:w="9639" w:type="dxa"/>
            <w:shd w:val="clear" w:color="auto" w:fill="D9D9D9" w:themeFill="background1" w:themeFillShade="D9"/>
          </w:tcPr>
          <w:p w14:paraId="106EB908" w14:textId="77777777" w:rsidR="00345158" w:rsidRPr="00897515" w:rsidRDefault="00345158" w:rsidP="00DF3AAB">
            <w:pPr>
              <w:pStyle w:val="2Texte"/>
              <w:spacing w:before="60" w:after="60"/>
              <w:rPr>
                <w:b/>
                <w:szCs w:val="24"/>
              </w:rPr>
            </w:pPr>
            <w:r w:rsidRPr="00897515">
              <w:rPr>
                <w:b/>
                <w:noProof/>
                <w:szCs w:val="24"/>
              </w:rPr>
              <w:t>Colis postaux</w:t>
            </w:r>
          </w:p>
        </w:tc>
      </w:tr>
    </w:tbl>
    <w:p w14:paraId="106EB90A" w14:textId="77777777" w:rsidR="00345158" w:rsidRPr="00897515" w:rsidRDefault="00345158" w:rsidP="000F5BEC">
      <w:pPr>
        <w:pStyle w:val="2Texte"/>
        <w:spacing w:line="240" w:lineRule="auto"/>
        <w:rPr>
          <w:szCs w:val="24"/>
        </w:rPr>
      </w:pPr>
    </w:p>
    <w:p w14:paraId="106EB90B" w14:textId="6CC49916" w:rsidR="00345158" w:rsidRPr="00897515" w:rsidRDefault="00345158" w:rsidP="00345158">
      <w:pPr>
        <w:pStyle w:val="2Texte"/>
        <w:rPr>
          <w:szCs w:val="24"/>
        </w:rPr>
      </w:pPr>
      <w:r w:rsidRPr="00897515">
        <w:rPr>
          <w:szCs w:val="24"/>
        </w:rPr>
        <w:t>Une distinction devrait être établie entre le service interna</w:t>
      </w:r>
      <w:r w:rsidR="00F3387A" w:rsidRPr="00897515">
        <w:rPr>
          <w:szCs w:val="24"/>
        </w:rPr>
        <w:t>tional et le service intérieur.</w:t>
      </w:r>
    </w:p>
    <w:p w14:paraId="106EB90C" w14:textId="77777777" w:rsidR="00345158" w:rsidRPr="00897515" w:rsidRDefault="00345158" w:rsidP="000F5BEC">
      <w:pPr>
        <w:pStyle w:val="2Texte"/>
        <w:spacing w:line="240" w:lineRule="auto"/>
        <w:rPr>
          <w:szCs w:val="24"/>
        </w:rPr>
      </w:pPr>
    </w:p>
    <w:p w14:paraId="106EB90D" w14:textId="77777777" w:rsidR="00345158" w:rsidRPr="00897515" w:rsidRDefault="00345158" w:rsidP="00345158">
      <w:pPr>
        <w:pStyle w:val="2Texte"/>
        <w:rPr>
          <w:szCs w:val="24"/>
        </w:rPr>
      </w:pPr>
      <w:r w:rsidRPr="00897515">
        <w:rPr>
          <w:szCs w:val="24"/>
        </w:rPr>
        <w:t>Dans le service international, les colis postaux sont des envois transportés aux conditions prévues par la Convention et le Règlement concernant les colis postaux.</w:t>
      </w:r>
    </w:p>
    <w:p w14:paraId="106EB90E" w14:textId="77777777" w:rsidR="00345158" w:rsidRPr="00897515" w:rsidRDefault="00345158" w:rsidP="000F5BEC">
      <w:pPr>
        <w:pStyle w:val="2Texte"/>
        <w:spacing w:line="240" w:lineRule="auto"/>
        <w:rPr>
          <w:szCs w:val="24"/>
        </w:rPr>
      </w:pPr>
    </w:p>
    <w:p w14:paraId="106EB90F" w14:textId="239349F7" w:rsidR="00345158" w:rsidRPr="00897515" w:rsidRDefault="00345158" w:rsidP="0003651A">
      <w:pPr>
        <w:pStyle w:val="2Texte"/>
        <w:rPr>
          <w:szCs w:val="24"/>
        </w:rPr>
      </w:pPr>
      <w:r w:rsidRPr="00897515">
        <w:rPr>
          <w:szCs w:val="24"/>
        </w:rPr>
        <w:t xml:space="preserve">Pour une définition plus détaillée des colis postaux, veuillez vous référer au Manuel </w:t>
      </w:r>
      <w:r w:rsidR="0003651A" w:rsidRPr="00897515">
        <w:rPr>
          <w:szCs w:val="24"/>
        </w:rPr>
        <w:t>de la Convention</w:t>
      </w:r>
      <w:r w:rsidRPr="00897515">
        <w:rPr>
          <w:szCs w:val="24"/>
        </w:rPr>
        <w:t>.</w:t>
      </w:r>
    </w:p>
    <w:p w14:paraId="106EB910" w14:textId="77777777" w:rsidR="00345158" w:rsidRPr="00897515" w:rsidRDefault="00345158" w:rsidP="000F5BEC">
      <w:pPr>
        <w:pStyle w:val="2Texte"/>
        <w:spacing w:line="240" w:lineRule="auto"/>
        <w:rPr>
          <w:szCs w:val="24"/>
        </w:rPr>
      </w:pPr>
    </w:p>
    <w:p w14:paraId="106EB911" w14:textId="77777777" w:rsidR="00345158" w:rsidRPr="00897515" w:rsidRDefault="00345158" w:rsidP="00345158">
      <w:pPr>
        <w:pStyle w:val="2Texte"/>
        <w:rPr>
          <w:szCs w:val="24"/>
        </w:rPr>
      </w:pPr>
      <w:r w:rsidRPr="00897515">
        <w:rPr>
          <w:szCs w:val="24"/>
        </w:rPr>
        <w:t>Concernant les colis du régime intérieur, la définition spécifique au pays devrait être utilisée.</w:t>
      </w:r>
    </w:p>
    <w:p w14:paraId="106EB912" w14:textId="77777777" w:rsidR="00345158" w:rsidRPr="00897515" w:rsidRDefault="00345158" w:rsidP="000F5BEC">
      <w:pPr>
        <w:pStyle w:val="2Texte"/>
        <w:spacing w:line="240" w:lineRule="auto"/>
        <w:rPr>
          <w:szCs w:val="24"/>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897515" w14:paraId="106EB914" w14:textId="77777777" w:rsidTr="006F41FD">
        <w:tc>
          <w:tcPr>
            <w:tcW w:w="9639" w:type="dxa"/>
            <w:shd w:val="clear" w:color="auto" w:fill="D9D9D9" w:themeFill="background1" w:themeFillShade="D9"/>
          </w:tcPr>
          <w:p w14:paraId="106EB913" w14:textId="77777777" w:rsidR="00345158" w:rsidRPr="00897515" w:rsidRDefault="00345158" w:rsidP="00DF3AAB">
            <w:pPr>
              <w:pStyle w:val="2Texte"/>
              <w:spacing w:before="60" w:after="60"/>
              <w:rPr>
                <w:b/>
                <w:szCs w:val="24"/>
              </w:rPr>
            </w:pPr>
            <w:r w:rsidRPr="00897515">
              <w:rPr>
                <w:b/>
                <w:noProof/>
                <w:szCs w:val="24"/>
              </w:rPr>
              <w:t>Autres informations sur le trafic</w:t>
            </w:r>
          </w:p>
        </w:tc>
      </w:tr>
    </w:tbl>
    <w:p w14:paraId="106EB915" w14:textId="77777777" w:rsidR="00345158" w:rsidRPr="00897515" w:rsidRDefault="00345158" w:rsidP="000F5BEC">
      <w:pPr>
        <w:pStyle w:val="2Texte"/>
        <w:spacing w:line="240" w:lineRule="auto"/>
        <w:rPr>
          <w:szCs w:val="24"/>
        </w:rPr>
      </w:pPr>
    </w:p>
    <w:p w14:paraId="106EB916" w14:textId="4D31DCB3" w:rsidR="00345158" w:rsidRPr="00897515" w:rsidRDefault="00345158" w:rsidP="00A614F4">
      <w:pPr>
        <w:pStyle w:val="2Texte"/>
        <w:rPr>
          <w:szCs w:val="24"/>
        </w:rPr>
      </w:pPr>
      <w:r w:rsidRPr="00897515">
        <w:rPr>
          <w:szCs w:val="24"/>
        </w:rPr>
        <w:t>Le poids total transporté indique le poids exprimé en kilogrammes de toutes les catégories d’envois transportés dans le régime intérieur ou international. En l’absence d’une valeur exacte, la meilleure estimation possible pourrait être utilisée (p</w:t>
      </w:r>
      <w:r w:rsidR="000F5BEC" w:rsidRPr="00897515">
        <w:rPr>
          <w:szCs w:val="24"/>
        </w:rPr>
        <w:t>. ex.</w:t>
      </w:r>
      <w:r w:rsidRPr="00897515">
        <w:rPr>
          <w:szCs w:val="24"/>
        </w:rPr>
        <w:t xml:space="preserve"> </w:t>
      </w:r>
      <w:r w:rsidR="00A614F4" w:rsidRPr="00897515">
        <w:rPr>
          <w:szCs w:val="24"/>
        </w:rPr>
        <w:t xml:space="preserve">basée </w:t>
      </w:r>
      <w:r w:rsidRPr="00897515">
        <w:rPr>
          <w:szCs w:val="24"/>
        </w:rPr>
        <w:t>sur l’évaluation de la charge moyenne des camions ou sur des études par sondage du poids moyen d’un envoi).</w:t>
      </w:r>
    </w:p>
    <w:p w14:paraId="0CEC94AC" w14:textId="77777777" w:rsidR="00F3387A" w:rsidRPr="00897515" w:rsidRDefault="00F3387A" w:rsidP="00A614F4">
      <w:pPr>
        <w:pStyle w:val="2Texte"/>
        <w:rPr>
          <w:szCs w:val="24"/>
        </w:rPr>
      </w:pPr>
    </w:p>
    <w:p w14:paraId="106EB917" w14:textId="6ACDFCD3" w:rsidR="00345158" w:rsidRPr="00897515" w:rsidRDefault="00345158" w:rsidP="00F3387A">
      <w:pPr>
        <w:pStyle w:val="2Texte"/>
        <w:rPr>
          <w:szCs w:val="24"/>
        </w:rPr>
      </w:pPr>
      <w:r w:rsidRPr="00897515">
        <w:rPr>
          <w:szCs w:val="24"/>
        </w:rPr>
        <w:t>Les envois traçables sont des envois pos</w:t>
      </w:r>
      <w:r w:rsidR="0036430F" w:rsidRPr="00897515">
        <w:rPr>
          <w:szCs w:val="24"/>
        </w:rPr>
        <w:t xml:space="preserve">taux portant un identifiant (p. </w:t>
      </w:r>
      <w:r w:rsidRPr="00897515">
        <w:rPr>
          <w:szCs w:val="24"/>
        </w:rPr>
        <w:t>ex. un code à barres) permettant</w:t>
      </w:r>
      <w:r w:rsidR="00986471" w:rsidRPr="00897515">
        <w:rPr>
          <w:szCs w:val="24"/>
        </w:rPr>
        <w:t xml:space="preserve"> leur identification au moyen d’</w:t>
      </w:r>
      <w:r w:rsidRPr="00897515">
        <w:rPr>
          <w:szCs w:val="24"/>
        </w:rPr>
        <w:t>un système de suivi électronique, mais ne permettant pas forcément les réclamations de clients. Autrement dit, les envois traçables peuvent comprendre plus que des colis, des envois express et des envois recommandés de la poste aux lettres.</w:t>
      </w:r>
    </w:p>
    <w:p w14:paraId="106EB918" w14:textId="77777777" w:rsidR="00345158" w:rsidRPr="00897515" w:rsidRDefault="00345158" w:rsidP="00DF3AAB">
      <w:pPr>
        <w:pStyle w:val="2Texte"/>
        <w:spacing w:line="240" w:lineRule="auto"/>
        <w:rPr>
          <w:sz w:val="18"/>
          <w:szCs w:val="18"/>
        </w:rPr>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897515" w14:paraId="106EB91A" w14:textId="77777777" w:rsidTr="006F41FD">
        <w:tc>
          <w:tcPr>
            <w:tcW w:w="9639" w:type="dxa"/>
            <w:shd w:val="clear" w:color="auto" w:fill="D9D9D9" w:themeFill="background1" w:themeFillShade="D9"/>
          </w:tcPr>
          <w:p w14:paraId="106EB919" w14:textId="77777777" w:rsidR="00345158" w:rsidRPr="00897515" w:rsidRDefault="00345158" w:rsidP="00BE7FED">
            <w:pPr>
              <w:pStyle w:val="2Texte"/>
              <w:spacing w:before="60" w:after="60"/>
              <w:rPr>
                <w:b/>
                <w:szCs w:val="24"/>
              </w:rPr>
            </w:pPr>
            <w:r w:rsidRPr="00897515">
              <w:rPr>
                <w:b/>
                <w:noProof/>
                <w:szCs w:val="24"/>
              </w:rPr>
              <w:t>Services financiers</w:t>
            </w:r>
          </w:p>
        </w:tc>
      </w:tr>
    </w:tbl>
    <w:p w14:paraId="106EB91B" w14:textId="77777777" w:rsidR="00345158" w:rsidRPr="00897515" w:rsidRDefault="00345158" w:rsidP="00F3387A">
      <w:pPr>
        <w:pStyle w:val="2Texte"/>
      </w:pPr>
    </w:p>
    <w:p w14:paraId="106EB91C" w14:textId="77777777" w:rsidR="00345158" w:rsidRPr="00897515" w:rsidRDefault="00345158" w:rsidP="00F3387A">
      <w:pPr>
        <w:pStyle w:val="UPUDoc"/>
        <w:snapToGrid w:val="0"/>
        <w:spacing w:line="240" w:lineRule="atLeast"/>
        <w:rPr>
          <w:rFonts w:ascii="Arial" w:hAnsi="Arial"/>
          <w:i/>
          <w:lang w:val="en-GB"/>
        </w:rPr>
      </w:pPr>
      <w:r w:rsidRPr="00897515">
        <w:rPr>
          <w:rFonts w:ascii="Arial" w:hAnsi="Arial"/>
          <w:i/>
        </w:rPr>
        <w:t>Paiements</w:t>
      </w:r>
    </w:p>
    <w:p w14:paraId="106EB91D" w14:textId="453C3F37" w:rsidR="00345158" w:rsidRPr="00897515" w:rsidRDefault="00CB6288" w:rsidP="00F3387A">
      <w:pPr>
        <w:autoSpaceDE w:val="0"/>
        <w:autoSpaceDN w:val="0"/>
        <w:adjustRightInd w:val="0"/>
        <w:jc w:val="both"/>
      </w:pPr>
      <w:r w:rsidRPr="00897515">
        <w:rPr>
          <w:lang w:val="fr-CH"/>
        </w:rPr>
        <w:t>Transferts</w:t>
      </w:r>
      <w:r w:rsidR="00345158" w:rsidRPr="00897515">
        <w:t xml:space="preserve"> d’argent d’une partie à une autre, en liquide ou par voie électronique. Les paiements peuvent être effectués soit directement par l’opérateur postal, soit en partenariat avec des organismes gouvernementaux, des opérateurs de transfert de fonds, des entreprises de services publics, des compagnies d’assurance, des institutions de microfinance, des banques, etc.</w:t>
      </w:r>
    </w:p>
    <w:p w14:paraId="106EB91E" w14:textId="77777777" w:rsidR="00345158" w:rsidRPr="00897515" w:rsidRDefault="00345158" w:rsidP="00F3387A">
      <w:pPr>
        <w:pStyle w:val="UPUDoc"/>
        <w:spacing w:line="240" w:lineRule="atLeast"/>
        <w:rPr>
          <w:rFonts w:ascii="Arial" w:eastAsia="Times New Roman" w:hAnsi="Arial"/>
          <w:lang w:val="fr-CH"/>
        </w:rPr>
      </w:pPr>
    </w:p>
    <w:p w14:paraId="106EB91F" w14:textId="77777777" w:rsidR="00345158" w:rsidRPr="00897515" w:rsidRDefault="00345158" w:rsidP="00BE7FED">
      <w:pPr>
        <w:pStyle w:val="UPUDoc"/>
        <w:pageBreakBefore/>
        <w:snapToGrid w:val="0"/>
        <w:spacing w:line="240" w:lineRule="atLeast"/>
        <w:rPr>
          <w:rFonts w:ascii="Arial" w:hAnsi="Arial"/>
          <w:i/>
          <w:lang w:val="fr-CH"/>
        </w:rPr>
      </w:pPr>
      <w:r w:rsidRPr="00897515">
        <w:rPr>
          <w:rFonts w:ascii="Arial" w:hAnsi="Arial"/>
          <w:i/>
        </w:rPr>
        <w:lastRenderedPageBreak/>
        <w:t>Paiements gouvernementaux</w:t>
      </w:r>
    </w:p>
    <w:p w14:paraId="106EB920" w14:textId="585DD4D6" w:rsidR="00345158" w:rsidRPr="00897515" w:rsidRDefault="00CB6288" w:rsidP="00F3387A">
      <w:pPr>
        <w:pStyle w:val="UPUDoc"/>
        <w:spacing w:line="240" w:lineRule="atLeast"/>
        <w:rPr>
          <w:rFonts w:ascii="Arial" w:hAnsi="Arial"/>
          <w:lang w:val="fr-CH"/>
        </w:rPr>
      </w:pPr>
      <w:r w:rsidRPr="00897515">
        <w:rPr>
          <w:rFonts w:ascii="Arial" w:hAnsi="Arial"/>
        </w:rPr>
        <w:t xml:space="preserve">Paiements </w:t>
      </w:r>
      <w:r w:rsidR="00345158" w:rsidRPr="00897515">
        <w:rPr>
          <w:rFonts w:ascii="Arial" w:hAnsi="Arial"/>
        </w:rPr>
        <w:t>effectués par un opérateur postal au nom d’un organisme gouvernemental.</w:t>
      </w:r>
      <w:r w:rsidR="00345158" w:rsidRPr="00897515">
        <w:rPr>
          <w:rFonts w:ascii="Arial" w:hAnsi="Arial"/>
          <w:lang w:val="fr-CH"/>
        </w:rPr>
        <w:t xml:space="preserve"> </w:t>
      </w:r>
      <w:r w:rsidR="00345158" w:rsidRPr="00897515">
        <w:rPr>
          <w:rFonts w:ascii="Arial" w:hAnsi="Arial"/>
        </w:rPr>
        <w:t>Ils peuvent être ordon</w:t>
      </w:r>
      <w:r w:rsidR="00173541" w:rsidRPr="00897515">
        <w:rPr>
          <w:rFonts w:ascii="Arial" w:hAnsi="Arial"/>
        </w:rPr>
        <w:softHyphen/>
      </w:r>
      <w:r w:rsidR="00345158" w:rsidRPr="00897515">
        <w:rPr>
          <w:rFonts w:ascii="Arial" w:hAnsi="Arial"/>
        </w:rPr>
        <w:t>nés par une personne individuelle (paiements effectués par les citoyens au profit de l’</w:t>
      </w:r>
      <w:r w:rsidR="0036430F" w:rsidRPr="00897515">
        <w:rPr>
          <w:rFonts w:ascii="Arial" w:hAnsi="Arial"/>
        </w:rPr>
        <w:t>É</w:t>
      </w:r>
      <w:r w:rsidR="00345158" w:rsidRPr="00897515">
        <w:rPr>
          <w:rFonts w:ascii="Arial" w:hAnsi="Arial"/>
        </w:rPr>
        <w:t>tat) ou par un organisme gouvernemental (paiements effectués par l’</w:t>
      </w:r>
      <w:r w:rsidR="0036430F" w:rsidRPr="00897515">
        <w:rPr>
          <w:rFonts w:ascii="Arial" w:hAnsi="Arial"/>
        </w:rPr>
        <w:t>É</w:t>
      </w:r>
      <w:r w:rsidR="00345158" w:rsidRPr="00897515">
        <w:rPr>
          <w:rFonts w:ascii="Arial" w:hAnsi="Arial"/>
        </w:rPr>
        <w:t>tat au profit des citoyens).</w:t>
      </w:r>
      <w:r w:rsidR="00345158" w:rsidRPr="00897515">
        <w:rPr>
          <w:rFonts w:ascii="Arial" w:hAnsi="Arial"/>
          <w:lang w:val="fr-CH"/>
        </w:rPr>
        <w:t xml:space="preserve"> </w:t>
      </w:r>
      <w:r w:rsidR="00345158" w:rsidRPr="00897515">
        <w:rPr>
          <w:rFonts w:ascii="Arial" w:hAnsi="Arial"/>
        </w:rPr>
        <w:t>Ces paiements comprennent le verse</w:t>
      </w:r>
      <w:r w:rsidR="00FD1D17" w:rsidRPr="00897515">
        <w:rPr>
          <w:rFonts w:ascii="Arial" w:hAnsi="Arial"/>
        </w:rPr>
        <w:softHyphen/>
      </w:r>
      <w:r w:rsidR="00345158" w:rsidRPr="00897515">
        <w:rPr>
          <w:rFonts w:ascii="Arial" w:hAnsi="Arial"/>
        </w:rPr>
        <w:t>ment des retraites et des prestations sociales ainsi que le paiement des impôts et des services publics. Les paiements effectués au profit des entreprises de services publics sont exclus.</w:t>
      </w:r>
    </w:p>
    <w:p w14:paraId="106EB921" w14:textId="77777777" w:rsidR="00345158" w:rsidRPr="00897515" w:rsidRDefault="00345158" w:rsidP="00F3387A">
      <w:pPr>
        <w:pStyle w:val="UPUDoc"/>
        <w:spacing w:line="240" w:lineRule="atLeast"/>
        <w:rPr>
          <w:rFonts w:ascii="Arial" w:eastAsia="Times New Roman" w:hAnsi="Arial"/>
          <w:lang w:val="fr-CH"/>
        </w:rPr>
      </w:pPr>
    </w:p>
    <w:p w14:paraId="106EB922" w14:textId="77777777" w:rsidR="00345158" w:rsidRPr="00897515" w:rsidRDefault="00345158" w:rsidP="00F3387A">
      <w:pPr>
        <w:pStyle w:val="UPUDoc"/>
        <w:snapToGrid w:val="0"/>
        <w:spacing w:line="240" w:lineRule="atLeast"/>
        <w:rPr>
          <w:rFonts w:ascii="Arial" w:hAnsi="Arial"/>
          <w:i/>
          <w:lang w:val="fr-CH"/>
        </w:rPr>
      </w:pPr>
      <w:r w:rsidRPr="00897515">
        <w:rPr>
          <w:rFonts w:ascii="Arial" w:hAnsi="Arial"/>
          <w:i/>
        </w:rPr>
        <w:t>Factures</w:t>
      </w:r>
    </w:p>
    <w:p w14:paraId="106EB923" w14:textId="665B9EDA" w:rsidR="00345158" w:rsidRPr="00897515" w:rsidRDefault="00112239" w:rsidP="00F3387A">
      <w:pPr>
        <w:pStyle w:val="UPUDoc"/>
        <w:spacing w:line="240" w:lineRule="atLeast"/>
        <w:rPr>
          <w:rFonts w:ascii="Arial" w:hAnsi="Arial"/>
          <w:lang w:val="fr-CH"/>
        </w:rPr>
      </w:pPr>
      <w:r w:rsidRPr="00897515">
        <w:rPr>
          <w:rFonts w:ascii="Arial" w:hAnsi="Arial"/>
        </w:rPr>
        <w:t>P</w:t>
      </w:r>
      <w:r w:rsidR="00345158" w:rsidRPr="00897515">
        <w:rPr>
          <w:rFonts w:ascii="Arial" w:hAnsi="Arial"/>
        </w:rPr>
        <w:t>aiements effectués par l’opérateur postal au nom d’une personne individuelle pour les services d’une entre</w:t>
      </w:r>
      <w:r w:rsidR="007D2941" w:rsidRPr="00897515">
        <w:rPr>
          <w:rFonts w:ascii="Arial" w:hAnsi="Arial"/>
        </w:rPr>
        <w:softHyphen/>
      </w:r>
      <w:r w:rsidR="00345158" w:rsidRPr="00897515">
        <w:rPr>
          <w:rFonts w:ascii="Arial" w:hAnsi="Arial"/>
        </w:rPr>
        <w:t>prise tierce, généralement une entreprise de service public (eau, électricité, téléphone, télévision).</w:t>
      </w:r>
    </w:p>
    <w:p w14:paraId="106EB924" w14:textId="77777777" w:rsidR="00345158" w:rsidRPr="00897515" w:rsidRDefault="00345158" w:rsidP="00F3387A">
      <w:pPr>
        <w:pStyle w:val="UPUDoc"/>
        <w:spacing w:line="240" w:lineRule="atLeast"/>
        <w:rPr>
          <w:rFonts w:ascii="Arial" w:eastAsia="Times New Roman" w:hAnsi="Arial"/>
          <w:lang w:val="fr-CH"/>
        </w:rPr>
      </w:pPr>
    </w:p>
    <w:p w14:paraId="106EB925" w14:textId="205AA4E6" w:rsidR="00345158" w:rsidRPr="00897515" w:rsidRDefault="00F3387A" w:rsidP="00F3387A">
      <w:pPr>
        <w:pStyle w:val="2Texte"/>
        <w:snapToGrid w:val="0"/>
        <w:rPr>
          <w:i/>
        </w:rPr>
      </w:pPr>
      <w:r w:rsidRPr="00897515">
        <w:rPr>
          <w:i/>
        </w:rPr>
        <w:t>Mandats de poste</w:t>
      </w:r>
    </w:p>
    <w:p w14:paraId="106EB926" w14:textId="793F2AC3" w:rsidR="00345158" w:rsidRPr="00897515" w:rsidRDefault="00112239" w:rsidP="00F3387A">
      <w:pPr>
        <w:pStyle w:val="2Texte"/>
      </w:pPr>
      <w:r w:rsidRPr="00897515">
        <w:t>T</w:t>
      </w:r>
      <w:r w:rsidR="00345158" w:rsidRPr="00897515">
        <w:t>ransfert d’argent en liquide ou par voie électronique d’une personne à une autre où il est fait appel à l’opé</w:t>
      </w:r>
      <w:r w:rsidRPr="00897515">
        <w:softHyphen/>
      </w:r>
      <w:r w:rsidR="00345158" w:rsidRPr="00897515">
        <w:t>rateur postal pour l’émission ou le paiement des mandats, voire pour les deux.</w:t>
      </w:r>
      <w:r w:rsidR="00A12464" w:rsidRPr="00897515">
        <w:t xml:space="preserve"> </w:t>
      </w:r>
      <w:r w:rsidR="00345158" w:rsidRPr="00897515">
        <w:t>Sont compris les mandats sur support</w:t>
      </w:r>
      <w:r w:rsidRPr="00897515">
        <w:t xml:space="preserve"> </w:t>
      </w:r>
      <w:r w:rsidR="00345158" w:rsidRPr="00897515">
        <w:t>papier et les mandats électroniques.</w:t>
      </w:r>
    </w:p>
    <w:p w14:paraId="106EB927" w14:textId="77777777" w:rsidR="00345158" w:rsidRPr="00897515" w:rsidRDefault="00345158" w:rsidP="00F3387A">
      <w:pPr>
        <w:pStyle w:val="2Texte"/>
      </w:pPr>
    </w:p>
    <w:p w14:paraId="106EB928" w14:textId="77777777" w:rsidR="00345158" w:rsidRPr="00897515" w:rsidRDefault="00345158" w:rsidP="00F3387A">
      <w:pPr>
        <w:pStyle w:val="2Texte"/>
        <w:snapToGrid w:val="0"/>
        <w:rPr>
          <w:i/>
        </w:rPr>
      </w:pPr>
      <w:r w:rsidRPr="00897515">
        <w:rPr>
          <w:i/>
        </w:rPr>
        <w:t>Service international</w:t>
      </w:r>
    </w:p>
    <w:p w14:paraId="106EB929" w14:textId="297EAE4D" w:rsidR="00345158" w:rsidRPr="00897515" w:rsidRDefault="00345158" w:rsidP="00F3387A">
      <w:pPr>
        <w:pStyle w:val="2Texte"/>
      </w:pPr>
      <w:r w:rsidRPr="00897515">
        <w:t>Le service international comprend tous les paiements transfrontaliers traités par un opérateur postal, à savoir les services de paiement international offerts en partenariat avec un opérateur de transfert de fonds, une banque, un opérateur de téléphonie mobile ou tout autre fournisseur ainsi que les services de paiement inter</w:t>
      </w:r>
      <w:r w:rsidR="00173541" w:rsidRPr="00897515">
        <w:softHyphen/>
      </w:r>
      <w:r w:rsidRPr="00897515">
        <w:t>national offerts directement par l’opérateur postal.</w:t>
      </w:r>
    </w:p>
    <w:p w14:paraId="106EB92A" w14:textId="77777777" w:rsidR="00345158" w:rsidRPr="00897515" w:rsidRDefault="00345158" w:rsidP="00F3387A">
      <w:pPr>
        <w:pStyle w:val="UPUDoc"/>
        <w:spacing w:line="240" w:lineRule="atLeast"/>
        <w:rPr>
          <w:rFonts w:ascii="Arial" w:eastAsia="Times New Roman" w:hAnsi="Arial"/>
          <w:lang w:val="fr-CH"/>
        </w:rPr>
      </w:pPr>
    </w:p>
    <w:p w14:paraId="106EB92B" w14:textId="77777777" w:rsidR="00345158" w:rsidRPr="00897515" w:rsidRDefault="00DF3AAB" w:rsidP="00F3387A">
      <w:pPr>
        <w:pStyle w:val="UPUDoc"/>
        <w:snapToGrid w:val="0"/>
        <w:spacing w:line="240" w:lineRule="atLeast"/>
        <w:rPr>
          <w:rFonts w:ascii="Arial" w:hAnsi="Arial"/>
          <w:i/>
          <w:lang w:val="fr-CH"/>
        </w:rPr>
      </w:pPr>
      <w:r w:rsidRPr="00897515">
        <w:rPr>
          <w:rFonts w:ascii="Arial" w:hAnsi="Arial"/>
          <w:i/>
        </w:rPr>
        <w:t>Compte</w:t>
      </w:r>
      <w:r w:rsidR="00345158" w:rsidRPr="00897515">
        <w:rPr>
          <w:rFonts w:ascii="Arial" w:hAnsi="Arial"/>
          <w:i/>
        </w:rPr>
        <w:t xml:space="preserve"> courant postal, compte</w:t>
      </w:r>
      <w:r w:rsidRPr="00897515">
        <w:rPr>
          <w:rFonts w:ascii="Arial" w:hAnsi="Arial"/>
          <w:i/>
        </w:rPr>
        <w:t xml:space="preserve"> de</w:t>
      </w:r>
      <w:r w:rsidR="00345158" w:rsidRPr="00897515">
        <w:rPr>
          <w:rFonts w:ascii="Arial" w:hAnsi="Arial"/>
          <w:i/>
        </w:rPr>
        <w:t xml:space="preserve"> chèque et compte courant</w:t>
      </w:r>
    </w:p>
    <w:p w14:paraId="106EB92C" w14:textId="3FA921FC" w:rsidR="00345158" w:rsidRPr="00897515" w:rsidRDefault="00345158" w:rsidP="00F3387A">
      <w:pPr>
        <w:pStyle w:val="UPUDoc"/>
        <w:snapToGrid w:val="0"/>
        <w:spacing w:line="240" w:lineRule="atLeast"/>
        <w:rPr>
          <w:rFonts w:ascii="Arial" w:hAnsi="Arial"/>
          <w:i/>
          <w:lang w:val="fr-CH"/>
        </w:rPr>
      </w:pPr>
      <w:r w:rsidRPr="00897515">
        <w:rPr>
          <w:rFonts w:ascii="Arial" w:hAnsi="Arial"/>
        </w:rPr>
        <w:t>Ces comptes servent à effectuer des paiements, à retirer de l’argent sans préavis, à effectuer des dépôts et des retraits fréquents par chèque, carte de débit ou tout autre outil de paiement.</w:t>
      </w:r>
    </w:p>
    <w:p w14:paraId="106EB92D" w14:textId="77777777" w:rsidR="00345158" w:rsidRPr="00897515" w:rsidRDefault="00345158" w:rsidP="00F3387A">
      <w:pPr>
        <w:pStyle w:val="UPUDoc"/>
        <w:snapToGrid w:val="0"/>
        <w:spacing w:line="240" w:lineRule="atLeast"/>
        <w:rPr>
          <w:rFonts w:ascii="Arial" w:eastAsia="Times New Roman" w:hAnsi="Arial"/>
          <w:lang w:val="fr-CH"/>
        </w:rPr>
      </w:pPr>
    </w:p>
    <w:p w14:paraId="27172ED1" w14:textId="77777777" w:rsidR="00B96629" w:rsidRPr="00897515" w:rsidRDefault="00B96629" w:rsidP="00F3387A">
      <w:pPr>
        <w:pStyle w:val="UPUDoc"/>
        <w:spacing w:line="240" w:lineRule="atLeast"/>
        <w:rPr>
          <w:rFonts w:ascii="Arial" w:hAnsi="Arial"/>
          <w:i/>
        </w:rPr>
      </w:pPr>
      <w:r w:rsidRPr="00897515">
        <w:rPr>
          <w:rFonts w:ascii="Arial" w:hAnsi="Arial"/>
          <w:i/>
        </w:rPr>
        <w:t>Comptes pour les femmes</w:t>
      </w:r>
    </w:p>
    <w:p w14:paraId="106EB92F" w14:textId="55F8C885" w:rsidR="00345158" w:rsidRPr="00897515" w:rsidRDefault="00B96629" w:rsidP="00B96629">
      <w:pPr>
        <w:pStyle w:val="UPUDoc"/>
        <w:spacing w:line="240" w:lineRule="atLeast"/>
        <w:rPr>
          <w:rFonts w:ascii="Arial" w:hAnsi="Arial"/>
          <w:lang w:val="fr-CH"/>
        </w:rPr>
      </w:pPr>
      <w:r w:rsidRPr="00897515">
        <w:rPr>
          <w:rFonts w:ascii="Arial" w:hAnsi="Arial"/>
        </w:rPr>
        <w:t>Comptes courants postaux, comptes de chèque ou comptes courants détenus par des femmes.</w:t>
      </w:r>
    </w:p>
    <w:p w14:paraId="106EB930" w14:textId="77777777" w:rsidR="00345158" w:rsidRPr="00897515" w:rsidRDefault="00345158" w:rsidP="00F3387A">
      <w:pPr>
        <w:pStyle w:val="UPUDoc"/>
        <w:spacing w:line="240" w:lineRule="atLeast"/>
        <w:rPr>
          <w:rFonts w:ascii="Arial" w:eastAsia="Times New Roman" w:hAnsi="Arial"/>
          <w:lang w:val="fr-CH"/>
        </w:rPr>
      </w:pPr>
    </w:p>
    <w:p w14:paraId="106EB931" w14:textId="77777777" w:rsidR="00345158" w:rsidRPr="00897515" w:rsidRDefault="00345158" w:rsidP="00F3387A">
      <w:pPr>
        <w:pStyle w:val="2Texte"/>
        <w:rPr>
          <w:i/>
        </w:rPr>
      </w:pPr>
      <w:r w:rsidRPr="00897515">
        <w:rPr>
          <w:i/>
        </w:rPr>
        <w:t>Caisse d’épargne postale ou banque postale</w:t>
      </w:r>
    </w:p>
    <w:p w14:paraId="106EB932" w14:textId="3D2A95E3" w:rsidR="00345158" w:rsidRPr="00897515" w:rsidRDefault="00986471" w:rsidP="004A4BF7">
      <w:pPr>
        <w:pStyle w:val="2Texte"/>
      </w:pPr>
      <w:r w:rsidRPr="00897515">
        <w:t>L’état des comptes de la caisse d’</w:t>
      </w:r>
      <w:r w:rsidR="00345158" w:rsidRPr="00897515">
        <w:t>épargne postale ou de la banque postale représente le nombre de comptes en fin de période ainsi que le total des avoirs en compte, qui constituent le solde disponible des comptes.</w:t>
      </w:r>
    </w:p>
    <w:p w14:paraId="25C4F51E" w14:textId="77777777" w:rsidR="004A4BF7" w:rsidRPr="00897515" w:rsidRDefault="004A4BF7" w:rsidP="004A4BF7">
      <w:pPr>
        <w:pStyle w:val="2Texte"/>
      </w:pPr>
    </w:p>
    <w:tbl>
      <w:tblPr>
        <w:tblW w:w="9639" w:type="dxa"/>
        <w:shd w:val="clear" w:color="auto" w:fill="D9D9D9" w:themeFill="background1" w:themeFillShade="D9"/>
        <w:tblLayout w:type="fixed"/>
        <w:tblLook w:val="01E0" w:firstRow="1" w:lastRow="1" w:firstColumn="1" w:lastColumn="1" w:noHBand="0" w:noVBand="0"/>
      </w:tblPr>
      <w:tblGrid>
        <w:gridCol w:w="9639"/>
      </w:tblGrid>
      <w:tr w:rsidR="00345158" w:rsidRPr="00897515" w14:paraId="106EB934" w14:textId="77777777" w:rsidTr="006F41FD">
        <w:tc>
          <w:tcPr>
            <w:tcW w:w="9639" w:type="dxa"/>
            <w:shd w:val="clear" w:color="auto" w:fill="D9D9D9" w:themeFill="background1" w:themeFillShade="D9"/>
          </w:tcPr>
          <w:p w14:paraId="106EB933" w14:textId="77777777" w:rsidR="00345158" w:rsidRPr="00897515" w:rsidRDefault="00345158" w:rsidP="00F3387A">
            <w:pPr>
              <w:pStyle w:val="2Texte"/>
              <w:spacing w:before="60" w:after="60"/>
            </w:pPr>
            <w:r w:rsidRPr="00897515">
              <w:rPr>
                <w:b/>
              </w:rPr>
              <w:t>Connectivité</w:t>
            </w:r>
          </w:p>
        </w:tc>
      </w:tr>
    </w:tbl>
    <w:p w14:paraId="106EB935" w14:textId="77777777" w:rsidR="00345158" w:rsidRPr="00897515" w:rsidRDefault="00345158" w:rsidP="00F3387A">
      <w:pPr>
        <w:pStyle w:val="2Texte"/>
      </w:pPr>
    </w:p>
    <w:p w14:paraId="106EB936" w14:textId="77777777" w:rsidR="00345158" w:rsidRPr="00897515" w:rsidRDefault="00345158" w:rsidP="00F3387A">
      <w:pPr>
        <w:pStyle w:val="2Texte"/>
        <w:rPr>
          <w:i/>
        </w:rPr>
      </w:pPr>
      <w:r w:rsidRPr="00897515">
        <w:rPr>
          <w:i/>
        </w:rPr>
        <w:t>Bureaux de poste sédentaires disposant de guichets automatisés</w:t>
      </w:r>
    </w:p>
    <w:p w14:paraId="106EB937" w14:textId="7D9D8C00" w:rsidR="00345158" w:rsidRPr="00897515" w:rsidRDefault="00345158" w:rsidP="00F3387A">
      <w:pPr>
        <w:pStyle w:val="2Texte"/>
      </w:pPr>
      <w:r w:rsidRPr="00897515">
        <w:t>Système informatique et réseau électronique associé installés dans les établissements postaux pour automa</w:t>
      </w:r>
      <w:r w:rsidR="00173541" w:rsidRPr="00897515">
        <w:softHyphen/>
      </w:r>
      <w:r w:rsidRPr="00897515">
        <w:t>tiser les opérations de guichet requises par la clientèle, notamment les services de vente de détail, les services financiers postaux, les services d’agence administrative auprès des pouvoirs publics et autres transactions à caractère commercial ef</w:t>
      </w:r>
      <w:r w:rsidR="00F3387A" w:rsidRPr="00897515">
        <w:t>fectuées aux guichets de poste.</w:t>
      </w:r>
    </w:p>
    <w:p w14:paraId="106EB938" w14:textId="77777777" w:rsidR="00345158" w:rsidRPr="00897515" w:rsidRDefault="00345158" w:rsidP="00F3387A">
      <w:pPr>
        <w:pStyle w:val="2Texte"/>
      </w:pPr>
    </w:p>
    <w:p w14:paraId="106EB939" w14:textId="77777777" w:rsidR="00345158" w:rsidRPr="00897515" w:rsidRDefault="00345158" w:rsidP="00345158">
      <w:pPr>
        <w:pStyle w:val="2Texte"/>
        <w:rPr>
          <w:i/>
          <w:szCs w:val="24"/>
        </w:rPr>
      </w:pPr>
      <w:r w:rsidRPr="00897515">
        <w:rPr>
          <w:i/>
          <w:szCs w:val="24"/>
        </w:rPr>
        <w:t>Bureaux de poste sédentaires connectés à un réseau électronique</w:t>
      </w:r>
    </w:p>
    <w:p w14:paraId="106EB93A" w14:textId="272F6A52" w:rsidR="00345158" w:rsidRPr="00897515" w:rsidRDefault="00345158" w:rsidP="00CB6288">
      <w:pPr>
        <w:pStyle w:val="2Texte"/>
        <w:rPr>
          <w:szCs w:val="24"/>
        </w:rPr>
      </w:pPr>
      <w:r w:rsidRPr="00897515">
        <w:rPr>
          <w:szCs w:val="24"/>
        </w:rPr>
        <w:t>Un réseau électronique est une infrastructure de communication reliant des points de vente et des installations locales, régionales et centrales, permettant aux bureaux d’échanger des informations et des données. Dans de nombreux cas, ce réseau sert à relier les guichets automatisés entre eux. Le réseau devrait utiliser des</w:t>
      </w:r>
      <w:r w:rsidR="00DF3AAB" w:rsidRPr="00897515">
        <w:rPr>
          <w:szCs w:val="24"/>
        </w:rPr>
        <w:t xml:space="preserve"> connexions permanentes ou semi-</w:t>
      </w:r>
      <w:r w:rsidRPr="00897515">
        <w:rPr>
          <w:szCs w:val="24"/>
        </w:rPr>
        <w:t>permanentes et, dans ses formes les plus perfectionnées, permettre aux bureaux de poste d’accéder à Internet.</w:t>
      </w:r>
    </w:p>
    <w:p w14:paraId="363759B0" w14:textId="77777777" w:rsidR="00F3387A" w:rsidRPr="00897515" w:rsidRDefault="00F3387A" w:rsidP="00DF3AAB">
      <w:pPr>
        <w:pStyle w:val="2Texte"/>
        <w:rPr>
          <w:szCs w:val="24"/>
        </w:rPr>
      </w:pPr>
    </w:p>
    <w:p w14:paraId="106EB93B" w14:textId="208B9426" w:rsidR="00345158" w:rsidRPr="00897515" w:rsidRDefault="00345158" w:rsidP="00BE7FED">
      <w:pPr>
        <w:pStyle w:val="2Texte"/>
        <w:rPr>
          <w:i/>
          <w:szCs w:val="24"/>
        </w:rPr>
      </w:pPr>
      <w:r w:rsidRPr="00897515">
        <w:rPr>
          <w:i/>
          <w:szCs w:val="24"/>
        </w:rPr>
        <w:t>Nombre de bure</w:t>
      </w:r>
      <w:r w:rsidR="00DF3AAB" w:rsidRPr="00897515">
        <w:rPr>
          <w:i/>
          <w:szCs w:val="24"/>
        </w:rPr>
        <w:t xml:space="preserve">aux de poste ayant un accès à </w:t>
      </w:r>
      <w:r w:rsidR="00F3387A" w:rsidRPr="00897515">
        <w:rPr>
          <w:i/>
          <w:szCs w:val="24"/>
        </w:rPr>
        <w:t>Internet à haut débit</w:t>
      </w:r>
    </w:p>
    <w:p w14:paraId="106EB93C" w14:textId="1BB2A176" w:rsidR="00345158" w:rsidRPr="00897515" w:rsidRDefault="00DF3AAB" w:rsidP="00F6456C">
      <w:pPr>
        <w:pStyle w:val="2Texte"/>
        <w:rPr>
          <w:szCs w:val="24"/>
        </w:rPr>
      </w:pPr>
      <w:r w:rsidRPr="00897515">
        <w:rPr>
          <w:szCs w:val="24"/>
        </w:rPr>
        <w:t>N</w:t>
      </w:r>
      <w:r w:rsidR="00345158" w:rsidRPr="00897515">
        <w:rPr>
          <w:szCs w:val="24"/>
        </w:rPr>
        <w:t>ombre de bureaux de poste (gérés ou non par l’opérateur désigné) ayant un accès à Internet à haut débit. Par</w:t>
      </w:r>
      <w:proofErr w:type="gramStart"/>
      <w:r w:rsidR="00345158" w:rsidRPr="00897515">
        <w:rPr>
          <w:szCs w:val="24"/>
        </w:rPr>
        <w:t xml:space="preserve"> «accès</w:t>
      </w:r>
      <w:proofErr w:type="gramEnd"/>
      <w:r w:rsidR="00345158" w:rsidRPr="00897515">
        <w:rPr>
          <w:szCs w:val="24"/>
        </w:rPr>
        <w:t xml:space="preserve"> à Internet à haut débit», on entend un ac</w:t>
      </w:r>
      <w:r w:rsidRPr="00897515">
        <w:rPr>
          <w:szCs w:val="24"/>
        </w:rPr>
        <w:t xml:space="preserve">cès public fixe ou sans fil à </w:t>
      </w:r>
      <w:r w:rsidR="00345158" w:rsidRPr="00897515">
        <w:rPr>
          <w:szCs w:val="24"/>
        </w:rPr>
        <w:t>Internet à des débits descen</w:t>
      </w:r>
      <w:r w:rsidR="00F6456C" w:rsidRPr="00897515">
        <w:rPr>
          <w:szCs w:val="24"/>
        </w:rPr>
        <w:softHyphen/>
      </w:r>
      <w:r w:rsidR="00345158" w:rsidRPr="00897515">
        <w:rPr>
          <w:szCs w:val="24"/>
        </w:rPr>
        <w:t xml:space="preserve">dants égaux ou supérieurs à 256 </w:t>
      </w:r>
      <w:proofErr w:type="spellStart"/>
      <w:r w:rsidR="00345158" w:rsidRPr="00897515">
        <w:rPr>
          <w:szCs w:val="24"/>
        </w:rPr>
        <w:t>kbits/s</w:t>
      </w:r>
      <w:proofErr w:type="spellEnd"/>
      <w:r w:rsidR="00345158" w:rsidRPr="00897515">
        <w:rPr>
          <w:szCs w:val="24"/>
        </w:rPr>
        <w:t>. La connexion à Internet à haut débit peut servir à des fins opération</w:t>
      </w:r>
      <w:r w:rsidR="00F6456C" w:rsidRPr="00897515">
        <w:rPr>
          <w:szCs w:val="24"/>
        </w:rPr>
        <w:softHyphen/>
      </w:r>
      <w:r w:rsidR="00345158" w:rsidRPr="00897515">
        <w:rPr>
          <w:szCs w:val="24"/>
        </w:rPr>
        <w:t>nelles, par exemple pour effectuer des transferts d’argent en ligne. Elle peut également être offerte au public par des poi</w:t>
      </w:r>
      <w:r w:rsidR="004A4BF7" w:rsidRPr="00897515">
        <w:rPr>
          <w:szCs w:val="24"/>
        </w:rPr>
        <w:t>nts d’accès publics à Internet.</w:t>
      </w:r>
    </w:p>
    <w:p w14:paraId="19A9962C" w14:textId="77777777" w:rsidR="00287C02" w:rsidRPr="00897515" w:rsidRDefault="00287C02" w:rsidP="00287C02">
      <w:pPr>
        <w:pStyle w:val="2Texte"/>
        <w:rPr>
          <w:szCs w:val="24"/>
        </w:rPr>
      </w:pPr>
    </w:p>
    <w:p w14:paraId="106EB93E" w14:textId="77777777" w:rsidR="00345158" w:rsidRPr="00897515" w:rsidRDefault="00345158" w:rsidP="00345158">
      <w:pPr>
        <w:pStyle w:val="2Texte"/>
        <w:rPr>
          <w:i/>
          <w:szCs w:val="24"/>
        </w:rPr>
      </w:pPr>
      <w:r w:rsidRPr="00897515">
        <w:rPr>
          <w:i/>
          <w:szCs w:val="24"/>
        </w:rPr>
        <w:t>Points d’accès public à Internet</w:t>
      </w:r>
    </w:p>
    <w:p w14:paraId="106EB93F" w14:textId="04ADD4AE" w:rsidR="00345158" w:rsidRPr="00897515" w:rsidRDefault="00DF3AAB" w:rsidP="00F6456C">
      <w:pPr>
        <w:pStyle w:val="2Texte"/>
        <w:rPr>
          <w:szCs w:val="24"/>
        </w:rPr>
      </w:pPr>
      <w:r w:rsidRPr="00897515">
        <w:rPr>
          <w:szCs w:val="24"/>
        </w:rPr>
        <w:t>L</w:t>
      </w:r>
      <w:r w:rsidR="00345158" w:rsidRPr="00897515">
        <w:rPr>
          <w:szCs w:val="24"/>
        </w:rPr>
        <w:t>ieux mis à disposition par l’opérateur désigné permettant au p</w:t>
      </w:r>
      <w:r w:rsidR="007D2941" w:rsidRPr="00897515">
        <w:rPr>
          <w:szCs w:val="24"/>
        </w:rPr>
        <w:t xml:space="preserve">ublic d’accéder à </w:t>
      </w:r>
      <w:r w:rsidR="00345158" w:rsidRPr="00897515">
        <w:rPr>
          <w:szCs w:val="24"/>
        </w:rPr>
        <w:t>Internet, de manière perma</w:t>
      </w:r>
      <w:r w:rsidR="00F6456C" w:rsidRPr="00897515">
        <w:rPr>
          <w:szCs w:val="24"/>
        </w:rPr>
        <w:softHyphen/>
      </w:r>
      <w:r w:rsidR="00345158" w:rsidRPr="00897515">
        <w:rPr>
          <w:szCs w:val="24"/>
        </w:rPr>
        <w:t>nente ou ponctuelle. Ces points doivent être équipé</w:t>
      </w:r>
      <w:r w:rsidRPr="00897515">
        <w:rPr>
          <w:szCs w:val="24"/>
        </w:rPr>
        <w:t>s</w:t>
      </w:r>
      <w:r w:rsidR="00345158" w:rsidRPr="00897515">
        <w:rPr>
          <w:szCs w:val="24"/>
        </w:rPr>
        <w:t xml:space="preserve"> au moins d’un ordinateur public permettant d’accéder à Internet.</w:t>
      </w:r>
    </w:p>
    <w:p w14:paraId="19F2D84C" w14:textId="77777777" w:rsidR="00287C02" w:rsidRPr="00897515" w:rsidRDefault="00287C02" w:rsidP="00287C02">
      <w:pPr>
        <w:pStyle w:val="2Texte"/>
        <w:rPr>
          <w:szCs w:val="24"/>
        </w:rPr>
      </w:pPr>
    </w:p>
    <w:p w14:paraId="106EB941" w14:textId="77777777" w:rsidR="00345158" w:rsidRPr="00897515" w:rsidRDefault="00345158" w:rsidP="00BE7FED">
      <w:pPr>
        <w:pStyle w:val="2Texte"/>
        <w:pageBreakBefore/>
        <w:rPr>
          <w:i/>
          <w:szCs w:val="24"/>
        </w:rPr>
      </w:pPr>
      <w:r w:rsidRPr="00897515">
        <w:rPr>
          <w:i/>
          <w:szCs w:val="24"/>
        </w:rPr>
        <w:lastRenderedPageBreak/>
        <w:t>Nombre de bureaux de poste mettant à disposition des points d’accès à Internet</w:t>
      </w:r>
    </w:p>
    <w:p w14:paraId="106EB942" w14:textId="77777777" w:rsidR="00345158" w:rsidRPr="00897515" w:rsidRDefault="00DF3AAB" w:rsidP="00345158">
      <w:pPr>
        <w:pStyle w:val="2Texte"/>
        <w:rPr>
          <w:szCs w:val="24"/>
        </w:rPr>
      </w:pPr>
      <w:r w:rsidRPr="00897515">
        <w:rPr>
          <w:szCs w:val="24"/>
        </w:rPr>
        <w:t>N</w:t>
      </w:r>
      <w:r w:rsidR="00345158" w:rsidRPr="00897515">
        <w:rPr>
          <w:szCs w:val="24"/>
        </w:rPr>
        <w:t>ombre de bureaux de poste (gérés ou non par l’opérateur désigné) mettant à la disposition d</w:t>
      </w:r>
      <w:r w:rsidRPr="00897515">
        <w:rPr>
          <w:szCs w:val="24"/>
        </w:rPr>
        <w:t xml:space="preserve">u public des points d’accès à </w:t>
      </w:r>
      <w:r w:rsidR="00345158" w:rsidRPr="00897515">
        <w:rPr>
          <w:szCs w:val="24"/>
        </w:rPr>
        <w:t>Internet.</w:t>
      </w:r>
    </w:p>
    <w:p w14:paraId="0FFB8CE3" w14:textId="77777777" w:rsidR="00E90751" w:rsidRPr="00897515" w:rsidRDefault="00E90751" w:rsidP="00BE7FED">
      <w:pPr>
        <w:pStyle w:val="2Texte"/>
        <w:spacing w:line="240" w:lineRule="auto"/>
        <w:rPr>
          <w:rFonts w:cs="Arial"/>
          <w:sz w:val="16"/>
          <w:szCs w:val="16"/>
        </w:rPr>
      </w:pPr>
    </w:p>
    <w:tbl>
      <w:tblPr>
        <w:tblpPr w:leftFromText="180" w:rightFromText="180" w:vertAnchor="text" w:tblpY="8"/>
        <w:tblW w:w="9709" w:type="dxa"/>
        <w:shd w:val="clear" w:color="auto" w:fill="E0E0E0"/>
        <w:tblLayout w:type="fixed"/>
        <w:tblCellMar>
          <w:left w:w="70" w:type="dxa"/>
          <w:right w:w="70" w:type="dxa"/>
        </w:tblCellMar>
        <w:tblLook w:val="0000" w:firstRow="0" w:lastRow="0" w:firstColumn="0" w:lastColumn="0" w:noHBand="0" w:noVBand="0"/>
      </w:tblPr>
      <w:tblGrid>
        <w:gridCol w:w="9709"/>
      </w:tblGrid>
      <w:tr w:rsidR="0039262B" w:rsidRPr="00897515" w14:paraId="312DAEEC" w14:textId="77777777" w:rsidTr="00D31A76">
        <w:tc>
          <w:tcPr>
            <w:tcW w:w="9709" w:type="dxa"/>
            <w:shd w:val="clear" w:color="auto" w:fill="E0E0E0"/>
          </w:tcPr>
          <w:p w14:paraId="2013C307" w14:textId="77777777" w:rsidR="0039262B" w:rsidRPr="00897515" w:rsidRDefault="0039262B" w:rsidP="00D31A76">
            <w:pPr>
              <w:pStyle w:val="6Textedebase10points"/>
              <w:tabs>
                <w:tab w:val="left" w:pos="567"/>
              </w:tabs>
              <w:spacing w:before="60" w:after="60"/>
              <w:rPr>
                <w:rFonts w:ascii="Arial" w:hAnsi="Arial" w:cs="Arial"/>
                <w:b/>
              </w:rPr>
            </w:pPr>
            <w:r w:rsidRPr="00897515">
              <w:rPr>
                <w:rFonts w:ascii="Arial" w:hAnsi="Arial"/>
                <w:b/>
              </w:rPr>
              <w:t>Développement durable du secteur postal (section test)</w:t>
            </w:r>
          </w:p>
        </w:tc>
      </w:tr>
    </w:tbl>
    <w:p w14:paraId="409C633C" w14:textId="77777777" w:rsidR="00E90751" w:rsidRPr="00897515" w:rsidRDefault="00E90751" w:rsidP="00287C02">
      <w:pPr>
        <w:pStyle w:val="6Textedebase10points"/>
        <w:tabs>
          <w:tab w:val="left" w:pos="4820"/>
          <w:tab w:val="left" w:pos="6237"/>
        </w:tabs>
        <w:spacing w:line="240" w:lineRule="auto"/>
        <w:rPr>
          <w:rFonts w:ascii="Arial" w:hAnsi="Arial" w:cs="Arial"/>
          <w:bCs/>
          <w:sz w:val="16"/>
          <w:szCs w:val="16"/>
          <w:lang w:val="fr-CH"/>
        </w:rPr>
      </w:pPr>
    </w:p>
    <w:p w14:paraId="3B440762" w14:textId="77777777" w:rsidR="00E90751" w:rsidRPr="00897515" w:rsidRDefault="00E90751" w:rsidP="00287C02">
      <w:pPr>
        <w:pStyle w:val="6Textedebase10points"/>
        <w:tabs>
          <w:tab w:val="left" w:pos="4820"/>
          <w:tab w:val="left" w:pos="6237"/>
        </w:tabs>
        <w:spacing w:line="120" w:lineRule="atLeast"/>
        <w:rPr>
          <w:rFonts w:ascii="Arial" w:hAnsi="Arial" w:cs="Arial"/>
          <w:bCs/>
        </w:rPr>
      </w:pPr>
      <w:r w:rsidRPr="00897515">
        <w:rPr>
          <w:rFonts w:ascii="Arial" w:hAnsi="Arial"/>
          <w:bCs/>
          <w:i/>
        </w:rPr>
        <w:t>Véhicules alternatifs</w:t>
      </w:r>
    </w:p>
    <w:p w14:paraId="014BCFCB" w14:textId="77777777" w:rsidR="00E90751" w:rsidRPr="00897515" w:rsidRDefault="00E90751" w:rsidP="00287C02">
      <w:pPr>
        <w:pStyle w:val="6Textedebase10points"/>
        <w:tabs>
          <w:tab w:val="left" w:pos="4820"/>
          <w:tab w:val="left" w:pos="6237"/>
        </w:tabs>
        <w:spacing w:line="120" w:lineRule="atLeast"/>
        <w:rPr>
          <w:rFonts w:ascii="Arial" w:hAnsi="Arial" w:cs="Arial"/>
          <w:bCs/>
        </w:rPr>
      </w:pPr>
      <w:r w:rsidRPr="00897515">
        <w:rPr>
          <w:rFonts w:ascii="Arial" w:hAnsi="Arial"/>
          <w:bCs/>
          <w:spacing w:val="-2"/>
        </w:rPr>
        <w:t>Les véhicules alternatifs sont les véhicules électriques, hybrides, fonctionnant au GNL, au GPL, au GNC et aux</w:t>
      </w:r>
      <w:r w:rsidRPr="00897515">
        <w:rPr>
          <w:rFonts w:ascii="Arial" w:hAnsi="Arial"/>
          <w:bCs/>
        </w:rPr>
        <w:t xml:space="preserve"> </w:t>
      </w:r>
      <w:r w:rsidRPr="00897515">
        <w:rPr>
          <w:rFonts w:ascii="Arial" w:hAnsi="Arial"/>
          <w:bCs/>
          <w:spacing w:val="-2"/>
        </w:rPr>
        <w:t>biocarburants, quels que soient leur poids et leur capacité de transport. Les véhicules roulant avec des mélanges</w:t>
      </w:r>
      <w:r w:rsidRPr="00897515">
        <w:rPr>
          <w:rFonts w:ascii="Arial" w:hAnsi="Arial"/>
          <w:bCs/>
        </w:rPr>
        <w:t xml:space="preserve"> de biocarburants/combustibles minéraux dont la teneur en biocarburant/combustibles minéraux est égale ou inférieure à la teneur minimale admise au niveau national sont exclus.</w:t>
      </w:r>
    </w:p>
    <w:p w14:paraId="01803DE6" w14:textId="77777777" w:rsidR="00BE7FED" w:rsidRPr="00897515" w:rsidRDefault="00BE7FED" w:rsidP="00287C02">
      <w:pPr>
        <w:pStyle w:val="6Textedebase10points"/>
        <w:tabs>
          <w:tab w:val="left" w:pos="4820"/>
          <w:tab w:val="left" w:pos="6237"/>
        </w:tabs>
        <w:spacing w:line="240" w:lineRule="auto"/>
        <w:rPr>
          <w:rFonts w:ascii="Arial" w:hAnsi="Arial"/>
          <w:bCs/>
          <w:iCs/>
          <w:sz w:val="16"/>
          <w:szCs w:val="16"/>
        </w:rPr>
      </w:pPr>
    </w:p>
    <w:p w14:paraId="4C509649" w14:textId="7C6D2062" w:rsidR="00E90751" w:rsidRPr="00897515" w:rsidRDefault="00E90751" w:rsidP="00287C02">
      <w:pPr>
        <w:pStyle w:val="6Textedebase10points"/>
        <w:tabs>
          <w:tab w:val="left" w:pos="4820"/>
          <w:tab w:val="left" w:pos="6237"/>
        </w:tabs>
        <w:spacing w:line="120" w:lineRule="atLeast"/>
        <w:rPr>
          <w:rFonts w:ascii="Arial" w:hAnsi="Arial" w:cs="Arial"/>
          <w:bCs/>
        </w:rPr>
      </w:pPr>
      <w:r w:rsidRPr="00897515">
        <w:rPr>
          <w:rFonts w:ascii="Arial" w:hAnsi="Arial"/>
          <w:bCs/>
          <w:i/>
        </w:rPr>
        <w:t>Utilisation de l’électricité</w:t>
      </w:r>
    </w:p>
    <w:p w14:paraId="519EA1FC" w14:textId="7B03D1B6" w:rsidR="00E90751" w:rsidRPr="00897515" w:rsidRDefault="00E90751" w:rsidP="00287C02">
      <w:pPr>
        <w:pStyle w:val="6Textedebase10points"/>
        <w:tabs>
          <w:tab w:val="left" w:pos="4820"/>
          <w:tab w:val="left" w:pos="6237"/>
        </w:tabs>
        <w:spacing w:line="120" w:lineRule="atLeast"/>
        <w:rPr>
          <w:rFonts w:ascii="Arial" w:hAnsi="Arial" w:cs="Arial"/>
          <w:iCs/>
          <w:szCs w:val="24"/>
        </w:rPr>
      </w:pPr>
      <w:r w:rsidRPr="00897515">
        <w:rPr>
          <w:rFonts w:ascii="Arial" w:hAnsi="Arial"/>
          <w:bCs/>
          <w:spacing w:val="-2"/>
        </w:rPr>
        <w:t>Les sources d’énergie renouvel</w:t>
      </w:r>
      <w:r w:rsidR="0039262B" w:rsidRPr="00897515">
        <w:rPr>
          <w:rFonts w:ascii="Arial" w:hAnsi="Arial"/>
          <w:bCs/>
          <w:spacing w:val="-2"/>
        </w:rPr>
        <w:t>able comprennent la biomasse, l’</w:t>
      </w:r>
      <w:r w:rsidRPr="00897515">
        <w:rPr>
          <w:rFonts w:ascii="Arial" w:hAnsi="Arial"/>
          <w:bCs/>
          <w:spacing w:val="-2"/>
        </w:rPr>
        <w:t>hydroélectricité, la géothermie, l</w:t>
      </w:r>
      <w:r w:rsidR="0039262B" w:rsidRPr="00897515">
        <w:rPr>
          <w:rFonts w:ascii="Arial" w:hAnsi="Arial"/>
          <w:bCs/>
          <w:spacing w:val="-2"/>
        </w:rPr>
        <w:t>’</w:t>
      </w:r>
      <w:r w:rsidRPr="00897515">
        <w:rPr>
          <w:rFonts w:ascii="Arial" w:hAnsi="Arial"/>
          <w:bCs/>
          <w:spacing w:val="-2"/>
        </w:rPr>
        <w:t>énergie solaire</w:t>
      </w:r>
      <w:r w:rsidRPr="00897515">
        <w:rPr>
          <w:rFonts w:ascii="Arial" w:hAnsi="Arial"/>
          <w:bCs/>
        </w:rPr>
        <w:t xml:space="preserve"> </w:t>
      </w:r>
      <w:r w:rsidRPr="00897515">
        <w:rPr>
          <w:rFonts w:ascii="Arial" w:hAnsi="Arial"/>
          <w:bCs/>
          <w:spacing w:val="-2"/>
        </w:rPr>
        <w:t>et l</w:t>
      </w:r>
      <w:r w:rsidR="0039262B" w:rsidRPr="00897515">
        <w:rPr>
          <w:rFonts w:ascii="Arial" w:hAnsi="Arial"/>
          <w:bCs/>
          <w:spacing w:val="-2"/>
        </w:rPr>
        <w:t>’</w:t>
      </w:r>
      <w:r w:rsidRPr="00897515">
        <w:rPr>
          <w:rFonts w:ascii="Arial" w:hAnsi="Arial"/>
          <w:bCs/>
          <w:spacing w:val="-2"/>
        </w:rPr>
        <w:t>énergie éolienne, mais pas l</w:t>
      </w:r>
      <w:r w:rsidR="0039262B" w:rsidRPr="00897515">
        <w:rPr>
          <w:rFonts w:ascii="Arial" w:hAnsi="Arial"/>
          <w:bCs/>
          <w:spacing w:val="-2"/>
        </w:rPr>
        <w:t>’</w:t>
      </w:r>
      <w:r w:rsidRPr="00897515">
        <w:rPr>
          <w:rFonts w:ascii="Arial" w:hAnsi="Arial"/>
          <w:bCs/>
          <w:spacing w:val="-2"/>
        </w:rPr>
        <w:t>énergie nucléaire. La consommation électrique peut être calculée sur la base du</w:t>
      </w:r>
      <w:r w:rsidRPr="00897515">
        <w:rPr>
          <w:rFonts w:ascii="Arial" w:hAnsi="Arial"/>
          <w:bCs/>
        </w:rPr>
        <w:t xml:space="preserve"> </w:t>
      </w:r>
      <w:r w:rsidR="00C4580F" w:rsidRPr="00897515">
        <w:rPr>
          <w:rFonts w:ascii="Arial" w:hAnsi="Arial"/>
          <w:bCs/>
        </w:rPr>
        <w:t>mix</w:t>
      </w:r>
      <w:r w:rsidRPr="00897515">
        <w:rPr>
          <w:rFonts w:ascii="Arial" w:hAnsi="Arial"/>
          <w:bCs/>
        </w:rPr>
        <w:t xml:space="preserve"> électrique du fournisseur d’énergie, de toute énergie renouvelable certifiée achetée auprès de ce dernier et de toute énergie renouvelable produite par l</w:t>
      </w:r>
      <w:r w:rsidR="0039262B" w:rsidRPr="00897515">
        <w:rPr>
          <w:rFonts w:ascii="Arial" w:hAnsi="Arial"/>
          <w:bCs/>
        </w:rPr>
        <w:t>’</w:t>
      </w:r>
      <w:r w:rsidRPr="00897515">
        <w:rPr>
          <w:rFonts w:ascii="Arial" w:hAnsi="Arial"/>
          <w:bCs/>
        </w:rPr>
        <w:t xml:space="preserve">opérateur désigné. Alternativement, elle peut être estimée en identifiant le </w:t>
      </w:r>
      <w:r w:rsidR="00310D74" w:rsidRPr="00897515">
        <w:rPr>
          <w:rFonts w:ascii="Arial" w:hAnsi="Arial"/>
          <w:bCs/>
        </w:rPr>
        <w:t xml:space="preserve">mix </w:t>
      </w:r>
      <w:r w:rsidRPr="00897515">
        <w:rPr>
          <w:rFonts w:ascii="Arial" w:hAnsi="Arial"/>
          <w:bCs/>
        </w:rPr>
        <w:t>énergétique national</w:t>
      </w:r>
      <w:r w:rsidR="0039262B" w:rsidRPr="00897515">
        <w:rPr>
          <w:rFonts w:ascii="Arial" w:hAnsi="Arial"/>
          <w:bCs/>
        </w:rPr>
        <w:t xml:space="preserve"> actuel d’un pays</w:t>
      </w:r>
      <w:r w:rsidRPr="00897515">
        <w:rPr>
          <w:rFonts w:ascii="Arial" w:hAnsi="Arial"/>
          <w:bCs/>
        </w:rPr>
        <w:t xml:space="preserve"> et en multipliant celui-ci par la consommation électrique total</w:t>
      </w:r>
      <w:r w:rsidR="0039262B" w:rsidRPr="00897515">
        <w:rPr>
          <w:rFonts w:ascii="Arial" w:hAnsi="Arial"/>
          <w:bCs/>
        </w:rPr>
        <w:t>e</w:t>
      </w:r>
      <w:r w:rsidRPr="00897515">
        <w:rPr>
          <w:rFonts w:ascii="Arial" w:hAnsi="Arial"/>
          <w:bCs/>
        </w:rPr>
        <w:t xml:space="preserve"> de l’opérateur. </w:t>
      </w:r>
      <w:r w:rsidRPr="00897515">
        <w:rPr>
          <w:rFonts w:ascii="Arial" w:hAnsi="Arial"/>
          <w:iCs/>
          <w:szCs w:val="24"/>
        </w:rPr>
        <w:t>Les données devraient être fournies pour tous les bâtiments</w:t>
      </w:r>
      <w:r w:rsidR="00310D74" w:rsidRPr="00897515">
        <w:rPr>
          <w:rFonts w:ascii="Arial" w:hAnsi="Arial"/>
          <w:iCs/>
          <w:szCs w:val="24"/>
        </w:rPr>
        <w:t xml:space="preserve"> postaux</w:t>
      </w:r>
      <w:r w:rsidR="0039262B" w:rsidRPr="00897515">
        <w:rPr>
          <w:rFonts w:ascii="Arial" w:hAnsi="Arial"/>
          <w:iCs/>
          <w:szCs w:val="24"/>
        </w:rPr>
        <w:t xml:space="preserve"> </w:t>
      </w:r>
      <w:r w:rsidR="00287C02" w:rsidRPr="00897515">
        <w:rPr>
          <w:rFonts w:ascii="Arial" w:hAnsi="Arial"/>
          <w:iCs/>
          <w:szCs w:val="24"/>
        </w:rPr>
        <w:t>du</w:t>
      </w:r>
      <w:r w:rsidR="0039262B" w:rsidRPr="00897515">
        <w:rPr>
          <w:rFonts w:ascii="Arial" w:hAnsi="Arial"/>
          <w:iCs/>
          <w:szCs w:val="24"/>
        </w:rPr>
        <w:t xml:space="preserve"> pays</w:t>
      </w:r>
      <w:r w:rsidRPr="00897515">
        <w:rPr>
          <w:rFonts w:ascii="Arial" w:hAnsi="Arial"/>
          <w:iCs/>
          <w:szCs w:val="24"/>
        </w:rPr>
        <w:t xml:space="preserve"> </w:t>
      </w:r>
      <w:r w:rsidR="00287C02" w:rsidRPr="00897515">
        <w:rPr>
          <w:rFonts w:ascii="Arial" w:hAnsi="Arial"/>
          <w:iCs/>
          <w:szCs w:val="24"/>
        </w:rPr>
        <w:t xml:space="preserve">qui sont </w:t>
      </w:r>
      <w:r w:rsidRPr="00897515">
        <w:rPr>
          <w:rFonts w:ascii="Arial" w:hAnsi="Arial"/>
          <w:iCs/>
          <w:szCs w:val="24"/>
        </w:rPr>
        <w:t>utilisés par l’opérateur, y compris le siège, les centres de tri et les bureaux de poste.</w:t>
      </w:r>
    </w:p>
    <w:p w14:paraId="465041DD" w14:textId="77777777" w:rsidR="00E90751" w:rsidRPr="00897515" w:rsidRDefault="00E90751" w:rsidP="00287C02">
      <w:pPr>
        <w:pStyle w:val="2Texte"/>
        <w:spacing w:line="240" w:lineRule="auto"/>
        <w:rPr>
          <w:sz w:val="16"/>
          <w:szCs w:val="16"/>
        </w:rPr>
      </w:pPr>
    </w:p>
    <w:p w14:paraId="106EB944" w14:textId="77777777" w:rsidR="00DF5C59" w:rsidRPr="00897515" w:rsidRDefault="00DF5C59" w:rsidP="00001848">
      <w:pPr>
        <w:pStyle w:val="2Texte"/>
        <w:spacing w:line="240" w:lineRule="auto"/>
        <w:rPr>
          <w:sz w:val="16"/>
          <w:szCs w:val="16"/>
        </w:rPr>
      </w:pPr>
    </w:p>
    <w:p w14:paraId="106EB945" w14:textId="77777777" w:rsidR="00345158" w:rsidRPr="00897515" w:rsidRDefault="00345158" w:rsidP="00DF5C59">
      <w:pPr>
        <w:pStyle w:val="Title"/>
        <w:jc w:val="both"/>
        <w:rPr>
          <w:rFonts w:asciiTheme="minorBidi" w:eastAsia="Times New Roman" w:hAnsiTheme="minorBidi" w:cstheme="minorBidi"/>
          <w:bCs w:val="0"/>
          <w:i w:val="0"/>
          <w:iCs w:val="0"/>
        </w:rPr>
      </w:pPr>
      <w:r w:rsidRPr="00897515">
        <w:rPr>
          <w:rFonts w:asciiTheme="minorBidi" w:eastAsia="Times New Roman" w:hAnsiTheme="minorBidi" w:cstheme="minorBidi"/>
          <w:bCs w:val="0"/>
          <w:i w:val="0"/>
          <w:iCs w:val="0"/>
          <w:lang w:val="fr-FR"/>
        </w:rPr>
        <w:t>Veuillez lire attentivement les définitions en remplissant le questionnaire.</w:t>
      </w:r>
    </w:p>
    <w:p w14:paraId="106EB946" w14:textId="77777777" w:rsidR="00345158" w:rsidRPr="00897515" w:rsidRDefault="00345158" w:rsidP="00001848">
      <w:pPr>
        <w:pStyle w:val="Title"/>
        <w:jc w:val="left"/>
        <w:rPr>
          <w:rFonts w:ascii="Arial" w:eastAsia="Times New Roman" w:hAnsi="Arial"/>
          <w:b w:val="0"/>
          <w:bCs w:val="0"/>
          <w:i w:val="0"/>
          <w:iCs w:val="0"/>
          <w:sz w:val="16"/>
          <w:szCs w:val="16"/>
        </w:rPr>
      </w:pPr>
    </w:p>
    <w:p w14:paraId="106EB947" w14:textId="6ACC5D83" w:rsidR="00345158" w:rsidRPr="00897515" w:rsidRDefault="00345158" w:rsidP="00DF3AAB">
      <w:pPr>
        <w:pStyle w:val="Title"/>
        <w:jc w:val="both"/>
        <w:rPr>
          <w:rFonts w:ascii="Arial" w:hAnsi="Arial"/>
          <w:b w:val="0"/>
          <w:bCs w:val="0"/>
          <w:i w:val="0"/>
          <w:szCs w:val="24"/>
        </w:rPr>
      </w:pPr>
      <w:r w:rsidRPr="00897515">
        <w:rPr>
          <w:rFonts w:ascii="Arial" w:hAnsi="Arial"/>
          <w:b w:val="0"/>
          <w:bCs w:val="0"/>
          <w:i w:val="0"/>
          <w:szCs w:val="24"/>
          <w:lang w:val="fr-FR"/>
        </w:rPr>
        <w:t>Les données fournies dans le questionnaire seront publiées sauf si vous demandez leur non</w:t>
      </w:r>
      <w:r w:rsidR="00DF3AAB" w:rsidRPr="00897515">
        <w:rPr>
          <w:rFonts w:ascii="Arial" w:hAnsi="Arial"/>
          <w:b w:val="0"/>
          <w:bCs w:val="0"/>
          <w:i w:val="0"/>
          <w:szCs w:val="24"/>
          <w:lang w:val="fr-FR"/>
        </w:rPr>
        <w:t>-</w:t>
      </w:r>
      <w:r w:rsidRPr="00897515">
        <w:rPr>
          <w:rFonts w:ascii="Arial" w:hAnsi="Arial"/>
          <w:b w:val="0"/>
          <w:bCs w:val="0"/>
          <w:i w:val="0"/>
          <w:szCs w:val="24"/>
          <w:lang w:val="fr-FR"/>
        </w:rPr>
        <w:t>publication.</w:t>
      </w:r>
      <w:r w:rsidRPr="00897515">
        <w:rPr>
          <w:rFonts w:ascii="Arial" w:hAnsi="Arial"/>
          <w:b w:val="0"/>
          <w:bCs w:val="0"/>
          <w:i w:val="0"/>
          <w:szCs w:val="24"/>
        </w:rPr>
        <w:t xml:space="preserve"> </w:t>
      </w:r>
      <w:r w:rsidRPr="00897515">
        <w:rPr>
          <w:rFonts w:ascii="Arial" w:hAnsi="Arial"/>
          <w:b w:val="0"/>
          <w:bCs w:val="0"/>
          <w:i w:val="0"/>
          <w:szCs w:val="24"/>
          <w:lang w:val="fr-FR"/>
        </w:rPr>
        <w:t>Dans ce dernier cas, les données seront soumises à un traitement confidentiel et utilisées uniquement pour</w:t>
      </w:r>
      <w:r w:rsidR="00A12464" w:rsidRPr="00897515">
        <w:rPr>
          <w:rFonts w:ascii="Arial" w:hAnsi="Arial"/>
          <w:b w:val="0"/>
          <w:bCs w:val="0"/>
          <w:i w:val="0"/>
          <w:szCs w:val="24"/>
          <w:lang w:val="fr-FR"/>
        </w:rPr>
        <w:t xml:space="preserve"> </w:t>
      </w:r>
      <w:r w:rsidRPr="00897515">
        <w:rPr>
          <w:rFonts w:ascii="Arial" w:hAnsi="Arial"/>
          <w:b w:val="0"/>
          <w:bCs w:val="0"/>
          <w:i w:val="0"/>
          <w:szCs w:val="24"/>
          <w:lang w:val="fr-FR"/>
        </w:rPr>
        <w:t xml:space="preserve">le calcul des </w:t>
      </w:r>
      <w:r w:rsidR="00986471" w:rsidRPr="00897515">
        <w:rPr>
          <w:rFonts w:ascii="Arial" w:hAnsi="Arial"/>
          <w:b w:val="0"/>
          <w:bCs w:val="0"/>
          <w:i w:val="0"/>
          <w:szCs w:val="24"/>
          <w:lang w:val="fr-FR"/>
        </w:rPr>
        <w:t>agrégats nécessaires à l’</w:t>
      </w:r>
      <w:r w:rsidRPr="00897515">
        <w:rPr>
          <w:rFonts w:ascii="Arial" w:hAnsi="Arial"/>
          <w:b w:val="0"/>
          <w:bCs w:val="0"/>
          <w:i w:val="0"/>
          <w:szCs w:val="24"/>
          <w:lang w:val="fr-FR"/>
        </w:rPr>
        <w:t>analyse de la situation mondiale et régionale.</w:t>
      </w:r>
    </w:p>
    <w:p w14:paraId="106EB948" w14:textId="77777777" w:rsidR="00345158" w:rsidRPr="00897515" w:rsidRDefault="00345158" w:rsidP="00001848">
      <w:pPr>
        <w:pStyle w:val="Footer"/>
        <w:tabs>
          <w:tab w:val="clear" w:pos="4536"/>
          <w:tab w:val="clear" w:pos="9072"/>
        </w:tabs>
        <w:spacing w:line="240" w:lineRule="auto"/>
        <w:rPr>
          <w:i/>
          <w:sz w:val="16"/>
          <w:szCs w:val="16"/>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2F733D" w:rsidRPr="00897515" w14:paraId="106EB94A" w14:textId="77777777" w:rsidTr="006F41FD">
        <w:tc>
          <w:tcPr>
            <w:tcW w:w="9639" w:type="dxa"/>
            <w:shd w:val="clear" w:color="auto" w:fill="D9D9D9" w:themeFill="background1" w:themeFillShade="D9"/>
          </w:tcPr>
          <w:p w14:paraId="106EB949" w14:textId="77777777" w:rsidR="002F733D" w:rsidRPr="00897515" w:rsidRDefault="002F733D" w:rsidP="00DF3AAB">
            <w:pPr>
              <w:pStyle w:val="6Textedebase10points"/>
              <w:tabs>
                <w:tab w:val="left" w:pos="567"/>
              </w:tabs>
              <w:spacing w:before="60" w:after="60"/>
              <w:rPr>
                <w:rFonts w:ascii="Arial" w:eastAsia="Times New Roman" w:hAnsi="Arial"/>
                <w:szCs w:val="24"/>
                <w:lang w:val="en-GB"/>
              </w:rPr>
            </w:pPr>
            <w:r w:rsidRPr="00897515">
              <w:rPr>
                <w:rFonts w:ascii="Arial" w:eastAsia="Times New Roman" w:hAnsi="Arial"/>
                <w:b/>
                <w:noProof/>
                <w:szCs w:val="24"/>
                <w:lang w:val="en-GB"/>
              </w:rPr>
              <w:t>Personnel</w:t>
            </w:r>
          </w:p>
        </w:tc>
      </w:tr>
    </w:tbl>
    <w:p w14:paraId="106EB94B" w14:textId="77777777" w:rsidR="00345158" w:rsidRPr="00897515" w:rsidRDefault="00345158" w:rsidP="00001848">
      <w:pPr>
        <w:spacing w:line="240" w:lineRule="auto"/>
        <w:rPr>
          <w:sz w:val="16"/>
          <w:szCs w:val="16"/>
        </w:rPr>
      </w:pPr>
    </w:p>
    <w:tbl>
      <w:tblPr>
        <w:tblW w:w="0" w:type="auto"/>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897515" w14:paraId="106EB94E" w14:textId="77777777" w:rsidTr="006F41FD">
        <w:tc>
          <w:tcPr>
            <w:tcW w:w="7300" w:type="dxa"/>
            <w:gridSpan w:val="2"/>
            <w:tcBorders>
              <w:top w:val="nil"/>
              <w:left w:val="nil"/>
              <w:bottom w:val="nil"/>
            </w:tcBorders>
          </w:tcPr>
          <w:p w14:paraId="106EB94C" w14:textId="77777777" w:rsidR="002F733D" w:rsidRPr="00897515" w:rsidRDefault="002F733D" w:rsidP="00DF3AAB">
            <w:pPr>
              <w:pStyle w:val="6Textedebase10points"/>
              <w:tabs>
                <w:tab w:val="left" w:pos="567"/>
              </w:tabs>
              <w:spacing w:before="60" w:after="60"/>
              <w:rPr>
                <w:rFonts w:ascii="Times New Roman" w:eastAsia="Times New Roman" w:hAnsi="Times New Roman"/>
                <w:szCs w:val="24"/>
              </w:rPr>
            </w:pPr>
            <w:r w:rsidRPr="00897515">
              <w:rPr>
                <w:rFonts w:ascii="Arial" w:hAnsi="Arial"/>
                <w:b/>
                <w:szCs w:val="24"/>
              </w:rPr>
              <w:t>Nombre d’employés</w:t>
            </w:r>
          </w:p>
        </w:tc>
        <w:tc>
          <w:tcPr>
            <w:tcW w:w="2409" w:type="dxa"/>
            <w:tcBorders>
              <w:top w:val="single" w:sz="4" w:space="0" w:color="auto"/>
            </w:tcBorders>
            <w:shd w:val="pct15" w:color="000000" w:fill="FFFFFF"/>
          </w:tcPr>
          <w:p w14:paraId="106EB94D" w14:textId="77777777" w:rsidR="002F733D" w:rsidRPr="00897515" w:rsidRDefault="002F733D" w:rsidP="00DF3AAB">
            <w:pPr>
              <w:pStyle w:val="6Textedebase10points"/>
              <w:tabs>
                <w:tab w:val="left" w:pos="567"/>
              </w:tabs>
              <w:spacing w:before="60" w:after="60"/>
              <w:rPr>
                <w:rFonts w:ascii="Arial" w:eastAsia="Times New Roman" w:hAnsi="Arial"/>
                <w:szCs w:val="24"/>
                <w:lang w:val="en-GB"/>
              </w:rPr>
            </w:pPr>
            <w:r w:rsidRPr="00897515">
              <w:rPr>
                <w:rFonts w:ascii="Arial" w:eastAsia="Times New Roman" w:hAnsi="Arial"/>
                <w:noProof/>
                <w:szCs w:val="24"/>
                <w:lang w:val="en-GB"/>
              </w:rPr>
              <w:t>Nombre</w:t>
            </w:r>
          </w:p>
        </w:tc>
      </w:tr>
      <w:tr w:rsidR="00345158" w:rsidRPr="00897515" w14:paraId="106EB952" w14:textId="77777777" w:rsidTr="006F41FD">
        <w:trPr>
          <w:trHeight w:val="315"/>
        </w:trPr>
        <w:tc>
          <w:tcPr>
            <w:tcW w:w="637" w:type="dxa"/>
            <w:tcBorders>
              <w:top w:val="nil"/>
              <w:left w:val="nil"/>
              <w:bottom w:val="nil"/>
              <w:right w:val="nil"/>
            </w:tcBorders>
          </w:tcPr>
          <w:p w14:paraId="106EB94F" w14:textId="77777777" w:rsidR="00345158" w:rsidRPr="00897515" w:rsidRDefault="00345158" w:rsidP="00DF3AAB">
            <w:pPr>
              <w:pStyle w:val="6Textedebase10points"/>
              <w:tabs>
                <w:tab w:val="left" w:pos="567"/>
              </w:tabs>
              <w:spacing w:before="60" w:after="60"/>
              <w:rPr>
                <w:rFonts w:ascii="Arial" w:eastAsia="Times New Roman" w:hAnsi="Arial"/>
                <w:sz w:val="16"/>
                <w:szCs w:val="24"/>
                <w:lang w:val="en-GB"/>
              </w:rPr>
            </w:pPr>
            <w:r w:rsidRPr="00897515">
              <w:rPr>
                <w:rFonts w:ascii="Arial" w:eastAsia="Times New Roman" w:hAnsi="Arial"/>
                <w:sz w:val="16"/>
                <w:szCs w:val="24"/>
                <w:lang w:val="en-GB"/>
              </w:rPr>
              <w:t>001</w:t>
            </w:r>
          </w:p>
        </w:tc>
        <w:tc>
          <w:tcPr>
            <w:tcW w:w="6663" w:type="dxa"/>
          </w:tcPr>
          <w:p w14:paraId="106EB950" w14:textId="0F36DC98" w:rsidR="00345158" w:rsidRPr="00897515" w:rsidRDefault="00986471" w:rsidP="00F367DF">
            <w:pPr>
              <w:pStyle w:val="6Textedebase10points"/>
              <w:tabs>
                <w:tab w:val="left" w:pos="567"/>
              </w:tabs>
              <w:spacing w:before="60" w:after="60"/>
              <w:jc w:val="left"/>
              <w:rPr>
                <w:rFonts w:ascii="Times New Roman" w:eastAsia="Times New Roman" w:hAnsi="Times New Roman"/>
                <w:szCs w:val="24"/>
              </w:rPr>
            </w:pPr>
            <w:r w:rsidRPr="00897515">
              <w:rPr>
                <w:rFonts w:ascii="Arial" w:hAnsi="Arial"/>
                <w:szCs w:val="24"/>
              </w:rPr>
              <w:t>Nombre d’</w:t>
            </w:r>
            <w:r w:rsidR="00345158" w:rsidRPr="00897515">
              <w:rPr>
                <w:rFonts w:ascii="Arial" w:hAnsi="Arial"/>
                <w:szCs w:val="24"/>
              </w:rPr>
              <w:t>employés à plein temps (au 31 décembre)</w:t>
            </w:r>
          </w:p>
        </w:tc>
        <w:tc>
          <w:tcPr>
            <w:tcW w:w="2409" w:type="dxa"/>
          </w:tcPr>
          <w:p w14:paraId="106EB951" w14:textId="77777777" w:rsidR="00345158" w:rsidRPr="00897515" w:rsidRDefault="00345158" w:rsidP="00DF3AAB">
            <w:pPr>
              <w:pStyle w:val="6Textedebase10points"/>
              <w:tabs>
                <w:tab w:val="left" w:pos="567"/>
              </w:tabs>
              <w:spacing w:before="60" w:after="60"/>
              <w:rPr>
                <w:rFonts w:ascii="Arial" w:eastAsia="Times New Roman" w:hAnsi="Arial"/>
                <w:szCs w:val="24"/>
                <w:lang w:val="fr-CH"/>
              </w:rPr>
            </w:pPr>
          </w:p>
        </w:tc>
      </w:tr>
      <w:tr w:rsidR="00345158" w:rsidRPr="00897515" w14:paraId="106EB956" w14:textId="77777777" w:rsidTr="006F41FD">
        <w:trPr>
          <w:trHeight w:val="322"/>
        </w:trPr>
        <w:tc>
          <w:tcPr>
            <w:tcW w:w="637" w:type="dxa"/>
            <w:tcBorders>
              <w:top w:val="nil"/>
              <w:left w:val="nil"/>
              <w:bottom w:val="nil"/>
              <w:right w:val="nil"/>
            </w:tcBorders>
          </w:tcPr>
          <w:p w14:paraId="106EB953" w14:textId="77777777" w:rsidR="00345158" w:rsidRPr="00897515" w:rsidRDefault="00345158" w:rsidP="00DF3AAB">
            <w:pPr>
              <w:pStyle w:val="6Textedebase10points"/>
              <w:tabs>
                <w:tab w:val="left" w:pos="567"/>
              </w:tabs>
              <w:spacing w:before="60" w:after="60"/>
              <w:rPr>
                <w:rFonts w:ascii="Arial" w:eastAsia="Times New Roman" w:hAnsi="Arial"/>
                <w:sz w:val="16"/>
                <w:szCs w:val="24"/>
                <w:lang w:val="en-GB"/>
              </w:rPr>
            </w:pPr>
            <w:r w:rsidRPr="00897515">
              <w:rPr>
                <w:rFonts w:ascii="Arial" w:eastAsia="Times New Roman" w:hAnsi="Arial"/>
                <w:sz w:val="16"/>
                <w:szCs w:val="24"/>
                <w:lang w:val="en-GB"/>
              </w:rPr>
              <w:t>002</w:t>
            </w:r>
          </w:p>
        </w:tc>
        <w:tc>
          <w:tcPr>
            <w:tcW w:w="6663" w:type="dxa"/>
            <w:tcBorders>
              <w:bottom w:val="nil"/>
            </w:tcBorders>
          </w:tcPr>
          <w:p w14:paraId="106EB954" w14:textId="5A4462F3" w:rsidR="00345158" w:rsidRPr="00897515" w:rsidRDefault="00986471" w:rsidP="00DF3AAB">
            <w:pPr>
              <w:pStyle w:val="6Textedebase10points"/>
              <w:tabs>
                <w:tab w:val="left" w:pos="567"/>
              </w:tabs>
              <w:spacing w:before="60" w:after="60"/>
              <w:rPr>
                <w:rFonts w:ascii="Times New Roman" w:eastAsia="Times New Roman" w:hAnsi="Times New Roman"/>
                <w:szCs w:val="24"/>
              </w:rPr>
            </w:pPr>
            <w:r w:rsidRPr="00897515">
              <w:rPr>
                <w:rFonts w:ascii="Arial" w:hAnsi="Arial"/>
                <w:szCs w:val="24"/>
              </w:rPr>
              <w:t>Nombre d’</w:t>
            </w:r>
            <w:r w:rsidR="00345158" w:rsidRPr="00897515">
              <w:rPr>
                <w:rFonts w:ascii="Arial" w:hAnsi="Arial"/>
                <w:szCs w:val="24"/>
              </w:rPr>
              <w:t>employés à temps partiel (au 31 décembre)</w:t>
            </w:r>
          </w:p>
        </w:tc>
        <w:tc>
          <w:tcPr>
            <w:tcW w:w="2409" w:type="dxa"/>
          </w:tcPr>
          <w:p w14:paraId="106EB955" w14:textId="77777777" w:rsidR="00345158" w:rsidRPr="00897515" w:rsidRDefault="00345158" w:rsidP="00DF3AAB">
            <w:pPr>
              <w:pStyle w:val="6Textedebase10points"/>
              <w:tabs>
                <w:tab w:val="left" w:pos="567"/>
              </w:tabs>
              <w:spacing w:before="60" w:after="60"/>
              <w:rPr>
                <w:rFonts w:ascii="Arial" w:eastAsia="Times New Roman" w:hAnsi="Arial"/>
                <w:szCs w:val="24"/>
                <w:lang w:val="fr-CH"/>
              </w:rPr>
            </w:pPr>
          </w:p>
        </w:tc>
      </w:tr>
      <w:tr w:rsidR="00345158" w:rsidRPr="00897515" w14:paraId="106EB95A" w14:textId="77777777" w:rsidTr="006F41FD">
        <w:trPr>
          <w:trHeight w:val="342"/>
        </w:trPr>
        <w:tc>
          <w:tcPr>
            <w:tcW w:w="637" w:type="dxa"/>
            <w:tcBorders>
              <w:top w:val="nil"/>
              <w:left w:val="nil"/>
              <w:bottom w:val="nil"/>
              <w:right w:val="nil"/>
            </w:tcBorders>
          </w:tcPr>
          <w:p w14:paraId="106EB957" w14:textId="77777777" w:rsidR="00345158" w:rsidRPr="00897515" w:rsidRDefault="00345158" w:rsidP="00DF3AAB">
            <w:pPr>
              <w:pStyle w:val="6Textedebase10points"/>
              <w:tabs>
                <w:tab w:val="left" w:pos="567"/>
              </w:tabs>
              <w:spacing w:before="60" w:after="60"/>
              <w:rPr>
                <w:rFonts w:ascii="Arial" w:eastAsia="Times New Roman" w:hAnsi="Arial"/>
                <w:sz w:val="16"/>
                <w:szCs w:val="24"/>
                <w:lang w:val="en-GB"/>
              </w:rPr>
            </w:pPr>
            <w:r w:rsidRPr="00897515">
              <w:rPr>
                <w:rFonts w:ascii="Arial" w:eastAsia="Times New Roman" w:hAnsi="Arial"/>
                <w:sz w:val="16"/>
                <w:szCs w:val="24"/>
                <w:lang w:val="en-GB"/>
              </w:rPr>
              <w:t>003</w:t>
            </w:r>
          </w:p>
        </w:tc>
        <w:tc>
          <w:tcPr>
            <w:tcW w:w="6663" w:type="dxa"/>
          </w:tcPr>
          <w:p w14:paraId="106EB958" w14:textId="5A89FC7C" w:rsidR="00345158" w:rsidRPr="00897515" w:rsidRDefault="00986471" w:rsidP="00DF3AAB">
            <w:pPr>
              <w:pStyle w:val="6Textedebase10points"/>
              <w:tabs>
                <w:tab w:val="left" w:pos="567"/>
              </w:tabs>
              <w:spacing w:before="60" w:after="60"/>
              <w:rPr>
                <w:rFonts w:ascii="Times New Roman" w:eastAsia="Times New Roman" w:hAnsi="Times New Roman"/>
                <w:szCs w:val="24"/>
              </w:rPr>
            </w:pPr>
            <w:r w:rsidRPr="00897515">
              <w:rPr>
                <w:rFonts w:ascii="Arial" w:hAnsi="Arial"/>
                <w:szCs w:val="24"/>
              </w:rPr>
              <w:t>Nombre total d’</w:t>
            </w:r>
            <w:r w:rsidR="00345158" w:rsidRPr="00897515">
              <w:rPr>
                <w:rFonts w:ascii="Arial" w:hAnsi="Arial"/>
                <w:szCs w:val="24"/>
              </w:rPr>
              <w:t>employés</w:t>
            </w:r>
          </w:p>
        </w:tc>
        <w:tc>
          <w:tcPr>
            <w:tcW w:w="2409" w:type="dxa"/>
          </w:tcPr>
          <w:p w14:paraId="106EB959" w14:textId="77777777" w:rsidR="00345158" w:rsidRPr="00897515" w:rsidRDefault="00345158" w:rsidP="00DF3AAB">
            <w:pPr>
              <w:pStyle w:val="6Textedebase10points"/>
              <w:tabs>
                <w:tab w:val="left" w:pos="567"/>
              </w:tabs>
              <w:spacing w:before="60" w:after="60"/>
              <w:rPr>
                <w:rFonts w:ascii="Arial" w:eastAsia="Times New Roman" w:hAnsi="Arial"/>
                <w:szCs w:val="24"/>
                <w:lang w:val="en-GB"/>
              </w:rPr>
            </w:pPr>
          </w:p>
        </w:tc>
      </w:tr>
      <w:tr w:rsidR="00345158" w:rsidRPr="00897515" w14:paraId="106EB95E" w14:textId="77777777" w:rsidTr="006F41FD">
        <w:trPr>
          <w:trHeight w:val="487"/>
        </w:trPr>
        <w:tc>
          <w:tcPr>
            <w:tcW w:w="637" w:type="dxa"/>
            <w:tcBorders>
              <w:top w:val="nil"/>
              <w:left w:val="nil"/>
              <w:bottom w:val="nil"/>
              <w:right w:val="nil"/>
            </w:tcBorders>
          </w:tcPr>
          <w:p w14:paraId="106EB95B" w14:textId="77777777" w:rsidR="00345158" w:rsidRPr="00897515" w:rsidRDefault="00345158" w:rsidP="00DF3AAB">
            <w:pPr>
              <w:pStyle w:val="6Textedebase10points"/>
              <w:tabs>
                <w:tab w:val="left" w:pos="567"/>
              </w:tabs>
              <w:spacing w:before="60" w:after="60"/>
              <w:rPr>
                <w:rFonts w:ascii="Arial" w:eastAsia="Times New Roman" w:hAnsi="Arial"/>
                <w:sz w:val="16"/>
                <w:szCs w:val="24"/>
                <w:lang w:val="en-GB"/>
              </w:rPr>
            </w:pPr>
            <w:r w:rsidRPr="00897515">
              <w:rPr>
                <w:rFonts w:ascii="Arial" w:eastAsia="Times New Roman" w:hAnsi="Arial"/>
                <w:sz w:val="16"/>
                <w:szCs w:val="24"/>
                <w:lang w:val="en-GB"/>
              </w:rPr>
              <w:t>005</w:t>
            </w:r>
          </w:p>
        </w:tc>
        <w:tc>
          <w:tcPr>
            <w:tcW w:w="6663" w:type="dxa"/>
          </w:tcPr>
          <w:p w14:paraId="106EB95C" w14:textId="77777777" w:rsidR="00345158" w:rsidRPr="00897515" w:rsidRDefault="00345158" w:rsidP="00DF3AAB">
            <w:pPr>
              <w:pStyle w:val="6Textedebase10points"/>
              <w:tabs>
                <w:tab w:val="left" w:pos="567"/>
              </w:tabs>
              <w:spacing w:before="60" w:after="60"/>
              <w:rPr>
                <w:rFonts w:ascii="Times New Roman" w:eastAsia="Times New Roman" w:hAnsi="Times New Roman"/>
                <w:szCs w:val="24"/>
              </w:rPr>
            </w:pPr>
            <w:r w:rsidRPr="00897515">
              <w:rPr>
                <w:rFonts w:ascii="Arial" w:hAnsi="Arial"/>
                <w:szCs w:val="24"/>
              </w:rPr>
              <w:t>Pourcentage des employés de sexe féminin (par rapport au total des employés)</w:t>
            </w:r>
          </w:p>
        </w:tc>
        <w:tc>
          <w:tcPr>
            <w:tcW w:w="2409" w:type="dxa"/>
          </w:tcPr>
          <w:p w14:paraId="106EB95D" w14:textId="77777777" w:rsidR="00345158" w:rsidRPr="00897515" w:rsidRDefault="00345158" w:rsidP="00DF3AAB">
            <w:pPr>
              <w:pStyle w:val="6Textedebase10points"/>
              <w:tabs>
                <w:tab w:val="left" w:pos="567"/>
              </w:tabs>
              <w:spacing w:before="60" w:after="60"/>
              <w:jc w:val="right"/>
              <w:rPr>
                <w:rFonts w:ascii="Arial" w:eastAsia="Times New Roman" w:hAnsi="Arial"/>
                <w:szCs w:val="24"/>
                <w:lang w:val="en-GB"/>
              </w:rPr>
            </w:pPr>
            <w:r w:rsidRPr="00897515">
              <w:rPr>
                <w:rFonts w:ascii="Arial" w:eastAsia="Times New Roman" w:hAnsi="Arial"/>
                <w:szCs w:val="24"/>
                <w:lang w:val="en-GB"/>
              </w:rPr>
              <w:t>%</w:t>
            </w:r>
          </w:p>
        </w:tc>
      </w:tr>
      <w:tr w:rsidR="00345158" w:rsidRPr="00897515" w14:paraId="106EB962" w14:textId="77777777" w:rsidTr="006F41FD">
        <w:trPr>
          <w:trHeight w:val="400"/>
        </w:trPr>
        <w:tc>
          <w:tcPr>
            <w:tcW w:w="637" w:type="dxa"/>
            <w:tcBorders>
              <w:top w:val="nil"/>
              <w:left w:val="nil"/>
              <w:bottom w:val="nil"/>
              <w:right w:val="nil"/>
            </w:tcBorders>
          </w:tcPr>
          <w:p w14:paraId="106EB95F" w14:textId="77777777" w:rsidR="00345158" w:rsidRPr="00897515" w:rsidRDefault="00345158" w:rsidP="00DF3AAB">
            <w:pPr>
              <w:pStyle w:val="6Textedebase10points"/>
              <w:tabs>
                <w:tab w:val="left" w:pos="567"/>
              </w:tabs>
              <w:spacing w:before="60" w:after="60"/>
              <w:rPr>
                <w:rFonts w:ascii="Arial" w:eastAsia="Times New Roman" w:hAnsi="Arial"/>
                <w:sz w:val="16"/>
                <w:szCs w:val="24"/>
                <w:lang w:val="en-GB"/>
              </w:rPr>
            </w:pPr>
            <w:r w:rsidRPr="00897515">
              <w:rPr>
                <w:rFonts w:ascii="Arial" w:eastAsia="Times New Roman" w:hAnsi="Arial"/>
                <w:sz w:val="16"/>
                <w:szCs w:val="24"/>
                <w:lang w:val="en-GB"/>
              </w:rPr>
              <w:t>007</w:t>
            </w:r>
          </w:p>
        </w:tc>
        <w:tc>
          <w:tcPr>
            <w:tcW w:w="6663" w:type="dxa"/>
          </w:tcPr>
          <w:p w14:paraId="106EB960" w14:textId="77777777" w:rsidR="00345158" w:rsidRPr="00897515" w:rsidRDefault="00345158" w:rsidP="00DF3AAB">
            <w:pPr>
              <w:pStyle w:val="6Textedebase10points"/>
              <w:tabs>
                <w:tab w:val="left" w:pos="567"/>
              </w:tabs>
              <w:spacing w:before="60" w:after="60"/>
              <w:rPr>
                <w:rFonts w:ascii="Times New Roman" w:eastAsia="Times New Roman" w:hAnsi="Times New Roman"/>
                <w:szCs w:val="24"/>
              </w:rPr>
            </w:pPr>
            <w:r w:rsidRPr="00897515">
              <w:rPr>
                <w:rFonts w:ascii="Arial" w:hAnsi="Arial"/>
                <w:szCs w:val="24"/>
              </w:rPr>
              <w:t xml:space="preserve">Pourcentage des employés </w:t>
            </w:r>
            <w:r w:rsidRPr="00897515">
              <w:rPr>
                <w:rFonts w:ascii="Arial" w:hAnsi="Arial"/>
                <w:i/>
                <w:szCs w:val="24"/>
              </w:rPr>
              <w:t xml:space="preserve">cadres </w:t>
            </w:r>
            <w:r w:rsidRPr="00897515">
              <w:rPr>
                <w:rFonts w:ascii="Arial" w:hAnsi="Arial"/>
                <w:szCs w:val="24"/>
              </w:rPr>
              <w:t xml:space="preserve">de sexe féminin (par rapport au total des employés </w:t>
            </w:r>
            <w:r w:rsidRPr="00897515">
              <w:rPr>
                <w:rFonts w:ascii="Arial" w:hAnsi="Arial"/>
                <w:iCs/>
                <w:szCs w:val="24"/>
              </w:rPr>
              <w:t>cadres</w:t>
            </w:r>
            <w:r w:rsidRPr="00897515">
              <w:rPr>
                <w:rFonts w:ascii="Arial" w:hAnsi="Arial"/>
                <w:szCs w:val="24"/>
              </w:rPr>
              <w:t>)</w:t>
            </w:r>
          </w:p>
        </w:tc>
        <w:tc>
          <w:tcPr>
            <w:tcW w:w="2409" w:type="dxa"/>
          </w:tcPr>
          <w:p w14:paraId="106EB961" w14:textId="77777777" w:rsidR="00345158" w:rsidRPr="00897515" w:rsidRDefault="00345158" w:rsidP="00DF3AAB">
            <w:pPr>
              <w:pStyle w:val="6Textedebase10points"/>
              <w:tabs>
                <w:tab w:val="left" w:pos="567"/>
              </w:tabs>
              <w:spacing w:before="60" w:after="60"/>
              <w:jc w:val="right"/>
              <w:rPr>
                <w:rFonts w:ascii="Arial" w:eastAsia="Times New Roman" w:hAnsi="Arial"/>
                <w:szCs w:val="24"/>
                <w:lang w:val="en-GB"/>
              </w:rPr>
            </w:pPr>
            <w:r w:rsidRPr="00897515">
              <w:rPr>
                <w:rFonts w:ascii="Arial" w:eastAsia="Times New Roman" w:hAnsi="Arial"/>
                <w:szCs w:val="24"/>
                <w:lang w:val="en-GB"/>
              </w:rPr>
              <w:t>%</w:t>
            </w:r>
          </w:p>
        </w:tc>
      </w:tr>
      <w:tr w:rsidR="00345158" w:rsidRPr="00897515" w14:paraId="106EB966" w14:textId="77777777" w:rsidTr="006F41FD">
        <w:trPr>
          <w:trHeight w:val="249"/>
        </w:trPr>
        <w:tc>
          <w:tcPr>
            <w:tcW w:w="637" w:type="dxa"/>
            <w:tcBorders>
              <w:top w:val="nil"/>
              <w:left w:val="nil"/>
              <w:bottom w:val="nil"/>
              <w:right w:val="nil"/>
            </w:tcBorders>
          </w:tcPr>
          <w:p w14:paraId="106EB963" w14:textId="77777777" w:rsidR="00345158" w:rsidRPr="00897515" w:rsidRDefault="00345158" w:rsidP="00DF3AAB">
            <w:pPr>
              <w:pStyle w:val="6Textedebase10points"/>
              <w:tabs>
                <w:tab w:val="left" w:pos="567"/>
              </w:tabs>
              <w:spacing w:before="60" w:after="60"/>
              <w:rPr>
                <w:rFonts w:ascii="Arial" w:eastAsia="Times New Roman" w:hAnsi="Arial"/>
                <w:sz w:val="16"/>
                <w:szCs w:val="24"/>
                <w:lang w:val="en-GB"/>
              </w:rPr>
            </w:pPr>
            <w:r w:rsidRPr="00897515">
              <w:rPr>
                <w:rFonts w:ascii="Arial" w:eastAsia="Times New Roman" w:hAnsi="Arial"/>
                <w:sz w:val="16"/>
                <w:szCs w:val="24"/>
                <w:lang w:val="en-GB"/>
              </w:rPr>
              <w:t>006</w:t>
            </w:r>
          </w:p>
        </w:tc>
        <w:tc>
          <w:tcPr>
            <w:tcW w:w="6663" w:type="dxa"/>
          </w:tcPr>
          <w:p w14:paraId="106EB964" w14:textId="77777777" w:rsidR="00345158" w:rsidRPr="00897515" w:rsidRDefault="00345158" w:rsidP="00DF3AAB">
            <w:pPr>
              <w:pStyle w:val="6Textedebase10points"/>
              <w:tabs>
                <w:tab w:val="left" w:pos="567"/>
              </w:tabs>
              <w:spacing w:before="60" w:after="60"/>
              <w:rPr>
                <w:rFonts w:ascii="Times New Roman" w:eastAsia="Times New Roman" w:hAnsi="Times New Roman"/>
                <w:szCs w:val="24"/>
              </w:rPr>
            </w:pPr>
            <w:r w:rsidRPr="00897515">
              <w:rPr>
                <w:rFonts w:ascii="Arial" w:hAnsi="Arial"/>
                <w:szCs w:val="24"/>
              </w:rPr>
              <w:t>Pourcentage des facteurs postaux (par rapport au total des employés)</w:t>
            </w:r>
          </w:p>
        </w:tc>
        <w:tc>
          <w:tcPr>
            <w:tcW w:w="2409" w:type="dxa"/>
          </w:tcPr>
          <w:p w14:paraId="106EB965" w14:textId="77777777" w:rsidR="00345158" w:rsidRPr="00897515" w:rsidRDefault="00345158" w:rsidP="00DF3AAB">
            <w:pPr>
              <w:pStyle w:val="6Textedebase10points"/>
              <w:tabs>
                <w:tab w:val="left" w:pos="567"/>
              </w:tabs>
              <w:spacing w:before="60" w:after="60"/>
              <w:jc w:val="right"/>
              <w:rPr>
                <w:rFonts w:ascii="Arial" w:eastAsia="Times New Roman" w:hAnsi="Arial"/>
                <w:szCs w:val="24"/>
                <w:lang w:val="en-GB"/>
              </w:rPr>
            </w:pPr>
            <w:r w:rsidRPr="00897515">
              <w:rPr>
                <w:rFonts w:ascii="Arial" w:eastAsia="Times New Roman" w:hAnsi="Arial"/>
                <w:szCs w:val="24"/>
                <w:lang w:val="en-GB"/>
              </w:rPr>
              <w:t>%</w:t>
            </w:r>
          </w:p>
        </w:tc>
      </w:tr>
    </w:tbl>
    <w:p w14:paraId="106EB967" w14:textId="77777777" w:rsidR="00345158" w:rsidRPr="00897515" w:rsidRDefault="00345158" w:rsidP="00001848">
      <w:pPr>
        <w:pStyle w:val="6Textedebase10points"/>
        <w:tabs>
          <w:tab w:val="left" w:pos="567"/>
        </w:tabs>
        <w:spacing w:line="240" w:lineRule="auto"/>
        <w:rPr>
          <w:rFonts w:ascii="Arial" w:eastAsia="Times New Roman" w:hAnsi="Arial"/>
          <w:sz w:val="16"/>
          <w:szCs w:val="16"/>
          <w:lang w:val="en-GB"/>
        </w:rPr>
      </w:pPr>
    </w:p>
    <w:tbl>
      <w:tblPr>
        <w:tblW w:w="9701" w:type="dxa"/>
        <w:tblInd w:w="-62" w:type="dxa"/>
        <w:tblBorders>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1"/>
      </w:tblGrid>
      <w:tr w:rsidR="00345158" w:rsidRPr="00897515" w14:paraId="106EB96B" w14:textId="77777777" w:rsidTr="006F41FD">
        <w:tc>
          <w:tcPr>
            <w:tcW w:w="637" w:type="dxa"/>
          </w:tcPr>
          <w:p w14:paraId="106EB968" w14:textId="77777777" w:rsidR="00345158" w:rsidRPr="00897515" w:rsidRDefault="00345158" w:rsidP="00DF3AAB">
            <w:pPr>
              <w:pStyle w:val="6Textedebase10points"/>
              <w:tabs>
                <w:tab w:val="left" w:pos="567"/>
              </w:tabs>
              <w:spacing w:before="60" w:after="60"/>
              <w:jc w:val="left"/>
              <w:rPr>
                <w:rFonts w:ascii="Arial" w:eastAsia="Times New Roman" w:hAnsi="Arial"/>
                <w:szCs w:val="24"/>
                <w:lang w:val="en-GB"/>
              </w:rPr>
            </w:pPr>
            <w:r w:rsidRPr="00897515">
              <w:rPr>
                <w:rFonts w:ascii="Arial" w:eastAsia="Times New Roman" w:hAnsi="Arial"/>
                <w:sz w:val="16"/>
                <w:szCs w:val="24"/>
                <w:lang w:val="en-GB"/>
              </w:rPr>
              <w:t>004</w:t>
            </w:r>
          </w:p>
        </w:tc>
        <w:tc>
          <w:tcPr>
            <w:tcW w:w="6663" w:type="dxa"/>
            <w:tcBorders>
              <w:top w:val="single" w:sz="4" w:space="0" w:color="auto"/>
              <w:bottom w:val="single" w:sz="4" w:space="0" w:color="auto"/>
            </w:tcBorders>
          </w:tcPr>
          <w:p w14:paraId="106EB969" w14:textId="77777777" w:rsidR="00345158" w:rsidRPr="00897515" w:rsidRDefault="00345158" w:rsidP="00DF3AAB">
            <w:pPr>
              <w:pStyle w:val="6Textedebase10points"/>
              <w:tabs>
                <w:tab w:val="left" w:pos="567"/>
              </w:tabs>
              <w:spacing w:before="60" w:after="60"/>
              <w:jc w:val="left"/>
              <w:rPr>
                <w:rFonts w:ascii="Times New Roman" w:eastAsia="Times New Roman" w:hAnsi="Times New Roman"/>
                <w:szCs w:val="24"/>
              </w:rPr>
            </w:pPr>
            <w:r w:rsidRPr="00897515">
              <w:rPr>
                <w:rFonts w:ascii="Arial" w:hAnsi="Arial"/>
                <w:szCs w:val="24"/>
              </w:rPr>
              <w:t>Veuillez indiquer le nombre de postes de travail (au 31 décembre)</w:t>
            </w:r>
          </w:p>
        </w:tc>
        <w:tc>
          <w:tcPr>
            <w:tcW w:w="2401" w:type="dxa"/>
            <w:tcBorders>
              <w:top w:val="single" w:sz="4" w:space="0" w:color="auto"/>
              <w:bottom w:val="single" w:sz="4" w:space="0" w:color="auto"/>
            </w:tcBorders>
          </w:tcPr>
          <w:p w14:paraId="106EB96A" w14:textId="77777777" w:rsidR="00345158" w:rsidRPr="00897515" w:rsidRDefault="00345158" w:rsidP="00DF3AAB">
            <w:pPr>
              <w:pStyle w:val="6Textedebase10points"/>
              <w:tabs>
                <w:tab w:val="left" w:pos="567"/>
              </w:tabs>
              <w:spacing w:before="60" w:after="60"/>
              <w:rPr>
                <w:rFonts w:ascii="Arial" w:eastAsia="Times New Roman" w:hAnsi="Arial"/>
                <w:szCs w:val="24"/>
                <w:lang w:val="fr-CH"/>
              </w:rPr>
            </w:pPr>
          </w:p>
        </w:tc>
      </w:tr>
    </w:tbl>
    <w:p w14:paraId="106EB96C" w14:textId="35C4985C" w:rsidR="00345158" w:rsidRPr="00897515" w:rsidRDefault="00345158" w:rsidP="00173541">
      <w:pPr>
        <w:pStyle w:val="6Textedebase10points"/>
        <w:tabs>
          <w:tab w:val="left" w:pos="567"/>
        </w:tabs>
        <w:spacing w:before="80"/>
        <w:rPr>
          <w:rFonts w:ascii="Arial" w:hAnsi="Arial"/>
          <w:iCs/>
          <w:sz w:val="16"/>
          <w:szCs w:val="16"/>
        </w:rPr>
      </w:pPr>
      <w:r w:rsidRPr="00897515">
        <w:rPr>
          <w:rFonts w:ascii="Arial" w:hAnsi="Arial"/>
          <w:iCs/>
        </w:rPr>
        <w:t>Pour calculer le nombre de postes de travail, on compte les personnes travaillant à plein temps plus les per</w:t>
      </w:r>
      <w:r w:rsidR="00E87C2F" w:rsidRPr="00897515">
        <w:rPr>
          <w:rFonts w:ascii="Arial" w:hAnsi="Arial"/>
          <w:iCs/>
        </w:rPr>
        <w:softHyphen/>
      </w:r>
      <w:r w:rsidRPr="00897515">
        <w:rPr>
          <w:rFonts w:ascii="Arial" w:hAnsi="Arial"/>
          <w:iCs/>
        </w:rPr>
        <w:t>sonnes travaillant à temps partiel converties en postes à plein temps.</w:t>
      </w:r>
      <w:r w:rsidRPr="00897515">
        <w:rPr>
          <w:rFonts w:ascii="Arial" w:hAnsi="Arial"/>
          <w:iCs/>
          <w:lang w:val="fr-CH"/>
        </w:rPr>
        <w:t xml:space="preserve"> </w:t>
      </w:r>
      <w:r w:rsidRPr="00897515">
        <w:rPr>
          <w:rFonts w:ascii="Arial" w:hAnsi="Arial"/>
          <w:iCs/>
        </w:rPr>
        <w:t>Par exemple, deux personnes travaillant à 50% comptent pour un poste à plein temps</w:t>
      </w:r>
      <w:r w:rsidRPr="00897515">
        <w:rPr>
          <w:rFonts w:ascii="Arial" w:hAnsi="Arial"/>
          <w:iCs/>
          <w:sz w:val="16"/>
          <w:szCs w:val="16"/>
        </w:rPr>
        <w:t>.</w:t>
      </w:r>
    </w:p>
    <w:p w14:paraId="106EB96D" w14:textId="77777777" w:rsidR="00001848" w:rsidRPr="00897515" w:rsidRDefault="00001848" w:rsidP="00001848">
      <w:pPr>
        <w:pStyle w:val="6Textedebase10points"/>
        <w:tabs>
          <w:tab w:val="left" w:pos="567"/>
        </w:tabs>
        <w:spacing w:line="240" w:lineRule="auto"/>
        <w:rPr>
          <w:rFonts w:ascii="Arial" w:hAnsi="Arial"/>
          <w:iCs/>
          <w:sz w:val="16"/>
          <w:szCs w:val="16"/>
          <w:lang w:val="fr-CH"/>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2F733D" w:rsidRPr="00897515" w14:paraId="106EB96F" w14:textId="77777777" w:rsidTr="006F41FD">
        <w:tc>
          <w:tcPr>
            <w:tcW w:w="9639" w:type="dxa"/>
            <w:shd w:val="clear" w:color="auto" w:fill="D9D9D9" w:themeFill="background1" w:themeFillShade="D9"/>
          </w:tcPr>
          <w:p w14:paraId="106EB96E" w14:textId="77777777" w:rsidR="002F733D" w:rsidRPr="00897515" w:rsidRDefault="002F733D" w:rsidP="00DF3AAB">
            <w:pPr>
              <w:pStyle w:val="6Textedebase10points"/>
              <w:tabs>
                <w:tab w:val="left" w:pos="567"/>
              </w:tabs>
              <w:spacing w:before="60" w:after="60"/>
              <w:rPr>
                <w:rFonts w:ascii="Arial" w:eastAsia="Times New Roman" w:hAnsi="Arial"/>
                <w:szCs w:val="24"/>
                <w:lang w:val="en-GB"/>
              </w:rPr>
            </w:pPr>
            <w:r w:rsidRPr="00897515">
              <w:rPr>
                <w:rFonts w:ascii="Arial" w:eastAsia="Times New Roman" w:hAnsi="Arial"/>
                <w:b/>
                <w:noProof/>
                <w:szCs w:val="24"/>
                <w:lang w:val="en-GB"/>
              </w:rPr>
              <w:t>Infrastructure postale</w:t>
            </w:r>
          </w:p>
        </w:tc>
      </w:tr>
    </w:tbl>
    <w:p w14:paraId="106EB970" w14:textId="77777777" w:rsidR="00345158" w:rsidRPr="00897515" w:rsidRDefault="00345158" w:rsidP="00001848">
      <w:pPr>
        <w:spacing w:line="240" w:lineRule="auto"/>
        <w:rPr>
          <w:sz w:val="16"/>
          <w:szCs w:val="16"/>
        </w:rPr>
      </w:pPr>
    </w:p>
    <w:tbl>
      <w:tblPr>
        <w:tblW w:w="0" w:type="auto"/>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897515" w14:paraId="106EB973" w14:textId="77777777" w:rsidTr="006F41FD">
        <w:tc>
          <w:tcPr>
            <w:tcW w:w="7300" w:type="dxa"/>
            <w:gridSpan w:val="2"/>
            <w:tcBorders>
              <w:top w:val="nil"/>
              <w:left w:val="nil"/>
              <w:bottom w:val="nil"/>
            </w:tcBorders>
          </w:tcPr>
          <w:p w14:paraId="106EB971" w14:textId="559FE448" w:rsidR="002F733D" w:rsidRPr="00897515" w:rsidRDefault="0036430F" w:rsidP="00DF3AAB">
            <w:pPr>
              <w:pStyle w:val="6Textedebase10points"/>
              <w:spacing w:before="60" w:after="60"/>
              <w:rPr>
                <w:rFonts w:ascii="Times New Roman" w:eastAsia="Times New Roman" w:hAnsi="Times New Roman"/>
                <w:szCs w:val="24"/>
              </w:rPr>
            </w:pPr>
            <w:r w:rsidRPr="00897515">
              <w:rPr>
                <w:rFonts w:ascii="Arial" w:hAnsi="Arial"/>
                <w:b/>
                <w:szCs w:val="24"/>
              </w:rPr>
              <w:t>É</w:t>
            </w:r>
            <w:r w:rsidR="002F733D" w:rsidRPr="00897515">
              <w:rPr>
                <w:rFonts w:ascii="Arial" w:hAnsi="Arial"/>
                <w:b/>
                <w:szCs w:val="24"/>
              </w:rPr>
              <w:t>tablissements postaux ouverts au public</w:t>
            </w:r>
          </w:p>
        </w:tc>
        <w:tc>
          <w:tcPr>
            <w:tcW w:w="2409" w:type="dxa"/>
            <w:tcBorders>
              <w:top w:val="single" w:sz="4" w:space="0" w:color="auto"/>
            </w:tcBorders>
            <w:shd w:val="pct15" w:color="000000" w:fill="FFFFFF"/>
          </w:tcPr>
          <w:p w14:paraId="106EB972" w14:textId="77777777" w:rsidR="002F733D" w:rsidRPr="00897515" w:rsidRDefault="002F733D" w:rsidP="00DF3AAB">
            <w:pPr>
              <w:pStyle w:val="6Textedebase10points"/>
              <w:spacing w:before="60" w:after="60"/>
              <w:rPr>
                <w:rFonts w:ascii="Arial" w:eastAsia="Times New Roman" w:hAnsi="Arial"/>
                <w:szCs w:val="24"/>
                <w:lang w:val="en-GB"/>
              </w:rPr>
            </w:pPr>
            <w:r w:rsidRPr="00897515">
              <w:rPr>
                <w:rFonts w:ascii="Arial" w:eastAsia="Times New Roman" w:hAnsi="Arial"/>
                <w:noProof/>
                <w:szCs w:val="24"/>
                <w:lang w:val="en-GB"/>
              </w:rPr>
              <w:t>Nombre</w:t>
            </w:r>
          </w:p>
        </w:tc>
      </w:tr>
      <w:tr w:rsidR="00345158" w:rsidRPr="00897515" w14:paraId="106EB977" w14:textId="77777777" w:rsidTr="006F41FD">
        <w:trPr>
          <w:trHeight w:val="247"/>
        </w:trPr>
        <w:tc>
          <w:tcPr>
            <w:tcW w:w="637" w:type="dxa"/>
            <w:tcBorders>
              <w:top w:val="nil"/>
              <w:left w:val="nil"/>
              <w:bottom w:val="nil"/>
              <w:right w:val="nil"/>
            </w:tcBorders>
          </w:tcPr>
          <w:p w14:paraId="106EB974" w14:textId="77777777" w:rsidR="00345158" w:rsidRPr="00897515" w:rsidRDefault="00345158" w:rsidP="00DF3AAB">
            <w:pPr>
              <w:pStyle w:val="6Textedebase10points"/>
              <w:spacing w:before="60" w:after="60"/>
              <w:rPr>
                <w:rFonts w:ascii="Arial" w:eastAsia="Times New Roman" w:hAnsi="Arial"/>
                <w:sz w:val="16"/>
                <w:szCs w:val="24"/>
                <w:lang w:val="en-GB"/>
              </w:rPr>
            </w:pPr>
            <w:r w:rsidRPr="00897515">
              <w:rPr>
                <w:rFonts w:ascii="Arial" w:eastAsia="Times New Roman" w:hAnsi="Arial"/>
                <w:sz w:val="16"/>
                <w:szCs w:val="24"/>
                <w:lang w:val="en-GB"/>
              </w:rPr>
              <w:t>101</w:t>
            </w:r>
          </w:p>
        </w:tc>
        <w:tc>
          <w:tcPr>
            <w:tcW w:w="6663" w:type="dxa"/>
          </w:tcPr>
          <w:p w14:paraId="106EB975" w14:textId="77777777" w:rsidR="00345158" w:rsidRPr="00897515" w:rsidRDefault="00345158" w:rsidP="002F733D">
            <w:pPr>
              <w:pStyle w:val="6Textedebase10points"/>
              <w:spacing w:before="60" w:after="60"/>
              <w:rPr>
                <w:rFonts w:ascii="Times New Roman" w:eastAsia="Times New Roman" w:hAnsi="Times New Roman"/>
                <w:szCs w:val="24"/>
              </w:rPr>
            </w:pPr>
            <w:r w:rsidRPr="00897515">
              <w:rPr>
                <w:rFonts w:ascii="Arial" w:hAnsi="Arial"/>
                <w:szCs w:val="24"/>
              </w:rPr>
              <w:t>Bureaux</w:t>
            </w:r>
            <w:r w:rsidRPr="00897515">
              <w:rPr>
                <w:rFonts w:ascii="Arial" w:hAnsi="Arial"/>
                <w:w w:val="70"/>
                <w:szCs w:val="24"/>
              </w:rPr>
              <w:t xml:space="preserve"> </w:t>
            </w:r>
            <w:r w:rsidRPr="00897515">
              <w:rPr>
                <w:rFonts w:ascii="Arial" w:hAnsi="Arial"/>
                <w:szCs w:val="24"/>
              </w:rPr>
              <w:t>de</w:t>
            </w:r>
            <w:r w:rsidRPr="00897515">
              <w:rPr>
                <w:rFonts w:ascii="Arial" w:hAnsi="Arial"/>
                <w:w w:val="70"/>
                <w:szCs w:val="24"/>
              </w:rPr>
              <w:t xml:space="preserve"> </w:t>
            </w:r>
            <w:r w:rsidRPr="00897515">
              <w:rPr>
                <w:rFonts w:ascii="Arial" w:hAnsi="Arial"/>
                <w:szCs w:val="24"/>
              </w:rPr>
              <w:t>poste</w:t>
            </w:r>
            <w:r w:rsidRPr="00897515">
              <w:rPr>
                <w:rFonts w:ascii="Arial" w:hAnsi="Arial"/>
                <w:w w:val="70"/>
                <w:szCs w:val="24"/>
              </w:rPr>
              <w:t xml:space="preserve"> </w:t>
            </w:r>
            <w:r w:rsidRPr="00897515">
              <w:rPr>
                <w:rFonts w:ascii="Arial" w:hAnsi="Arial"/>
                <w:szCs w:val="24"/>
              </w:rPr>
              <w:t>sédentaires</w:t>
            </w:r>
            <w:r w:rsidRPr="00897515">
              <w:rPr>
                <w:rFonts w:ascii="Arial" w:hAnsi="Arial"/>
                <w:w w:val="70"/>
                <w:szCs w:val="24"/>
              </w:rPr>
              <w:t xml:space="preserve"> </w:t>
            </w:r>
            <w:r w:rsidRPr="00897515">
              <w:rPr>
                <w:rFonts w:ascii="Arial" w:hAnsi="Arial"/>
                <w:szCs w:val="24"/>
              </w:rPr>
              <w:t>gérés</w:t>
            </w:r>
            <w:r w:rsidRPr="00897515">
              <w:rPr>
                <w:rFonts w:ascii="Arial" w:hAnsi="Arial"/>
                <w:w w:val="70"/>
                <w:szCs w:val="24"/>
              </w:rPr>
              <w:t xml:space="preserve"> </w:t>
            </w:r>
            <w:r w:rsidRPr="00897515">
              <w:rPr>
                <w:rFonts w:ascii="Arial" w:hAnsi="Arial"/>
                <w:szCs w:val="24"/>
              </w:rPr>
              <w:t>par</w:t>
            </w:r>
            <w:r w:rsidRPr="00897515">
              <w:rPr>
                <w:rFonts w:ascii="Arial" w:hAnsi="Arial"/>
                <w:w w:val="70"/>
                <w:szCs w:val="24"/>
              </w:rPr>
              <w:t xml:space="preserve"> </w:t>
            </w:r>
            <w:r w:rsidRPr="00897515">
              <w:rPr>
                <w:rFonts w:ascii="Arial" w:hAnsi="Arial"/>
                <w:szCs w:val="24"/>
              </w:rPr>
              <w:t>des</w:t>
            </w:r>
            <w:r w:rsidRPr="00897515">
              <w:rPr>
                <w:rFonts w:ascii="Arial" w:hAnsi="Arial"/>
                <w:w w:val="70"/>
                <w:szCs w:val="24"/>
              </w:rPr>
              <w:t xml:space="preserve"> </w:t>
            </w:r>
            <w:r w:rsidRPr="00897515">
              <w:rPr>
                <w:rFonts w:ascii="Arial" w:hAnsi="Arial"/>
                <w:szCs w:val="24"/>
              </w:rPr>
              <w:t>agents</w:t>
            </w:r>
            <w:r w:rsidRPr="00897515">
              <w:rPr>
                <w:rFonts w:ascii="Arial" w:hAnsi="Arial"/>
                <w:w w:val="70"/>
                <w:szCs w:val="24"/>
              </w:rPr>
              <w:t xml:space="preserve"> </w:t>
            </w:r>
            <w:r w:rsidRPr="00897515">
              <w:rPr>
                <w:rFonts w:ascii="Arial" w:hAnsi="Arial"/>
                <w:szCs w:val="24"/>
              </w:rPr>
              <w:t>de</w:t>
            </w:r>
            <w:r w:rsidRPr="00897515">
              <w:rPr>
                <w:rFonts w:ascii="Arial" w:hAnsi="Arial"/>
                <w:w w:val="70"/>
                <w:szCs w:val="24"/>
              </w:rPr>
              <w:t xml:space="preserve"> </w:t>
            </w:r>
            <w:r w:rsidRPr="00897515">
              <w:rPr>
                <w:rFonts w:ascii="Arial" w:hAnsi="Arial"/>
                <w:szCs w:val="24"/>
              </w:rPr>
              <w:t>l’opérateur</w:t>
            </w:r>
            <w:r w:rsidRPr="00897515">
              <w:rPr>
                <w:rFonts w:ascii="Arial" w:hAnsi="Arial"/>
                <w:w w:val="70"/>
                <w:szCs w:val="24"/>
              </w:rPr>
              <w:t xml:space="preserve"> </w:t>
            </w:r>
            <w:r w:rsidRPr="00897515">
              <w:rPr>
                <w:rFonts w:ascii="Arial" w:hAnsi="Arial"/>
                <w:szCs w:val="24"/>
              </w:rPr>
              <w:t xml:space="preserve">désigné </w:t>
            </w:r>
          </w:p>
        </w:tc>
        <w:tc>
          <w:tcPr>
            <w:tcW w:w="2409" w:type="dxa"/>
          </w:tcPr>
          <w:p w14:paraId="106EB976" w14:textId="77777777" w:rsidR="00345158" w:rsidRPr="00897515" w:rsidRDefault="00345158" w:rsidP="00DF3AAB">
            <w:pPr>
              <w:pStyle w:val="6Textedebase10points"/>
              <w:spacing w:before="60" w:after="60"/>
              <w:rPr>
                <w:rFonts w:ascii="Arial" w:eastAsia="Times New Roman" w:hAnsi="Arial"/>
                <w:szCs w:val="24"/>
                <w:lang w:val="fr-CH"/>
              </w:rPr>
            </w:pPr>
          </w:p>
        </w:tc>
      </w:tr>
      <w:tr w:rsidR="00345158" w:rsidRPr="00897515" w14:paraId="106EB97B" w14:textId="77777777" w:rsidTr="006F41FD">
        <w:trPr>
          <w:trHeight w:val="437"/>
        </w:trPr>
        <w:tc>
          <w:tcPr>
            <w:tcW w:w="637" w:type="dxa"/>
            <w:tcBorders>
              <w:top w:val="nil"/>
              <w:left w:val="nil"/>
              <w:bottom w:val="nil"/>
              <w:right w:val="nil"/>
            </w:tcBorders>
          </w:tcPr>
          <w:p w14:paraId="106EB978" w14:textId="77777777" w:rsidR="00345158" w:rsidRPr="00897515" w:rsidRDefault="00345158" w:rsidP="00DF3AAB">
            <w:pPr>
              <w:pStyle w:val="6Textedebase10points"/>
              <w:spacing w:before="60" w:after="60"/>
              <w:rPr>
                <w:rFonts w:ascii="Arial" w:eastAsia="Times New Roman" w:hAnsi="Arial"/>
                <w:sz w:val="16"/>
                <w:szCs w:val="24"/>
                <w:lang w:val="en-GB"/>
              </w:rPr>
            </w:pPr>
            <w:r w:rsidRPr="00897515">
              <w:rPr>
                <w:rFonts w:ascii="Arial" w:eastAsia="Times New Roman" w:hAnsi="Arial"/>
                <w:sz w:val="16"/>
                <w:szCs w:val="24"/>
                <w:lang w:val="en-GB"/>
              </w:rPr>
              <w:t>102</w:t>
            </w:r>
          </w:p>
        </w:tc>
        <w:tc>
          <w:tcPr>
            <w:tcW w:w="6663" w:type="dxa"/>
            <w:tcBorders>
              <w:bottom w:val="nil"/>
            </w:tcBorders>
          </w:tcPr>
          <w:p w14:paraId="106EB979" w14:textId="3AB38779" w:rsidR="00345158" w:rsidRPr="00897515" w:rsidRDefault="00345158" w:rsidP="008B5251">
            <w:pPr>
              <w:pStyle w:val="6Textedebase10points"/>
              <w:spacing w:before="60" w:after="60"/>
              <w:rPr>
                <w:rFonts w:ascii="Times New Roman" w:eastAsia="Times New Roman" w:hAnsi="Times New Roman"/>
                <w:szCs w:val="24"/>
              </w:rPr>
            </w:pPr>
            <w:r w:rsidRPr="00897515">
              <w:rPr>
                <w:rFonts w:ascii="Arial" w:hAnsi="Arial"/>
                <w:szCs w:val="24"/>
              </w:rPr>
              <w:t>Bureaux</w:t>
            </w:r>
            <w:r w:rsidRPr="00897515">
              <w:rPr>
                <w:rFonts w:ascii="Arial" w:hAnsi="Arial"/>
                <w:w w:val="70"/>
                <w:szCs w:val="24"/>
              </w:rPr>
              <w:t xml:space="preserve"> </w:t>
            </w:r>
            <w:r w:rsidRPr="00897515">
              <w:rPr>
                <w:rFonts w:ascii="Arial" w:hAnsi="Arial"/>
                <w:szCs w:val="24"/>
              </w:rPr>
              <w:t>de</w:t>
            </w:r>
            <w:r w:rsidRPr="00897515">
              <w:rPr>
                <w:rFonts w:ascii="Arial" w:hAnsi="Arial"/>
                <w:w w:val="70"/>
                <w:szCs w:val="24"/>
              </w:rPr>
              <w:t xml:space="preserve"> </w:t>
            </w:r>
            <w:r w:rsidRPr="00897515">
              <w:rPr>
                <w:rFonts w:ascii="Arial" w:hAnsi="Arial"/>
                <w:szCs w:val="24"/>
              </w:rPr>
              <w:t>poste</w:t>
            </w:r>
            <w:r w:rsidRPr="00897515">
              <w:rPr>
                <w:rFonts w:ascii="Arial" w:hAnsi="Arial"/>
                <w:w w:val="70"/>
                <w:szCs w:val="24"/>
              </w:rPr>
              <w:t xml:space="preserve"> </w:t>
            </w:r>
            <w:r w:rsidRPr="00897515">
              <w:rPr>
                <w:rFonts w:ascii="Arial" w:hAnsi="Arial"/>
                <w:szCs w:val="24"/>
              </w:rPr>
              <w:t>sédentaires</w:t>
            </w:r>
            <w:r w:rsidRPr="00897515">
              <w:rPr>
                <w:rFonts w:ascii="Arial" w:hAnsi="Arial"/>
                <w:w w:val="70"/>
                <w:szCs w:val="24"/>
              </w:rPr>
              <w:t xml:space="preserve"> </w:t>
            </w:r>
            <w:r w:rsidRPr="00897515">
              <w:rPr>
                <w:rFonts w:ascii="Arial" w:hAnsi="Arial"/>
                <w:szCs w:val="24"/>
              </w:rPr>
              <w:t>gérés</w:t>
            </w:r>
            <w:r w:rsidRPr="00897515">
              <w:rPr>
                <w:rFonts w:ascii="Arial" w:hAnsi="Arial"/>
                <w:w w:val="70"/>
                <w:szCs w:val="24"/>
              </w:rPr>
              <w:t xml:space="preserve"> </w:t>
            </w:r>
            <w:r w:rsidRPr="00897515">
              <w:rPr>
                <w:rFonts w:ascii="Arial" w:hAnsi="Arial"/>
                <w:szCs w:val="24"/>
              </w:rPr>
              <w:t>par</w:t>
            </w:r>
            <w:r w:rsidRPr="00897515">
              <w:rPr>
                <w:rFonts w:ascii="Arial" w:hAnsi="Arial"/>
                <w:w w:val="70"/>
                <w:szCs w:val="24"/>
              </w:rPr>
              <w:t xml:space="preserve"> </w:t>
            </w:r>
            <w:r w:rsidRPr="00897515">
              <w:rPr>
                <w:rFonts w:ascii="Arial" w:hAnsi="Arial"/>
                <w:szCs w:val="24"/>
              </w:rPr>
              <w:t>des</w:t>
            </w:r>
            <w:r w:rsidRPr="00897515">
              <w:rPr>
                <w:rFonts w:ascii="Arial" w:hAnsi="Arial"/>
                <w:w w:val="70"/>
                <w:szCs w:val="24"/>
              </w:rPr>
              <w:t xml:space="preserve"> </w:t>
            </w:r>
            <w:r w:rsidRPr="00897515">
              <w:rPr>
                <w:rFonts w:ascii="Arial" w:hAnsi="Arial"/>
                <w:szCs w:val="24"/>
              </w:rPr>
              <w:t>personnes</w:t>
            </w:r>
            <w:r w:rsidRPr="00897515">
              <w:rPr>
                <w:rFonts w:ascii="Arial" w:hAnsi="Arial"/>
                <w:w w:val="70"/>
                <w:szCs w:val="24"/>
              </w:rPr>
              <w:t xml:space="preserve"> </w:t>
            </w:r>
            <w:r w:rsidRPr="00897515">
              <w:rPr>
                <w:rFonts w:ascii="Arial" w:hAnsi="Arial"/>
                <w:szCs w:val="24"/>
              </w:rPr>
              <w:t>étrangères</w:t>
            </w:r>
            <w:r w:rsidRPr="00897515">
              <w:rPr>
                <w:rFonts w:ascii="Arial" w:hAnsi="Arial"/>
                <w:w w:val="70"/>
                <w:szCs w:val="24"/>
              </w:rPr>
              <w:t xml:space="preserve"> </w:t>
            </w:r>
            <w:r w:rsidRPr="00897515">
              <w:rPr>
                <w:rFonts w:ascii="Arial" w:hAnsi="Arial"/>
                <w:szCs w:val="24"/>
              </w:rPr>
              <w:t>à</w:t>
            </w:r>
            <w:r w:rsidRPr="00897515">
              <w:rPr>
                <w:rFonts w:ascii="Arial" w:hAnsi="Arial"/>
                <w:w w:val="70"/>
                <w:szCs w:val="24"/>
              </w:rPr>
              <w:t xml:space="preserve"> </w:t>
            </w:r>
            <w:r w:rsidR="00986471" w:rsidRPr="00897515">
              <w:rPr>
                <w:rFonts w:ascii="Arial" w:hAnsi="Arial"/>
                <w:szCs w:val="24"/>
              </w:rPr>
              <w:t>l’</w:t>
            </w:r>
            <w:r w:rsidRPr="00897515">
              <w:rPr>
                <w:rFonts w:ascii="Arial" w:hAnsi="Arial"/>
                <w:szCs w:val="24"/>
              </w:rPr>
              <w:t>opé</w:t>
            </w:r>
            <w:r w:rsidR="008B5251" w:rsidRPr="00897515">
              <w:rPr>
                <w:rFonts w:ascii="Arial" w:hAnsi="Arial"/>
                <w:szCs w:val="24"/>
              </w:rPr>
              <w:softHyphen/>
            </w:r>
            <w:r w:rsidRPr="00897515">
              <w:rPr>
                <w:rFonts w:ascii="Arial" w:hAnsi="Arial"/>
                <w:szCs w:val="24"/>
              </w:rPr>
              <w:t>rateur désigné (y compris les commerces offrant des services postaux)</w:t>
            </w:r>
          </w:p>
        </w:tc>
        <w:tc>
          <w:tcPr>
            <w:tcW w:w="2409" w:type="dxa"/>
          </w:tcPr>
          <w:p w14:paraId="106EB97A" w14:textId="77777777" w:rsidR="00345158" w:rsidRPr="00897515" w:rsidRDefault="00345158" w:rsidP="00DF3AAB">
            <w:pPr>
              <w:pStyle w:val="6Textedebase10points"/>
              <w:spacing w:before="60" w:after="60"/>
              <w:rPr>
                <w:rFonts w:ascii="Arial" w:eastAsia="Times New Roman" w:hAnsi="Arial"/>
                <w:szCs w:val="24"/>
                <w:lang w:val="fr-CH"/>
              </w:rPr>
            </w:pPr>
          </w:p>
        </w:tc>
      </w:tr>
      <w:tr w:rsidR="00345158" w:rsidRPr="00897515" w14:paraId="106EB97F" w14:textId="77777777" w:rsidTr="006F41FD">
        <w:tc>
          <w:tcPr>
            <w:tcW w:w="637" w:type="dxa"/>
            <w:tcBorders>
              <w:top w:val="nil"/>
              <w:left w:val="nil"/>
              <w:bottom w:val="nil"/>
              <w:right w:val="nil"/>
            </w:tcBorders>
          </w:tcPr>
          <w:p w14:paraId="106EB97C" w14:textId="77777777" w:rsidR="00345158" w:rsidRPr="00897515" w:rsidRDefault="00345158" w:rsidP="00DF3AAB">
            <w:pPr>
              <w:pStyle w:val="6Textedebase10points"/>
              <w:spacing w:before="60" w:after="60"/>
              <w:rPr>
                <w:rFonts w:ascii="Arial" w:eastAsia="Times New Roman" w:hAnsi="Arial"/>
                <w:sz w:val="16"/>
                <w:szCs w:val="24"/>
                <w:lang w:val="en-GB"/>
              </w:rPr>
            </w:pPr>
            <w:r w:rsidRPr="00897515">
              <w:rPr>
                <w:rFonts w:ascii="Arial" w:eastAsia="Times New Roman" w:hAnsi="Arial"/>
                <w:sz w:val="16"/>
                <w:szCs w:val="24"/>
                <w:lang w:val="en-GB"/>
              </w:rPr>
              <w:t>103</w:t>
            </w:r>
          </w:p>
        </w:tc>
        <w:tc>
          <w:tcPr>
            <w:tcW w:w="6663" w:type="dxa"/>
          </w:tcPr>
          <w:p w14:paraId="106EB97D" w14:textId="77777777" w:rsidR="00345158" w:rsidRPr="00897515" w:rsidRDefault="00345158" w:rsidP="00DF3AAB">
            <w:pPr>
              <w:pStyle w:val="6Textedebase10points"/>
              <w:spacing w:before="60" w:after="60"/>
              <w:rPr>
                <w:rFonts w:ascii="Times New Roman" w:eastAsia="Times New Roman" w:hAnsi="Times New Roman"/>
                <w:szCs w:val="24"/>
              </w:rPr>
            </w:pPr>
            <w:r w:rsidRPr="00897515">
              <w:rPr>
                <w:rFonts w:ascii="Arial" w:hAnsi="Arial"/>
                <w:szCs w:val="24"/>
              </w:rPr>
              <w:t>Bureaux de poste dans les zones rurales (y compris les bureaux de poste mobiles)</w:t>
            </w:r>
          </w:p>
        </w:tc>
        <w:tc>
          <w:tcPr>
            <w:tcW w:w="2409" w:type="dxa"/>
          </w:tcPr>
          <w:p w14:paraId="106EB97E" w14:textId="77777777" w:rsidR="00345158" w:rsidRPr="00897515" w:rsidRDefault="00345158" w:rsidP="00DF3AAB">
            <w:pPr>
              <w:pStyle w:val="6Textedebase10points"/>
              <w:spacing w:before="60" w:after="60"/>
              <w:jc w:val="left"/>
              <w:rPr>
                <w:rFonts w:ascii="Arial" w:eastAsia="Times New Roman" w:hAnsi="Arial"/>
                <w:szCs w:val="24"/>
                <w:lang w:val="fr-CH"/>
              </w:rPr>
            </w:pPr>
          </w:p>
        </w:tc>
      </w:tr>
      <w:tr w:rsidR="00345158" w:rsidRPr="00897515" w14:paraId="106EB983" w14:textId="77777777" w:rsidTr="006F41FD">
        <w:tc>
          <w:tcPr>
            <w:tcW w:w="637" w:type="dxa"/>
            <w:tcBorders>
              <w:top w:val="nil"/>
              <w:left w:val="nil"/>
              <w:bottom w:val="nil"/>
              <w:right w:val="nil"/>
            </w:tcBorders>
          </w:tcPr>
          <w:p w14:paraId="106EB980" w14:textId="77777777" w:rsidR="00345158" w:rsidRPr="00897515" w:rsidRDefault="00345158" w:rsidP="00DF3AAB">
            <w:pPr>
              <w:pStyle w:val="6Textedebase10points"/>
              <w:spacing w:before="60" w:after="60"/>
              <w:rPr>
                <w:rFonts w:ascii="Arial" w:eastAsia="Times New Roman" w:hAnsi="Arial"/>
                <w:sz w:val="16"/>
                <w:szCs w:val="24"/>
                <w:lang w:val="en-GB"/>
              </w:rPr>
            </w:pPr>
            <w:r w:rsidRPr="00897515">
              <w:rPr>
                <w:rFonts w:ascii="Arial" w:eastAsia="Times New Roman" w:hAnsi="Arial"/>
                <w:sz w:val="16"/>
                <w:szCs w:val="24"/>
                <w:lang w:val="en-GB"/>
              </w:rPr>
              <w:t>104</w:t>
            </w:r>
          </w:p>
        </w:tc>
        <w:tc>
          <w:tcPr>
            <w:tcW w:w="6663" w:type="dxa"/>
          </w:tcPr>
          <w:p w14:paraId="106EB981" w14:textId="77777777" w:rsidR="00345158" w:rsidRPr="00897515" w:rsidRDefault="00345158" w:rsidP="00DF3AAB">
            <w:pPr>
              <w:pStyle w:val="6Textedebase10points"/>
              <w:spacing w:before="60" w:after="60"/>
              <w:rPr>
                <w:rFonts w:ascii="Times New Roman" w:eastAsia="Times New Roman" w:hAnsi="Times New Roman"/>
                <w:szCs w:val="24"/>
              </w:rPr>
            </w:pPr>
            <w:r w:rsidRPr="00897515">
              <w:rPr>
                <w:rFonts w:ascii="Arial" w:hAnsi="Arial"/>
                <w:szCs w:val="24"/>
              </w:rPr>
              <w:t>Bureaux de poste acceptant les transactions financières (bureaux séden</w:t>
            </w:r>
            <w:r w:rsidR="008B5251" w:rsidRPr="00897515">
              <w:rPr>
                <w:rFonts w:ascii="Arial" w:hAnsi="Arial"/>
                <w:szCs w:val="24"/>
              </w:rPr>
              <w:softHyphen/>
            </w:r>
            <w:r w:rsidRPr="00897515">
              <w:rPr>
                <w:rFonts w:ascii="Arial" w:hAnsi="Arial"/>
                <w:szCs w:val="24"/>
              </w:rPr>
              <w:t>taires et mobiles, gérés par des agents de l’opérateur désigné ou non)</w:t>
            </w:r>
          </w:p>
        </w:tc>
        <w:tc>
          <w:tcPr>
            <w:tcW w:w="2409" w:type="dxa"/>
          </w:tcPr>
          <w:p w14:paraId="106EB982" w14:textId="77777777" w:rsidR="00345158" w:rsidRPr="00897515" w:rsidRDefault="00345158" w:rsidP="00DF3AAB">
            <w:pPr>
              <w:pStyle w:val="6Textedebase10points"/>
              <w:spacing w:before="60" w:after="60"/>
              <w:rPr>
                <w:rFonts w:ascii="Arial" w:eastAsia="Times New Roman" w:hAnsi="Arial"/>
                <w:szCs w:val="24"/>
                <w:lang w:val="fr-CH"/>
              </w:rPr>
            </w:pPr>
          </w:p>
        </w:tc>
      </w:tr>
      <w:tr w:rsidR="002F733D" w:rsidRPr="00897515" w14:paraId="106EB987" w14:textId="77777777" w:rsidTr="006F41FD">
        <w:tc>
          <w:tcPr>
            <w:tcW w:w="7300" w:type="dxa"/>
            <w:gridSpan w:val="2"/>
            <w:tcBorders>
              <w:top w:val="nil"/>
              <w:bottom w:val="nil"/>
            </w:tcBorders>
          </w:tcPr>
          <w:p w14:paraId="106EB985" w14:textId="5707413D" w:rsidR="002F733D" w:rsidRPr="00897515" w:rsidRDefault="0036430F" w:rsidP="00BE7FED">
            <w:pPr>
              <w:pStyle w:val="6Textedebase10points"/>
              <w:pageBreakBefore/>
              <w:spacing w:before="60" w:after="60"/>
              <w:rPr>
                <w:rFonts w:ascii="Times New Roman" w:eastAsia="Times New Roman" w:hAnsi="Times New Roman"/>
                <w:szCs w:val="24"/>
              </w:rPr>
            </w:pPr>
            <w:r w:rsidRPr="00897515">
              <w:rPr>
                <w:rFonts w:ascii="Arial" w:hAnsi="Arial"/>
                <w:b/>
                <w:szCs w:val="24"/>
              </w:rPr>
              <w:lastRenderedPageBreak/>
              <w:t>É</w:t>
            </w:r>
            <w:r w:rsidR="002F733D" w:rsidRPr="00897515">
              <w:rPr>
                <w:rFonts w:ascii="Arial" w:hAnsi="Arial"/>
                <w:b/>
                <w:szCs w:val="24"/>
              </w:rPr>
              <w:t>tablissements postaux non ouverts au public</w:t>
            </w:r>
          </w:p>
        </w:tc>
        <w:tc>
          <w:tcPr>
            <w:tcW w:w="2409" w:type="dxa"/>
            <w:tcBorders>
              <w:top w:val="single" w:sz="4" w:space="0" w:color="auto"/>
            </w:tcBorders>
            <w:shd w:val="pct15" w:color="000000" w:fill="FFFFFF"/>
          </w:tcPr>
          <w:p w14:paraId="106EB986" w14:textId="77777777" w:rsidR="002F733D" w:rsidRPr="00897515" w:rsidRDefault="002F733D" w:rsidP="00DF3AAB">
            <w:pPr>
              <w:pStyle w:val="6Textedebase10points"/>
              <w:spacing w:before="60" w:after="60"/>
              <w:rPr>
                <w:rFonts w:ascii="Arial" w:eastAsia="Times New Roman" w:hAnsi="Arial"/>
                <w:szCs w:val="24"/>
                <w:lang w:val="en-GB"/>
              </w:rPr>
            </w:pPr>
            <w:r w:rsidRPr="00897515">
              <w:rPr>
                <w:rFonts w:ascii="Arial" w:eastAsia="Times New Roman" w:hAnsi="Arial"/>
                <w:noProof/>
                <w:szCs w:val="24"/>
                <w:lang w:val="en-GB"/>
              </w:rPr>
              <w:t>Nombre</w:t>
            </w:r>
          </w:p>
        </w:tc>
      </w:tr>
      <w:tr w:rsidR="00345158" w:rsidRPr="00897515" w14:paraId="106EB98B" w14:textId="77777777" w:rsidTr="006F41FD">
        <w:trPr>
          <w:trHeight w:val="307"/>
        </w:trPr>
        <w:tc>
          <w:tcPr>
            <w:tcW w:w="637" w:type="dxa"/>
            <w:tcBorders>
              <w:top w:val="nil"/>
              <w:left w:val="nil"/>
              <w:bottom w:val="nil"/>
              <w:right w:val="nil"/>
            </w:tcBorders>
          </w:tcPr>
          <w:p w14:paraId="106EB988" w14:textId="77777777" w:rsidR="00345158" w:rsidRPr="00897515" w:rsidRDefault="00345158" w:rsidP="00DF3AAB">
            <w:pPr>
              <w:pStyle w:val="6Textedebase10points"/>
              <w:spacing w:before="60" w:after="60"/>
              <w:rPr>
                <w:rFonts w:ascii="Arial" w:eastAsia="Times New Roman" w:hAnsi="Arial"/>
                <w:sz w:val="16"/>
                <w:szCs w:val="24"/>
                <w:lang w:val="en-GB"/>
              </w:rPr>
            </w:pPr>
            <w:r w:rsidRPr="00897515">
              <w:rPr>
                <w:rFonts w:ascii="Arial" w:eastAsia="Times New Roman" w:hAnsi="Arial"/>
                <w:sz w:val="16"/>
                <w:szCs w:val="24"/>
                <w:lang w:val="en-GB"/>
              </w:rPr>
              <w:t>105</w:t>
            </w:r>
          </w:p>
        </w:tc>
        <w:tc>
          <w:tcPr>
            <w:tcW w:w="6663" w:type="dxa"/>
          </w:tcPr>
          <w:p w14:paraId="106EB989" w14:textId="77777777" w:rsidR="00345158" w:rsidRPr="00897515" w:rsidRDefault="00345158" w:rsidP="00DF3AAB">
            <w:pPr>
              <w:pStyle w:val="6Textedebase10points"/>
              <w:spacing w:before="60" w:after="60"/>
              <w:rPr>
                <w:rFonts w:ascii="Times New Roman" w:eastAsia="Times New Roman" w:hAnsi="Times New Roman"/>
                <w:szCs w:val="24"/>
              </w:rPr>
            </w:pPr>
            <w:r w:rsidRPr="00897515">
              <w:rPr>
                <w:rFonts w:ascii="Arial" w:hAnsi="Arial"/>
                <w:szCs w:val="24"/>
              </w:rPr>
              <w:t>Centres de tri (bureaux de distribution exclus)</w:t>
            </w:r>
          </w:p>
        </w:tc>
        <w:tc>
          <w:tcPr>
            <w:tcW w:w="2409" w:type="dxa"/>
          </w:tcPr>
          <w:p w14:paraId="106EB98A" w14:textId="77777777" w:rsidR="00345158" w:rsidRPr="00897515" w:rsidRDefault="00345158" w:rsidP="00DF3AAB">
            <w:pPr>
              <w:pStyle w:val="6Textedebase10points"/>
              <w:spacing w:before="60" w:after="60"/>
              <w:rPr>
                <w:rFonts w:ascii="Arial" w:eastAsia="Times New Roman" w:hAnsi="Arial"/>
                <w:szCs w:val="24"/>
                <w:lang w:val="fr-CH"/>
              </w:rPr>
            </w:pPr>
          </w:p>
        </w:tc>
      </w:tr>
    </w:tbl>
    <w:p w14:paraId="0BF4F843" w14:textId="16C95D2C" w:rsidR="0090482D" w:rsidRPr="00897515" w:rsidRDefault="0090482D"/>
    <w:tbl>
      <w:tblPr>
        <w:tblW w:w="0" w:type="auto"/>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0"/>
      </w:tblGrid>
      <w:tr w:rsidR="002F733D" w:rsidRPr="00897515" w14:paraId="106EB98D" w14:textId="77777777" w:rsidTr="0090482D">
        <w:tc>
          <w:tcPr>
            <w:tcW w:w="9630" w:type="dxa"/>
            <w:shd w:val="clear" w:color="auto" w:fill="D9D9D9" w:themeFill="background1" w:themeFillShade="D9"/>
          </w:tcPr>
          <w:p w14:paraId="106EB98C" w14:textId="3D2D3FCA" w:rsidR="002F733D" w:rsidRPr="00897515" w:rsidRDefault="002F733D" w:rsidP="00DF3AAB">
            <w:pPr>
              <w:pStyle w:val="6Textedebase10points"/>
              <w:tabs>
                <w:tab w:val="left" w:pos="567"/>
              </w:tabs>
              <w:spacing w:before="60" w:after="60"/>
              <w:rPr>
                <w:rFonts w:ascii="Arial" w:eastAsia="Times New Roman" w:hAnsi="Arial"/>
                <w:szCs w:val="24"/>
                <w:lang w:val="en-GB"/>
              </w:rPr>
            </w:pPr>
            <w:r w:rsidRPr="00897515">
              <w:rPr>
                <w:rFonts w:ascii="Arial" w:eastAsia="Times New Roman" w:hAnsi="Arial"/>
                <w:b/>
                <w:noProof/>
                <w:szCs w:val="24"/>
                <w:lang w:val="en-GB"/>
              </w:rPr>
              <w:t>Collecte</w:t>
            </w:r>
          </w:p>
        </w:tc>
      </w:tr>
    </w:tbl>
    <w:p w14:paraId="106EB98E" w14:textId="77777777" w:rsidR="00345158" w:rsidRPr="00897515" w:rsidRDefault="00345158" w:rsidP="00001848">
      <w:pPr>
        <w:pStyle w:val="6Textedebase10points"/>
        <w:rPr>
          <w:rFonts w:ascii="Arial" w:eastAsia="Times New Roman" w:hAnsi="Arial"/>
          <w:szCs w:val="24"/>
          <w:lang w:val="en-GB"/>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897515" w14:paraId="106EB991" w14:textId="77777777" w:rsidTr="006F41FD">
        <w:trPr>
          <w:trHeight w:val="322"/>
        </w:trPr>
        <w:tc>
          <w:tcPr>
            <w:tcW w:w="7300" w:type="dxa"/>
            <w:gridSpan w:val="2"/>
            <w:tcBorders>
              <w:top w:val="nil"/>
              <w:left w:val="nil"/>
              <w:bottom w:val="nil"/>
            </w:tcBorders>
          </w:tcPr>
          <w:p w14:paraId="106EB98F" w14:textId="77777777" w:rsidR="002F733D" w:rsidRPr="00897515" w:rsidRDefault="002F733D" w:rsidP="00DF3AAB">
            <w:pPr>
              <w:pStyle w:val="6Textedebase10points"/>
              <w:spacing w:before="60" w:after="60"/>
              <w:rPr>
                <w:rFonts w:ascii="Times New Roman" w:eastAsia="Times New Roman" w:hAnsi="Times New Roman"/>
                <w:szCs w:val="24"/>
              </w:rPr>
            </w:pPr>
            <w:r w:rsidRPr="00897515">
              <w:rPr>
                <w:rFonts w:ascii="Arial" w:hAnsi="Arial"/>
                <w:b/>
                <w:szCs w:val="24"/>
              </w:rPr>
              <w:t>Collecte du courrier</w:t>
            </w:r>
          </w:p>
        </w:tc>
        <w:tc>
          <w:tcPr>
            <w:tcW w:w="2409" w:type="dxa"/>
            <w:shd w:val="clear" w:color="auto" w:fill="D9D9D9"/>
          </w:tcPr>
          <w:p w14:paraId="106EB990" w14:textId="77777777" w:rsidR="002F733D" w:rsidRPr="00897515" w:rsidRDefault="002F733D" w:rsidP="00DF3AAB">
            <w:pPr>
              <w:pStyle w:val="6Textedebase10points"/>
              <w:spacing w:before="60" w:after="60"/>
              <w:rPr>
                <w:rFonts w:ascii="Arial" w:eastAsia="Times New Roman" w:hAnsi="Arial"/>
                <w:szCs w:val="24"/>
                <w:lang w:val="en-GB"/>
              </w:rPr>
            </w:pPr>
            <w:r w:rsidRPr="00897515">
              <w:rPr>
                <w:rFonts w:ascii="Arial" w:eastAsia="Times New Roman" w:hAnsi="Arial"/>
                <w:noProof/>
                <w:szCs w:val="24"/>
                <w:lang w:val="en-GB"/>
              </w:rPr>
              <w:t>Nombre</w:t>
            </w:r>
          </w:p>
        </w:tc>
      </w:tr>
      <w:tr w:rsidR="00345158" w:rsidRPr="00897515" w14:paraId="106EB995" w14:textId="77777777" w:rsidTr="006F41FD">
        <w:trPr>
          <w:trHeight w:val="400"/>
        </w:trPr>
        <w:tc>
          <w:tcPr>
            <w:tcW w:w="637" w:type="dxa"/>
            <w:tcBorders>
              <w:top w:val="nil"/>
              <w:left w:val="nil"/>
              <w:bottom w:val="nil"/>
            </w:tcBorders>
          </w:tcPr>
          <w:p w14:paraId="106EB992" w14:textId="77777777" w:rsidR="00345158" w:rsidRPr="00897515" w:rsidRDefault="00345158" w:rsidP="00DF3AAB">
            <w:pPr>
              <w:pStyle w:val="6Textedebase10points"/>
              <w:spacing w:before="60" w:after="60"/>
              <w:rPr>
                <w:rFonts w:ascii="Arial" w:eastAsia="Times New Roman" w:hAnsi="Arial"/>
                <w:sz w:val="16"/>
                <w:szCs w:val="24"/>
                <w:lang w:val="en-GB"/>
              </w:rPr>
            </w:pPr>
            <w:r w:rsidRPr="00897515">
              <w:rPr>
                <w:rFonts w:ascii="Arial" w:eastAsia="Times New Roman" w:hAnsi="Arial"/>
                <w:sz w:val="16"/>
                <w:szCs w:val="24"/>
                <w:lang w:val="en-GB"/>
              </w:rPr>
              <w:t>201</w:t>
            </w:r>
          </w:p>
        </w:tc>
        <w:tc>
          <w:tcPr>
            <w:tcW w:w="6663" w:type="dxa"/>
          </w:tcPr>
          <w:p w14:paraId="106EB993" w14:textId="77777777" w:rsidR="00345158" w:rsidRPr="00897515" w:rsidRDefault="00345158" w:rsidP="008B5251">
            <w:pPr>
              <w:pStyle w:val="6Textedebase10points"/>
              <w:spacing w:before="60" w:after="60"/>
              <w:rPr>
                <w:rFonts w:ascii="Times New Roman" w:eastAsia="Times New Roman" w:hAnsi="Times New Roman"/>
                <w:szCs w:val="24"/>
              </w:rPr>
            </w:pPr>
            <w:r w:rsidRPr="00897515">
              <w:rPr>
                <w:rFonts w:ascii="Arial" w:hAnsi="Arial"/>
                <w:szCs w:val="24"/>
              </w:rPr>
              <w:t>Nombre</w:t>
            </w:r>
            <w:r w:rsidRPr="00897515">
              <w:rPr>
                <w:rFonts w:ascii="Arial" w:hAnsi="Arial"/>
                <w:w w:val="80"/>
                <w:szCs w:val="24"/>
              </w:rPr>
              <w:t xml:space="preserve"> </w:t>
            </w:r>
            <w:r w:rsidRPr="00897515">
              <w:rPr>
                <w:rFonts w:ascii="Arial" w:hAnsi="Arial"/>
                <w:szCs w:val="24"/>
              </w:rPr>
              <w:t>moyen</w:t>
            </w:r>
            <w:r w:rsidRPr="00897515">
              <w:rPr>
                <w:rFonts w:ascii="Arial" w:hAnsi="Arial"/>
                <w:w w:val="80"/>
                <w:szCs w:val="24"/>
              </w:rPr>
              <w:t xml:space="preserve"> </w:t>
            </w:r>
            <w:r w:rsidRPr="00897515">
              <w:rPr>
                <w:rFonts w:ascii="Arial" w:hAnsi="Arial"/>
                <w:szCs w:val="24"/>
              </w:rPr>
              <w:t>de</w:t>
            </w:r>
            <w:r w:rsidRPr="00897515">
              <w:rPr>
                <w:rFonts w:ascii="Arial" w:hAnsi="Arial"/>
                <w:w w:val="80"/>
                <w:szCs w:val="24"/>
              </w:rPr>
              <w:t xml:space="preserve"> </w:t>
            </w:r>
            <w:r w:rsidRPr="00897515">
              <w:rPr>
                <w:rFonts w:ascii="Arial" w:hAnsi="Arial"/>
                <w:szCs w:val="24"/>
              </w:rPr>
              <w:t>levées</w:t>
            </w:r>
            <w:r w:rsidRPr="00897515">
              <w:rPr>
                <w:rFonts w:ascii="Arial" w:hAnsi="Arial"/>
                <w:w w:val="80"/>
                <w:szCs w:val="24"/>
              </w:rPr>
              <w:t xml:space="preserve"> </w:t>
            </w:r>
            <w:r w:rsidRPr="00897515">
              <w:rPr>
                <w:rFonts w:ascii="Arial" w:hAnsi="Arial"/>
                <w:szCs w:val="24"/>
              </w:rPr>
              <w:t>des</w:t>
            </w:r>
            <w:r w:rsidRPr="00897515">
              <w:rPr>
                <w:rFonts w:ascii="Arial" w:hAnsi="Arial"/>
                <w:w w:val="80"/>
                <w:szCs w:val="24"/>
              </w:rPr>
              <w:t xml:space="preserve"> </w:t>
            </w:r>
            <w:r w:rsidRPr="00897515">
              <w:rPr>
                <w:rFonts w:ascii="Arial" w:hAnsi="Arial"/>
                <w:szCs w:val="24"/>
              </w:rPr>
              <w:t>boîtes</w:t>
            </w:r>
            <w:r w:rsidRPr="00897515">
              <w:rPr>
                <w:rFonts w:ascii="Arial" w:hAnsi="Arial"/>
                <w:w w:val="80"/>
                <w:szCs w:val="24"/>
              </w:rPr>
              <w:t xml:space="preserve"> </w:t>
            </w:r>
            <w:r w:rsidRPr="00897515">
              <w:rPr>
                <w:rFonts w:ascii="Arial" w:hAnsi="Arial"/>
                <w:szCs w:val="24"/>
              </w:rPr>
              <w:t>aux</w:t>
            </w:r>
            <w:r w:rsidRPr="00897515">
              <w:rPr>
                <w:rFonts w:ascii="Arial" w:hAnsi="Arial"/>
                <w:w w:val="80"/>
                <w:szCs w:val="24"/>
              </w:rPr>
              <w:t xml:space="preserve"> </w:t>
            </w:r>
            <w:r w:rsidRPr="00897515">
              <w:rPr>
                <w:rFonts w:ascii="Arial" w:hAnsi="Arial"/>
                <w:szCs w:val="24"/>
              </w:rPr>
              <w:t>lettres</w:t>
            </w:r>
            <w:r w:rsidRPr="00897515">
              <w:rPr>
                <w:rFonts w:ascii="Arial" w:hAnsi="Arial"/>
                <w:w w:val="80"/>
                <w:szCs w:val="24"/>
              </w:rPr>
              <w:t xml:space="preserve"> </w:t>
            </w:r>
            <w:r w:rsidRPr="00897515">
              <w:rPr>
                <w:rFonts w:ascii="Arial" w:hAnsi="Arial"/>
                <w:szCs w:val="24"/>
              </w:rPr>
              <w:t>situées</w:t>
            </w:r>
            <w:r w:rsidRPr="00897515">
              <w:rPr>
                <w:rFonts w:ascii="Arial" w:hAnsi="Arial"/>
                <w:w w:val="80"/>
                <w:szCs w:val="24"/>
              </w:rPr>
              <w:t xml:space="preserve"> </w:t>
            </w:r>
            <w:r w:rsidRPr="00897515">
              <w:rPr>
                <w:rFonts w:ascii="Arial" w:hAnsi="Arial"/>
                <w:szCs w:val="24"/>
              </w:rPr>
              <w:t>hors</w:t>
            </w:r>
            <w:r w:rsidRPr="00897515">
              <w:rPr>
                <w:rFonts w:ascii="Arial" w:hAnsi="Arial"/>
                <w:w w:val="80"/>
                <w:szCs w:val="24"/>
              </w:rPr>
              <w:t xml:space="preserve"> </w:t>
            </w:r>
            <w:r w:rsidRPr="00897515">
              <w:rPr>
                <w:rFonts w:ascii="Arial" w:hAnsi="Arial"/>
                <w:szCs w:val="24"/>
              </w:rPr>
              <w:t>des</w:t>
            </w:r>
            <w:r w:rsidRPr="00897515">
              <w:rPr>
                <w:rFonts w:ascii="Arial" w:hAnsi="Arial"/>
                <w:w w:val="80"/>
                <w:szCs w:val="24"/>
              </w:rPr>
              <w:t xml:space="preserve"> </w:t>
            </w:r>
            <w:r w:rsidRPr="00897515">
              <w:rPr>
                <w:rFonts w:ascii="Arial" w:hAnsi="Arial"/>
                <w:szCs w:val="24"/>
              </w:rPr>
              <w:t>bureaux de poste par jour ouvrable en zone urbaine</w:t>
            </w:r>
          </w:p>
        </w:tc>
        <w:tc>
          <w:tcPr>
            <w:tcW w:w="2409" w:type="dxa"/>
          </w:tcPr>
          <w:p w14:paraId="106EB994" w14:textId="77777777" w:rsidR="00345158" w:rsidRPr="00897515" w:rsidRDefault="00345158" w:rsidP="00DF3AAB">
            <w:pPr>
              <w:pStyle w:val="6Textedebase10points"/>
              <w:spacing w:before="60" w:after="60"/>
              <w:rPr>
                <w:rFonts w:ascii="Arial" w:eastAsia="Times New Roman" w:hAnsi="Arial"/>
                <w:szCs w:val="24"/>
                <w:lang w:val="fr-CH"/>
              </w:rPr>
            </w:pPr>
          </w:p>
        </w:tc>
      </w:tr>
      <w:tr w:rsidR="00345158" w:rsidRPr="00897515" w14:paraId="106EB999" w14:textId="77777777" w:rsidTr="006F41FD">
        <w:trPr>
          <w:trHeight w:val="400"/>
        </w:trPr>
        <w:tc>
          <w:tcPr>
            <w:tcW w:w="637" w:type="dxa"/>
            <w:tcBorders>
              <w:top w:val="nil"/>
              <w:left w:val="nil"/>
              <w:bottom w:val="nil"/>
            </w:tcBorders>
          </w:tcPr>
          <w:p w14:paraId="106EB996" w14:textId="77777777" w:rsidR="00345158" w:rsidRPr="00897515" w:rsidRDefault="00345158" w:rsidP="00DF3AAB">
            <w:pPr>
              <w:pStyle w:val="6Textedebase10points"/>
              <w:spacing w:before="60" w:after="60"/>
              <w:rPr>
                <w:rFonts w:ascii="Arial" w:eastAsia="Times New Roman" w:hAnsi="Arial"/>
                <w:sz w:val="16"/>
                <w:szCs w:val="24"/>
                <w:lang w:val="en-GB"/>
              </w:rPr>
            </w:pPr>
            <w:r w:rsidRPr="00897515">
              <w:rPr>
                <w:rFonts w:ascii="Arial" w:eastAsia="Times New Roman" w:hAnsi="Arial"/>
                <w:sz w:val="16"/>
                <w:szCs w:val="24"/>
                <w:lang w:val="en-GB"/>
              </w:rPr>
              <w:t>202</w:t>
            </w:r>
          </w:p>
        </w:tc>
        <w:tc>
          <w:tcPr>
            <w:tcW w:w="6663" w:type="dxa"/>
            <w:tcBorders>
              <w:top w:val="nil"/>
            </w:tcBorders>
          </w:tcPr>
          <w:p w14:paraId="106EB997" w14:textId="77777777" w:rsidR="00345158" w:rsidRPr="00897515" w:rsidRDefault="00345158" w:rsidP="008B5251">
            <w:pPr>
              <w:pStyle w:val="6Textedebase10points"/>
              <w:spacing w:before="60" w:after="60"/>
              <w:rPr>
                <w:rFonts w:ascii="Times New Roman" w:eastAsia="Times New Roman" w:hAnsi="Times New Roman"/>
                <w:szCs w:val="24"/>
              </w:rPr>
            </w:pPr>
            <w:r w:rsidRPr="00897515">
              <w:rPr>
                <w:rFonts w:ascii="Arial" w:hAnsi="Arial"/>
                <w:szCs w:val="24"/>
              </w:rPr>
              <w:t>Nombre</w:t>
            </w:r>
            <w:r w:rsidRPr="00897515">
              <w:rPr>
                <w:rFonts w:ascii="Arial" w:hAnsi="Arial"/>
                <w:w w:val="90"/>
                <w:szCs w:val="24"/>
              </w:rPr>
              <w:t xml:space="preserve"> </w:t>
            </w:r>
            <w:r w:rsidRPr="00897515">
              <w:rPr>
                <w:rFonts w:ascii="Arial" w:hAnsi="Arial"/>
                <w:szCs w:val="24"/>
              </w:rPr>
              <w:t>moyen</w:t>
            </w:r>
            <w:r w:rsidRPr="00897515">
              <w:rPr>
                <w:rFonts w:ascii="Arial" w:hAnsi="Arial"/>
                <w:w w:val="90"/>
                <w:szCs w:val="24"/>
              </w:rPr>
              <w:t xml:space="preserve"> </w:t>
            </w:r>
            <w:r w:rsidRPr="00897515">
              <w:rPr>
                <w:rFonts w:ascii="Arial" w:hAnsi="Arial"/>
                <w:szCs w:val="24"/>
              </w:rPr>
              <w:t>de</w:t>
            </w:r>
            <w:r w:rsidRPr="00897515">
              <w:rPr>
                <w:rFonts w:ascii="Arial" w:hAnsi="Arial"/>
                <w:w w:val="90"/>
                <w:szCs w:val="24"/>
              </w:rPr>
              <w:t xml:space="preserve"> </w:t>
            </w:r>
            <w:r w:rsidRPr="00897515">
              <w:rPr>
                <w:rFonts w:ascii="Arial" w:hAnsi="Arial"/>
                <w:szCs w:val="24"/>
              </w:rPr>
              <w:t>levées</w:t>
            </w:r>
            <w:r w:rsidRPr="00897515">
              <w:rPr>
                <w:rFonts w:ascii="Arial" w:hAnsi="Arial"/>
                <w:w w:val="90"/>
                <w:szCs w:val="24"/>
              </w:rPr>
              <w:t xml:space="preserve"> </w:t>
            </w:r>
            <w:r w:rsidRPr="00897515">
              <w:rPr>
                <w:rFonts w:ascii="Arial" w:hAnsi="Arial"/>
                <w:szCs w:val="24"/>
              </w:rPr>
              <w:t>des</w:t>
            </w:r>
            <w:r w:rsidRPr="00897515">
              <w:rPr>
                <w:rFonts w:ascii="Arial" w:hAnsi="Arial"/>
                <w:w w:val="90"/>
                <w:szCs w:val="24"/>
              </w:rPr>
              <w:t xml:space="preserve"> </w:t>
            </w:r>
            <w:r w:rsidRPr="00897515">
              <w:rPr>
                <w:rFonts w:ascii="Arial" w:hAnsi="Arial"/>
                <w:szCs w:val="24"/>
              </w:rPr>
              <w:t>boîtes</w:t>
            </w:r>
            <w:r w:rsidRPr="00897515">
              <w:rPr>
                <w:rFonts w:ascii="Arial" w:hAnsi="Arial"/>
                <w:w w:val="90"/>
                <w:szCs w:val="24"/>
              </w:rPr>
              <w:t xml:space="preserve"> </w:t>
            </w:r>
            <w:r w:rsidRPr="00897515">
              <w:rPr>
                <w:rFonts w:ascii="Arial" w:hAnsi="Arial"/>
                <w:szCs w:val="24"/>
              </w:rPr>
              <w:t>aux</w:t>
            </w:r>
            <w:r w:rsidRPr="00897515">
              <w:rPr>
                <w:rFonts w:ascii="Arial" w:hAnsi="Arial"/>
                <w:w w:val="90"/>
                <w:szCs w:val="24"/>
              </w:rPr>
              <w:t xml:space="preserve"> </w:t>
            </w:r>
            <w:r w:rsidRPr="00897515">
              <w:rPr>
                <w:rFonts w:ascii="Arial" w:hAnsi="Arial"/>
                <w:szCs w:val="24"/>
              </w:rPr>
              <w:t>lettres</w:t>
            </w:r>
            <w:r w:rsidRPr="00897515">
              <w:rPr>
                <w:rFonts w:ascii="Arial" w:hAnsi="Arial"/>
                <w:w w:val="90"/>
                <w:szCs w:val="24"/>
              </w:rPr>
              <w:t xml:space="preserve"> </w:t>
            </w:r>
            <w:r w:rsidRPr="00897515">
              <w:rPr>
                <w:rFonts w:ascii="Arial" w:hAnsi="Arial"/>
                <w:szCs w:val="24"/>
              </w:rPr>
              <w:t>situées</w:t>
            </w:r>
            <w:r w:rsidRPr="00897515">
              <w:rPr>
                <w:rFonts w:ascii="Arial" w:hAnsi="Arial"/>
                <w:w w:val="90"/>
                <w:szCs w:val="24"/>
              </w:rPr>
              <w:t xml:space="preserve"> </w:t>
            </w:r>
            <w:r w:rsidRPr="00897515">
              <w:rPr>
                <w:rFonts w:ascii="Arial" w:hAnsi="Arial"/>
                <w:szCs w:val="24"/>
              </w:rPr>
              <w:t>hors</w:t>
            </w:r>
            <w:r w:rsidRPr="00897515">
              <w:rPr>
                <w:rFonts w:ascii="Arial" w:hAnsi="Arial"/>
                <w:w w:val="90"/>
                <w:szCs w:val="24"/>
              </w:rPr>
              <w:t xml:space="preserve"> </w:t>
            </w:r>
            <w:r w:rsidRPr="00897515">
              <w:rPr>
                <w:rFonts w:ascii="Arial" w:hAnsi="Arial"/>
                <w:szCs w:val="24"/>
              </w:rPr>
              <w:t>des</w:t>
            </w:r>
            <w:r w:rsidRPr="00897515">
              <w:rPr>
                <w:rFonts w:ascii="Arial" w:hAnsi="Arial"/>
                <w:w w:val="90"/>
                <w:szCs w:val="24"/>
              </w:rPr>
              <w:t xml:space="preserve"> </w:t>
            </w:r>
            <w:r w:rsidRPr="00897515">
              <w:rPr>
                <w:rFonts w:ascii="Arial" w:hAnsi="Arial"/>
                <w:szCs w:val="24"/>
              </w:rPr>
              <w:t>bureaux de poste par semaine en zone rurale</w:t>
            </w:r>
          </w:p>
        </w:tc>
        <w:tc>
          <w:tcPr>
            <w:tcW w:w="2409" w:type="dxa"/>
          </w:tcPr>
          <w:p w14:paraId="106EB998" w14:textId="77777777" w:rsidR="00345158" w:rsidRPr="00897515" w:rsidRDefault="00345158" w:rsidP="00DF3AAB">
            <w:pPr>
              <w:pStyle w:val="6Textedebase10points"/>
              <w:spacing w:before="60" w:after="60"/>
              <w:rPr>
                <w:rFonts w:ascii="Arial" w:eastAsia="Times New Roman" w:hAnsi="Arial"/>
                <w:szCs w:val="24"/>
                <w:lang w:val="fr-CH"/>
              </w:rPr>
            </w:pPr>
          </w:p>
        </w:tc>
      </w:tr>
      <w:tr w:rsidR="00345158" w:rsidRPr="00897515" w14:paraId="106EB99D" w14:textId="77777777" w:rsidTr="006F41FD">
        <w:tblPrEx>
          <w:tblBorders>
            <w:top w:val="none" w:sz="0" w:space="0" w:color="auto"/>
            <w:left w:val="none" w:sz="0" w:space="0" w:color="auto"/>
          </w:tblBorders>
        </w:tblPrEx>
        <w:trPr>
          <w:trHeight w:val="400"/>
        </w:trPr>
        <w:tc>
          <w:tcPr>
            <w:tcW w:w="637" w:type="dxa"/>
            <w:tcBorders>
              <w:top w:val="nil"/>
              <w:left w:val="nil"/>
              <w:bottom w:val="nil"/>
            </w:tcBorders>
          </w:tcPr>
          <w:p w14:paraId="106EB99A" w14:textId="77777777" w:rsidR="00345158" w:rsidRPr="00897515" w:rsidRDefault="00345158" w:rsidP="00DF3AAB">
            <w:pPr>
              <w:pStyle w:val="6Textedebase10points"/>
              <w:spacing w:before="60" w:after="60"/>
              <w:rPr>
                <w:rFonts w:ascii="Arial" w:eastAsia="Times New Roman" w:hAnsi="Arial"/>
                <w:sz w:val="16"/>
                <w:szCs w:val="24"/>
                <w:lang w:val="en-GB"/>
              </w:rPr>
            </w:pPr>
            <w:r w:rsidRPr="00897515">
              <w:rPr>
                <w:rFonts w:ascii="Arial" w:eastAsia="Times New Roman" w:hAnsi="Arial"/>
                <w:sz w:val="16"/>
                <w:szCs w:val="24"/>
                <w:lang w:val="en-GB"/>
              </w:rPr>
              <w:t>203</w:t>
            </w:r>
          </w:p>
        </w:tc>
        <w:tc>
          <w:tcPr>
            <w:tcW w:w="6663" w:type="dxa"/>
          </w:tcPr>
          <w:p w14:paraId="106EB99B" w14:textId="77777777" w:rsidR="00345158" w:rsidRPr="00897515" w:rsidRDefault="00345158" w:rsidP="00DF3AAB">
            <w:pPr>
              <w:pStyle w:val="6Textedebase10points"/>
              <w:spacing w:before="60" w:after="60"/>
              <w:rPr>
                <w:rFonts w:ascii="Times New Roman" w:eastAsia="Times New Roman" w:hAnsi="Times New Roman"/>
                <w:szCs w:val="24"/>
              </w:rPr>
            </w:pPr>
            <w:r w:rsidRPr="00897515">
              <w:rPr>
                <w:rFonts w:ascii="Arial" w:hAnsi="Arial"/>
                <w:szCs w:val="24"/>
              </w:rPr>
              <w:t>Nombre de boîtes aux lettres (boîtes placées dans les rues et boîtes pla</w:t>
            </w:r>
            <w:r w:rsidR="008B5251" w:rsidRPr="00897515">
              <w:rPr>
                <w:rFonts w:ascii="Arial" w:hAnsi="Arial"/>
                <w:szCs w:val="24"/>
              </w:rPr>
              <w:softHyphen/>
            </w:r>
            <w:r w:rsidRPr="00897515">
              <w:rPr>
                <w:rFonts w:ascii="Arial" w:hAnsi="Arial"/>
                <w:szCs w:val="24"/>
              </w:rPr>
              <w:t>cées dans les bureaux de poste)</w:t>
            </w:r>
          </w:p>
        </w:tc>
        <w:tc>
          <w:tcPr>
            <w:tcW w:w="2409" w:type="dxa"/>
          </w:tcPr>
          <w:p w14:paraId="106EB99C" w14:textId="77777777" w:rsidR="00345158" w:rsidRPr="00897515" w:rsidRDefault="00345158" w:rsidP="00DF3AAB">
            <w:pPr>
              <w:pStyle w:val="6Textedebase10points"/>
              <w:spacing w:before="60" w:after="60"/>
              <w:rPr>
                <w:rFonts w:ascii="Arial" w:eastAsia="Times New Roman" w:hAnsi="Arial"/>
                <w:szCs w:val="24"/>
                <w:lang w:val="fr-CH"/>
              </w:rPr>
            </w:pPr>
          </w:p>
        </w:tc>
      </w:tr>
    </w:tbl>
    <w:p w14:paraId="106EB99E" w14:textId="77777777" w:rsidR="00345158" w:rsidRPr="00897515" w:rsidRDefault="00345158" w:rsidP="00001848">
      <w:pPr>
        <w:rPr>
          <w:szCs w:val="24"/>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2F733D" w:rsidRPr="00897515" w14:paraId="106EB9A0" w14:textId="77777777" w:rsidTr="006F41FD">
        <w:tc>
          <w:tcPr>
            <w:tcW w:w="9639" w:type="dxa"/>
            <w:shd w:val="clear" w:color="auto" w:fill="D9D9D9" w:themeFill="background1" w:themeFillShade="D9"/>
          </w:tcPr>
          <w:p w14:paraId="106EB99F" w14:textId="77777777" w:rsidR="002F733D" w:rsidRPr="00897515" w:rsidRDefault="002F733D" w:rsidP="00DF3AAB">
            <w:pPr>
              <w:pStyle w:val="6Textedebase10points"/>
              <w:tabs>
                <w:tab w:val="left" w:pos="567"/>
              </w:tabs>
              <w:spacing w:before="60" w:after="60"/>
              <w:rPr>
                <w:rFonts w:ascii="Times New Roman" w:eastAsia="Times New Roman" w:hAnsi="Times New Roman"/>
                <w:szCs w:val="24"/>
              </w:rPr>
            </w:pPr>
            <w:r w:rsidRPr="00897515">
              <w:rPr>
                <w:rFonts w:ascii="Arial" w:hAnsi="Arial"/>
                <w:b/>
                <w:szCs w:val="24"/>
              </w:rPr>
              <w:t>Distribution</w:t>
            </w:r>
          </w:p>
        </w:tc>
      </w:tr>
    </w:tbl>
    <w:p w14:paraId="106EB9A1" w14:textId="77777777" w:rsidR="00345158" w:rsidRPr="00897515" w:rsidRDefault="00345158" w:rsidP="00001848">
      <w:pPr>
        <w:rPr>
          <w:szCs w:val="24"/>
        </w:rPr>
      </w:pPr>
    </w:p>
    <w:p w14:paraId="106EB9A2" w14:textId="77777777" w:rsidR="008B5251" w:rsidRPr="00897515" w:rsidRDefault="008B5251" w:rsidP="00345158">
      <w:pPr>
        <w:rPr>
          <w:iCs/>
          <w:szCs w:val="24"/>
        </w:rPr>
      </w:pPr>
      <w:r w:rsidRPr="00897515">
        <w:rPr>
          <w:iCs/>
          <w:szCs w:val="24"/>
        </w:rPr>
        <w:t>Les questions sur la distribution (excepté pour la 309) se réfèrent uniquement à la poste aux lettres</w:t>
      </w:r>
      <w:r w:rsidR="002F733D" w:rsidRPr="00897515">
        <w:rPr>
          <w:iCs/>
          <w:szCs w:val="24"/>
        </w:rPr>
        <w:t>.</w:t>
      </w:r>
    </w:p>
    <w:p w14:paraId="106EB9A3" w14:textId="77777777" w:rsidR="008B5251" w:rsidRPr="00897515" w:rsidRDefault="008B5251" w:rsidP="0000184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897515" w14:paraId="106EB9A6" w14:textId="77777777" w:rsidTr="006F41FD">
        <w:tc>
          <w:tcPr>
            <w:tcW w:w="7300" w:type="dxa"/>
            <w:gridSpan w:val="2"/>
            <w:tcBorders>
              <w:top w:val="nil"/>
              <w:left w:val="nil"/>
              <w:bottom w:val="nil"/>
              <w:right w:val="nil"/>
            </w:tcBorders>
            <w:vAlign w:val="center"/>
          </w:tcPr>
          <w:p w14:paraId="106EB9A4" w14:textId="77777777" w:rsidR="002F733D" w:rsidRPr="00897515" w:rsidRDefault="002F733D" w:rsidP="008B5251">
            <w:pPr>
              <w:pStyle w:val="6Textedebase10points"/>
              <w:spacing w:before="60" w:after="60"/>
              <w:jc w:val="left"/>
              <w:rPr>
                <w:rFonts w:ascii="Times New Roman" w:eastAsia="Times New Roman" w:hAnsi="Times New Roman"/>
                <w:szCs w:val="24"/>
              </w:rPr>
            </w:pPr>
            <w:r w:rsidRPr="00897515">
              <w:rPr>
                <w:rFonts w:ascii="Arial" w:hAnsi="Arial"/>
                <w:b/>
                <w:szCs w:val="24"/>
              </w:rPr>
              <w:t>Distribution du courrier</w:t>
            </w:r>
          </w:p>
        </w:tc>
        <w:tc>
          <w:tcPr>
            <w:tcW w:w="2409" w:type="dxa"/>
            <w:shd w:val="clear" w:color="auto" w:fill="E0E0E0"/>
            <w:vAlign w:val="center"/>
          </w:tcPr>
          <w:p w14:paraId="106EB9A5" w14:textId="77777777" w:rsidR="002F733D" w:rsidRPr="00897515" w:rsidRDefault="002F733D" w:rsidP="008B5251">
            <w:pPr>
              <w:pStyle w:val="6Textedebase10points"/>
              <w:tabs>
                <w:tab w:val="right" w:pos="2695"/>
              </w:tabs>
              <w:spacing w:before="60" w:after="60"/>
              <w:jc w:val="left"/>
              <w:rPr>
                <w:rFonts w:ascii="Arial" w:eastAsia="Times New Roman" w:hAnsi="Arial"/>
                <w:szCs w:val="24"/>
                <w:lang w:val="en-GB"/>
              </w:rPr>
            </w:pPr>
            <w:r w:rsidRPr="00897515">
              <w:rPr>
                <w:rFonts w:ascii="Arial" w:eastAsia="Times New Roman" w:hAnsi="Arial"/>
                <w:noProof/>
                <w:szCs w:val="24"/>
                <w:lang w:val="en-GB"/>
              </w:rPr>
              <w:t>Nombre</w:t>
            </w:r>
          </w:p>
        </w:tc>
      </w:tr>
      <w:tr w:rsidR="00345158" w:rsidRPr="00897515" w14:paraId="106EB9AA" w14:textId="77777777" w:rsidTr="006F41FD">
        <w:trPr>
          <w:trHeight w:val="307"/>
        </w:trPr>
        <w:tc>
          <w:tcPr>
            <w:tcW w:w="637" w:type="dxa"/>
            <w:tcBorders>
              <w:top w:val="nil"/>
              <w:left w:val="nil"/>
              <w:bottom w:val="nil"/>
            </w:tcBorders>
            <w:vAlign w:val="center"/>
          </w:tcPr>
          <w:p w14:paraId="106EB9A7" w14:textId="77777777" w:rsidR="00345158" w:rsidRPr="00897515" w:rsidRDefault="00345158" w:rsidP="008B5251">
            <w:pPr>
              <w:pStyle w:val="6Textedebase10point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301</w:t>
            </w:r>
          </w:p>
        </w:tc>
        <w:tc>
          <w:tcPr>
            <w:tcW w:w="6663" w:type="dxa"/>
            <w:vAlign w:val="center"/>
          </w:tcPr>
          <w:p w14:paraId="106EB9A8" w14:textId="77777777" w:rsidR="00345158" w:rsidRPr="00897515" w:rsidRDefault="00345158" w:rsidP="008B5251">
            <w:pPr>
              <w:pStyle w:val="6Textedebase10points"/>
              <w:spacing w:before="60" w:after="60"/>
              <w:rPr>
                <w:rFonts w:ascii="Times New Roman" w:eastAsia="Times New Roman" w:hAnsi="Times New Roman"/>
                <w:szCs w:val="24"/>
              </w:rPr>
            </w:pPr>
            <w:r w:rsidRPr="00897515">
              <w:rPr>
                <w:rFonts w:ascii="Arial" w:hAnsi="Arial"/>
                <w:szCs w:val="24"/>
              </w:rPr>
              <w:t>Nombre moyen de distributions par jour ouvrable en zone urbaine</w:t>
            </w:r>
          </w:p>
        </w:tc>
        <w:tc>
          <w:tcPr>
            <w:tcW w:w="2409" w:type="dxa"/>
            <w:vAlign w:val="center"/>
          </w:tcPr>
          <w:p w14:paraId="106EB9A9" w14:textId="77777777" w:rsidR="00345158" w:rsidRPr="00897515" w:rsidRDefault="00345158" w:rsidP="008B5251">
            <w:pPr>
              <w:pStyle w:val="6Textedebase10points"/>
              <w:tabs>
                <w:tab w:val="right" w:pos="2695"/>
              </w:tabs>
              <w:spacing w:before="60" w:after="60"/>
              <w:jc w:val="left"/>
              <w:rPr>
                <w:rFonts w:ascii="Arial" w:eastAsia="Times New Roman" w:hAnsi="Arial"/>
                <w:szCs w:val="24"/>
                <w:lang w:val="fr-CH"/>
              </w:rPr>
            </w:pPr>
          </w:p>
        </w:tc>
      </w:tr>
      <w:tr w:rsidR="00345158" w:rsidRPr="00897515" w14:paraId="106EB9AE" w14:textId="77777777" w:rsidTr="006F41FD">
        <w:trPr>
          <w:trHeight w:val="228"/>
        </w:trPr>
        <w:tc>
          <w:tcPr>
            <w:tcW w:w="637" w:type="dxa"/>
            <w:tcBorders>
              <w:top w:val="nil"/>
              <w:left w:val="nil"/>
              <w:bottom w:val="nil"/>
            </w:tcBorders>
            <w:vAlign w:val="center"/>
          </w:tcPr>
          <w:p w14:paraId="106EB9AB" w14:textId="77777777" w:rsidR="00345158" w:rsidRPr="00897515" w:rsidRDefault="00345158" w:rsidP="008B5251">
            <w:pPr>
              <w:pStyle w:val="6Textedebase10point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302</w:t>
            </w:r>
          </w:p>
        </w:tc>
        <w:tc>
          <w:tcPr>
            <w:tcW w:w="6663" w:type="dxa"/>
            <w:vAlign w:val="center"/>
          </w:tcPr>
          <w:p w14:paraId="106EB9AC" w14:textId="77777777" w:rsidR="00345158" w:rsidRPr="00897515" w:rsidRDefault="00345158" w:rsidP="008B5251">
            <w:pPr>
              <w:pStyle w:val="6Textedebase10points"/>
              <w:spacing w:before="60" w:after="60"/>
              <w:jc w:val="left"/>
              <w:rPr>
                <w:rFonts w:ascii="Times New Roman" w:eastAsia="Times New Roman" w:hAnsi="Times New Roman"/>
                <w:szCs w:val="24"/>
              </w:rPr>
            </w:pPr>
            <w:r w:rsidRPr="00897515">
              <w:rPr>
                <w:rFonts w:ascii="Arial" w:hAnsi="Arial"/>
                <w:szCs w:val="24"/>
              </w:rPr>
              <w:t>Nombre moyen de distributions par semaine en zone rurale</w:t>
            </w:r>
          </w:p>
        </w:tc>
        <w:tc>
          <w:tcPr>
            <w:tcW w:w="2409" w:type="dxa"/>
            <w:vAlign w:val="center"/>
          </w:tcPr>
          <w:p w14:paraId="106EB9AD" w14:textId="77777777" w:rsidR="00345158" w:rsidRPr="00897515" w:rsidRDefault="00345158" w:rsidP="008B5251">
            <w:pPr>
              <w:pStyle w:val="6Textedebase10points"/>
              <w:tabs>
                <w:tab w:val="right" w:pos="2695"/>
              </w:tabs>
              <w:spacing w:before="60" w:after="60"/>
              <w:jc w:val="left"/>
              <w:rPr>
                <w:rFonts w:ascii="Arial" w:eastAsia="Times New Roman" w:hAnsi="Arial"/>
                <w:szCs w:val="24"/>
                <w:lang w:val="fr-CH"/>
              </w:rPr>
            </w:pPr>
          </w:p>
        </w:tc>
      </w:tr>
    </w:tbl>
    <w:p w14:paraId="106EB9AF" w14:textId="77777777" w:rsidR="00345158" w:rsidRPr="00897515" w:rsidRDefault="00345158" w:rsidP="00345158">
      <w:pPr>
        <w:pStyle w:val="6Textedebase10points"/>
        <w:rPr>
          <w:rFonts w:ascii="Arial" w:eastAsia="Times New Roman" w:hAnsi="Arial"/>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897515" w14:paraId="106EB9B3" w14:textId="77777777" w:rsidTr="006F41FD">
        <w:tc>
          <w:tcPr>
            <w:tcW w:w="637" w:type="dxa"/>
            <w:tcBorders>
              <w:top w:val="nil"/>
              <w:left w:val="nil"/>
              <w:bottom w:val="nil"/>
              <w:right w:val="nil"/>
            </w:tcBorders>
          </w:tcPr>
          <w:p w14:paraId="106EB9B0" w14:textId="77777777" w:rsidR="00345158" w:rsidRPr="00897515" w:rsidRDefault="00345158" w:rsidP="00001848">
            <w:pPr>
              <w:pStyle w:val="UPUDoc"/>
              <w:tabs>
                <w:tab w:val="left" w:pos="709"/>
              </w:tabs>
              <w:spacing w:before="60" w:after="60" w:line="240" w:lineRule="atLeast"/>
              <w:rPr>
                <w:rFonts w:ascii="Arial" w:eastAsia="Times New Roman" w:hAnsi="Arial"/>
                <w:szCs w:val="24"/>
                <w:lang w:val="fr-CH"/>
              </w:rPr>
            </w:pPr>
          </w:p>
        </w:tc>
        <w:tc>
          <w:tcPr>
            <w:tcW w:w="6663" w:type="dxa"/>
            <w:tcBorders>
              <w:top w:val="nil"/>
              <w:left w:val="nil"/>
              <w:right w:val="nil"/>
            </w:tcBorders>
          </w:tcPr>
          <w:p w14:paraId="106EB9B1" w14:textId="77777777" w:rsidR="00345158" w:rsidRPr="00897515" w:rsidRDefault="00345158" w:rsidP="00DF3AAB">
            <w:pPr>
              <w:pStyle w:val="UPUDoc"/>
              <w:tabs>
                <w:tab w:val="left" w:pos="709"/>
              </w:tabs>
              <w:spacing w:before="60" w:after="60" w:line="240" w:lineRule="atLeast"/>
              <w:rPr>
                <w:rFonts w:ascii="Arial" w:eastAsia="Times New Roman" w:hAnsi="Arial"/>
                <w:szCs w:val="24"/>
                <w:lang w:val="fr-CH"/>
              </w:rPr>
            </w:pPr>
          </w:p>
        </w:tc>
        <w:tc>
          <w:tcPr>
            <w:tcW w:w="2409" w:type="dxa"/>
            <w:shd w:val="pct15" w:color="000000" w:fill="FFFFFF"/>
          </w:tcPr>
          <w:p w14:paraId="106EB9B2" w14:textId="77777777" w:rsidR="00345158" w:rsidRPr="00897515" w:rsidRDefault="00345158" w:rsidP="00DF3AAB">
            <w:pPr>
              <w:pStyle w:val="UPUDoc"/>
              <w:spacing w:before="60" w:after="60" w:line="240" w:lineRule="atLeast"/>
              <w:rPr>
                <w:rFonts w:ascii="Arial" w:eastAsia="Times New Roman" w:hAnsi="Arial"/>
                <w:szCs w:val="24"/>
                <w:lang w:val="en-GB"/>
              </w:rPr>
            </w:pPr>
            <w:r w:rsidRPr="00897515">
              <w:rPr>
                <w:rFonts w:ascii="Arial" w:eastAsia="Times New Roman" w:hAnsi="Arial"/>
                <w:noProof/>
                <w:szCs w:val="24"/>
                <w:lang w:val="en-GB"/>
              </w:rPr>
              <w:t>Pourcentage</w:t>
            </w:r>
          </w:p>
        </w:tc>
      </w:tr>
      <w:tr w:rsidR="00345158" w:rsidRPr="00897515" w14:paraId="106EB9B7" w14:textId="77777777" w:rsidTr="006F41FD">
        <w:trPr>
          <w:trHeight w:val="228"/>
        </w:trPr>
        <w:tc>
          <w:tcPr>
            <w:tcW w:w="637" w:type="dxa"/>
            <w:tcBorders>
              <w:top w:val="nil"/>
              <w:left w:val="nil"/>
              <w:bottom w:val="nil"/>
              <w:right w:val="nil"/>
            </w:tcBorders>
          </w:tcPr>
          <w:p w14:paraId="106EB9B4" w14:textId="77777777" w:rsidR="00345158" w:rsidRPr="00897515" w:rsidRDefault="00345158" w:rsidP="00001848">
            <w:pPr>
              <w:pStyle w:val="UPUDoc"/>
              <w:tabs>
                <w:tab w:val="left" w:pos="709"/>
              </w:tabs>
              <w:spacing w:before="60" w:after="60" w:line="240" w:lineRule="atLeast"/>
              <w:rPr>
                <w:rFonts w:ascii="Arial" w:eastAsia="Times New Roman" w:hAnsi="Arial"/>
                <w:sz w:val="16"/>
                <w:szCs w:val="24"/>
                <w:lang w:val="en-GB"/>
              </w:rPr>
            </w:pPr>
            <w:r w:rsidRPr="00897515">
              <w:rPr>
                <w:rFonts w:ascii="Arial" w:eastAsia="Times New Roman" w:hAnsi="Arial"/>
                <w:sz w:val="16"/>
                <w:szCs w:val="24"/>
                <w:lang w:val="en-GB"/>
              </w:rPr>
              <w:t>303</w:t>
            </w:r>
          </w:p>
        </w:tc>
        <w:tc>
          <w:tcPr>
            <w:tcW w:w="6663" w:type="dxa"/>
            <w:tcBorders>
              <w:top w:val="nil"/>
            </w:tcBorders>
          </w:tcPr>
          <w:p w14:paraId="106EB9B5" w14:textId="77777777" w:rsidR="00345158" w:rsidRPr="00897515" w:rsidRDefault="00345158" w:rsidP="00DF3AAB">
            <w:pPr>
              <w:pStyle w:val="UPUDoc"/>
              <w:tabs>
                <w:tab w:val="left" w:pos="709"/>
              </w:tabs>
              <w:spacing w:before="60" w:after="60" w:line="240" w:lineRule="atLeast"/>
              <w:rPr>
                <w:rFonts w:ascii="Times New Roman" w:eastAsia="Times New Roman" w:hAnsi="Times New Roman"/>
                <w:szCs w:val="24"/>
              </w:rPr>
            </w:pPr>
            <w:r w:rsidRPr="00897515">
              <w:rPr>
                <w:rFonts w:ascii="Arial" w:hAnsi="Arial"/>
                <w:szCs w:val="24"/>
              </w:rPr>
              <w:t>Pourcentage de la population bénéficiant de la distribution à domicile</w:t>
            </w:r>
          </w:p>
        </w:tc>
        <w:tc>
          <w:tcPr>
            <w:tcW w:w="2409" w:type="dxa"/>
            <w:tcBorders>
              <w:left w:val="nil"/>
            </w:tcBorders>
          </w:tcPr>
          <w:p w14:paraId="106EB9B6" w14:textId="77777777" w:rsidR="00345158" w:rsidRPr="00897515" w:rsidRDefault="00345158" w:rsidP="00DF3AAB">
            <w:pPr>
              <w:pStyle w:val="UPUDoc"/>
              <w:tabs>
                <w:tab w:val="left" w:pos="709"/>
              </w:tabs>
              <w:spacing w:before="60" w:after="60" w:line="240" w:lineRule="atLeast"/>
              <w:jc w:val="right"/>
              <w:rPr>
                <w:rFonts w:ascii="Arial" w:eastAsia="Times New Roman" w:hAnsi="Arial"/>
                <w:szCs w:val="24"/>
                <w:lang w:val="en-GB"/>
              </w:rPr>
            </w:pPr>
            <w:r w:rsidRPr="00897515">
              <w:rPr>
                <w:rFonts w:ascii="Arial" w:eastAsia="Times New Roman" w:hAnsi="Arial"/>
                <w:szCs w:val="24"/>
                <w:lang w:val="en-GB"/>
              </w:rPr>
              <w:t>%</w:t>
            </w:r>
          </w:p>
        </w:tc>
      </w:tr>
      <w:tr w:rsidR="00345158" w:rsidRPr="00897515" w14:paraId="106EB9BB" w14:textId="77777777" w:rsidTr="006F41FD">
        <w:trPr>
          <w:trHeight w:val="417"/>
        </w:trPr>
        <w:tc>
          <w:tcPr>
            <w:tcW w:w="637" w:type="dxa"/>
            <w:tcBorders>
              <w:top w:val="nil"/>
              <w:left w:val="nil"/>
              <w:bottom w:val="nil"/>
              <w:right w:val="nil"/>
            </w:tcBorders>
          </w:tcPr>
          <w:p w14:paraId="106EB9B8" w14:textId="77777777" w:rsidR="00345158" w:rsidRPr="00897515" w:rsidRDefault="00345158" w:rsidP="00001848">
            <w:pPr>
              <w:pStyle w:val="UPUDoc"/>
              <w:tabs>
                <w:tab w:val="left" w:pos="709"/>
              </w:tabs>
              <w:spacing w:before="60" w:after="60" w:line="240" w:lineRule="atLeast"/>
              <w:rPr>
                <w:rFonts w:ascii="Arial" w:eastAsia="Times New Roman" w:hAnsi="Arial"/>
                <w:sz w:val="16"/>
                <w:szCs w:val="24"/>
                <w:lang w:val="en-GB"/>
              </w:rPr>
            </w:pPr>
            <w:r w:rsidRPr="00897515">
              <w:rPr>
                <w:rFonts w:ascii="Arial" w:eastAsia="Times New Roman" w:hAnsi="Arial"/>
                <w:sz w:val="16"/>
                <w:szCs w:val="24"/>
                <w:lang w:val="en-GB"/>
              </w:rPr>
              <w:t>304</w:t>
            </w:r>
          </w:p>
        </w:tc>
        <w:tc>
          <w:tcPr>
            <w:tcW w:w="6663" w:type="dxa"/>
          </w:tcPr>
          <w:p w14:paraId="106EB9B9" w14:textId="77777777" w:rsidR="00345158" w:rsidRPr="00897515" w:rsidRDefault="00345158" w:rsidP="00BC4B10">
            <w:pPr>
              <w:pStyle w:val="UPUDoc"/>
              <w:tabs>
                <w:tab w:val="left" w:pos="709"/>
              </w:tabs>
              <w:spacing w:before="60" w:after="60" w:line="240" w:lineRule="atLeast"/>
              <w:rPr>
                <w:rFonts w:ascii="Times New Roman" w:eastAsia="Times New Roman" w:hAnsi="Times New Roman"/>
                <w:szCs w:val="24"/>
              </w:rPr>
            </w:pPr>
            <w:r w:rsidRPr="00897515">
              <w:rPr>
                <w:rFonts w:ascii="Arial" w:hAnsi="Arial"/>
                <w:szCs w:val="24"/>
              </w:rPr>
              <w:t>Pourcentage de la population devant retirer son courrier dans un établis</w:t>
            </w:r>
            <w:r w:rsidR="00BC4B10" w:rsidRPr="00897515">
              <w:rPr>
                <w:rFonts w:ascii="Arial" w:hAnsi="Arial"/>
                <w:szCs w:val="24"/>
              </w:rPr>
              <w:softHyphen/>
            </w:r>
            <w:r w:rsidRPr="00897515">
              <w:rPr>
                <w:rFonts w:ascii="Arial" w:hAnsi="Arial"/>
                <w:szCs w:val="24"/>
              </w:rPr>
              <w:t>sement postal</w:t>
            </w:r>
          </w:p>
        </w:tc>
        <w:tc>
          <w:tcPr>
            <w:tcW w:w="2409" w:type="dxa"/>
            <w:tcBorders>
              <w:left w:val="nil"/>
            </w:tcBorders>
          </w:tcPr>
          <w:p w14:paraId="106EB9BA" w14:textId="77777777" w:rsidR="00345158" w:rsidRPr="00897515" w:rsidRDefault="00345158" w:rsidP="00DF3AAB">
            <w:pPr>
              <w:pStyle w:val="UPUDoc"/>
              <w:tabs>
                <w:tab w:val="left" w:pos="709"/>
              </w:tabs>
              <w:spacing w:before="60" w:after="60" w:line="240" w:lineRule="atLeast"/>
              <w:jc w:val="right"/>
              <w:rPr>
                <w:rFonts w:ascii="Arial" w:eastAsia="Times New Roman" w:hAnsi="Arial"/>
                <w:szCs w:val="24"/>
                <w:lang w:val="en-GB"/>
              </w:rPr>
            </w:pPr>
            <w:r w:rsidRPr="00897515">
              <w:rPr>
                <w:rFonts w:ascii="Arial" w:eastAsia="Times New Roman" w:hAnsi="Arial"/>
                <w:szCs w:val="24"/>
                <w:lang w:val="en-GB"/>
              </w:rPr>
              <w:t>%</w:t>
            </w:r>
          </w:p>
        </w:tc>
      </w:tr>
      <w:tr w:rsidR="00345158" w:rsidRPr="00897515" w14:paraId="106EB9BF" w14:textId="77777777" w:rsidTr="006F41FD">
        <w:tblPrEx>
          <w:tblBorders>
            <w:top w:val="none" w:sz="0" w:space="0" w:color="auto"/>
            <w:left w:val="none" w:sz="0" w:space="0" w:color="auto"/>
          </w:tblBorders>
        </w:tblPrEx>
        <w:trPr>
          <w:trHeight w:val="228"/>
        </w:trPr>
        <w:tc>
          <w:tcPr>
            <w:tcW w:w="637" w:type="dxa"/>
            <w:tcBorders>
              <w:top w:val="nil"/>
              <w:left w:val="nil"/>
              <w:bottom w:val="nil"/>
              <w:right w:val="nil"/>
            </w:tcBorders>
          </w:tcPr>
          <w:p w14:paraId="106EB9BC" w14:textId="77777777" w:rsidR="00345158" w:rsidRPr="00897515" w:rsidRDefault="00345158" w:rsidP="00001848">
            <w:pPr>
              <w:pStyle w:val="6Textedebase10points"/>
              <w:spacing w:before="60" w:after="60"/>
              <w:rPr>
                <w:rFonts w:ascii="Arial" w:eastAsia="Times New Roman" w:hAnsi="Arial"/>
                <w:sz w:val="16"/>
                <w:szCs w:val="24"/>
                <w:lang w:val="en-GB"/>
              </w:rPr>
            </w:pPr>
            <w:r w:rsidRPr="00897515">
              <w:rPr>
                <w:rFonts w:ascii="Arial" w:eastAsia="Times New Roman" w:hAnsi="Arial"/>
                <w:sz w:val="16"/>
                <w:szCs w:val="24"/>
                <w:lang w:val="en-GB"/>
              </w:rPr>
              <w:t>305</w:t>
            </w:r>
          </w:p>
        </w:tc>
        <w:tc>
          <w:tcPr>
            <w:tcW w:w="6663" w:type="dxa"/>
          </w:tcPr>
          <w:p w14:paraId="106EB9BD" w14:textId="77777777" w:rsidR="00345158" w:rsidRPr="00897515" w:rsidRDefault="00345158" w:rsidP="00DF3AAB">
            <w:pPr>
              <w:pStyle w:val="6Textedebase10points"/>
              <w:spacing w:before="60" w:after="60"/>
              <w:rPr>
                <w:rFonts w:ascii="Times New Roman" w:eastAsia="Times New Roman" w:hAnsi="Times New Roman"/>
                <w:szCs w:val="24"/>
              </w:rPr>
            </w:pPr>
            <w:r w:rsidRPr="00897515">
              <w:rPr>
                <w:rFonts w:ascii="Arial" w:hAnsi="Arial"/>
                <w:szCs w:val="24"/>
              </w:rPr>
              <w:t>Pourcentage de la population sans desserte postale</w:t>
            </w:r>
          </w:p>
        </w:tc>
        <w:tc>
          <w:tcPr>
            <w:tcW w:w="2409" w:type="dxa"/>
          </w:tcPr>
          <w:p w14:paraId="106EB9BE" w14:textId="77777777" w:rsidR="00345158" w:rsidRPr="00897515" w:rsidRDefault="00345158" w:rsidP="00DF3AAB">
            <w:pPr>
              <w:pStyle w:val="6Textedebase10points"/>
              <w:spacing w:before="60" w:after="60"/>
              <w:jc w:val="right"/>
              <w:rPr>
                <w:rFonts w:ascii="Arial" w:eastAsia="Times New Roman" w:hAnsi="Arial"/>
                <w:szCs w:val="24"/>
                <w:lang w:val="en-GB"/>
              </w:rPr>
            </w:pPr>
            <w:r w:rsidRPr="00897515">
              <w:rPr>
                <w:rFonts w:ascii="Arial" w:eastAsia="Times New Roman" w:hAnsi="Arial"/>
                <w:szCs w:val="24"/>
                <w:lang w:val="en-GB"/>
              </w:rPr>
              <w:t>%</w:t>
            </w:r>
          </w:p>
        </w:tc>
      </w:tr>
      <w:tr w:rsidR="00345158" w:rsidRPr="00897515" w14:paraId="106EB9C3" w14:textId="77777777" w:rsidTr="006F41FD">
        <w:tblPrEx>
          <w:tblBorders>
            <w:top w:val="none" w:sz="0" w:space="0" w:color="auto"/>
            <w:left w:val="none" w:sz="0" w:space="0" w:color="auto"/>
          </w:tblBorders>
        </w:tblPrEx>
        <w:trPr>
          <w:trHeight w:val="47"/>
        </w:trPr>
        <w:tc>
          <w:tcPr>
            <w:tcW w:w="637" w:type="dxa"/>
            <w:tcBorders>
              <w:top w:val="nil"/>
              <w:left w:val="nil"/>
              <w:bottom w:val="nil"/>
              <w:right w:val="nil"/>
            </w:tcBorders>
          </w:tcPr>
          <w:p w14:paraId="106EB9C0" w14:textId="77777777" w:rsidR="00345158" w:rsidRPr="00897515" w:rsidRDefault="00345158" w:rsidP="00001848">
            <w:pPr>
              <w:pStyle w:val="6Textedebase10points"/>
              <w:spacing w:before="60" w:after="60"/>
              <w:rPr>
                <w:rFonts w:ascii="Arial" w:eastAsia="Times New Roman" w:hAnsi="Arial"/>
                <w:sz w:val="16"/>
                <w:szCs w:val="24"/>
                <w:lang w:val="en-GB"/>
              </w:rPr>
            </w:pPr>
          </w:p>
        </w:tc>
        <w:tc>
          <w:tcPr>
            <w:tcW w:w="6663" w:type="dxa"/>
            <w:tcBorders>
              <w:top w:val="nil"/>
              <w:left w:val="nil"/>
              <w:bottom w:val="nil"/>
            </w:tcBorders>
          </w:tcPr>
          <w:p w14:paraId="106EB9C1" w14:textId="77777777" w:rsidR="00345158" w:rsidRPr="00897515" w:rsidRDefault="00345158" w:rsidP="00DF3AAB">
            <w:pPr>
              <w:pStyle w:val="6Textedebase10points"/>
              <w:spacing w:before="60" w:after="60"/>
              <w:rPr>
                <w:rFonts w:ascii="Arial" w:eastAsia="Times New Roman" w:hAnsi="Arial"/>
                <w:szCs w:val="24"/>
                <w:lang w:val="en-GB"/>
              </w:rPr>
            </w:pPr>
          </w:p>
        </w:tc>
        <w:tc>
          <w:tcPr>
            <w:tcW w:w="2409" w:type="dxa"/>
          </w:tcPr>
          <w:p w14:paraId="106EB9C2" w14:textId="77777777" w:rsidR="00345158" w:rsidRPr="00897515" w:rsidRDefault="008B5251" w:rsidP="00DF3AAB">
            <w:pPr>
              <w:pStyle w:val="6Textedebase10points"/>
              <w:spacing w:before="60" w:after="60"/>
              <w:jc w:val="right"/>
              <w:rPr>
                <w:rFonts w:ascii="Arial" w:eastAsia="Times New Roman" w:hAnsi="Arial"/>
                <w:b/>
                <w:bCs/>
                <w:szCs w:val="24"/>
                <w:lang w:val="en-GB"/>
              </w:rPr>
            </w:pPr>
            <w:r w:rsidRPr="00897515">
              <w:rPr>
                <w:rFonts w:ascii="Arial" w:eastAsia="Times New Roman" w:hAnsi="Arial"/>
                <w:b/>
                <w:bCs/>
                <w:noProof/>
                <w:szCs w:val="24"/>
                <w:lang w:val="en-GB"/>
              </w:rPr>
              <w:t>Total</w:t>
            </w:r>
            <w:r w:rsidR="00345158" w:rsidRPr="00897515">
              <w:rPr>
                <w:rFonts w:ascii="Arial" w:eastAsia="Times New Roman" w:hAnsi="Arial"/>
                <w:b/>
                <w:bCs/>
                <w:noProof/>
                <w:szCs w:val="24"/>
                <w:lang w:val="en-GB"/>
              </w:rPr>
              <w:t xml:space="preserve"> = 100%</w:t>
            </w:r>
          </w:p>
        </w:tc>
      </w:tr>
    </w:tbl>
    <w:p w14:paraId="106EB9C4" w14:textId="77777777" w:rsidR="00345158" w:rsidRPr="00897515" w:rsidRDefault="00345158" w:rsidP="00345158">
      <w:pPr>
        <w:pStyle w:val="6Textedebase10points"/>
        <w:rPr>
          <w:rFonts w:ascii="Arial" w:eastAsia="Times New Roman" w:hAnsi="Arial"/>
          <w:szCs w:val="24"/>
          <w:lang w:val="en-GB"/>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897515" w14:paraId="106EB9C8" w14:textId="77777777" w:rsidTr="006F41FD">
        <w:tc>
          <w:tcPr>
            <w:tcW w:w="637" w:type="dxa"/>
            <w:tcBorders>
              <w:top w:val="nil"/>
              <w:left w:val="nil"/>
              <w:bottom w:val="nil"/>
              <w:right w:val="nil"/>
            </w:tcBorders>
            <w:vAlign w:val="center"/>
          </w:tcPr>
          <w:p w14:paraId="106EB9C5" w14:textId="77777777" w:rsidR="00345158" w:rsidRPr="00897515" w:rsidRDefault="00345158" w:rsidP="00DF3AAB">
            <w:pPr>
              <w:pStyle w:val="6Textedebase10points"/>
              <w:spacing w:before="60" w:after="60"/>
              <w:jc w:val="left"/>
              <w:rPr>
                <w:rFonts w:ascii="Arial" w:eastAsia="Times New Roman" w:hAnsi="Arial"/>
                <w:szCs w:val="24"/>
                <w:lang w:val="en-GB"/>
              </w:rPr>
            </w:pPr>
          </w:p>
        </w:tc>
        <w:tc>
          <w:tcPr>
            <w:tcW w:w="6663" w:type="dxa"/>
            <w:tcBorders>
              <w:top w:val="nil"/>
              <w:left w:val="nil"/>
              <w:bottom w:val="nil"/>
              <w:right w:val="nil"/>
            </w:tcBorders>
            <w:vAlign w:val="center"/>
          </w:tcPr>
          <w:p w14:paraId="106EB9C6" w14:textId="77777777" w:rsidR="00345158" w:rsidRPr="00897515" w:rsidRDefault="00345158" w:rsidP="00DF3AAB">
            <w:pPr>
              <w:pStyle w:val="6Textedebase10points"/>
              <w:spacing w:before="60" w:after="60"/>
              <w:jc w:val="left"/>
              <w:rPr>
                <w:rFonts w:ascii="Arial" w:eastAsia="Times New Roman" w:hAnsi="Arial"/>
                <w:b/>
                <w:szCs w:val="24"/>
                <w:lang w:val="en-GB"/>
              </w:rPr>
            </w:pPr>
          </w:p>
        </w:tc>
        <w:tc>
          <w:tcPr>
            <w:tcW w:w="2409" w:type="dxa"/>
            <w:shd w:val="clear" w:color="auto" w:fill="E0E0E0"/>
            <w:vAlign w:val="center"/>
          </w:tcPr>
          <w:p w14:paraId="106EB9C7" w14:textId="77777777" w:rsidR="00345158" w:rsidRPr="00897515" w:rsidRDefault="002F733D" w:rsidP="00DF3AAB">
            <w:pPr>
              <w:pStyle w:val="6Textedebase10points"/>
              <w:tabs>
                <w:tab w:val="right" w:pos="2695"/>
              </w:tabs>
              <w:spacing w:before="60" w:after="60"/>
              <w:jc w:val="left"/>
              <w:rPr>
                <w:rFonts w:ascii="Arial" w:eastAsia="Times New Roman" w:hAnsi="Arial"/>
                <w:szCs w:val="24"/>
                <w:lang w:val="en-GB"/>
              </w:rPr>
            </w:pPr>
            <w:r w:rsidRPr="00897515">
              <w:rPr>
                <w:rFonts w:ascii="Arial" w:eastAsia="Times New Roman" w:hAnsi="Arial"/>
                <w:noProof/>
                <w:szCs w:val="24"/>
                <w:lang w:val="en-GB"/>
              </w:rPr>
              <w:t>Nombre</w:t>
            </w:r>
          </w:p>
        </w:tc>
      </w:tr>
      <w:tr w:rsidR="00345158" w:rsidRPr="00897515" w14:paraId="106EB9CC" w14:textId="77777777" w:rsidTr="006F41FD">
        <w:trPr>
          <w:trHeight w:val="106"/>
        </w:trPr>
        <w:tc>
          <w:tcPr>
            <w:tcW w:w="637" w:type="dxa"/>
            <w:tcBorders>
              <w:top w:val="nil"/>
              <w:left w:val="nil"/>
              <w:bottom w:val="nil"/>
            </w:tcBorders>
            <w:vAlign w:val="center"/>
          </w:tcPr>
          <w:p w14:paraId="106EB9C9" w14:textId="77777777" w:rsidR="00345158" w:rsidRPr="00897515" w:rsidRDefault="00345158" w:rsidP="00DF3AAB">
            <w:pPr>
              <w:pStyle w:val="6Textedebase10point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306</w:t>
            </w:r>
          </w:p>
        </w:tc>
        <w:tc>
          <w:tcPr>
            <w:tcW w:w="6663" w:type="dxa"/>
            <w:vAlign w:val="center"/>
          </w:tcPr>
          <w:p w14:paraId="106EB9CA" w14:textId="77777777" w:rsidR="00345158" w:rsidRPr="00897515" w:rsidRDefault="00345158" w:rsidP="00DF3AAB">
            <w:pPr>
              <w:pStyle w:val="6Textedebase10points"/>
              <w:spacing w:before="60" w:after="60"/>
              <w:jc w:val="left"/>
              <w:rPr>
                <w:rFonts w:ascii="Times New Roman" w:eastAsia="Times New Roman" w:hAnsi="Times New Roman"/>
                <w:szCs w:val="24"/>
              </w:rPr>
            </w:pPr>
            <w:r w:rsidRPr="00897515">
              <w:rPr>
                <w:rFonts w:ascii="Arial" w:hAnsi="Arial"/>
                <w:szCs w:val="24"/>
              </w:rPr>
              <w:t>Nombre de boîtes postales</w:t>
            </w:r>
          </w:p>
        </w:tc>
        <w:tc>
          <w:tcPr>
            <w:tcW w:w="2409" w:type="dxa"/>
            <w:vAlign w:val="center"/>
          </w:tcPr>
          <w:p w14:paraId="106EB9CB" w14:textId="77777777" w:rsidR="00345158" w:rsidRPr="00897515" w:rsidRDefault="00345158" w:rsidP="00DF3AAB">
            <w:pPr>
              <w:pStyle w:val="6Textedebase10points"/>
              <w:tabs>
                <w:tab w:val="right" w:pos="2695"/>
              </w:tabs>
              <w:spacing w:before="60" w:after="60"/>
              <w:jc w:val="left"/>
              <w:rPr>
                <w:rFonts w:ascii="Arial" w:eastAsia="Times New Roman" w:hAnsi="Arial"/>
                <w:szCs w:val="24"/>
                <w:lang w:val="en-GB"/>
              </w:rPr>
            </w:pPr>
          </w:p>
        </w:tc>
      </w:tr>
      <w:tr w:rsidR="00345158" w:rsidRPr="00897515" w14:paraId="106EB9D0" w14:textId="77777777" w:rsidTr="006F41FD">
        <w:trPr>
          <w:trHeight w:val="400"/>
        </w:trPr>
        <w:tc>
          <w:tcPr>
            <w:tcW w:w="637" w:type="dxa"/>
            <w:tcBorders>
              <w:top w:val="nil"/>
              <w:left w:val="nil"/>
              <w:bottom w:val="nil"/>
            </w:tcBorders>
          </w:tcPr>
          <w:p w14:paraId="106EB9CD" w14:textId="77777777" w:rsidR="00345158" w:rsidRPr="00897515" w:rsidRDefault="00345158" w:rsidP="006F41FD">
            <w:pPr>
              <w:pStyle w:val="UPUDoc"/>
              <w:tabs>
                <w:tab w:val="left" w:pos="709"/>
              </w:tabs>
              <w:spacing w:before="60" w:after="60" w:line="240" w:lineRule="atLeast"/>
              <w:rPr>
                <w:rFonts w:ascii="Arial" w:eastAsia="Times New Roman" w:hAnsi="Arial"/>
                <w:sz w:val="16"/>
                <w:szCs w:val="24"/>
                <w:lang w:val="en-GB"/>
              </w:rPr>
            </w:pPr>
            <w:r w:rsidRPr="00897515">
              <w:rPr>
                <w:rFonts w:ascii="Arial" w:eastAsia="Times New Roman" w:hAnsi="Arial"/>
                <w:sz w:val="16"/>
                <w:szCs w:val="24"/>
                <w:lang w:val="en-GB"/>
              </w:rPr>
              <w:t>308</w:t>
            </w:r>
          </w:p>
        </w:tc>
        <w:tc>
          <w:tcPr>
            <w:tcW w:w="6663" w:type="dxa"/>
          </w:tcPr>
          <w:p w14:paraId="106EB9CE" w14:textId="77777777" w:rsidR="00345158" w:rsidRPr="00897515" w:rsidRDefault="00345158" w:rsidP="00B55A4E">
            <w:pPr>
              <w:pStyle w:val="6Textedebase10points"/>
              <w:spacing w:before="60" w:after="60"/>
              <w:rPr>
                <w:rFonts w:ascii="Times New Roman" w:eastAsia="Times New Roman" w:hAnsi="Times New Roman"/>
                <w:szCs w:val="24"/>
              </w:rPr>
            </w:pPr>
            <w:r w:rsidRPr="00897515">
              <w:rPr>
                <w:rFonts w:ascii="Arial" w:hAnsi="Arial"/>
                <w:szCs w:val="24"/>
              </w:rPr>
              <w:t>Nombre d’établissements postaux et de points d’accès publics disposant de boîtes (cases) postales</w:t>
            </w:r>
          </w:p>
        </w:tc>
        <w:tc>
          <w:tcPr>
            <w:tcW w:w="2409" w:type="dxa"/>
          </w:tcPr>
          <w:p w14:paraId="106EB9CF" w14:textId="77777777" w:rsidR="00345158" w:rsidRPr="00897515" w:rsidRDefault="00345158" w:rsidP="00DF3AAB">
            <w:pPr>
              <w:pStyle w:val="6Textedebase10points"/>
              <w:tabs>
                <w:tab w:val="right" w:pos="2695"/>
              </w:tabs>
              <w:spacing w:before="60" w:after="60"/>
              <w:jc w:val="left"/>
              <w:rPr>
                <w:rFonts w:ascii="Arial" w:eastAsia="Times New Roman" w:hAnsi="Arial"/>
                <w:szCs w:val="24"/>
                <w:lang w:val="fr-CH"/>
              </w:rPr>
            </w:pPr>
          </w:p>
        </w:tc>
      </w:tr>
    </w:tbl>
    <w:p w14:paraId="106EB9D1" w14:textId="77777777" w:rsidR="00345158" w:rsidRPr="00897515" w:rsidRDefault="00345158" w:rsidP="00345158">
      <w:pPr>
        <w:pStyle w:val="6Textedebase10points"/>
        <w:rPr>
          <w:rFonts w:ascii="Arial" w:eastAsia="Times New Roman" w:hAnsi="Arial"/>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897515" w14:paraId="106EB9D5" w14:textId="77777777" w:rsidTr="006F41FD">
        <w:tc>
          <w:tcPr>
            <w:tcW w:w="637" w:type="dxa"/>
            <w:tcBorders>
              <w:top w:val="nil"/>
              <w:left w:val="nil"/>
              <w:bottom w:val="nil"/>
              <w:right w:val="nil"/>
            </w:tcBorders>
            <w:vAlign w:val="center"/>
          </w:tcPr>
          <w:p w14:paraId="106EB9D2" w14:textId="77777777" w:rsidR="00345158" w:rsidRPr="00897515" w:rsidRDefault="00345158" w:rsidP="00DF3AAB">
            <w:pPr>
              <w:pStyle w:val="6Textedebase10points"/>
              <w:spacing w:before="60" w:after="60"/>
              <w:jc w:val="left"/>
              <w:rPr>
                <w:rFonts w:ascii="Arial" w:eastAsia="Times New Roman" w:hAnsi="Arial"/>
                <w:szCs w:val="24"/>
                <w:lang w:val="fr-CH"/>
              </w:rPr>
            </w:pPr>
          </w:p>
        </w:tc>
        <w:tc>
          <w:tcPr>
            <w:tcW w:w="6663" w:type="dxa"/>
            <w:tcBorders>
              <w:top w:val="nil"/>
              <w:left w:val="nil"/>
              <w:bottom w:val="nil"/>
              <w:right w:val="nil"/>
            </w:tcBorders>
            <w:vAlign w:val="center"/>
          </w:tcPr>
          <w:p w14:paraId="106EB9D3" w14:textId="77777777" w:rsidR="00345158" w:rsidRPr="00897515" w:rsidRDefault="00345158" w:rsidP="00DF3AAB">
            <w:pPr>
              <w:pStyle w:val="6Textedebase10points"/>
              <w:spacing w:before="60" w:after="60"/>
              <w:jc w:val="left"/>
              <w:rPr>
                <w:rFonts w:ascii="Arial" w:eastAsia="Times New Roman" w:hAnsi="Arial"/>
                <w:b/>
                <w:szCs w:val="24"/>
                <w:lang w:val="fr-CH"/>
              </w:rPr>
            </w:pPr>
          </w:p>
        </w:tc>
        <w:tc>
          <w:tcPr>
            <w:tcW w:w="2409" w:type="dxa"/>
            <w:shd w:val="clear" w:color="auto" w:fill="E0E0E0"/>
            <w:vAlign w:val="center"/>
          </w:tcPr>
          <w:p w14:paraId="106EB9D4" w14:textId="77777777" w:rsidR="00345158" w:rsidRPr="00897515" w:rsidRDefault="00345158" w:rsidP="00DF3AAB">
            <w:pPr>
              <w:pStyle w:val="6Textedebase10points"/>
              <w:tabs>
                <w:tab w:val="right" w:pos="2695"/>
              </w:tabs>
              <w:spacing w:before="60" w:after="60"/>
              <w:jc w:val="left"/>
              <w:rPr>
                <w:rFonts w:ascii="Arial" w:eastAsia="Times New Roman" w:hAnsi="Arial"/>
                <w:szCs w:val="24"/>
                <w:lang w:val="en-GB"/>
              </w:rPr>
            </w:pPr>
            <w:r w:rsidRPr="00897515">
              <w:rPr>
                <w:rFonts w:ascii="Arial" w:eastAsia="Times New Roman" w:hAnsi="Arial"/>
                <w:noProof/>
                <w:szCs w:val="24"/>
                <w:lang w:val="en-GB"/>
              </w:rPr>
              <w:t>Pourcentage</w:t>
            </w:r>
          </w:p>
        </w:tc>
      </w:tr>
      <w:tr w:rsidR="00345158" w:rsidRPr="00897515" w14:paraId="106EB9D9" w14:textId="77777777" w:rsidTr="006F41FD">
        <w:trPr>
          <w:trHeight w:val="172"/>
        </w:trPr>
        <w:tc>
          <w:tcPr>
            <w:tcW w:w="637" w:type="dxa"/>
            <w:tcBorders>
              <w:top w:val="nil"/>
              <w:left w:val="nil"/>
              <w:bottom w:val="nil"/>
            </w:tcBorders>
            <w:vAlign w:val="center"/>
          </w:tcPr>
          <w:p w14:paraId="106EB9D6" w14:textId="77777777" w:rsidR="00345158" w:rsidRPr="00897515" w:rsidRDefault="00345158" w:rsidP="00DF3AAB">
            <w:pPr>
              <w:pStyle w:val="6Textedebase10point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307</w:t>
            </w:r>
          </w:p>
        </w:tc>
        <w:tc>
          <w:tcPr>
            <w:tcW w:w="6663" w:type="dxa"/>
            <w:vAlign w:val="center"/>
          </w:tcPr>
          <w:p w14:paraId="106EB9D7" w14:textId="77777777" w:rsidR="00345158" w:rsidRPr="00897515" w:rsidRDefault="00345158" w:rsidP="00DF3AAB">
            <w:pPr>
              <w:pStyle w:val="6Textedebase10points"/>
              <w:spacing w:before="60" w:after="60"/>
              <w:jc w:val="left"/>
              <w:rPr>
                <w:rFonts w:ascii="Times New Roman" w:eastAsia="Times New Roman" w:hAnsi="Times New Roman"/>
                <w:szCs w:val="24"/>
              </w:rPr>
            </w:pPr>
            <w:r w:rsidRPr="00897515">
              <w:rPr>
                <w:rFonts w:ascii="Arial" w:hAnsi="Arial"/>
                <w:szCs w:val="24"/>
              </w:rPr>
              <w:t>Pourcentage des envois distribués par boîtes postales</w:t>
            </w:r>
          </w:p>
        </w:tc>
        <w:tc>
          <w:tcPr>
            <w:tcW w:w="2409" w:type="dxa"/>
            <w:vAlign w:val="center"/>
          </w:tcPr>
          <w:p w14:paraId="106EB9D8" w14:textId="77777777" w:rsidR="00345158" w:rsidRPr="00897515" w:rsidRDefault="00345158" w:rsidP="00DF3AAB">
            <w:pPr>
              <w:pStyle w:val="6Textedebase10points"/>
              <w:tabs>
                <w:tab w:val="right" w:pos="2695"/>
              </w:tabs>
              <w:spacing w:before="60" w:after="60"/>
              <w:jc w:val="right"/>
              <w:rPr>
                <w:rFonts w:ascii="Arial" w:eastAsia="Times New Roman" w:hAnsi="Arial"/>
                <w:szCs w:val="24"/>
                <w:lang w:val="en-GB"/>
              </w:rPr>
            </w:pPr>
            <w:r w:rsidRPr="00897515">
              <w:rPr>
                <w:rFonts w:ascii="Arial" w:eastAsia="Times New Roman" w:hAnsi="Arial"/>
                <w:szCs w:val="24"/>
                <w:lang w:val="en-GB"/>
              </w:rPr>
              <w:t>%</w:t>
            </w:r>
          </w:p>
        </w:tc>
      </w:tr>
    </w:tbl>
    <w:p w14:paraId="106EB9DA" w14:textId="77777777" w:rsidR="00345158" w:rsidRPr="00897515" w:rsidRDefault="00345158" w:rsidP="00345158">
      <w:pPr>
        <w:pStyle w:val="6Textedebase10points"/>
        <w:rPr>
          <w:rFonts w:ascii="Arial" w:eastAsia="Times New Roman" w:hAnsi="Arial"/>
          <w:szCs w:val="24"/>
          <w:lang w:val="en-GB"/>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897515" w14:paraId="106EB9DE" w14:textId="77777777" w:rsidTr="006F41FD">
        <w:tc>
          <w:tcPr>
            <w:tcW w:w="637" w:type="dxa"/>
            <w:tcBorders>
              <w:top w:val="nil"/>
              <w:left w:val="nil"/>
              <w:bottom w:val="nil"/>
              <w:right w:val="nil"/>
            </w:tcBorders>
            <w:vAlign w:val="center"/>
          </w:tcPr>
          <w:p w14:paraId="106EB9DB" w14:textId="77777777" w:rsidR="00345158" w:rsidRPr="00897515" w:rsidRDefault="00345158" w:rsidP="00DF3AAB">
            <w:pPr>
              <w:pStyle w:val="6Textedebase10points"/>
              <w:spacing w:before="60" w:after="60"/>
              <w:jc w:val="left"/>
              <w:rPr>
                <w:rFonts w:ascii="Arial" w:eastAsia="Times New Roman" w:hAnsi="Arial"/>
                <w:szCs w:val="24"/>
                <w:lang w:val="en-GB"/>
              </w:rPr>
            </w:pPr>
          </w:p>
        </w:tc>
        <w:tc>
          <w:tcPr>
            <w:tcW w:w="6663" w:type="dxa"/>
            <w:tcBorders>
              <w:top w:val="nil"/>
              <w:left w:val="nil"/>
              <w:bottom w:val="nil"/>
              <w:right w:val="nil"/>
            </w:tcBorders>
            <w:vAlign w:val="center"/>
          </w:tcPr>
          <w:p w14:paraId="106EB9DC" w14:textId="77777777" w:rsidR="00345158" w:rsidRPr="00897515" w:rsidRDefault="00345158" w:rsidP="00DF3AAB">
            <w:pPr>
              <w:pStyle w:val="6Textedebase10points"/>
              <w:spacing w:before="60" w:after="60"/>
              <w:jc w:val="left"/>
              <w:rPr>
                <w:rFonts w:ascii="Arial" w:eastAsia="Times New Roman" w:hAnsi="Arial"/>
                <w:b/>
                <w:szCs w:val="24"/>
                <w:lang w:val="en-GB"/>
              </w:rPr>
            </w:pPr>
          </w:p>
        </w:tc>
        <w:tc>
          <w:tcPr>
            <w:tcW w:w="2409" w:type="dxa"/>
            <w:shd w:val="clear" w:color="auto" w:fill="E0E0E0"/>
            <w:vAlign w:val="center"/>
          </w:tcPr>
          <w:p w14:paraId="106EB9DD" w14:textId="77777777" w:rsidR="00345158" w:rsidRPr="00897515" w:rsidRDefault="00345158" w:rsidP="00DF3AAB">
            <w:pPr>
              <w:pStyle w:val="6Textedebase10points"/>
              <w:tabs>
                <w:tab w:val="right" w:pos="2695"/>
              </w:tabs>
              <w:spacing w:before="60" w:after="60"/>
              <w:jc w:val="left"/>
              <w:rPr>
                <w:rFonts w:ascii="Arial" w:eastAsia="Times New Roman" w:hAnsi="Arial"/>
                <w:szCs w:val="24"/>
                <w:lang w:val="en-GB"/>
              </w:rPr>
            </w:pPr>
            <w:r w:rsidRPr="00897515">
              <w:rPr>
                <w:rFonts w:ascii="Arial" w:eastAsia="Times New Roman" w:hAnsi="Arial"/>
                <w:noProof/>
                <w:szCs w:val="24"/>
                <w:lang w:val="en-GB"/>
              </w:rPr>
              <w:t>Nombre</w:t>
            </w:r>
          </w:p>
        </w:tc>
      </w:tr>
      <w:tr w:rsidR="00345158" w:rsidRPr="00897515" w14:paraId="106EB9E2" w14:textId="77777777" w:rsidTr="006F41FD">
        <w:trPr>
          <w:trHeight w:val="186"/>
        </w:trPr>
        <w:tc>
          <w:tcPr>
            <w:tcW w:w="637" w:type="dxa"/>
            <w:tcBorders>
              <w:top w:val="nil"/>
              <w:left w:val="nil"/>
              <w:bottom w:val="nil"/>
            </w:tcBorders>
            <w:vAlign w:val="center"/>
          </w:tcPr>
          <w:p w14:paraId="106EB9DF" w14:textId="77777777" w:rsidR="00345158" w:rsidRPr="00897515" w:rsidRDefault="00345158" w:rsidP="00DF3AAB">
            <w:pPr>
              <w:pStyle w:val="6Textedebase10point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309</w:t>
            </w:r>
          </w:p>
        </w:tc>
        <w:tc>
          <w:tcPr>
            <w:tcW w:w="6663" w:type="dxa"/>
            <w:vAlign w:val="center"/>
          </w:tcPr>
          <w:p w14:paraId="106EB9E0" w14:textId="77777777" w:rsidR="00345158" w:rsidRPr="00897515" w:rsidRDefault="00345158" w:rsidP="00DF3AAB">
            <w:pPr>
              <w:pStyle w:val="6Textedebase10points"/>
              <w:spacing w:before="60" w:after="60"/>
              <w:jc w:val="left"/>
              <w:rPr>
                <w:rFonts w:ascii="Times New Roman" w:eastAsia="Times New Roman" w:hAnsi="Times New Roman"/>
                <w:szCs w:val="24"/>
              </w:rPr>
            </w:pPr>
            <w:r w:rsidRPr="00897515">
              <w:rPr>
                <w:rFonts w:ascii="Arial" w:hAnsi="Arial"/>
                <w:szCs w:val="24"/>
              </w:rPr>
              <w:t>Nombre de consignes à colis automatiques</w:t>
            </w:r>
          </w:p>
        </w:tc>
        <w:tc>
          <w:tcPr>
            <w:tcW w:w="2409" w:type="dxa"/>
            <w:vAlign w:val="center"/>
          </w:tcPr>
          <w:p w14:paraId="106EB9E1" w14:textId="77777777" w:rsidR="00345158" w:rsidRPr="00897515" w:rsidRDefault="00345158" w:rsidP="00DF3AAB">
            <w:pPr>
              <w:pStyle w:val="6Textedebase10points"/>
              <w:tabs>
                <w:tab w:val="right" w:pos="2695"/>
              </w:tabs>
              <w:spacing w:before="60" w:after="60"/>
              <w:jc w:val="left"/>
              <w:rPr>
                <w:rFonts w:ascii="Arial" w:eastAsia="Times New Roman" w:hAnsi="Arial"/>
                <w:szCs w:val="24"/>
                <w:lang w:val="fr-CH"/>
              </w:rPr>
            </w:pPr>
          </w:p>
        </w:tc>
      </w:tr>
    </w:tbl>
    <w:p w14:paraId="106EB9E3" w14:textId="77777777" w:rsidR="00345158" w:rsidRPr="00897515" w:rsidRDefault="00345158" w:rsidP="00345158">
      <w:pPr>
        <w:pStyle w:val="6Textedebase10points"/>
        <w:rPr>
          <w:rFonts w:ascii="Arial" w:eastAsia="Times New Roman" w:hAnsi="Arial"/>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897515" w14:paraId="106EB9E6" w14:textId="77777777" w:rsidTr="006F41FD">
        <w:tc>
          <w:tcPr>
            <w:tcW w:w="7300" w:type="dxa"/>
            <w:gridSpan w:val="2"/>
            <w:tcBorders>
              <w:top w:val="nil"/>
              <w:left w:val="nil"/>
              <w:bottom w:val="nil"/>
              <w:right w:val="nil"/>
            </w:tcBorders>
            <w:vAlign w:val="center"/>
          </w:tcPr>
          <w:p w14:paraId="106EB9E4" w14:textId="77777777" w:rsidR="002F733D" w:rsidRPr="00897515" w:rsidRDefault="002F733D" w:rsidP="00DF3AAB">
            <w:pPr>
              <w:pStyle w:val="6Textedebase10points"/>
              <w:spacing w:before="60" w:after="60"/>
              <w:jc w:val="left"/>
              <w:rPr>
                <w:rFonts w:ascii="Arial" w:eastAsia="Times New Roman" w:hAnsi="Arial"/>
                <w:b/>
                <w:color w:val="000000" w:themeColor="text1"/>
                <w:szCs w:val="24"/>
                <w:lang w:val="en-GB"/>
              </w:rPr>
            </w:pPr>
            <w:r w:rsidRPr="00897515">
              <w:rPr>
                <w:rFonts w:ascii="Arial" w:hAnsi="Arial"/>
                <w:b/>
                <w:color w:val="000000" w:themeColor="text1"/>
                <w:szCs w:val="24"/>
              </w:rPr>
              <w:t>Qualité de service</w:t>
            </w:r>
          </w:p>
        </w:tc>
        <w:tc>
          <w:tcPr>
            <w:tcW w:w="2409" w:type="dxa"/>
            <w:shd w:val="clear" w:color="auto" w:fill="E0E0E0"/>
            <w:vAlign w:val="center"/>
          </w:tcPr>
          <w:p w14:paraId="106EB9E5" w14:textId="77777777" w:rsidR="002F733D" w:rsidRPr="00897515" w:rsidRDefault="002F733D" w:rsidP="00DF3AAB">
            <w:pPr>
              <w:pStyle w:val="6Textedebase10points"/>
              <w:tabs>
                <w:tab w:val="right" w:pos="2695"/>
              </w:tabs>
              <w:spacing w:before="60" w:after="60"/>
              <w:jc w:val="left"/>
              <w:rPr>
                <w:rFonts w:ascii="Arial" w:eastAsia="Times New Roman" w:hAnsi="Arial"/>
                <w:color w:val="000000" w:themeColor="text1"/>
                <w:szCs w:val="24"/>
                <w:lang w:val="en-GB"/>
              </w:rPr>
            </w:pPr>
            <w:r w:rsidRPr="00897515">
              <w:rPr>
                <w:rFonts w:ascii="Arial" w:eastAsia="Times New Roman" w:hAnsi="Arial"/>
                <w:noProof/>
                <w:color w:val="000000" w:themeColor="text1"/>
                <w:szCs w:val="24"/>
                <w:lang w:val="en-GB"/>
              </w:rPr>
              <w:t>Jours</w:t>
            </w:r>
          </w:p>
        </w:tc>
      </w:tr>
      <w:tr w:rsidR="002F733D" w:rsidRPr="00897515" w14:paraId="106EB9EC" w14:textId="77777777" w:rsidTr="006F41FD">
        <w:trPr>
          <w:trHeight w:val="400"/>
        </w:trPr>
        <w:tc>
          <w:tcPr>
            <w:tcW w:w="637" w:type="dxa"/>
            <w:tcBorders>
              <w:top w:val="nil"/>
              <w:left w:val="nil"/>
              <w:bottom w:val="nil"/>
            </w:tcBorders>
          </w:tcPr>
          <w:p w14:paraId="106EB9E7" w14:textId="77777777" w:rsidR="00345158" w:rsidRPr="00897515" w:rsidRDefault="00345158" w:rsidP="00DF3AAB">
            <w:pPr>
              <w:pStyle w:val="6Textedebase10points"/>
              <w:spacing w:before="60" w:after="60"/>
              <w:jc w:val="left"/>
              <w:rPr>
                <w:rFonts w:ascii="Arial" w:eastAsia="Times New Roman" w:hAnsi="Arial"/>
                <w:color w:val="000000" w:themeColor="text1"/>
                <w:sz w:val="16"/>
                <w:szCs w:val="24"/>
                <w:lang w:val="en-GB"/>
              </w:rPr>
            </w:pPr>
            <w:r w:rsidRPr="00897515">
              <w:rPr>
                <w:rFonts w:ascii="Arial" w:eastAsia="Times New Roman" w:hAnsi="Arial"/>
                <w:color w:val="000000" w:themeColor="text1"/>
                <w:sz w:val="16"/>
                <w:szCs w:val="24"/>
                <w:lang w:val="en-GB"/>
              </w:rPr>
              <w:t>310</w:t>
            </w:r>
          </w:p>
        </w:tc>
        <w:tc>
          <w:tcPr>
            <w:tcW w:w="6663" w:type="dxa"/>
          </w:tcPr>
          <w:p w14:paraId="106EB9E8" w14:textId="3282969D" w:rsidR="00345158" w:rsidRPr="00897515" w:rsidRDefault="00345158" w:rsidP="00DF3AAB">
            <w:pPr>
              <w:pStyle w:val="6Textedebase10points"/>
              <w:spacing w:before="60" w:after="60"/>
              <w:jc w:val="left"/>
              <w:rPr>
                <w:rFonts w:ascii="Times New Roman" w:eastAsia="Times New Roman" w:hAnsi="Times New Roman"/>
                <w:bCs/>
                <w:color w:val="000000" w:themeColor="text1"/>
                <w:szCs w:val="24"/>
              </w:rPr>
            </w:pPr>
            <w:r w:rsidRPr="00897515">
              <w:rPr>
                <w:rFonts w:ascii="Arial" w:hAnsi="Arial"/>
                <w:bCs/>
                <w:color w:val="000000" w:themeColor="text1"/>
                <w:szCs w:val="24"/>
              </w:rPr>
              <w:t>Norme de qualité du service intérieur pour le courrier prioritaire</w:t>
            </w:r>
          </w:p>
        </w:tc>
        <w:tc>
          <w:tcPr>
            <w:tcW w:w="2409" w:type="dxa"/>
            <w:vAlign w:val="center"/>
          </w:tcPr>
          <w:p w14:paraId="106EB9E9" w14:textId="77777777" w:rsidR="00345158" w:rsidRPr="00897515" w:rsidRDefault="00EA10BB" w:rsidP="00DF3AAB">
            <w:pPr>
              <w:pStyle w:val="6Textedebase10points"/>
              <w:tabs>
                <w:tab w:val="right" w:pos="2695"/>
              </w:tabs>
              <w:spacing w:before="60" w:after="60"/>
              <w:jc w:val="left"/>
              <w:rPr>
                <w:rFonts w:ascii="Arial" w:eastAsia="Times New Roman" w:hAnsi="Arial"/>
                <w:color w:val="000000" w:themeColor="text1"/>
                <w:szCs w:val="24"/>
                <w:lang w:val="en-GB"/>
              </w:rPr>
            </w:pPr>
            <w:sdt>
              <w:sdtPr>
                <w:rPr>
                  <w:rFonts w:cs="Arial"/>
                  <w:color w:val="000000" w:themeColor="text1"/>
                  <w:sz w:val="24"/>
                  <w:szCs w:val="24"/>
                </w:rPr>
                <w:id w:val="-1912070291"/>
                <w14:checkbox>
                  <w14:checked w14:val="0"/>
                  <w14:checkedState w14:val="0054" w14:font="Wingdings 2"/>
                  <w14:uncheckedState w14:val="0071" w14:font="Wingdings"/>
                </w14:checkbox>
              </w:sdtPr>
              <w:sdtEndPr/>
              <w:sdtContent>
                <w:r w:rsidR="002F733D" w:rsidRPr="00897515">
                  <w:rPr>
                    <w:rFonts w:cs="Arial"/>
                    <w:color w:val="000000" w:themeColor="text1"/>
                    <w:sz w:val="24"/>
                    <w:szCs w:val="24"/>
                  </w:rPr>
                  <w:sym w:font="Wingdings" w:char="F071"/>
                </w:r>
              </w:sdtContent>
            </w:sdt>
            <w:r w:rsidR="00345158" w:rsidRPr="00897515">
              <w:rPr>
                <w:rFonts w:ascii="Arial" w:eastAsia="Times New Roman" w:hAnsi="Arial"/>
                <w:color w:val="000000" w:themeColor="text1"/>
                <w:lang w:val="en-GB"/>
              </w:rPr>
              <w:t xml:space="preserve"> </w:t>
            </w:r>
            <w:r w:rsidR="00345158" w:rsidRPr="00897515">
              <w:rPr>
                <w:rFonts w:ascii="Arial" w:eastAsia="Times New Roman" w:hAnsi="Arial"/>
                <w:noProof/>
                <w:color w:val="000000" w:themeColor="text1"/>
                <w:szCs w:val="24"/>
                <w:lang w:val="en-GB"/>
              </w:rPr>
              <w:t>J</w:t>
            </w:r>
            <w:r w:rsidR="002F733D" w:rsidRPr="00897515">
              <w:rPr>
                <w:rFonts w:ascii="Arial" w:eastAsia="Times New Roman" w:hAnsi="Arial"/>
                <w:noProof/>
                <w:color w:val="000000" w:themeColor="text1"/>
                <w:szCs w:val="24"/>
                <w:lang w:val="en-GB"/>
              </w:rPr>
              <w:t xml:space="preserve"> </w:t>
            </w:r>
            <w:r w:rsidR="00345158" w:rsidRPr="00897515">
              <w:rPr>
                <w:rFonts w:ascii="Arial" w:eastAsia="Times New Roman" w:hAnsi="Arial"/>
                <w:noProof/>
                <w:color w:val="000000" w:themeColor="text1"/>
                <w:szCs w:val="24"/>
                <w:lang w:val="en-GB"/>
              </w:rPr>
              <w:t>+</w:t>
            </w:r>
            <w:r w:rsidR="002F733D" w:rsidRPr="00897515">
              <w:rPr>
                <w:rFonts w:ascii="Arial" w:eastAsia="Times New Roman" w:hAnsi="Arial"/>
                <w:noProof/>
                <w:color w:val="000000" w:themeColor="text1"/>
                <w:szCs w:val="24"/>
                <w:lang w:val="en-GB"/>
              </w:rPr>
              <w:t xml:space="preserve"> </w:t>
            </w:r>
            <w:r w:rsidR="00345158" w:rsidRPr="00897515">
              <w:rPr>
                <w:rFonts w:ascii="Arial" w:eastAsia="Times New Roman" w:hAnsi="Arial"/>
                <w:noProof/>
                <w:color w:val="000000" w:themeColor="text1"/>
                <w:szCs w:val="24"/>
                <w:lang w:val="en-GB"/>
              </w:rPr>
              <w:t>1</w:t>
            </w:r>
          </w:p>
          <w:p w14:paraId="106EB9EA" w14:textId="77777777" w:rsidR="00345158" w:rsidRPr="00897515" w:rsidRDefault="00EA10BB" w:rsidP="00DF3AAB">
            <w:pPr>
              <w:pStyle w:val="6Textedebase10points"/>
              <w:tabs>
                <w:tab w:val="right" w:pos="2695"/>
              </w:tabs>
              <w:spacing w:before="60" w:after="60"/>
              <w:jc w:val="left"/>
              <w:rPr>
                <w:rFonts w:ascii="Arial" w:eastAsia="Times New Roman" w:hAnsi="Arial"/>
                <w:color w:val="000000" w:themeColor="text1"/>
                <w:szCs w:val="24"/>
                <w:lang w:val="en-GB"/>
              </w:rPr>
            </w:pPr>
            <w:sdt>
              <w:sdtPr>
                <w:rPr>
                  <w:rFonts w:cs="Arial"/>
                  <w:color w:val="000000" w:themeColor="text1"/>
                  <w:sz w:val="24"/>
                  <w:szCs w:val="24"/>
                </w:rPr>
                <w:id w:val="1511096946"/>
                <w14:checkbox>
                  <w14:checked w14:val="0"/>
                  <w14:checkedState w14:val="0054" w14:font="Wingdings 2"/>
                  <w14:uncheckedState w14:val="0071" w14:font="Wingdings"/>
                </w14:checkbox>
              </w:sdtPr>
              <w:sdtEndPr/>
              <w:sdtContent>
                <w:r w:rsidR="002F733D" w:rsidRPr="00897515">
                  <w:rPr>
                    <w:rFonts w:cs="Arial"/>
                    <w:color w:val="000000" w:themeColor="text1"/>
                    <w:sz w:val="24"/>
                    <w:szCs w:val="24"/>
                  </w:rPr>
                  <w:sym w:font="Wingdings" w:char="F071"/>
                </w:r>
              </w:sdtContent>
            </w:sdt>
            <w:r w:rsidR="00345158" w:rsidRPr="00897515">
              <w:rPr>
                <w:rFonts w:ascii="Arial" w:eastAsia="Times New Roman" w:hAnsi="Arial"/>
                <w:color w:val="000000" w:themeColor="text1"/>
                <w:lang w:val="en-GB"/>
              </w:rPr>
              <w:t xml:space="preserve"> </w:t>
            </w:r>
            <w:r w:rsidR="00345158" w:rsidRPr="00897515">
              <w:rPr>
                <w:rFonts w:ascii="Arial" w:eastAsia="Times New Roman" w:hAnsi="Arial"/>
                <w:noProof/>
                <w:color w:val="000000" w:themeColor="text1"/>
                <w:szCs w:val="24"/>
                <w:lang w:val="en-GB"/>
              </w:rPr>
              <w:t>J</w:t>
            </w:r>
            <w:r w:rsidR="002F733D" w:rsidRPr="00897515">
              <w:rPr>
                <w:rFonts w:ascii="Arial" w:eastAsia="Times New Roman" w:hAnsi="Arial"/>
                <w:noProof/>
                <w:color w:val="000000" w:themeColor="text1"/>
                <w:szCs w:val="24"/>
                <w:lang w:val="en-GB"/>
              </w:rPr>
              <w:t xml:space="preserve"> </w:t>
            </w:r>
            <w:r w:rsidR="00345158" w:rsidRPr="00897515">
              <w:rPr>
                <w:rFonts w:ascii="Arial" w:eastAsia="Times New Roman" w:hAnsi="Arial"/>
                <w:noProof/>
                <w:color w:val="000000" w:themeColor="text1"/>
                <w:szCs w:val="24"/>
                <w:lang w:val="en-GB"/>
              </w:rPr>
              <w:t>+</w:t>
            </w:r>
            <w:r w:rsidR="002F733D" w:rsidRPr="00897515">
              <w:rPr>
                <w:rFonts w:ascii="Arial" w:eastAsia="Times New Roman" w:hAnsi="Arial"/>
                <w:noProof/>
                <w:color w:val="000000" w:themeColor="text1"/>
                <w:szCs w:val="24"/>
                <w:lang w:val="en-GB"/>
              </w:rPr>
              <w:t xml:space="preserve"> </w:t>
            </w:r>
            <w:r w:rsidR="00345158" w:rsidRPr="00897515">
              <w:rPr>
                <w:rFonts w:ascii="Arial" w:eastAsia="Times New Roman" w:hAnsi="Arial"/>
                <w:noProof/>
                <w:color w:val="000000" w:themeColor="text1"/>
                <w:szCs w:val="24"/>
                <w:lang w:val="en-GB"/>
              </w:rPr>
              <w:t>2</w:t>
            </w:r>
          </w:p>
          <w:p w14:paraId="106EB9EB" w14:textId="2959D4C0" w:rsidR="00345158" w:rsidRPr="00897515" w:rsidRDefault="00EA10BB" w:rsidP="00DF3AAB">
            <w:pPr>
              <w:pStyle w:val="6Textedebase10points"/>
              <w:tabs>
                <w:tab w:val="right" w:pos="2695"/>
              </w:tabs>
              <w:spacing w:before="60" w:after="60"/>
              <w:jc w:val="left"/>
              <w:rPr>
                <w:rFonts w:ascii="Arial" w:eastAsia="Times New Roman" w:hAnsi="Arial"/>
                <w:color w:val="000000" w:themeColor="text1"/>
                <w:szCs w:val="24"/>
                <w:lang w:val="en-GB"/>
              </w:rPr>
            </w:pPr>
            <w:sdt>
              <w:sdtPr>
                <w:rPr>
                  <w:rFonts w:cs="Arial"/>
                  <w:color w:val="000000" w:themeColor="text1"/>
                  <w:sz w:val="24"/>
                  <w:szCs w:val="24"/>
                </w:rPr>
                <w:id w:val="-476613274"/>
                <w14:checkbox>
                  <w14:checked w14:val="0"/>
                  <w14:checkedState w14:val="0054" w14:font="Wingdings 2"/>
                  <w14:uncheckedState w14:val="0071" w14:font="Wingdings"/>
                </w14:checkbox>
              </w:sdtPr>
              <w:sdtEndPr/>
              <w:sdtContent>
                <w:r w:rsidR="002F733D" w:rsidRPr="00897515">
                  <w:rPr>
                    <w:rFonts w:cs="Arial"/>
                    <w:color w:val="000000" w:themeColor="text1"/>
                    <w:sz w:val="24"/>
                    <w:szCs w:val="24"/>
                  </w:rPr>
                  <w:sym w:font="Wingdings" w:char="F071"/>
                </w:r>
              </w:sdtContent>
            </w:sdt>
            <w:r w:rsidR="00345158" w:rsidRPr="00897515">
              <w:rPr>
                <w:rFonts w:ascii="Arial" w:eastAsia="Times New Roman" w:hAnsi="Arial"/>
                <w:color w:val="000000" w:themeColor="text1"/>
                <w:lang w:val="en-GB"/>
              </w:rPr>
              <w:t xml:space="preserve"> </w:t>
            </w:r>
            <w:r w:rsidR="00345158" w:rsidRPr="00897515">
              <w:rPr>
                <w:rFonts w:ascii="Arial" w:eastAsia="Times New Roman" w:hAnsi="Arial"/>
                <w:noProof/>
                <w:color w:val="000000" w:themeColor="text1"/>
                <w:szCs w:val="24"/>
                <w:lang w:val="en-GB"/>
              </w:rPr>
              <w:t>J</w:t>
            </w:r>
            <w:r w:rsidR="002F733D" w:rsidRPr="00897515">
              <w:rPr>
                <w:rFonts w:ascii="Arial" w:eastAsia="Times New Roman" w:hAnsi="Arial"/>
                <w:noProof/>
                <w:color w:val="000000" w:themeColor="text1"/>
                <w:szCs w:val="24"/>
                <w:lang w:val="en-GB"/>
              </w:rPr>
              <w:t xml:space="preserve"> </w:t>
            </w:r>
            <w:r w:rsidR="00345158" w:rsidRPr="00897515">
              <w:rPr>
                <w:rFonts w:ascii="Arial" w:eastAsia="Times New Roman" w:hAnsi="Arial"/>
                <w:noProof/>
                <w:color w:val="000000" w:themeColor="text1"/>
                <w:szCs w:val="24"/>
                <w:lang w:val="en-GB"/>
              </w:rPr>
              <w:t>+</w:t>
            </w:r>
            <w:r w:rsidR="002F733D" w:rsidRPr="00897515">
              <w:rPr>
                <w:rFonts w:ascii="Arial" w:eastAsia="Times New Roman" w:hAnsi="Arial"/>
                <w:noProof/>
                <w:color w:val="000000" w:themeColor="text1"/>
                <w:szCs w:val="24"/>
                <w:lang w:val="en-GB"/>
              </w:rPr>
              <w:t xml:space="preserve"> </w:t>
            </w:r>
            <w:r w:rsidR="00345158" w:rsidRPr="00897515">
              <w:rPr>
                <w:rFonts w:ascii="Arial" w:eastAsia="Times New Roman" w:hAnsi="Arial"/>
                <w:noProof/>
                <w:color w:val="000000" w:themeColor="text1"/>
                <w:szCs w:val="24"/>
                <w:lang w:val="en-GB"/>
              </w:rPr>
              <w:t>3</w:t>
            </w:r>
          </w:p>
        </w:tc>
      </w:tr>
    </w:tbl>
    <w:p w14:paraId="106EB9ED" w14:textId="634A483C" w:rsidR="00BE7FED" w:rsidRPr="00897515" w:rsidRDefault="00BE7FED" w:rsidP="00345158">
      <w:pPr>
        <w:pStyle w:val="6Textedebase10points"/>
        <w:rPr>
          <w:rFonts w:ascii="Arial" w:eastAsia="Times New Roman" w:hAnsi="Arial"/>
          <w:color w:val="000000" w:themeColor="text1"/>
          <w:szCs w:val="24"/>
          <w:lang w:val="en-GB"/>
        </w:rPr>
      </w:pPr>
    </w:p>
    <w:p w14:paraId="33C20C26" w14:textId="77777777" w:rsidR="00BE7FED" w:rsidRPr="00897515" w:rsidRDefault="00BE7FED">
      <w:pPr>
        <w:spacing w:line="240" w:lineRule="auto"/>
        <w:rPr>
          <w:color w:val="000000" w:themeColor="text1"/>
          <w:szCs w:val="24"/>
          <w:lang w:val="en-GB"/>
        </w:rPr>
      </w:pPr>
      <w:r w:rsidRPr="00897515">
        <w:rPr>
          <w:color w:val="000000" w:themeColor="text1"/>
          <w:szCs w:val="24"/>
          <w:lang w:val="en-GB"/>
        </w:rPr>
        <w:br w:type="page"/>
      </w: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2F733D" w:rsidRPr="00897515" w14:paraId="106EB9F1" w14:textId="77777777" w:rsidTr="006F41FD">
        <w:tc>
          <w:tcPr>
            <w:tcW w:w="637" w:type="dxa"/>
            <w:tcBorders>
              <w:top w:val="nil"/>
              <w:left w:val="nil"/>
              <w:bottom w:val="nil"/>
              <w:right w:val="nil"/>
            </w:tcBorders>
            <w:vAlign w:val="center"/>
          </w:tcPr>
          <w:p w14:paraId="106EB9EE" w14:textId="77777777" w:rsidR="00345158" w:rsidRPr="00897515" w:rsidRDefault="00345158" w:rsidP="00DF3AAB">
            <w:pPr>
              <w:pStyle w:val="6Textedebase10points"/>
              <w:spacing w:before="60" w:after="60"/>
              <w:jc w:val="left"/>
              <w:rPr>
                <w:rFonts w:ascii="Arial" w:eastAsia="Times New Roman" w:hAnsi="Arial"/>
                <w:color w:val="000000" w:themeColor="text1"/>
                <w:szCs w:val="24"/>
                <w:lang w:val="en-GB"/>
              </w:rPr>
            </w:pPr>
          </w:p>
        </w:tc>
        <w:tc>
          <w:tcPr>
            <w:tcW w:w="6663" w:type="dxa"/>
            <w:tcBorders>
              <w:top w:val="nil"/>
              <w:left w:val="nil"/>
              <w:bottom w:val="nil"/>
              <w:right w:val="nil"/>
            </w:tcBorders>
            <w:vAlign w:val="center"/>
          </w:tcPr>
          <w:p w14:paraId="106EB9EF" w14:textId="77777777" w:rsidR="00345158" w:rsidRPr="00897515" w:rsidRDefault="00345158" w:rsidP="00DF3AAB">
            <w:pPr>
              <w:pStyle w:val="6Textedebase10points"/>
              <w:spacing w:before="60" w:after="60"/>
              <w:jc w:val="left"/>
              <w:rPr>
                <w:rFonts w:ascii="Arial" w:eastAsia="Times New Roman" w:hAnsi="Arial"/>
                <w:bCs/>
                <w:color w:val="000000" w:themeColor="text1"/>
                <w:szCs w:val="24"/>
                <w:lang w:val="en-GB"/>
              </w:rPr>
            </w:pPr>
          </w:p>
        </w:tc>
        <w:tc>
          <w:tcPr>
            <w:tcW w:w="2409" w:type="dxa"/>
            <w:shd w:val="clear" w:color="auto" w:fill="E0E0E0"/>
            <w:vAlign w:val="center"/>
          </w:tcPr>
          <w:p w14:paraId="106EB9F0" w14:textId="77777777" w:rsidR="00345158" w:rsidRPr="00897515" w:rsidRDefault="00345158" w:rsidP="00DF3AAB">
            <w:pPr>
              <w:pStyle w:val="6Textedebase10points"/>
              <w:tabs>
                <w:tab w:val="right" w:pos="2695"/>
              </w:tabs>
              <w:spacing w:before="60" w:after="60"/>
              <w:jc w:val="left"/>
              <w:rPr>
                <w:rFonts w:ascii="Arial" w:eastAsia="Times New Roman" w:hAnsi="Arial"/>
                <w:color w:val="000000" w:themeColor="text1"/>
                <w:szCs w:val="24"/>
                <w:lang w:val="en-GB"/>
              </w:rPr>
            </w:pPr>
            <w:r w:rsidRPr="00897515">
              <w:rPr>
                <w:rFonts w:ascii="Arial" w:eastAsia="Times New Roman" w:hAnsi="Arial"/>
                <w:noProof/>
                <w:color w:val="000000" w:themeColor="text1"/>
                <w:szCs w:val="24"/>
                <w:lang w:val="en-GB"/>
              </w:rPr>
              <w:t>Pourcentage</w:t>
            </w:r>
          </w:p>
        </w:tc>
      </w:tr>
      <w:tr w:rsidR="002F733D" w:rsidRPr="00897515" w14:paraId="106EB9F5" w14:textId="77777777" w:rsidTr="006F41FD">
        <w:trPr>
          <w:trHeight w:val="226"/>
        </w:trPr>
        <w:tc>
          <w:tcPr>
            <w:tcW w:w="637" w:type="dxa"/>
            <w:tcBorders>
              <w:top w:val="nil"/>
              <w:left w:val="nil"/>
              <w:bottom w:val="nil"/>
            </w:tcBorders>
            <w:vAlign w:val="center"/>
          </w:tcPr>
          <w:p w14:paraId="106EB9F2" w14:textId="77777777" w:rsidR="002F733D" w:rsidRPr="00897515" w:rsidRDefault="002F733D" w:rsidP="002F733D">
            <w:pPr>
              <w:pStyle w:val="6Textedebase10points"/>
              <w:spacing w:before="60" w:after="60"/>
              <w:jc w:val="left"/>
              <w:rPr>
                <w:rFonts w:ascii="Arial" w:eastAsia="Times New Roman" w:hAnsi="Arial"/>
                <w:color w:val="000000" w:themeColor="text1"/>
                <w:sz w:val="16"/>
                <w:szCs w:val="24"/>
                <w:lang w:val="en-GB"/>
              </w:rPr>
            </w:pPr>
            <w:r w:rsidRPr="00897515">
              <w:rPr>
                <w:rFonts w:ascii="Arial" w:eastAsia="Times New Roman" w:hAnsi="Arial"/>
                <w:color w:val="000000" w:themeColor="text1"/>
                <w:sz w:val="16"/>
                <w:szCs w:val="24"/>
                <w:lang w:val="en-GB"/>
              </w:rPr>
              <w:t>311</w:t>
            </w:r>
          </w:p>
        </w:tc>
        <w:tc>
          <w:tcPr>
            <w:tcW w:w="6663" w:type="dxa"/>
            <w:vAlign w:val="center"/>
          </w:tcPr>
          <w:p w14:paraId="106EB9F3" w14:textId="77777777" w:rsidR="002F733D" w:rsidRPr="00897515" w:rsidRDefault="002F733D" w:rsidP="002F733D">
            <w:pPr>
              <w:pStyle w:val="6Textedebase10points"/>
              <w:spacing w:before="60" w:after="60"/>
              <w:jc w:val="left"/>
              <w:rPr>
                <w:rFonts w:ascii="Times New Roman" w:eastAsia="Times New Roman" w:hAnsi="Times New Roman"/>
                <w:bCs/>
                <w:color w:val="000000" w:themeColor="text1"/>
                <w:szCs w:val="24"/>
              </w:rPr>
            </w:pPr>
            <w:r w:rsidRPr="00897515">
              <w:rPr>
                <w:rFonts w:ascii="Arial" w:hAnsi="Arial"/>
                <w:bCs/>
                <w:color w:val="000000" w:themeColor="text1"/>
                <w:szCs w:val="24"/>
              </w:rPr>
              <w:t>Objectif de qualité du service intérieur pour le courrier prioritaire</w:t>
            </w:r>
          </w:p>
        </w:tc>
        <w:tc>
          <w:tcPr>
            <w:tcW w:w="2409" w:type="dxa"/>
          </w:tcPr>
          <w:p w14:paraId="106EB9F4" w14:textId="77777777" w:rsidR="002F733D" w:rsidRPr="00897515" w:rsidRDefault="002F733D" w:rsidP="002F733D">
            <w:pPr>
              <w:pStyle w:val="UPUDoc"/>
              <w:tabs>
                <w:tab w:val="left" w:pos="709"/>
              </w:tabs>
              <w:spacing w:before="60" w:after="60" w:line="240" w:lineRule="atLeast"/>
              <w:jc w:val="right"/>
              <w:rPr>
                <w:rFonts w:ascii="Arial" w:eastAsia="Times New Roman" w:hAnsi="Arial"/>
                <w:color w:val="000000" w:themeColor="text1"/>
                <w:szCs w:val="24"/>
                <w:lang w:val="en-GB"/>
              </w:rPr>
            </w:pPr>
            <w:r w:rsidRPr="00897515">
              <w:rPr>
                <w:rFonts w:ascii="Arial" w:eastAsia="Times New Roman" w:hAnsi="Arial"/>
                <w:color w:val="000000" w:themeColor="text1"/>
                <w:szCs w:val="24"/>
                <w:lang w:val="en-GB"/>
              </w:rPr>
              <w:t>%</w:t>
            </w:r>
          </w:p>
        </w:tc>
      </w:tr>
      <w:tr w:rsidR="002F733D" w:rsidRPr="00897515" w14:paraId="106EB9F9" w14:textId="77777777" w:rsidTr="006F41FD">
        <w:trPr>
          <w:trHeight w:val="287"/>
        </w:trPr>
        <w:tc>
          <w:tcPr>
            <w:tcW w:w="637" w:type="dxa"/>
            <w:tcBorders>
              <w:top w:val="nil"/>
              <w:left w:val="nil"/>
              <w:bottom w:val="nil"/>
            </w:tcBorders>
            <w:vAlign w:val="center"/>
          </w:tcPr>
          <w:p w14:paraId="106EB9F6" w14:textId="77777777" w:rsidR="002F733D" w:rsidRPr="00897515" w:rsidRDefault="002F733D" w:rsidP="002F733D">
            <w:pPr>
              <w:pStyle w:val="6Textedebase10point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312</w:t>
            </w:r>
          </w:p>
        </w:tc>
        <w:tc>
          <w:tcPr>
            <w:tcW w:w="6663" w:type="dxa"/>
            <w:vAlign w:val="center"/>
          </w:tcPr>
          <w:p w14:paraId="106EB9F7" w14:textId="560E0A06" w:rsidR="002F733D" w:rsidRPr="00897515" w:rsidRDefault="002F733D" w:rsidP="002F733D">
            <w:pPr>
              <w:pStyle w:val="6Textedebase10points"/>
              <w:spacing w:before="60" w:after="60"/>
              <w:jc w:val="left"/>
              <w:rPr>
                <w:rFonts w:ascii="Times New Roman" w:eastAsia="Times New Roman" w:hAnsi="Times New Roman"/>
                <w:bCs/>
                <w:szCs w:val="24"/>
              </w:rPr>
            </w:pPr>
            <w:r w:rsidRPr="00897515">
              <w:rPr>
                <w:rFonts w:ascii="Arial" w:hAnsi="Arial"/>
                <w:bCs/>
                <w:szCs w:val="24"/>
              </w:rPr>
              <w:t>Niveau annuel de performance</w:t>
            </w:r>
          </w:p>
        </w:tc>
        <w:tc>
          <w:tcPr>
            <w:tcW w:w="2409" w:type="dxa"/>
          </w:tcPr>
          <w:p w14:paraId="106EB9F8" w14:textId="77777777" w:rsidR="002F733D" w:rsidRPr="00897515" w:rsidRDefault="002F733D" w:rsidP="002F733D">
            <w:pPr>
              <w:pStyle w:val="6Textedebase10points"/>
              <w:spacing w:before="60" w:after="60"/>
              <w:jc w:val="right"/>
              <w:rPr>
                <w:rFonts w:ascii="Arial" w:eastAsia="Times New Roman" w:hAnsi="Arial"/>
                <w:szCs w:val="24"/>
                <w:lang w:val="en-GB"/>
              </w:rPr>
            </w:pPr>
            <w:r w:rsidRPr="00897515">
              <w:rPr>
                <w:rFonts w:ascii="Arial" w:eastAsia="Times New Roman" w:hAnsi="Arial"/>
                <w:szCs w:val="24"/>
                <w:lang w:val="en-GB"/>
              </w:rPr>
              <w:t>%</w:t>
            </w:r>
          </w:p>
        </w:tc>
      </w:tr>
    </w:tbl>
    <w:p w14:paraId="0A63BB46" w14:textId="318EDF29" w:rsidR="0090482D" w:rsidRPr="00897515" w:rsidRDefault="0090482D" w:rsidP="0090482D">
      <w:pPr>
        <w:spacing w:line="240" w:lineRule="auto"/>
        <w:rPr>
          <w:sz w:val="18"/>
          <w:szCs w:val="18"/>
        </w:rPr>
      </w:pPr>
    </w:p>
    <w:tbl>
      <w:tblPr>
        <w:tblW w:w="9709" w:type="dxa"/>
        <w:tblInd w:w="-7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709"/>
      </w:tblGrid>
      <w:tr w:rsidR="004F7113" w:rsidRPr="00897515" w14:paraId="106EB9FB" w14:textId="77777777" w:rsidTr="006F41FD">
        <w:tc>
          <w:tcPr>
            <w:tcW w:w="9709" w:type="dxa"/>
            <w:shd w:val="clear" w:color="auto" w:fill="D9D9D9" w:themeFill="background1" w:themeFillShade="D9"/>
          </w:tcPr>
          <w:p w14:paraId="106EB9FA" w14:textId="3B6E1D38" w:rsidR="004F7113" w:rsidRPr="00897515" w:rsidRDefault="004F7113" w:rsidP="00345B1A">
            <w:pPr>
              <w:pStyle w:val="6Textedebase10points"/>
              <w:tabs>
                <w:tab w:val="left" w:pos="567"/>
              </w:tabs>
              <w:spacing w:before="60" w:after="60"/>
              <w:rPr>
                <w:rFonts w:ascii="Times New Roman" w:eastAsia="Times New Roman" w:hAnsi="Times New Roman"/>
                <w:szCs w:val="24"/>
              </w:rPr>
            </w:pPr>
            <w:r w:rsidRPr="00897515">
              <w:rPr>
                <w:rFonts w:ascii="Arial" w:hAnsi="Arial"/>
                <w:b/>
                <w:szCs w:val="24"/>
              </w:rPr>
              <w:t>Revenus postaux par produit</w:t>
            </w:r>
          </w:p>
        </w:tc>
      </w:tr>
    </w:tbl>
    <w:p w14:paraId="106EB9FC" w14:textId="77777777" w:rsidR="00345158" w:rsidRPr="00897515" w:rsidRDefault="00345158" w:rsidP="00001848">
      <w:pPr>
        <w:spacing w:line="240" w:lineRule="auto"/>
        <w:rPr>
          <w:sz w:val="18"/>
          <w:szCs w:val="18"/>
        </w:rPr>
      </w:pPr>
    </w:p>
    <w:p w14:paraId="106EB9FD" w14:textId="77777777" w:rsidR="004F7113" w:rsidRPr="00897515" w:rsidRDefault="004F7113" w:rsidP="00345158">
      <w:pPr>
        <w:rPr>
          <w:iCs/>
          <w:szCs w:val="24"/>
        </w:rPr>
      </w:pPr>
      <w:r w:rsidRPr="00897515">
        <w:rPr>
          <w:iCs/>
          <w:szCs w:val="24"/>
        </w:rPr>
        <w:t>Veuillez indiquer la répartition des recettes par produit postal (en %).</w:t>
      </w:r>
    </w:p>
    <w:p w14:paraId="106EB9FE" w14:textId="77777777" w:rsidR="004F7113" w:rsidRPr="00897515" w:rsidRDefault="004F7113" w:rsidP="00001848">
      <w:pPr>
        <w:spacing w:line="240" w:lineRule="auto"/>
        <w:rPr>
          <w:sz w:val="18"/>
          <w:szCs w:val="18"/>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237"/>
        <w:gridCol w:w="2835"/>
      </w:tblGrid>
      <w:tr w:rsidR="00345158" w:rsidRPr="00897515" w14:paraId="106EBA02" w14:textId="77777777" w:rsidTr="006F41FD">
        <w:tc>
          <w:tcPr>
            <w:tcW w:w="637" w:type="dxa"/>
            <w:tcBorders>
              <w:top w:val="nil"/>
              <w:left w:val="nil"/>
              <w:bottom w:val="nil"/>
              <w:right w:val="nil"/>
            </w:tcBorders>
          </w:tcPr>
          <w:p w14:paraId="106EB9FF" w14:textId="77777777" w:rsidR="00345158" w:rsidRPr="00897515" w:rsidRDefault="00345158" w:rsidP="00DF3AAB">
            <w:pPr>
              <w:pStyle w:val="UPUDoc"/>
              <w:tabs>
                <w:tab w:val="left" w:pos="709"/>
              </w:tabs>
              <w:spacing w:before="60" w:after="60" w:line="240" w:lineRule="atLeast"/>
              <w:rPr>
                <w:rFonts w:ascii="Arial" w:eastAsia="Times New Roman" w:hAnsi="Arial"/>
                <w:szCs w:val="24"/>
                <w:lang w:val="fr-CH"/>
              </w:rPr>
            </w:pPr>
          </w:p>
        </w:tc>
        <w:tc>
          <w:tcPr>
            <w:tcW w:w="6237" w:type="dxa"/>
            <w:tcBorders>
              <w:top w:val="nil"/>
              <w:left w:val="nil"/>
              <w:right w:val="nil"/>
            </w:tcBorders>
          </w:tcPr>
          <w:p w14:paraId="106EBA00" w14:textId="77777777" w:rsidR="00345158" w:rsidRPr="00897515" w:rsidRDefault="00345158" w:rsidP="00DF3AAB">
            <w:pPr>
              <w:pStyle w:val="UPUDoc"/>
              <w:tabs>
                <w:tab w:val="left" w:pos="709"/>
              </w:tabs>
              <w:spacing w:before="60" w:after="60" w:line="240" w:lineRule="atLeast"/>
              <w:rPr>
                <w:rFonts w:ascii="Arial" w:eastAsia="Times New Roman" w:hAnsi="Arial"/>
                <w:szCs w:val="24"/>
                <w:lang w:val="fr-CH"/>
              </w:rPr>
            </w:pPr>
          </w:p>
        </w:tc>
        <w:tc>
          <w:tcPr>
            <w:tcW w:w="2835" w:type="dxa"/>
            <w:shd w:val="pct15" w:color="000000" w:fill="FFFFFF"/>
          </w:tcPr>
          <w:p w14:paraId="106EBA01" w14:textId="77777777" w:rsidR="00345158" w:rsidRPr="00897515" w:rsidRDefault="004F7113" w:rsidP="004F7113">
            <w:pPr>
              <w:pStyle w:val="UPUDoc"/>
              <w:spacing w:before="60" w:after="60" w:line="240" w:lineRule="atLeast"/>
              <w:rPr>
                <w:rFonts w:ascii="Times New Roman" w:eastAsia="Times New Roman" w:hAnsi="Times New Roman"/>
                <w:szCs w:val="24"/>
              </w:rPr>
            </w:pPr>
            <w:r w:rsidRPr="00897515">
              <w:rPr>
                <w:rFonts w:ascii="Arial" w:hAnsi="Arial"/>
                <w:szCs w:val="24"/>
              </w:rPr>
              <w:t>Répartition</w:t>
            </w:r>
            <w:r w:rsidRPr="00897515">
              <w:rPr>
                <w:rFonts w:ascii="Arial" w:hAnsi="Arial"/>
                <w:w w:val="70"/>
                <w:szCs w:val="24"/>
              </w:rPr>
              <w:t xml:space="preserve"> </w:t>
            </w:r>
            <w:r w:rsidRPr="00897515">
              <w:rPr>
                <w:rFonts w:ascii="Arial" w:hAnsi="Arial"/>
                <w:szCs w:val="24"/>
              </w:rPr>
              <w:t>des</w:t>
            </w:r>
            <w:r w:rsidRPr="00897515">
              <w:rPr>
                <w:rFonts w:ascii="Arial" w:hAnsi="Arial"/>
                <w:w w:val="70"/>
                <w:szCs w:val="24"/>
              </w:rPr>
              <w:t xml:space="preserve"> </w:t>
            </w:r>
            <w:r w:rsidRPr="00897515">
              <w:rPr>
                <w:rFonts w:ascii="Arial" w:hAnsi="Arial"/>
                <w:szCs w:val="24"/>
              </w:rPr>
              <w:t>recettes</w:t>
            </w:r>
            <w:r w:rsidRPr="00897515">
              <w:rPr>
                <w:rFonts w:ascii="Arial" w:hAnsi="Arial"/>
                <w:w w:val="70"/>
                <w:szCs w:val="24"/>
              </w:rPr>
              <w:t xml:space="preserve"> </w:t>
            </w:r>
            <w:r w:rsidRPr="00897515">
              <w:rPr>
                <w:rFonts w:ascii="Arial" w:hAnsi="Arial"/>
                <w:szCs w:val="24"/>
              </w:rPr>
              <w:t>(en</w:t>
            </w:r>
            <w:r w:rsidRPr="00897515">
              <w:rPr>
                <w:rFonts w:ascii="Arial" w:hAnsi="Arial"/>
                <w:w w:val="70"/>
                <w:szCs w:val="24"/>
              </w:rPr>
              <w:t xml:space="preserve"> </w:t>
            </w:r>
            <w:r w:rsidRPr="00897515">
              <w:rPr>
                <w:rFonts w:ascii="Arial" w:hAnsi="Arial"/>
                <w:szCs w:val="24"/>
              </w:rPr>
              <w:t>%)</w:t>
            </w:r>
          </w:p>
        </w:tc>
      </w:tr>
      <w:tr w:rsidR="00345158" w:rsidRPr="00897515" w14:paraId="106EBA06" w14:textId="77777777" w:rsidTr="006F41FD">
        <w:trPr>
          <w:trHeight w:val="238"/>
        </w:trPr>
        <w:tc>
          <w:tcPr>
            <w:tcW w:w="637" w:type="dxa"/>
            <w:tcBorders>
              <w:top w:val="nil"/>
              <w:left w:val="nil"/>
              <w:bottom w:val="nil"/>
              <w:right w:val="nil"/>
            </w:tcBorders>
          </w:tcPr>
          <w:p w14:paraId="106EBA03" w14:textId="77777777" w:rsidR="00345158" w:rsidRPr="00897515" w:rsidRDefault="00345158" w:rsidP="00DF3AAB">
            <w:pPr>
              <w:pStyle w:val="UPUDoc"/>
              <w:tabs>
                <w:tab w:val="left" w:pos="709"/>
              </w:tabs>
              <w:spacing w:before="60" w:after="60" w:line="240" w:lineRule="atLeast"/>
              <w:rPr>
                <w:rFonts w:ascii="Arial" w:eastAsia="Times New Roman" w:hAnsi="Arial"/>
                <w:color w:val="000000" w:themeColor="text1"/>
                <w:sz w:val="16"/>
                <w:szCs w:val="24"/>
                <w:lang w:val="en-GB"/>
              </w:rPr>
            </w:pPr>
            <w:r w:rsidRPr="00897515">
              <w:rPr>
                <w:rFonts w:ascii="Arial" w:eastAsia="Times New Roman" w:hAnsi="Arial"/>
                <w:color w:val="000000" w:themeColor="text1"/>
                <w:sz w:val="16"/>
                <w:szCs w:val="24"/>
                <w:lang w:val="en-GB"/>
              </w:rPr>
              <w:t>401</w:t>
            </w:r>
          </w:p>
        </w:tc>
        <w:tc>
          <w:tcPr>
            <w:tcW w:w="6237" w:type="dxa"/>
            <w:tcBorders>
              <w:top w:val="nil"/>
            </w:tcBorders>
          </w:tcPr>
          <w:p w14:paraId="106EBA04" w14:textId="77777777" w:rsidR="00345158" w:rsidRPr="00897515" w:rsidRDefault="00345158" w:rsidP="004F7113">
            <w:pPr>
              <w:pStyle w:val="UPUDoc"/>
              <w:tabs>
                <w:tab w:val="left" w:pos="709"/>
              </w:tabs>
              <w:spacing w:before="60" w:after="60" w:line="240" w:lineRule="atLeast"/>
              <w:rPr>
                <w:rFonts w:ascii="Times New Roman" w:eastAsia="Times New Roman" w:hAnsi="Times New Roman"/>
                <w:szCs w:val="24"/>
              </w:rPr>
            </w:pPr>
            <w:r w:rsidRPr="00897515">
              <w:rPr>
                <w:rFonts w:ascii="Arial" w:hAnsi="Arial"/>
                <w:szCs w:val="24"/>
              </w:rPr>
              <w:t>Poste aux lettres</w:t>
            </w:r>
          </w:p>
        </w:tc>
        <w:tc>
          <w:tcPr>
            <w:tcW w:w="2835" w:type="dxa"/>
            <w:tcBorders>
              <w:left w:val="nil"/>
            </w:tcBorders>
          </w:tcPr>
          <w:p w14:paraId="106EBA05" w14:textId="77777777" w:rsidR="00345158" w:rsidRPr="00897515" w:rsidRDefault="00345158" w:rsidP="00DF3AAB">
            <w:pPr>
              <w:pStyle w:val="UPUDoc"/>
              <w:tabs>
                <w:tab w:val="left" w:pos="709"/>
              </w:tabs>
              <w:spacing w:before="60" w:after="60" w:line="240" w:lineRule="atLeast"/>
              <w:jc w:val="right"/>
              <w:rPr>
                <w:rFonts w:ascii="Arial" w:eastAsia="Times New Roman" w:hAnsi="Arial"/>
                <w:szCs w:val="24"/>
                <w:lang w:val="en-GB"/>
              </w:rPr>
            </w:pPr>
            <w:r w:rsidRPr="00897515">
              <w:rPr>
                <w:rFonts w:ascii="Arial" w:eastAsia="Times New Roman" w:hAnsi="Arial"/>
                <w:szCs w:val="24"/>
                <w:lang w:val="en-GB"/>
              </w:rPr>
              <w:t>%</w:t>
            </w:r>
          </w:p>
        </w:tc>
      </w:tr>
      <w:tr w:rsidR="00345158" w:rsidRPr="00897515" w14:paraId="106EBA0A" w14:textId="77777777" w:rsidTr="006F41FD">
        <w:tc>
          <w:tcPr>
            <w:tcW w:w="637" w:type="dxa"/>
            <w:tcBorders>
              <w:top w:val="nil"/>
              <w:left w:val="nil"/>
              <w:bottom w:val="nil"/>
              <w:right w:val="nil"/>
            </w:tcBorders>
          </w:tcPr>
          <w:p w14:paraId="106EBA07" w14:textId="77777777" w:rsidR="00345158" w:rsidRPr="00897515" w:rsidRDefault="00345158" w:rsidP="00DF3AAB">
            <w:pPr>
              <w:pStyle w:val="UPUDoc"/>
              <w:tabs>
                <w:tab w:val="left" w:pos="709"/>
              </w:tabs>
              <w:spacing w:before="60" w:after="60" w:line="240" w:lineRule="atLeast"/>
              <w:rPr>
                <w:rFonts w:ascii="Arial" w:eastAsia="Times New Roman" w:hAnsi="Arial"/>
                <w:color w:val="000000" w:themeColor="text1"/>
                <w:sz w:val="16"/>
                <w:szCs w:val="24"/>
                <w:lang w:val="en-GB"/>
              </w:rPr>
            </w:pPr>
            <w:r w:rsidRPr="00897515">
              <w:rPr>
                <w:rFonts w:ascii="Arial" w:eastAsia="Times New Roman" w:hAnsi="Arial"/>
                <w:color w:val="000000" w:themeColor="text1"/>
                <w:sz w:val="16"/>
                <w:szCs w:val="24"/>
                <w:lang w:val="en-GB"/>
              </w:rPr>
              <w:t>402</w:t>
            </w:r>
          </w:p>
        </w:tc>
        <w:tc>
          <w:tcPr>
            <w:tcW w:w="6237" w:type="dxa"/>
          </w:tcPr>
          <w:p w14:paraId="106EBA08" w14:textId="77777777" w:rsidR="00345158" w:rsidRPr="00897515" w:rsidRDefault="00345158" w:rsidP="004F7113">
            <w:pPr>
              <w:pStyle w:val="UPUDoc"/>
              <w:tabs>
                <w:tab w:val="left" w:pos="709"/>
              </w:tabs>
              <w:spacing w:before="60" w:after="60" w:line="240" w:lineRule="atLeast"/>
              <w:rPr>
                <w:rFonts w:ascii="Times New Roman" w:eastAsia="Times New Roman" w:hAnsi="Times New Roman"/>
                <w:szCs w:val="24"/>
              </w:rPr>
            </w:pPr>
            <w:r w:rsidRPr="00897515">
              <w:rPr>
                <w:rFonts w:ascii="Arial" w:hAnsi="Arial"/>
                <w:szCs w:val="24"/>
              </w:rPr>
              <w:t>Colis, express et services de logistique</w:t>
            </w:r>
          </w:p>
        </w:tc>
        <w:tc>
          <w:tcPr>
            <w:tcW w:w="2835" w:type="dxa"/>
            <w:tcBorders>
              <w:left w:val="nil"/>
            </w:tcBorders>
          </w:tcPr>
          <w:p w14:paraId="106EBA09" w14:textId="77777777" w:rsidR="00345158" w:rsidRPr="00897515" w:rsidRDefault="00345158" w:rsidP="00BC7902">
            <w:pPr>
              <w:pStyle w:val="UPUDoc"/>
              <w:spacing w:before="60" w:after="60" w:line="240" w:lineRule="atLeast"/>
              <w:jc w:val="right"/>
              <w:rPr>
                <w:rFonts w:ascii="Arial" w:eastAsia="Times New Roman" w:hAnsi="Arial"/>
                <w:szCs w:val="24"/>
                <w:lang w:val="en-GB"/>
              </w:rPr>
            </w:pPr>
            <w:r w:rsidRPr="00897515">
              <w:rPr>
                <w:rFonts w:ascii="Arial" w:eastAsia="Times New Roman" w:hAnsi="Arial"/>
                <w:szCs w:val="24"/>
                <w:lang w:val="en-GB"/>
              </w:rPr>
              <w:t>%</w:t>
            </w:r>
          </w:p>
        </w:tc>
      </w:tr>
      <w:tr w:rsidR="00345158" w:rsidRPr="00897515" w14:paraId="106EBA0E" w14:textId="77777777" w:rsidTr="006F41FD">
        <w:trPr>
          <w:trHeight w:val="131"/>
        </w:trPr>
        <w:tc>
          <w:tcPr>
            <w:tcW w:w="637" w:type="dxa"/>
            <w:tcBorders>
              <w:top w:val="nil"/>
              <w:left w:val="nil"/>
              <w:bottom w:val="nil"/>
              <w:right w:val="nil"/>
            </w:tcBorders>
          </w:tcPr>
          <w:p w14:paraId="106EBA0B" w14:textId="77777777" w:rsidR="00345158" w:rsidRPr="00897515" w:rsidRDefault="00345158" w:rsidP="00DF3AAB">
            <w:pPr>
              <w:pStyle w:val="UPUDoc"/>
              <w:tabs>
                <w:tab w:val="left" w:pos="709"/>
              </w:tabs>
              <w:spacing w:before="60" w:after="60" w:line="240" w:lineRule="atLeast"/>
              <w:rPr>
                <w:rFonts w:ascii="Arial" w:eastAsia="Times New Roman" w:hAnsi="Arial"/>
                <w:color w:val="000000" w:themeColor="text1"/>
                <w:sz w:val="16"/>
                <w:szCs w:val="24"/>
                <w:lang w:val="en-GB"/>
              </w:rPr>
            </w:pPr>
            <w:r w:rsidRPr="00897515">
              <w:rPr>
                <w:rFonts w:ascii="Arial" w:eastAsia="Times New Roman" w:hAnsi="Arial"/>
                <w:color w:val="000000" w:themeColor="text1"/>
                <w:sz w:val="16"/>
                <w:szCs w:val="24"/>
                <w:lang w:val="en-GB"/>
              </w:rPr>
              <w:t>403</w:t>
            </w:r>
          </w:p>
        </w:tc>
        <w:tc>
          <w:tcPr>
            <w:tcW w:w="6237" w:type="dxa"/>
            <w:tcBorders>
              <w:bottom w:val="nil"/>
            </w:tcBorders>
          </w:tcPr>
          <w:p w14:paraId="106EBA0C" w14:textId="6024B245" w:rsidR="00345158" w:rsidRPr="00897515" w:rsidRDefault="00F3387A" w:rsidP="004F7113">
            <w:pPr>
              <w:pStyle w:val="UPUDoc"/>
              <w:tabs>
                <w:tab w:val="left" w:pos="709"/>
              </w:tabs>
              <w:spacing w:before="60" w:after="60" w:line="240" w:lineRule="atLeast"/>
              <w:rPr>
                <w:rFonts w:ascii="Times New Roman" w:eastAsia="Times New Roman" w:hAnsi="Times New Roman"/>
                <w:szCs w:val="24"/>
              </w:rPr>
            </w:pPr>
            <w:r w:rsidRPr="00897515">
              <w:rPr>
                <w:rFonts w:ascii="Arial" w:hAnsi="Arial"/>
                <w:szCs w:val="24"/>
              </w:rPr>
              <w:t>Services financiers postaux</w:t>
            </w:r>
          </w:p>
        </w:tc>
        <w:tc>
          <w:tcPr>
            <w:tcW w:w="2835" w:type="dxa"/>
            <w:tcBorders>
              <w:left w:val="nil"/>
            </w:tcBorders>
          </w:tcPr>
          <w:p w14:paraId="106EBA0D" w14:textId="77777777" w:rsidR="00345158" w:rsidRPr="00897515" w:rsidRDefault="00345158" w:rsidP="00DF3AAB">
            <w:pPr>
              <w:pStyle w:val="UPUDoc"/>
              <w:tabs>
                <w:tab w:val="left" w:pos="709"/>
              </w:tabs>
              <w:spacing w:before="60" w:after="60" w:line="240" w:lineRule="atLeast"/>
              <w:jc w:val="right"/>
              <w:rPr>
                <w:rFonts w:ascii="Arial" w:eastAsia="Times New Roman" w:hAnsi="Arial"/>
                <w:szCs w:val="24"/>
                <w:lang w:val="en-GB"/>
              </w:rPr>
            </w:pPr>
            <w:r w:rsidRPr="00897515">
              <w:rPr>
                <w:rFonts w:ascii="Arial" w:eastAsia="Times New Roman" w:hAnsi="Arial"/>
                <w:szCs w:val="24"/>
                <w:lang w:val="en-GB"/>
              </w:rPr>
              <w:t>%</w:t>
            </w:r>
          </w:p>
        </w:tc>
      </w:tr>
      <w:tr w:rsidR="00345158" w:rsidRPr="00897515" w14:paraId="106EBA12" w14:textId="77777777" w:rsidTr="006F41FD">
        <w:tblPrEx>
          <w:tblBorders>
            <w:top w:val="none" w:sz="0" w:space="0" w:color="auto"/>
            <w:left w:val="none" w:sz="0" w:space="0" w:color="auto"/>
          </w:tblBorders>
        </w:tblPrEx>
        <w:trPr>
          <w:trHeight w:val="194"/>
        </w:trPr>
        <w:tc>
          <w:tcPr>
            <w:tcW w:w="637" w:type="dxa"/>
            <w:tcBorders>
              <w:top w:val="nil"/>
              <w:left w:val="nil"/>
              <w:bottom w:val="nil"/>
              <w:right w:val="nil"/>
            </w:tcBorders>
          </w:tcPr>
          <w:p w14:paraId="106EBA0F" w14:textId="77777777" w:rsidR="00345158" w:rsidRPr="00897515" w:rsidRDefault="00345158" w:rsidP="00DF3AAB">
            <w:pPr>
              <w:pStyle w:val="6Textedebase10points"/>
              <w:spacing w:before="60" w:after="60"/>
              <w:rPr>
                <w:rFonts w:ascii="Arial" w:eastAsia="Times New Roman" w:hAnsi="Arial"/>
                <w:color w:val="000000" w:themeColor="text1"/>
                <w:sz w:val="16"/>
                <w:szCs w:val="24"/>
                <w:lang w:val="en-GB"/>
              </w:rPr>
            </w:pPr>
            <w:r w:rsidRPr="00897515">
              <w:rPr>
                <w:rFonts w:ascii="Arial" w:eastAsia="Times New Roman" w:hAnsi="Arial"/>
                <w:color w:val="000000" w:themeColor="text1"/>
                <w:sz w:val="16"/>
                <w:szCs w:val="24"/>
                <w:lang w:val="en-GB"/>
              </w:rPr>
              <w:t>404</w:t>
            </w:r>
          </w:p>
        </w:tc>
        <w:tc>
          <w:tcPr>
            <w:tcW w:w="6237" w:type="dxa"/>
          </w:tcPr>
          <w:p w14:paraId="106EBA10" w14:textId="77777777" w:rsidR="00345158" w:rsidRPr="00897515" w:rsidRDefault="00345158" w:rsidP="004F7113">
            <w:pPr>
              <w:pStyle w:val="6Textedebase10points"/>
              <w:spacing w:before="60" w:after="60"/>
              <w:rPr>
                <w:rFonts w:ascii="Times New Roman" w:eastAsia="Times New Roman" w:hAnsi="Times New Roman"/>
                <w:szCs w:val="24"/>
              </w:rPr>
            </w:pPr>
            <w:r w:rsidRPr="00897515">
              <w:rPr>
                <w:rFonts w:ascii="Arial" w:hAnsi="Arial"/>
                <w:szCs w:val="24"/>
              </w:rPr>
              <w:t>Autres recettes</w:t>
            </w:r>
          </w:p>
        </w:tc>
        <w:tc>
          <w:tcPr>
            <w:tcW w:w="2835" w:type="dxa"/>
          </w:tcPr>
          <w:p w14:paraId="106EBA11" w14:textId="77777777" w:rsidR="00345158" w:rsidRPr="00897515" w:rsidRDefault="00345158" w:rsidP="00DF3AAB">
            <w:pPr>
              <w:pStyle w:val="6Textedebase10points"/>
              <w:spacing w:before="60" w:after="60"/>
              <w:jc w:val="right"/>
              <w:rPr>
                <w:rFonts w:ascii="Arial" w:eastAsia="Times New Roman" w:hAnsi="Arial"/>
                <w:szCs w:val="24"/>
                <w:lang w:val="en-GB"/>
              </w:rPr>
            </w:pPr>
            <w:r w:rsidRPr="00897515">
              <w:rPr>
                <w:rFonts w:ascii="Arial" w:eastAsia="Times New Roman" w:hAnsi="Arial"/>
                <w:szCs w:val="24"/>
                <w:lang w:val="en-GB"/>
              </w:rPr>
              <w:t>%</w:t>
            </w:r>
          </w:p>
        </w:tc>
      </w:tr>
      <w:tr w:rsidR="00345158" w:rsidRPr="00897515" w14:paraId="106EBA16" w14:textId="77777777" w:rsidTr="006F41FD">
        <w:tblPrEx>
          <w:tblBorders>
            <w:top w:val="none" w:sz="0" w:space="0" w:color="auto"/>
            <w:left w:val="none" w:sz="0" w:space="0" w:color="auto"/>
          </w:tblBorders>
        </w:tblPrEx>
        <w:trPr>
          <w:trHeight w:val="100"/>
        </w:trPr>
        <w:tc>
          <w:tcPr>
            <w:tcW w:w="637" w:type="dxa"/>
            <w:tcBorders>
              <w:top w:val="nil"/>
              <w:left w:val="nil"/>
              <w:bottom w:val="nil"/>
              <w:right w:val="nil"/>
            </w:tcBorders>
          </w:tcPr>
          <w:p w14:paraId="106EBA13" w14:textId="77777777" w:rsidR="00345158" w:rsidRPr="00897515" w:rsidRDefault="00345158" w:rsidP="00DF3AAB">
            <w:pPr>
              <w:pStyle w:val="6Textedebase10points"/>
              <w:spacing w:before="60" w:after="60"/>
              <w:rPr>
                <w:rFonts w:ascii="Arial" w:eastAsia="Times New Roman" w:hAnsi="Arial"/>
                <w:sz w:val="16"/>
                <w:szCs w:val="24"/>
                <w:lang w:val="en-GB"/>
              </w:rPr>
            </w:pPr>
          </w:p>
        </w:tc>
        <w:tc>
          <w:tcPr>
            <w:tcW w:w="6237" w:type="dxa"/>
            <w:tcBorders>
              <w:top w:val="nil"/>
              <w:left w:val="nil"/>
              <w:bottom w:val="nil"/>
            </w:tcBorders>
          </w:tcPr>
          <w:p w14:paraId="106EBA14" w14:textId="77777777" w:rsidR="00345158" w:rsidRPr="00897515" w:rsidRDefault="00345158" w:rsidP="004F7113">
            <w:pPr>
              <w:pStyle w:val="6Textedebase10points"/>
              <w:spacing w:before="60" w:after="60"/>
              <w:rPr>
                <w:rFonts w:ascii="Arial" w:eastAsia="Times New Roman" w:hAnsi="Arial"/>
                <w:szCs w:val="24"/>
                <w:lang w:val="en-GB"/>
              </w:rPr>
            </w:pPr>
          </w:p>
        </w:tc>
        <w:tc>
          <w:tcPr>
            <w:tcW w:w="2835" w:type="dxa"/>
          </w:tcPr>
          <w:p w14:paraId="106EBA15" w14:textId="77777777" w:rsidR="00345158" w:rsidRPr="00897515" w:rsidRDefault="00BC7902" w:rsidP="00DF3AAB">
            <w:pPr>
              <w:pStyle w:val="6Textedebase10points"/>
              <w:spacing w:before="60" w:after="60"/>
              <w:jc w:val="right"/>
              <w:rPr>
                <w:rFonts w:ascii="Arial" w:eastAsia="Times New Roman" w:hAnsi="Arial"/>
                <w:szCs w:val="24"/>
                <w:lang w:val="en-GB"/>
              </w:rPr>
            </w:pPr>
            <w:r w:rsidRPr="00897515">
              <w:rPr>
                <w:rFonts w:ascii="Arial" w:eastAsia="Times New Roman" w:hAnsi="Arial"/>
                <w:b/>
                <w:bCs/>
                <w:noProof/>
                <w:szCs w:val="24"/>
                <w:lang w:val="en-GB"/>
              </w:rPr>
              <w:t>Total = 100%</w:t>
            </w:r>
          </w:p>
        </w:tc>
      </w:tr>
      <w:tr w:rsidR="00345158" w:rsidRPr="00897515" w14:paraId="106EBA1A" w14:textId="77777777" w:rsidTr="006F41FD">
        <w:tblPrEx>
          <w:tblBorders>
            <w:top w:val="none" w:sz="0" w:space="0" w:color="auto"/>
            <w:left w:val="none" w:sz="0" w:space="0" w:color="auto"/>
          </w:tblBorders>
        </w:tblPrEx>
        <w:trPr>
          <w:trHeight w:val="255"/>
        </w:trPr>
        <w:tc>
          <w:tcPr>
            <w:tcW w:w="637" w:type="dxa"/>
            <w:tcBorders>
              <w:top w:val="nil"/>
              <w:bottom w:val="nil"/>
            </w:tcBorders>
            <w:vAlign w:val="center"/>
          </w:tcPr>
          <w:p w14:paraId="106EBA17"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405</w:t>
            </w:r>
          </w:p>
        </w:tc>
        <w:tc>
          <w:tcPr>
            <w:tcW w:w="6237" w:type="dxa"/>
            <w:vAlign w:val="center"/>
          </w:tcPr>
          <w:p w14:paraId="106EBA18" w14:textId="77777777" w:rsidR="00345158" w:rsidRPr="00897515" w:rsidRDefault="00345158" w:rsidP="00BC7902">
            <w:pPr>
              <w:pStyle w:val="6Textedebase10points"/>
              <w:spacing w:before="60" w:after="60"/>
              <w:rPr>
                <w:rFonts w:ascii="Times New Roman" w:eastAsia="Times New Roman" w:hAnsi="Times New Roman"/>
                <w:szCs w:val="24"/>
              </w:rPr>
            </w:pPr>
            <w:r w:rsidRPr="00897515">
              <w:rPr>
                <w:rFonts w:ascii="Arial" w:hAnsi="Arial"/>
                <w:szCs w:val="24"/>
              </w:rPr>
              <w:t>Pourcentage</w:t>
            </w:r>
            <w:r w:rsidRPr="00897515">
              <w:rPr>
                <w:rFonts w:ascii="Arial" w:hAnsi="Arial"/>
                <w:w w:val="60"/>
                <w:szCs w:val="24"/>
              </w:rPr>
              <w:t xml:space="preserve"> </w:t>
            </w:r>
            <w:r w:rsidRPr="00897515">
              <w:rPr>
                <w:rFonts w:ascii="Arial" w:hAnsi="Arial"/>
                <w:szCs w:val="24"/>
              </w:rPr>
              <w:t>des</w:t>
            </w:r>
            <w:r w:rsidRPr="00897515">
              <w:rPr>
                <w:rFonts w:ascii="Arial" w:hAnsi="Arial"/>
                <w:w w:val="60"/>
                <w:szCs w:val="24"/>
              </w:rPr>
              <w:t xml:space="preserve"> </w:t>
            </w:r>
            <w:r w:rsidRPr="00897515">
              <w:rPr>
                <w:rFonts w:ascii="Arial" w:hAnsi="Arial"/>
                <w:szCs w:val="24"/>
              </w:rPr>
              <w:t>recettes</w:t>
            </w:r>
            <w:r w:rsidRPr="00897515">
              <w:rPr>
                <w:rFonts w:ascii="Arial" w:hAnsi="Arial"/>
                <w:w w:val="60"/>
                <w:szCs w:val="24"/>
              </w:rPr>
              <w:t xml:space="preserve"> </w:t>
            </w:r>
            <w:r w:rsidRPr="00897515">
              <w:rPr>
                <w:rFonts w:ascii="Arial" w:hAnsi="Arial"/>
                <w:szCs w:val="24"/>
              </w:rPr>
              <w:t>de</w:t>
            </w:r>
            <w:r w:rsidRPr="00897515">
              <w:rPr>
                <w:rFonts w:ascii="Arial" w:hAnsi="Arial"/>
                <w:w w:val="60"/>
                <w:szCs w:val="24"/>
              </w:rPr>
              <w:t xml:space="preserve"> </w:t>
            </w:r>
            <w:r w:rsidRPr="00897515">
              <w:rPr>
                <w:rFonts w:ascii="Arial" w:hAnsi="Arial"/>
                <w:szCs w:val="24"/>
              </w:rPr>
              <w:t>philatélie</w:t>
            </w:r>
            <w:r w:rsidRPr="00897515">
              <w:rPr>
                <w:rFonts w:ascii="Arial" w:hAnsi="Arial"/>
                <w:w w:val="60"/>
                <w:szCs w:val="24"/>
              </w:rPr>
              <w:t xml:space="preserve"> </w:t>
            </w:r>
            <w:r w:rsidRPr="00897515">
              <w:rPr>
                <w:rFonts w:ascii="Arial" w:hAnsi="Arial"/>
                <w:szCs w:val="24"/>
              </w:rPr>
              <w:t>par</w:t>
            </w:r>
            <w:r w:rsidRPr="00897515">
              <w:rPr>
                <w:rFonts w:ascii="Arial" w:hAnsi="Arial"/>
                <w:w w:val="60"/>
                <w:szCs w:val="24"/>
              </w:rPr>
              <w:t xml:space="preserve"> </w:t>
            </w:r>
            <w:r w:rsidRPr="00897515">
              <w:rPr>
                <w:rFonts w:ascii="Arial" w:hAnsi="Arial"/>
                <w:szCs w:val="24"/>
              </w:rPr>
              <w:t>rapport</w:t>
            </w:r>
            <w:r w:rsidRPr="00897515">
              <w:rPr>
                <w:rFonts w:ascii="Arial" w:hAnsi="Arial"/>
                <w:w w:val="60"/>
                <w:szCs w:val="24"/>
              </w:rPr>
              <w:t xml:space="preserve"> </w:t>
            </w:r>
            <w:r w:rsidRPr="00897515">
              <w:rPr>
                <w:rFonts w:ascii="Arial" w:hAnsi="Arial"/>
                <w:szCs w:val="24"/>
              </w:rPr>
              <w:t>au</w:t>
            </w:r>
            <w:r w:rsidRPr="00897515">
              <w:rPr>
                <w:rFonts w:ascii="Arial" w:hAnsi="Arial"/>
                <w:w w:val="60"/>
                <w:szCs w:val="24"/>
              </w:rPr>
              <w:t xml:space="preserve"> </w:t>
            </w:r>
            <w:r w:rsidRPr="00897515">
              <w:rPr>
                <w:rFonts w:ascii="Arial" w:hAnsi="Arial"/>
                <w:szCs w:val="24"/>
              </w:rPr>
              <w:t>total</w:t>
            </w:r>
            <w:r w:rsidRPr="00897515">
              <w:rPr>
                <w:rFonts w:ascii="Arial" w:hAnsi="Arial"/>
                <w:w w:val="60"/>
                <w:szCs w:val="24"/>
              </w:rPr>
              <w:t xml:space="preserve"> </w:t>
            </w:r>
            <w:r w:rsidRPr="00897515">
              <w:rPr>
                <w:rFonts w:ascii="Arial" w:hAnsi="Arial"/>
                <w:szCs w:val="24"/>
              </w:rPr>
              <w:t>des</w:t>
            </w:r>
            <w:r w:rsidRPr="00897515">
              <w:rPr>
                <w:rFonts w:ascii="Arial" w:hAnsi="Arial"/>
                <w:w w:val="60"/>
                <w:szCs w:val="24"/>
              </w:rPr>
              <w:t xml:space="preserve"> </w:t>
            </w:r>
            <w:r w:rsidRPr="00897515">
              <w:rPr>
                <w:rFonts w:ascii="Arial" w:hAnsi="Arial"/>
                <w:szCs w:val="24"/>
              </w:rPr>
              <w:t>recettes</w:t>
            </w:r>
          </w:p>
        </w:tc>
        <w:tc>
          <w:tcPr>
            <w:tcW w:w="2835" w:type="dxa"/>
          </w:tcPr>
          <w:p w14:paraId="106EBA19" w14:textId="77777777" w:rsidR="00345158" w:rsidRPr="00897515" w:rsidRDefault="00BC7902" w:rsidP="00BC7902">
            <w:pPr>
              <w:pStyle w:val="UPUDoc"/>
              <w:tabs>
                <w:tab w:val="left" w:pos="709"/>
              </w:tabs>
              <w:spacing w:before="60" w:after="60" w:line="240" w:lineRule="atLeast"/>
              <w:jc w:val="right"/>
              <w:rPr>
                <w:rFonts w:ascii="Arial" w:eastAsia="Times New Roman" w:hAnsi="Arial"/>
                <w:szCs w:val="24"/>
                <w:lang w:val="en-GB"/>
              </w:rPr>
            </w:pPr>
            <w:r w:rsidRPr="00897515">
              <w:rPr>
                <w:rFonts w:ascii="Arial" w:eastAsia="Times New Roman" w:hAnsi="Arial"/>
                <w:szCs w:val="24"/>
                <w:lang w:val="fr-CH"/>
              </w:rPr>
              <w:t>%</w:t>
            </w:r>
          </w:p>
        </w:tc>
      </w:tr>
    </w:tbl>
    <w:p w14:paraId="106EBA1B" w14:textId="77777777" w:rsidR="00345158" w:rsidRPr="00897515" w:rsidRDefault="00345158" w:rsidP="00001848">
      <w:pPr>
        <w:spacing w:line="240" w:lineRule="auto"/>
        <w:rPr>
          <w:sz w:val="18"/>
          <w:szCs w:val="18"/>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6057A4" w:rsidRPr="00897515" w14:paraId="106EBA1D" w14:textId="77777777" w:rsidTr="006F41FD">
        <w:tc>
          <w:tcPr>
            <w:tcW w:w="9639" w:type="dxa"/>
            <w:shd w:val="clear" w:color="auto" w:fill="D9D9D9" w:themeFill="background1" w:themeFillShade="D9"/>
          </w:tcPr>
          <w:p w14:paraId="106EBA1C" w14:textId="77777777" w:rsidR="006057A4" w:rsidRPr="00897515" w:rsidRDefault="006057A4" w:rsidP="006057A4">
            <w:pPr>
              <w:pStyle w:val="6Textedebase10points"/>
              <w:tabs>
                <w:tab w:val="left" w:pos="567"/>
              </w:tabs>
              <w:spacing w:before="60" w:after="60"/>
              <w:rPr>
                <w:rFonts w:ascii="Times New Roman" w:eastAsia="Times New Roman" w:hAnsi="Times New Roman"/>
                <w:szCs w:val="24"/>
              </w:rPr>
            </w:pPr>
            <w:r w:rsidRPr="00897515">
              <w:rPr>
                <w:rFonts w:ascii="Arial" w:eastAsia="Times New Roman" w:hAnsi="Arial"/>
                <w:szCs w:val="24"/>
                <w:lang w:val="en-GB"/>
              </w:rPr>
              <w:br w:type="page"/>
            </w:r>
            <w:r w:rsidRPr="00897515">
              <w:rPr>
                <w:rFonts w:ascii="Arial" w:hAnsi="Arial"/>
                <w:b/>
                <w:szCs w:val="24"/>
              </w:rPr>
              <w:t>Résultats financiers</w:t>
            </w:r>
          </w:p>
        </w:tc>
      </w:tr>
    </w:tbl>
    <w:p w14:paraId="106EBA1E" w14:textId="77777777" w:rsidR="00345158" w:rsidRPr="00897515" w:rsidRDefault="00345158" w:rsidP="00001848">
      <w:pPr>
        <w:spacing w:line="240" w:lineRule="auto"/>
        <w:rPr>
          <w:sz w:val="18"/>
          <w:szCs w:val="18"/>
        </w:rPr>
      </w:pPr>
    </w:p>
    <w:tbl>
      <w:tblPr>
        <w:tblW w:w="9709" w:type="dxa"/>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4254"/>
        <w:gridCol w:w="4819"/>
      </w:tblGrid>
      <w:tr w:rsidR="00B217FF" w:rsidRPr="00897515" w14:paraId="106EBA21" w14:textId="77777777" w:rsidTr="006F41FD">
        <w:trPr>
          <w:trHeight w:val="365"/>
        </w:trPr>
        <w:tc>
          <w:tcPr>
            <w:tcW w:w="4890" w:type="dxa"/>
            <w:gridSpan w:val="2"/>
            <w:tcBorders>
              <w:top w:val="nil"/>
              <w:bottom w:val="nil"/>
              <w:right w:val="single" w:sz="4" w:space="0" w:color="auto"/>
            </w:tcBorders>
          </w:tcPr>
          <w:p w14:paraId="106EBA1F" w14:textId="77777777" w:rsidR="00B217FF" w:rsidRPr="00897515" w:rsidRDefault="00B217FF" w:rsidP="00761FBA">
            <w:pPr>
              <w:pStyle w:val="6Textedebase10points"/>
              <w:widowControl w:val="0"/>
              <w:spacing w:before="60" w:after="60"/>
              <w:rPr>
                <w:rFonts w:ascii="Times New Roman" w:eastAsia="Times New Roman" w:hAnsi="Times New Roman"/>
                <w:szCs w:val="24"/>
              </w:rPr>
            </w:pPr>
            <w:r w:rsidRPr="00897515">
              <w:rPr>
                <w:rFonts w:ascii="Arial" w:hAnsi="Arial"/>
                <w:b/>
                <w:szCs w:val="24"/>
              </w:rPr>
              <w:t>Résultats financiers</w:t>
            </w:r>
          </w:p>
        </w:tc>
        <w:tc>
          <w:tcPr>
            <w:tcW w:w="481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tcPr>
          <w:p w14:paraId="106EBA20" w14:textId="77777777" w:rsidR="00B217FF" w:rsidRPr="00897515" w:rsidRDefault="00B217FF" w:rsidP="00761FBA">
            <w:pPr>
              <w:pStyle w:val="6Textedebase10points"/>
              <w:widowControl w:val="0"/>
              <w:spacing w:before="60" w:after="60"/>
              <w:rPr>
                <w:rFonts w:ascii="Times New Roman" w:eastAsia="Times New Roman" w:hAnsi="Times New Roman"/>
                <w:szCs w:val="24"/>
              </w:rPr>
            </w:pPr>
            <w:r w:rsidRPr="00897515">
              <w:rPr>
                <w:rFonts w:ascii="Arial" w:hAnsi="Arial"/>
                <w:szCs w:val="24"/>
              </w:rPr>
              <w:t xml:space="preserve">Montant </w:t>
            </w:r>
            <w:r w:rsidRPr="00897515">
              <w:rPr>
                <w:rFonts w:ascii="Arial" w:hAnsi="Arial"/>
                <w:szCs w:val="24"/>
                <w:shd w:val="clear" w:color="auto" w:fill="D9D9D9" w:themeFill="background1" w:themeFillShade="D9"/>
              </w:rPr>
              <w:t>total (en monnaie nationale)</w:t>
            </w:r>
          </w:p>
        </w:tc>
      </w:tr>
      <w:tr w:rsidR="00345158" w:rsidRPr="00897515" w14:paraId="106EBA25" w14:textId="77777777" w:rsidTr="006F41FD">
        <w:trPr>
          <w:trHeight w:val="184"/>
        </w:trPr>
        <w:tc>
          <w:tcPr>
            <w:tcW w:w="636" w:type="dxa"/>
            <w:tcBorders>
              <w:top w:val="nil"/>
              <w:left w:val="nil"/>
              <w:bottom w:val="nil"/>
            </w:tcBorders>
          </w:tcPr>
          <w:p w14:paraId="106EBA22" w14:textId="77777777" w:rsidR="00345158" w:rsidRPr="00897515" w:rsidRDefault="00345158" w:rsidP="00761FBA">
            <w:pPr>
              <w:pStyle w:val="6Textedebase10points"/>
              <w:widowControl w:val="0"/>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502</w:t>
            </w:r>
          </w:p>
        </w:tc>
        <w:tc>
          <w:tcPr>
            <w:tcW w:w="4254" w:type="dxa"/>
          </w:tcPr>
          <w:p w14:paraId="106EBA23" w14:textId="77777777" w:rsidR="00345158" w:rsidRPr="00897515" w:rsidRDefault="00345158" w:rsidP="00761FBA">
            <w:pPr>
              <w:pStyle w:val="6Textedebase10points"/>
              <w:widowControl w:val="0"/>
              <w:spacing w:before="60" w:after="60"/>
              <w:rPr>
                <w:rFonts w:ascii="Times New Roman" w:eastAsia="Times New Roman" w:hAnsi="Times New Roman"/>
                <w:szCs w:val="24"/>
              </w:rPr>
            </w:pPr>
            <w:r w:rsidRPr="00897515">
              <w:rPr>
                <w:rFonts w:ascii="Arial" w:hAnsi="Arial"/>
                <w:szCs w:val="24"/>
              </w:rPr>
              <w:t>Produits d’exploitation</w:t>
            </w:r>
          </w:p>
        </w:tc>
        <w:tc>
          <w:tcPr>
            <w:tcW w:w="4819" w:type="dxa"/>
            <w:tcBorders>
              <w:top w:val="single" w:sz="4" w:space="0" w:color="auto"/>
            </w:tcBorders>
          </w:tcPr>
          <w:p w14:paraId="106EBA24" w14:textId="77777777" w:rsidR="00345158" w:rsidRPr="00897515" w:rsidRDefault="00345158" w:rsidP="00761FBA">
            <w:pPr>
              <w:pStyle w:val="6Textedebase10points"/>
              <w:widowControl w:val="0"/>
              <w:spacing w:before="60" w:after="60"/>
              <w:rPr>
                <w:rFonts w:ascii="Arial" w:eastAsia="Times New Roman" w:hAnsi="Arial"/>
                <w:szCs w:val="24"/>
                <w:lang w:val="en-GB"/>
              </w:rPr>
            </w:pPr>
          </w:p>
        </w:tc>
      </w:tr>
      <w:tr w:rsidR="00345158" w:rsidRPr="00897515" w14:paraId="106EBA29" w14:textId="77777777" w:rsidTr="006F41FD">
        <w:trPr>
          <w:trHeight w:val="246"/>
        </w:trPr>
        <w:tc>
          <w:tcPr>
            <w:tcW w:w="636" w:type="dxa"/>
            <w:tcBorders>
              <w:top w:val="nil"/>
              <w:left w:val="nil"/>
              <w:bottom w:val="nil"/>
            </w:tcBorders>
          </w:tcPr>
          <w:p w14:paraId="106EBA26" w14:textId="77777777" w:rsidR="00345158" w:rsidRPr="00897515" w:rsidRDefault="00345158" w:rsidP="00761FBA">
            <w:pPr>
              <w:pStyle w:val="6Textedebase10points"/>
              <w:widowControl w:val="0"/>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503</w:t>
            </w:r>
          </w:p>
        </w:tc>
        <w:tc>
          <w:tcPr>
            <w:tcW w:w="4254" w:type="dxa"/>
            <w:tcBorders>
              <w:bottom w:val="nil"/>
            </w:tcBorders>
          </w:tcPr>
          <w:p w14:paraId="106EBA27" w14:textId="77777777" w:rsidR="00345158" w:rsidRPr="00897515" w:rsidRDefault="00345158" w:rsidP="00761FBA">
            <w:pPr>
              <w:pStyle w:val="6Textedebase10points"/>
              <w:widowControl w:val="0"/>
              <w:spacing w:before="60" w:after="60"/>
              <w:rPr>
                <w:rFonts w:ascii="Times New Roman" w:eastAsia="Times New Roman" w:hAnsi="Times New Roman"/>
                <w:szCs w:val="24"/>
              </w:rPr>
            </w:pPr>
            <w:r w:rsidRPr="00897515">
              <w:rPr>
                <w:rFonts w:ascii="Arial" w:hAnsi="Arial"/>
                <w:szCs w:val="24"/>
              </w:rPr>
              <w:t>Charges d’exploitation</w:t>
            </w:r>
          </w:p>
        </w:tc>
        <w:tc>
          <w:tcPr>
            <w:tcW w:w="4819" w:type="dxa"/>
          </w:tcPr>
          <w:p w14:paraId="106EBA28" w14:textId="77777777" w:rsidR="00345158" w:rsidRPr="00897515" w:rsidRDefault="00345158" w:rsidP="00761FBA">
            <w:pPr>
              <w:pStyle w:val="6Textedebase10points"/>
              <w:widowControl w:val="0"/>
              <w:spacing w:before="60" w:after="60"/>
              <w:rPr>
                <w:rFonts w:ascii="Arial" w:eastAsia="Times New Roman" w:hAnsi="Arial"/>
                <w:szCs w:val="24"/>
                <w:lang w:val="en-GB"/>
              </w:rPr>
            </w:pPr>
          </w:p>
        </w:tc>
      </w:tr>
      <w:tr w:rsidR="00345158" w:rsidRPr="00897515" w14:paraId="106EBA2D" w14:textId="77777777" w:rsidTr="006F41FD">
        <w:trPr>
          <w:trHeight w:val="165"/>
        </w:trPr>
        <w:tc>
          <w:tcPr>
            <w:tcW w:w="636" w:type="dxa"/>
            <w:tcBorders>
              <w:top w:val="nil"/>
              <w:left w:val="nil"/>
              <w:bottom w:val="nil"/>
            </w:tcBorders>
          </w:tcPr>
          <w:p w14:paraId="106EBA2A" w14:textId="77777777" w:rsidR="00345158" w:rsidRPr="00897515" w:rsidRDefault="00345158" w:rsidP="00761FBA">
            <w:pPr>
              <w:pStyle w:val="6Textedebase10points"/>
              <w:widowControl w:val="0"/>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504</w:t>
            </w:r>
          </w:p>
        </w:tc>
        <w:tc>
          <w:tcPr>
            <w:tcW w:w="4254" w:type="dxa"/>
            <w:tcBorders>
              <w:bottom w:val="nil"/>
            </w:tcBorders>
          </w:tcPr>
          <w:p w14:paraId="106EBA2B" w14:textId="77777777" w:rsidR="00345158" w:rsidRPr="00897515" w:rsidRDefault="00345158" w:rsidP="00761FBA">
            <w:pPr>
              <w:pStyle w:val="6Textedebase10points"/>
              <w:widowControl w:val="0"/>
              <w:spacing w:before="60" w:after="60"/>
              <w:rPr>
                <w:rFonts w:ascii="Times New Roman" w:eastAsia="Times New Roman" w:hAnsi="Times New Roman"/>
                <w:szCs w:val="24"/>
              </w:rPr>
            </w:pPr>
            <w:r w:rsidRPr="00897515">
              <w:rPr>
                <w:rFonts w:ascii="Arial" w:hAnsi="Arial"/>
                <w:szCs w:val="24"/>
              </w:rPr>
              <w:t>Résultat d’exploitation (502</w:t>
            </w:r>
            <w:r w:rsidR="00B55A4E" w:rsidRPr="00897515">
              <w:rPr>
                <w:rFonts w:ascii="Arial" w:hAnsi="Arial"/>
                <w:szCs w:val="24"/>
              </w:rPr>
              <w:t xml:space="preserve"> </w:t>
            </w:r>
            <w:r w:rsidRPr="00897515">
              <w:rPr>
                <w:rFonts w:ascii="Arial" w:hAnsi="Arial"/>
                <w:szCs w:val="24"/>
              </w:rPr>
              <w:t>–</w:t>
            </w:r>
            <w:r w:rsidR="00B55A4E" w:rsidRPr="00897515">
              <w:rPr>
                <w:rFonts w:ascii="Arial" w:hAnsi="Arial"/>
                <w:szCs w:val="24"/>
              </w:rPr>
              <w:t xml:space="preserve"> </w:t>
            </w:r>
            <w:r w:rsidRPr="00897515">
              <w:rPr>
                <w:rFonts w:ascii="Arial" w:hAnsi="Arial"/>
                <w:szCs w:val="24"/>
              </w:rPr>
              <w:t>503)</w:t>
            </w:r>
          </w:p>
        </w:tc>
        <w:tc>
          <w:tcPr>
            <w:tcW w:w="4819" w:type="dxa"/>
          </w:tcPr>
          <w:p w14:paraId="106EBA2C" w14:textId="77777777" w:rsidR="00345158" w:rsidRPr="00897515" w:rsidRDefault="00345158" w:rsidP="00761FBA">
            <w:pPr>
              <w:pStyle w:val="6Textedebase10points"/>
              <w:widowControl w:val="0"/>
              <w:spacing w:before="60" w:after="60"/>
              <w:rPr>
                <w:rFonts w:ascii="Times New Roman" w:eastAsia="Times New Roman" w:hAnsi="Times New Roman"/>
                <w:szCs w:val="24"/>
              </w:rPr>
            </w:pPr>
            <w:r w:rsidRPr="00897515">
              <w:rPr>
                <w:rFonts w:ascii="Arial" w:hAnsi="Arial"/>
                <w:szCs w:val="24"/>
              </w:rPr>
              <w:t>Bénéfice:</w:t>
            </w:r>
          </w:p>
        </w:tc>
      </w:tr>
      <w:tr w:rsidR="00345158" w:rsidRPr="00897515" w14:paraId="106EBA31" w14:textId="77777777" w:rsidTr="006F41FD">
        <w:trPr>
          <w:trHeight w:val="74"/>
        </w:trPr>
        <w:tc>
          <w:tcPr>
            <w:tcW w:w="636" w:type="dxa"/>
            <w:tcBorders>
              <w:top w:val="nil"/>
              <w:left w:val="nil"/>
              <w:bottom w:val="nil"/>
            </w:tcBorders>
          </w:tcPr>
          <w:p w14:paraId="106EBA2E" w14:textId="77777777" w:rsidR="00345158" w:rsidRPr="00897515" w:rsidRDefault="00345158" w:rsidP="00761FBA">
            <w:pPr>
              <w:pStyle w:val="6Textedebase10points"/>
              <w:widowControl w:val="0"/>
              <w:spacing w:before="60" w:after="60"/>
              <w:jc w:val="left"/>
              <w:rPr>
                <w:rFonts w:ascii="Arial" w:eastAsia="Times New Roman" w:hAnsi="Arial"/>
                <w:sz w:val="16"/>
                <w:szCs w:val="24"/>
                <w:lang w:val="en-GB"/>
              </w:rPr>
            </w:pPr>
          </w:p>
        </w:tc>
        <w:tc>
          <w:tcPr>
            <w:tcW w:w="4254" w:type="dxa"/>
            <w:tcBorders>
              <w:top w:val="nil"/>
            </w:tcBorders>
          </w:tcPr>
          <w:p w14:paraId="106EBA2F" w14:textId="77777777" w:rsidR="00345158" w:rsidRPr="00897515" w:rsidRDefault="00345158" w:rsidP="00761FBA">
            <w:pPr>
              <w:pStyle w:val="6Textedebase10points"/>
              <w:widowControl w:val="0"/>
              <w:spacing w:before="60" w:after="60"/>
              <w:rPr>
                <w:rFonts w:ascii="Arial" w:eastAsia="Times New Roman" w:hAnsi="Arial"/>
                <w:szCs w:val="24"/>
                <w:lang w:val="en-GB"/>
              </w:rPr>
            </w:pPr>
          </w:p>
        </w:tc>
        <w:tc>
          <w:tcPr>
            <w:tcW w:w="4819" w:type="dxa"/>
          </w:tcPr>
          <w:p w14:paraId="106EBA30" w14:textId="77777777" w:rsidR="00345158" w:rsidRPr="00897515" w:rsidRDefault="00345158" w:rsidP="00761FBA">
            <w:pPr>
              <w:pStyle w:val="6Textedebase10points"/>
              <w:widowControl w:val="0"/>
              <w:spacing w:before="60" w:after="60"/>
              <w:rPr>
                <w:rFonts w:ascii="Times New Roman" w:eastAsia="Times New Roman" w:hAnsi="Times New Roman"/>
                <w:szCs w:val="24"/>
              </w:rPr>
            </w:pPr>
            <w:r w:rsidRPr="00897515">
              <w:rPr>
                <w:rFonts w:ascii="Arial" w:hAnsi="Arial"/>
                <w:szCs w:val="24"/>
              </w:rPr>
              <w:t>Perte:</w:t>
            </w:r>
          </w:p>
        </w:tc>
      </w:tr>
      <w:tr w:rsidR="00345158" w:rsidRPr="00897515" w14:paraId="106EBA35" w14:textId="77777777" w:rsidTr="006F41FD">
        <w:trPr>
          <w:trHeight w:val="136"/>
        </w:trPr>
        <w:tc>
          <w:tcPr>
            <w:tcW w:w="636" w:type="dxa"/>
            <w:tcBorders>
              <w:top w:val="nil"/>
              <w:left w:val="nil"/>
              <w:bottom w:val="nil"/>
            </w:tcBorders>
          </w:tcPr>
          <w:p w14:paraId="106EBA32" w14:textId="77777777" w:rsidR="00345158" w:rsidRPr="00897515" w:rsidRDefault="00345158" w:rsidP="00761FBA">
            <w:pPr>
              <w:pStyle w:val="6Textedebase10points"/>
              <w:widowControl w:val="0"/>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509</w:t>
            </w:r>
          </w:p>
        </w:tc>
        <w:tc>
          <w:tcPr>
            <w:tcW w:w="4254" w:type="dxa"/>
            <w:tcBorders>
              <w:top w:val="nil"/>
              <w:bottom w:val="nil"/>
            </w:tcBorders>
          </w:tcPr>
          <w:p w14:paraId="106EBA33" w14:textId="77777777" w:rsidR="00345158" w:rsidRPr="00897515" w:rsidRDefault="00345158" w:rsidP="00761FBA">
            <w:pPr>
              <w:pStyle w:val="6Textedebase10points"/>
              <w:widowControl w:val="0"/>
              <w:spacing w:before="60" w:after="60"/>
              <w:rPr>
                <w:rFonts w:ascii="Times New Roman" w:eastAsia="Times New Roman" w:hAnsi="Times New Roman"/>
                <w:szCs w:val="24"/>
              </w:rPr>
            </w:pPr>
            <w:r w:rsidRPr="00897515">
              <w:rPr>
                <w:rFonts w:ascii="Arial" w:hAnsi="Arial"/>
                <w:szCs w:val="24"/>
              </w:rPr>
              <w:t>Résultat net (après impôts)</w:t>
            </w:r>
          </w:p>
        </w:tc>
        <w:tc>
          <w:tcPr>
            <w:tcW w:w="4819" w:type="dxa"/>
          </w:tcPr>
          <w:p w14:paraId="106EBA34" w14:textId="77777777" w:rsidR="00345158" w:rsidRPr="00897515" w:rsidRDefault="00345158" w:rsidP="00761FBA">
            <w:pPr>
              <w:pStyle w:val="6Textedebase10points"/>
              <w:widowControl w:val="0"/>
              <w:spacing w:before="60" w:after="60"/>
              <w:rPr>
                <w:rFonts w:ascii="Times New Roman" w:eastAsia="Times New Roman" w:hAnsi="Times New Roman"/>
                <w:szCs w:val="24"/>
              </w:rPr>
            </w:pPr>
            <w:r w:rsidRPr="00897515">
              <w:rPr>
                <w:rFonts w:ascii="Arial" w:hAnsi="Arial"/>
                <w:szCs w:val="24"/>
              </w:rPr>
              <w:t>Bénéfice:</w:t>
            </w:r>
          </w:p>
        </w:tc>
      </w:tr>
      <w:tr w:rsidR="00345158" w:rsidRPr="00897515" w14:paraId="106EBA39" w14:textId="77777777" w:rsidTr="006F41FD">
        <w:trPr>
          <w:trHeight w:val="197"/>
        </w:trPr>
        <w:tc>
          <w:tcPr>
            <w:tcW w:w="636" w:type="dxa"/>
            <w:tcBorders>
              <w:top w:val="nil"/>
              <w:left w:val="nil"/>
              <w:bottom w:val="nil"/>
            </w:tcBorders>
          </w:tcPr>
          <w:p w14:paraId="106EBA36" w14:textId="77777777" w:rsidR="00345158" w:rsidRPr="00897515" w:rsidRDefault="00345158" w:rsidP="00761FBA">
            <w:pPr>
              <w:pStyle w:val="6Textedebase10points"/>
              <w:widowControl w:val="0"/>
              <w:spacing w:before="60" w:after="60"/>
              <w:jc w:val="left"/>
              <w:rPr>
                <w:rFonts w:ascii="Arial" w:eastAsia="Times New Roman" w:hAnsi="Arial"/>
                <w:sz w:val="16"/>
                <w:szCs w:val="24"/>
                <w:lang w:val="en-GB"/>
              </w:rPr>
            </w:pPr>
          </w:p>
        </w:tc>
        <w:tc>
          <w:tcPr>
            <w:tcW w:w="4254" w:type="dxa"/>
            <w:tcBorders>
              <w:top w:val="nil"/>
            </w:tcBorders>
          </w:tcPr>
          <w:p w14:paraId="106EBA37" w14:textId="77777777" w:rsidR="00345158" w:rsidRPr="00897515" w:rsidRDefault="00345158" w:rsidP="00761FBA">
            <w:pPr>
              <w:pStyle w:val="6Textedebase10points"/>
              <w:widowControl w:val="0"/>
              <w:spacing w:before="60" w:after="60"/>
              <w:rPr>
                <w:rFonts w:ascii="Arial" w:eastAsia="Times New Roman" w:hAnsi="Arial"/>
                <w:szCs w:val="24"/>
                <w:lang w:val="en-GB"/>
              </w:rPr>
            </w:pPr>
          </w:p>
        </w:tc>
        <w:tc>
          <w:tcPr>
            <w:tcW w:w="4819" w:type="dxa"/>
          </w:tcPr>
          <w:p w14:paraId="106EBA38" w14:textId="77777777" w:rsidR="00345158" w:rsidRPr="00897515" w:rsidRDefault="00345158" w:rsidP="00761FBA">
            <w:pPr>
              <w:pStyle w:val="6Textedebase10points"/>
              <w:widowControl w:val="0"/>
              <w:spacing w:before="60" w:after="60"/>
              <w:rPr>
                <w:rFonts w:ascii="Times New Roman" w:eastAsia="Times New Roman" w:hAnsi="Times New Roman"/>
                <w:szCs w:val="24"/>
              </w:rPr>
            </w:pPr>
            <w:r w:rsidRPr="00897515">
              <w:rPr>
                <w:rFonts w:ascii="Arial" w:hAnsi="Arial"/>
                <w:szCs w:val="24"/>
              </w:rPr>
              <w:t>Perte:</w:t>
            </w:r>
          </w:p>
        </w:tc>
      </w:tr>
    </w:tbl>
    <w:p w14:paraId="106EBA3A" w14:textId="77777777" w:rsidR="00345158" w:rsidRPr="00897515" w:rsidRDefault="00345158" w:rsidP="00001848">
      <w:pPr>
        <w:pStyle w:val="6Textedebase10points"/>
        <w:spacing w:line="240" w:lineRule="auto"/>
        <w:rPr>
          <w:rFonts w:ascii="Arial" w:eastAsia="Times New Roman" w:hAnsi="Arial"/>
          <w:sz w:val="18"/>
          <w:szCs w:val="18"/>
          <w:lang w:val="en-GB"/>
        </w:rPr>
      </w:pPr>
    </w:p>
    <w:tbl>
      <w:tblPr>
        <w:tblW w:w="0" w:type="auto"/>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897515" w14:paraId="106EBA3D" w14:textId="77777777" w:rsidTr="006F41FD">
        <w:tc>
          <w:tcPr>
            <w:tcW w:w="4890" w:type="dxa"/>
            <w:gridSpan w:val="2"/>
            <w:tcBorders>
              <w:bottom w:val="nil"/>
              <w:right w:val="single" w:sz="4" w:space="0" w:color="auto"/>
            </w:tcBorders>
            <w:vAlign w:val="center"/>
          </w:tcPr>
          <w:p w14:paraId="106EBA3B" w14:textId="77777777" w:rsidR="00B217FF" w:rsidRPr="00897515" w:rsidRDefault="00B217FF" w:rsidP="00DF3AAB">
            <w:pPr>
              <w:pStyle w:val="6Textedebase10points"/>
              <w:spacing w:before="60" w:after="60"/>
              <w:jc w:val="left"/>
              <w:rPr>
                <w:rFonts w:ascii="Arial" w:eastAsia="Times New Roman" w:hAnsi="Arial"/>
                <w:b/>
                <w:szCs w:val="24"/>
                <w:lang w:val="en-GB"/>
              </w:rPr>
            </w:pPr>
          </w:p>
        </w:tc>
        <w:tc>
          <w:tcPr>
            <w:tcW w:w="4819" w:type="dxa"/>
            <w:tcBorders>
              <w:top w:val="single" w:sz="4" w:space="0" w:color="auto"/>
              <w:left w:val="single" w:sz="4" w:space="0" w:color="auto"/>
            </w:tcBorders>
            <w:shd w:val="clear" w:color="000000" w:fill="D9D9D9" w:themeFill="background1" w:themeFillShade="D9"/>
            <w:vAlign w:val="center"/>
          </w:tcPr>
          <w:p w14:paraId="106EBA3C" w14:textId="77777777" w:rsidR="00B217FF" w:rsidRPr="00897515" w:rsidRDefault="00B217FF" w:rsidP="00761FBA">
            <w:pPr>
              <w:pStyle w:val="6Textedebase10points"/>
              <w:widowControl w:val="0"/>
              <w:spacing w:before="60" w:after="60"/>
              <w:rPr>
                <w:rFonts w:ascii="Times New Roman" w:eastAsia="Times New Roman" w:hAnsi="Times New Roman"/>
                <w:szCs w:val="24"/>
              </w:rPr>
            </w:pPr>
            <w:r w:rsidRPr="00897515">
              <w:rPr>
                <w:rFonts w:ascii="Arial" w:hAnsi="Arial"/>
                <w:szCs w:val="24"/>
              </w:rPr>
              <w:t>Montant total (en monnaie nationale)</w:t>
            </w:r>
          </w:p>
        </w:tc>
      </w:tr>
      <w:tr w:rsidR="00345158" w:rsidRPr="00897515" w14:paraId="106EBA41" w14:textId="77777777" w:rsidTr="006F41FD">
        <w:trPr>
          <w:trHeight w:val="82"/>
        </w:trPr>
        <w:tc>
          <w:tcPr>
            <w:tcW w:w="637" w:type="dxa"/>
            <w:tcBorders>
              <w:top w:val="nil"/>
              <w:bottom w:val="nil"/>
            </w:tcBorders>
            <w:vAlign w:val="center"/>
          </w:tcPr>
          <w:p w14:paraId="106EBA3E"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560</w:t>
            </w:r>
          </w:p>
        </w:tc>
        <w:tc>
          <w:tcPr>
            <w:tcW w:w="4253" w:type="dxa"/>
            <w:vAlign w:val="center"/>
          </w:tcPr>
          <w:p w14:paraId="106EBA3F" w14:textId="77777777" w:rsidR="00345158" w:rsidRPr="00897515" w:rsidRDefault="00345158" w:rsidP="00DF3AAB">
            <w:pPr>
              <w:pStyle w:val="6Textedebase10points"/>
              <w:spacing w:before="60" w:after="60"/>
              <w:jc w:val="left"/>
              <w:rPr>
                <w:rFonts w:ascii="Times New Roman" w:eastAsia="Times New Roman" w:hAnsi="Times New Roman"/>
                <w:szCs w:val="24"/>
              </w:rPr>
            </w:pPr>
            <w:r w:rsidRPr="00897515">
              <w:rPr>
                <w:rFonts w:ascii="Arial" w:hAnsi="Arial"/>
                <w:szCs w:val="24"/>
              </w:rPr>
              <w:t>Subventions reçues</w:t>
            </w:r>
          </w:p>
        </w:tc>
        <w:tc>
          <w:tcPr>
            <w:tcW w:w="4819" w:type="dxa"/>
            <w:vAlign w:val="center"/>
          </w:tcPr>
          <w:p w14:paraId="106EBA40" w14:textId="77777777" w:rsidR="00345158" w:rsidRPr="00897515" w:rsidRDefault="00345158" w:rsidP="00DF3AAB">
            <w:pPr>
              <w:pStyle w:val="6Textedebase10points"/>
              <w:spacing w:before="60" w:after="60"/>
              <w:jc w:val="left"/>
              <w:rPr>
                <w:rFonts w:ascii="Arial" w:eastAsia="Times New Roman" w:hAnsi="Arial"/>
                <w:szCs w:val="24"/>
                <w:lang w:val="en-GB"/>
              </w:rPr>
            </w:pPr>
          </w:p>
        </w:tc>
      </w:tr>
    </w:tbl>
    <w:p w14:paraId="106EBA42" w14:textId="77777777" w:rsidR="00345158" w:rsidRPr="00897515" w:rsidRDefault="00345158" w:rsidP="00001848">
      <w:pPr>
        <w:pStyle w:val="UPUDoc"/>
        <w:tabs>
          <w:tab w:val="left" w:pos="709"/>
        </w:tabs>
        <w:rPr>
          <w:rFonts w:ascii="Arial" w:eastAsia="Times New Roman" w:hAnsi="Arial"/>
          <w:sz w:val="18"/>
          <w:szCs w:val="18"/>
          <w:lang w:val="en-GB"/>
        </w:rPr>
      </w:pPr>
    </w:p>
    <w:tbl>
      <w:tblPr>
        <w:tblW w:w="0" w:type="auto"/>
        <w:tblInd w:w="-7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897515" w14:paraId="106EBA45" w14:textId="77777777" w:rsidTr="006F41FD">
        <w:tc>
          <w:tcPr>
            <w:tcW w:w="4890" w:type="dxa"/>
            <w:gridSpan w:val="2"/>
            <w:tcBorders>
              <w:bottom w:val="nil"/>
            </w:tcBorders>
            <w:vAlign w:val="center"/>
          </w:tcPr>
          <w:p w14:paraId="106EBA43" w14:textId="77777777" w:rsidR="00B217FF" w:rsidRPr="00897515" w:rsidRDefault="00B217FF" w:rsidP="00DF3AAB">
            <w:pPr>
              <w:pStyle w:val="6Textedebase10points"/>
              <w:spacing w:before="60" w:after="60"/>
              <w:jc w:val="left"/>
              <w:rPr>
                <w:rFonts w:ascii="Arial" w:eastAsia="Times New Roman" w:hAnsi="Arial"/>
                <w:bCs/>
                <w:szCs w:val="24"/>
                <w:lang w:val="en-GB"/>
              </w:rPr>
            </w:pPr>
          </w:p>
        </w:tc>
        <w:tc>
          <w:tcPr>
            <w:tcW w:w="4819" w:type="dxa"/>
            <w:tcBorders>
              <w:top w:val="single" w:sz="4" w:space="0" w:color="auto"/>
            </w:tcBorders>
            <w:shd w:val="clear" w:color="000000" w:fill="D9D9D9" w:themeFill="background1" w:themeFillShade="D9"/>
            <w:vAlign w:val="center"/>
          </w:tcPr>
          <w:p w14:paraId="106EBA44" w14:textId="77777777" w:rsidR="00B217FF" w:rsidRPr="00897515" w:rsidRDefault="00B217FF" w:rsidP="00DF3AAB">
            <w:pPr>
              <w:pStyle w:val="6Textedebase10points"/>
              <w:spacing w:before="60" w:after="60"/>
              <w:jc w:val="left"/>
              <w:rPr>
                <w:rFonts w:ascii="Times New Roman" w:eastAsia="Times New Roman" w:hAnsi="Times New Roman"/>
                <w:szCs w:val="24"/>
              </w:rPr>
            </w:pPr>
            <w:r w:rsidRPr="00897515">
              <w:rPr>
                <w:rFonts w:ascii="Arial" w:hAnsi="Arial"/>
                <w:szCs w:val="24"/>
              </w:rPr>
              <w:t>Montant total (en monnaie nationale)</w:t>
            </w:r>
          </w:p>
        </w:tc>
      </w:tr>
      <w:tr w:rsidR="00345158" w:rsidRPr="00897515" w14:paraId="106EBA49" w14:textId="77777777" w:rsidTr="006F41FD">
        <w:trPr>
          <w:trHeight w:val="255"/>
        </w:trPr>
        <w:tc>
          <w:tcPr>
            <w:tcW w:w="637" w:type="dxa"/>
            <w:tcBorders>
              <w:top w:val="nil"/>
              <w:bottom w:val="nil"/>
            </w:tcBorders>
            <w:vAlign w:val="center"/>
          </w:tcPr>
          <w:p w14:paraId="106EBA46"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570</w:t>
            </w:r>
          </w:p>
        </w:tc>
        <w:tc>
          <w:tcPr>
            <w:tcW w:w="4253" w:type="dxa"/>
            <w:vAlign w:val="center"/>
          </w:tcPr>
          <w:p w14:paraId="106EBA47" w14:textId="77777777" w:rsidR="00345158" w:rsidRPr="00897515" w:rsidRDefault="00345158" w:rsidP="00DF3AAB">
            <w:pPr>
              <w:pStyle w:val="6Textedebase10points"/>
              <w:spacing w:before="60" w:after="60"/>
              <w:jc w:val="left"/>
              <w:rPr>
                <w:rFonts w:ascii="Times New Roman" w:eastAsia="Times New Roman" w:hAnsi="Times New Roman"/>
                <w:szCs w:val="24"/>
              </w:rPr>
            </w:pPr>
            <w:r w:rsidRPr="00897515">
              <w:rPr>
                <w:rFonts w:ascii="Arial" w:hAnsi="Arial"/>
                <w:szCs w:val="24"/>
              </w:rPr>
              <w:t>Investissements</w:t>
            </w:r>
          </w:p>
        </w:tc>
        <w:tc>
          <w:tcPr>
            <w:tcW w:w="4819" w:type="dxa"/>
            <w:vAlign w:val="center"/>
          </w:tcPr>
          <w:p w14:paraId="106EBA48" w14:textId="77777777" w:rsidR="00345158" w:rsidRPr="00897515" w:rsidRDefault="00345158" w:rsidP="00DF3AAB">
            <w:pPr>
              <w:pStyle w:val="6Textedebase10points"/>
              <w:spacing w:before="60" w:after="60"/>
              <w:jc w:val="left"/>
              <w:rPr>
                <w:rFonts w:ascii="Arial" w:eastAsia="Times New Roman" w:hAnsi="Arial"/>
                <w:szCs w:val="24"/>
                <w:lang w:val="en-GB"/>
              </w:rPr>
            </w:pPr>
          </w:p>
        </w:tc>
      </w:tr>
    </w:tbl>
    <w:p w14:paraId="106EBA4A" w14:textId="77777777" w:rsidR="00345158" w:rsidRPr="00897515" w:rsidRDefault="00345158" w:rsidP="00001848">
      <w:pPr>
        <w:pStyle w:val="UPUDoc"/>
        <w:tabs>
          <w:tab w:val="left" w:pos="709"/>
        </w:tabs>
        <w:rPr>
          <w:rFonts w:ascii="Arial" w:eastAsia="Times New Roman" w:hAnsi="Arial"/>
          <w:sz w:val="18"/>
          <w:szCs w:val="18"/>
          <w:lang w:val="en-GB"/>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897515" w14:paraId="106EBA4C" w14:textId="77777777" w:rsidTr="006F41FD">
        <w:tc>
          <w:tcPr>
            <w:tcW w:w="9639" w:type="dxa"/>
            <w:shd w:val="clear" w:color="auto" w:fill="D9D9D9" w:themeFill="background1" w:themeFillShade="D9"/>
          </w:tcPr>
          <w:p w14:paraId="106EBA4B" w14:textId="77777777" w:rsidR="00B217FF" w:rsidRPr="00897515" w:rsidRDefault="00B217FF" w:rsidP="00DF3AAB">
            <w:pPr>
              <w:pStyle w:val="6Textedebase10points"/>
              <w:tabs>
                <w:tab w:val="left" w:pos="567"/>
              </w:tabs>
              <w:spacing w:before="60" w:after="60"/>
              <w:rPr>
                <w:rFonts w:ascii="Times New Roman" w:eastAsia="Times New Roman" w:hAnsi="Times New Roman"/>
                <w:szCs w:val="24"/>
              </w:rPr>
            </w:pPr>
            <w:r w:rsidRPr="00897515">
              <w:rPr>
                <w:rFonts w:ascii="Arial" w:hAnsi="Arial"/>
                <w:b/>
                <w:szCs w:val="24"/>
              </w:rPr>
              <w:t>Poste aux lettres et produits de communication</w:t>
            </w:r>
          </w:p>
        </w:tc>
      </w:tr>
    </w:tbl>
    <w:p w14:paraId="106EBA4D" w14:textId="77777777" w:rsidR="00345158" w:rsidRPr="00897515" w:rsidRDefault="00345158" w:rsidP="00001848">
      <w:pPr>
        <w:spacing w:line="240" w:lineRule="auto"/>
        <w:rPr>
          <w:sz w:val="18"/>
          <w:szCs w:val="18"/>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E82C3B" w:rsidRPr="00897515" w14:paraId="106EBA50" w14:textId="77777777" w:rsidTr="006F41FD">
        <w:trPr>
          <w:trHeight w:val="70"/>
        </w:trPr>
        <w:tc>
          <w:tcPr>
            <w:tcW w:w="4890" w:type="dxa"/>
            <w:gridSpan w:val="2"/>
            <w:tcBorders>
              <w:top w:val="nil"/>
              <w:left w:val="nil"/>
              <w:bottom w:val="nil"/>
              <w:right w:val="nil"/>
            </w:tcBorders>
            <w:vAlign w:val="bottom"/>
          </w:tcPr>
          <w:p w14:paraId="106EBA4E" w14:textId="77777777" w:rsidR="00E82C3B" w:rsidRPr="00897515" w:rsidRDefault="00E82C3B" w:rsidP="00B55A4E">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b/>
                <w:szCs w:val="24"/>
              </w:rPr>
              <w:t>Envois de la poste aux lettres</w:t>
            </w:r>
          </w:p>
        </w:tc>
        <w:tc>
          <w:tcPr>
            <w:tcW w:w="4819" w:type="dxa"/>
            <w:shd w:val="clear" w:color="000000" w:fill="D9D9D9" w:themeFill="background1" w:themeFillShade="D9"/>
          </w:tcPr>
          <w:p w14:paraId="106EBA4F" w14:textId="77777777" w:rsidR="00E82C3B" w:rsidRPr="00897515" w:rsidRDefault="00E82C3B" w:rsidP="0016739C">
            <w:pPr>
              <w:pStyle w:val="6Textedebase10points"/>
              <w:spacing w:before="60" w:after="60"/>
              <w:jc w:val="left"/>
              <w:rPr>
                <w:rFonts w:ascii="Times New Roman" w:eastAsia="Times New Roman" w:hAnsi="Times New Roman"/>
                <w:szCs w:val="24"/>
              </w:rPr>
            </w:pPr>
            <w:r w:rsidRPr="00897515">
              <w:rPr>
                <w:rFonts w:ascii="Arial" w:hAnsi="Arial"/>
                <w:szCs w:val="24"/>
              </w:rPr>
              <w:t>Nombre total d’envois (LC + AO, ou envois prioritaires + envois non prioritaires)</w:t>
            </w:r>
          </w:p>
        </w:tc>
      </w:tr>
      <w:tr w:rsidR="00345158" w:rsidRPr="00897515" w14:paraId="106EBA54" w14:textId="77777777" w:rsidTr="006F41FD">
        <w:trPr>
          <w:trHeight w:val="286"/>
        </w:trPr>
        <w:tc>
          <w:tcPr>
            <w:tcW w:w="637" w:type="dxa"/>
            <w:tcBorders>
              <w:top w:val="nil"/>
              <w:left w:val="nil"/>
              <w:bottom w:val="nil"/>
              <w:right w:val="nil"/>
            </w:tcBorders>
          </w:tcPr>
          <w:p w14:paraId="106EBA51"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601</w:t>
            </w:r>
          </w:p>
        </w:tc>
        <w:tc>
          <w:tcPr>
            <w:tcW w:w="4253" w:type="dxa"/>
          </w:tcPr>
          <w:p w14:paraId="106EBA52" w14:textId="77777777" w:rsidR="00345158" w:rsidRPr="00897515"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Arial" w:hAnsi="Arial"/>
                <w:szCs w:val="24"/>
              </w:rPr>
              <w:t>Service intérieur</w:t>
            </w:r>
          </w:p>
        </w:tc>
        <w:tc>
          <w:tcPr>
            <w:tcW w:w="4819" w:type="dxa"/>
          </w:tcPr>
          <w:p w14:paraId="106EBA53"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897515" w14:paraId="106EBA58" w14:textId="77777777" w:rsidTr="006F41FD">
        <w:trPr>
          <w:trHeight w:val="111"/>
        </w:trPr>
        <w:tc>
          <w:tcPr>
            <w:tcW w:w="637" w:type="dxa"/>
            <w:tcBorders>
              <w:top w:val="nil"/>
              <w:left w:val="nil"/>
              <w:bottom w:val="nil"/>
              <w:right w:val="nil"/>
            </w:tcBorders>
          </w:tcPr>
          <w:p w14:paraId="106EBA55"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602</w:t>
            </w:r>
          </w:p>
        </w:tc>
        <w:tc>
          <w:tcPr>
            <w:tcW w:w="4253" w:type="dxa"/>
          </w:tcPr>
          <w:p w14:paraId="106EBA56" w14:textId="77777777" w:rsidR="00345158" w:rsidRPr="00897515"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Helvetica" w:hAnsi="Helvetica"/>
                <w:szCs w:val="24"/>
              </w:rPr>
              <w:t xml:space="preserve">Service international </w:t>
            </w:r>
            <w:r w:rsidRPr="00897515">
              <w:rPr>
                <w:rFonts w:ascii="Arial" w:hAnsi="Arial"/>
                <w:szCs w:val="24"/>
              </w:rPr>
              <w:t>–</w:t>
            </w:r>
            <w:r w:rsidR="00B55A4E" w:rsidRPr="00897515">
              <w:rPr>
                <w:rFonts w:ascii="Helvetica" w:hAnsi="Helvetica"/>
                <w:szCs w:val="24"/>
              </w:rPr>
              <w:t xml:space="preserve"> E</w:t>
            </w:r>
            <w:r w:rsidRPr="00897515">
              <w:rPr>
                <w:rFonts w:ascii="Helvetica" w:hAnsi="Helvetica"/>
                <w:szCs w:val="24"/>
              </w:rPr>
              <w:t>xpédition</w:t>
            </w:r>
          </w:p>
        </w:tc>
        <w:tc>
          <w:tcPr>
            <w:tcW w:w="4819" w:type="dxa"/>
          </w:tcPr>
          <w:p w14:paraId="106EBA57"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897515" w14:paraId="106EBA5C" w14:textId="77777777" w:rsidTr="006F41FD">
        <w:trPr>
          <w:trHeight w:val="162"/>
        </w:trPr>
        <w:tc>
          <w:tcPr>
            <w:tcW w:w="637" w:type="dxa"/>
            <w:tcBorders>
              <w:top w:val="nil"/>
              <w:left w:val="nil"/>
              <w:bottom w:val="nil"/>
              <w:right w:val="nil"/>
            </w:tcBorders>
          </w:tcPr>
          <w:p w14:paraId="106EBA59"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603</w:t>
            </w:r>
          </w:p>
        </w:tc>
        <w:tc>
          <w:tcPr>
            <w:tcW w:w="4253" w:type="dxa"/>
          </w:tcPr>
          <w:p w14:paraId="106EBA5A" w14:textId="77777777" w:rsidR="00345158" w:rsidRPr="00897515"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Helvetica" w:hAnsi="Helvetica"/>
                <w:szCs w:val="24"/>
              </w:rPr>
              <w:t xml:space="preserve">Service international </w:t>
            </w:r>
            <w:r w:rsidRPr="00897515">
              <w:rPr>
                <w:rFonts w:ascii="Arial" w:hAnsi="Arial"/>
                <w:szCs w:val="24"/>
              </w:rPr>
              <w:t>–</w:t>
            </w:r>
            <w:r w:rsidR="00B55A4E" w:rsidRPr="00897515">
              <w:rPr>
                <w:rFonts w:ascii="Helvetica" w:hAnsi="Helvetica"/>
                <w:szCs w:val="24"/>
              </w:rPr>
              <w:t xml:space="preserve"> R</w:t>
            </w:r>
            <w:r w:rsidRPr="00897515">
              <w:rPr>
                <w:rFonts w:ascii="Helvetica" w:hAnsi="Helvetica"/>
                <w:szCs w:val="24"/>
              </w:rPr>
              <w:t>éception</w:t>
            </w:r>
          </w:p>
        </w:tc>
        <w:tc>
          <w:tcPr>
            <w:tcW w:w="4819" w:type="dxa"/>
          </w:tcPr>
          <w:p w14:paraId="106EBA5B"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en-GB"/>
              </w:rPr>
            </w:pPr>
          </w:p>
        </w:tc>
      </w:tr>
    </w:tbl>
    <w:p w14:paraId="106EBA5D" w14:textId="77777777" w:rsidR="00345158" w:rsidRPr="00897515" w:rsidRDefault="00345158" w:rsidP="00001848">
      <w:pPr>
        <w:pStyle w:val="6Textedebase10points"/>
        <w:tabs>
          <w:tab w:val="left" w:pos="4820"/>
          <w:tab w:val="left" w:pos="6237"/>
        </w:tabs>
        <w:spacing w:line="240" w:lineRule="auto"/>
        <w:rPr>
          <w:rFonts w:ascii="Arial" w:eastAsia="Times New Roman" w:hAnsi="Arial"/>
          <w:sz w:val="18"/>
          <w:szCs w:val="18"/>
          <w:u w:val="single"/>
          <w:lang w:val="en-GB"/>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B217FF" w:rsidRPr="00897515" w14:paraId="106EBA61" w14:textId="77777777" w:rsidTr="006F41FD">
        <w:trPr>
          <w:trHeight w:val="169"/>
        </w:trPr>
        <w:tc>
          <w:tcPr>
            <w:tcW w:w="4890" w:type="dxa"/>
            <w:gridSpan w:val="2"/>
            <w:tcBorders>
              <w:top w:val="nil"/>
              <w:left w:val="nil"/>
              <w:bottom w:val="nil"/>
            </w:tcBorders>
            <w:vAlign w:val="bottom"/>
          </w:tcPr>
          <w:p w14:paraId="106EBA5E" w14:textId="77777777" w:rsidR="00B217FF" w:rsidRPr="00897515" w:rsidRDefault="00B217FF" w:rsidP="00B55A4E">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b/>
                <w:szCs w:val="24"/>
              </w:rPr>
              <w:t>Journaux et périodiques</w:t>
            </w:r>
          </w:p>
        </w:tc>
        <w:tc>
          <w:tcPr>
            <w:tcW w:w="2268" w:type="dxa"/>
            <w:tcBorders>
              <w:right w:val="nil"/>
            </w:tcBorders>
            <w:shd w:val="clear" w:color="auto" w:fill="D9D9D9" w:themeFill="background1" w:themeFillShade="D9"/>
          </w:tcPr>
          <w:p w14:paraId="106EBA5F" w14:textId="77777777" w:rsidR="00B217FF" w:rsidRPr="00897515" w:rsidRDefault="00B217FF" w:rsidP="00B217FF">
            <w:pPr>
              <w:pStyle w:val="6Textedebase10points"/>
              <w:keepNext/>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Nombre d’exemplaires</w:t>
            </w:r>
          </w:p>
        </w:tc>
        <w:tc>
          <w:tcPr>
            <w:tcW w:w="2551" w:type="dxa"/>
            <w:shd w:val="clear" w:color="auto" w:fill="D9D9D9" w:themeFill="background1" w:themeFillShade="D9"/>
            <w:vAlign w:val="center"/>
          </w:tcPr>
          <w:p w14:paraId="106EBA60" w14:textId="00927704" w:rsidR="00B217FF" w:rsidRPr="00897515" w:rsidRDefault="00B217FF" w:rsidP="004A4BF7">
            <w:pPr>
              <w:pStyle w:val="6Textedebase10points"/>
              <w:tabs>
                <w:tab w:val="left" w:pos="4820"/>
                <w:tab w:val="left" w:pos="6237"/>
              </w:tabs>
              <w:spacing w:before="60" w:after="60"/>
              <w:ind w:left="326" w:hanging="326"/>
              <w:jc w:val="left"/>
              <w:rPr>
                <w:rFonts w:ascii="Times New Roman" w:eastAsia="Times New Roman" w:hAnsi="Times New Roman"/>
                <w:szCs w:val="24"/>
              </w:rPr>
            </w:pPr>
            <w:r w:rsidRPr="00897515">
              <w:rPr>
                <w:rFonts w:ascii="Arial" w:hAnsi="Arial"/>
                <w:sz w:val="16"/>
                <w:szCs w:val="24"/>
              </w:rPr>
              <w:t>614</w:t>
            </w:r>
            <w:r w:rsidR="004A4BF7" w:rsidRPr="00897515">
              <w:rPr>
                <w:rFonts w:ascii="Arial" w:hAnsi="Arial"/>
                <w:szCs w:val="24"/>
              </w:rPr>
              <w:tab/>
            </w:r>
            <w:r w:rsidRPr="00897515">
              <w:rPr>
                <w:rFonts w:ascii="Arial" w:hAnsi="Arial"/>
                <w:szCs w:val="24"/>
              </w:rPr>
              <w:t>Inclus dans la poste aux lettres?</w:t>
            </w:r>
          </w:p>
        </w:tc>
      </w:tr>
      <w:tr w:rsidR="00761FBA" w:rsidRPr="00897515" w14:paraId="106EBA66" w14:textId="77777777" w:rsidTr="006F41FD">
        <w:trPr>
          <w:trHeight w:val="305"/>
        </w:trPr>
        <w:tc>
          <w:tcPr>
            <w:tcW w:w="637" w:type="dxa"/>
            <w:tcBorders>
              <w:top w:val="nil"/>
              <w:left w:val="nil"/>
              <w:bottom w:val="nil"/>
              <w:right w:val="nil"/>
            </w:tcBorders>
            <w:vAlign w:val="center"/>
          </w:tcPr>
          <w:p w14:paraId="106EBA62" w14:textId="77777777" w:rsidR="00761FBA" w:rsidRPr="00897515" w:rsidRDefault="00761FBA" w:rsidP="00B217FF">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612</w:t>
            </w:r>
          </w:p>
        </w:tc>
        <w:tc>
          <w:tcPr>
            <w:tcW w:w="4253" w:type="dxa"/>
            <w:vAlign w:val="center"/>
          </w:tcPr>
          <w:p w14:paraId="106EBA63" w14:textId="77777777" w:rsidR="00761FBA" w:rsidRPr="00897515" w:rsidRDefault="00761FBA" w:rsidP="00DF3AAB">
            <w:pPr>
              <w:pStyle w:val="6Textedebase10points"/>
              <w:keepNext/>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Service intérieur</w:t>
            </w:r>
          </w:p>
        </w:tc>
        <w:tc>
          <w:tcPr>
            <w:tcW w:w="2268" w:type="dxa"/>
            <w:vAlign w:val="center"/>
          </w:tcPr>
          <w:p w14:paraId="106EBA64" w14:textId="77777777" w:rsidR="00761FBA" w:rsidRPr="00897515" w:rsidRDefault="00761FBA"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lang w:val="fr-CH"/>
              </w:rPr>
            </w:pPr>
          </w:p>
        </w:tc>
        <w:tc>
          <w:tcPr>
            <w:tcW w:w="2551" w:type="dxa"/>
            <w:vAlign w:val="center"/>
          </w:tcPr>
          <w:p w14:paraId="106EBA65" w14:textId="0DE4F48E" w:rsidR="00761FBA" w:rsidRPr="00897515" w:rsidRDefault="00EA10BB"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lang w:val="fr-CH"/>
              </w:rPr>
            </w:pPr>
            <w:sdt>
              <w:sdtPr>
                <w:rPr>
                  <w:rFonts w:cs="Arial"/>
                  <w:color w:val="000000" w:themeColor="text1"/>
                  <w:sz w:val="24"/>
                  <w:szCs w:val="24"/>
                </w:rPr>
                <w:id w:val="555511308"/>
                <w14:checkbox>
                  <w14:checked w14:val="0"/>
                  <w14:checkedState w14:val="0054" w14:font="Wingdings 2"/>
                  <w14:uncheckedState w14:val="0071" w14:font="Wingdings"/>
                </w14:checkbox>
              </w:sdtPr>
              <w:sdtEndPr/>
              <w:sdtContent>
                <w:r w:rsidR="00761FBA" w:rsidRPr="00897515">
                  <w:rPr>
                    <w:rFonts w:cs="Arial"/>
                    <w:color w:val="000000" w:themeColor="text1"/>
                    <w:sz w:val="24"/>
                    <w:szCs w:val="24"/>
                  </w:rPr>
                  <w:sym w:font="Wingdings" w:char="F071"/>
                </w:r>
              </w:sdtContent>
            </w:sdt>
            <w:r w:rsidR="00761FBA" w:rsidRPr="00897515">
              <w:rPr>
                <w:rFonts w:asciiTheme="minorBidi" w:hAnsiTheme="minorBidi" w:cstheme="minorBidi"/>
              </w:rPr>
              <w:t xml:space="preserve"> </w:t>
            </w:r>
            <w:r w:rsidR="00761FBA" w:rsidRPr="00897515">
              <w:rPr>
                <w:rFonts w:asciiTheme="minorBidi" w:hAnsiTheme="minorBidi" w:cstheme="minorBidi"/>
                <w:noProof/>
              </w:rPr>
              <w:t>Oui</w:t>
            </w:r>
            <w:r w:rsidR="00761FBA" w:rsidRPr="00897515">
              <w:rPr>
                <w:rFonts w:asciiTheme="minorBidi" w:hAnsiTheme="minorBidi" w:cstheme="minorBidi"/>
              </w:rPr>
              <w:tab/>
            </w:r>
            <w:sdt>
              <w:sdtPr>
                <w:rPr>
                  <w:rFonts w:cs="Arial"/>
                  <w:color w:val="000000" w:themeColor="text1"/>
                  <w:sz w:val="24"/>
                  <w:szCs w:val="24"/>
                </w:rPr>
                <w:id w:val="-145670570"/>
                <w14:checkbox>
                  <w14:checked w14:val="0"/>
                  <w14:checkedState w14:val="0054" w14:font="Wingdings 2"/>
                  <w14:uncheckedState w14:val="0071" w14:font="Wingdings"/>
                </w14:checkbox>
              </w:sdtPr>
              <w:sdtEndPr/>
              <w:sdtContent>
                <w:r w:rsidR="00761FBA" w:rsidRPr="00897515">
                  <w:rPr>
                    <w:rFonts w:cs="Arial"/>
                    <w:color w:val="000000" w:themeColor="text1"/>
                    <w:sz w:val="24"/>
                    <w:szCs w:val="24"/>
                  </w:rPr>
                  <w:sym w:font="Wingdings" w:char="F071"/>
                </w:r>
              </w:sdtContent>
            </w:sdt>
            <w:r w:rsidR="00761FBA" w:rsidRPr="00897515">
              <w:rPr>
                <w:rFonts w:asciiTheme="minorBidi" w:hAnsiTheme="minorBidi" w:cstheme="minorBidi"/>
              </w:rPr>
              <w:t xml:space="preserve"> </w:t>
            </w:r>
            <w:r w:rsidR="00761FBA" w:rsidRPr="00897515">
              <w:rPr>
                <w:rFonts w:asciiTheme="minorBidi" w:hAnsiTheme="minorBidi" w:cstheme="minorBidi"/>
                <w:noProof/>
              </w:rPr>
              <w:t>Non</w:t>
            </w:r>
          </w:p>
        </w:tc>
      </w:tr>
      <w:tr w:rsidR="00761FBA" w:rsidRPr="00897515" w14:paraId="106EBA6A" w14:textId="77777777" w:rsidTr="006F41FD">
        <w:trPr>
          <w:trHeight w:val="270"/>
        </w:trPr>
        <w:tc>
          <w:tcPr>
            <w:tcW w:w="637" w:type="dxa"/>
            <w:tcBorders>
              <w:top w:val="nil"/>
              <w:left w:val="nil"/>
              <w:bottom w:val="nil"/>
            </w:tcBorders>
            <w:vAlign w:val="center"/>
          </w:tcPr>
          <w:p w14:paraId="106EBA67" w14:textId="77777777" w:rsidR="00761FBA" w:rsidRPr="00897515" w:rsidRDefault="00761FBA" w:rsidP="00B217FF">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613</w:t>
            </w:r>
          </w:p>
        </w:tc>
        <w:tc>
          <w:tcPr>
            <w:tcW w:w="6521" w:type="dxa"/>
            <w:gridSpan w:val="2"/>
            <w:tcBorders>
              <w:right w:val="nil"/>
            </w:tcBorders>
            <w:vAlign w:val="center"/>
          </w:tcPr>
          <w:p w14:paraId="106EBA68" w14:textId="77777777" w:rsidR="00761FBA" w:rsidRPr="00897515" w:rsidRDefault="00761FBA" w:rsidP="00DF3AAB">
            <w:pPr>
              <w:pStyle w:val="6Textedebase10points"/>
              <w:keepNext/>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Veuillez indiquer si les périodiques sont inclus dans ces chiffres</w:t>
            </w:r>
          </w:p>
        </w:tc>
        <w:tc>
          <w:tcPr>
            <w:tcW w:w="2551" w:type="dxa"/>
            <w:tcBorders>
              <w:left w:val="nil"/>
            </w:tcBorders>
            <w:vAlign w:val="center"/>
          </w:tcPr>
          <w:p w14:paraId="106EBA69" w14:textId="4301F21B" w:rsidR="00761FBA" w:rsidRPr="00897515" w:rsidRDefault="00EA10BB" w:rsidP="00761FBA">
            <w:pPr>
              <w:pStyle w:val="6Textedebase10points"/>
              <w:tabs>
                <w:tab w:val="left" w:pos="355"/>
                <w:tab w:val="left" w:pos="922"/>
                <w:tab w:val="left" w:pos="1347"/>
                <w:tab w:val="left" w:pos="4820"/>
                <w:tab w:val="left" w:pos="6237"/>
              </w:tabs>
              <w:spacing w:before="60" w:after="60"/>
              <w:rPr>
                <w:rFonts w:asciiTheme="minorBidi" w:hAnsiTheme="minorBidi" w:cstheme="minorBidi"/>
                <w:noProof/>
              </w:rPr>
            </w:pPr>
            <w:sdt>
              <w:sdtPr>
                <w:rPr>
                  <w:rFonts w:cs="Arial"/>
                  <w:color w:val="000000" w:themeColor="text1"/>
                  <w:sz w:val="24"/>
                  <w:szCs w:val="24"/>
                </w:rPr>
                <w:id w:val="-848183755"/>
                <w14:checkbox>
                  <w14:checked w14:val="0"/>
                  <w14:checkedState w14:val="0054" w14:font="Wingdings 2"/>
                  <w14:uncheckedState w14:val="0071" w14:font="Wingdings"/>
                </w14:checkbox>
              </w:sdtPr>
              <w:sdtEndPr/>
              <w:sdtContent>
                <w:r w:rsidR="00761FBA" w:rsidRPr="00897515">
                  <w:rPr>
                    <w:rFonts w:cs="Arial"/>
                    <w:color w:val="000000" w:themeColor="text1"/>
                    <w:sz w:val="24"/>
                    <w:szCs w:val="24"/>
                  </w:rPr>
                  <w:sym w:font="Wingdings" w:char="F071"/>
                </w:r>
              </w:sdtContent>
            </w:sdt>
            <w:r w:rsidR="00761FBA" w:rsidRPr="00897515">
              <w:rPr>
                <w:rFonts w:asciiTheme="minorBidi" w:hAnsiTheme="minorBidi" w:cstheme="minorBidi"/>
                <w:noProof/>
              </w:rPr>
              <w:t xml:space="preserve"> Oui</w:t>
            </w:r>
            <w:r w:rsidR="00761FBA" w:rsidRPr="00897515">
              <w:rPr>
                <w:rFonts w:asciiTheme="minorBidi" w:hAnsiTheme="minorBidi" w:cstheme="minorBidi"/>
                <w:lang w:val="fr-CH"/>
              </w:rPr>
              <w:t xml:space="preserve"> </w:t>
            </w:r>
            <w:r w:rsidR="00761FBA" w:rsidRPr="00897515">
              <w:rPr>
                <w:rFonts w:asciiTheme="minorBidi" w:hAnsiTheme="minorBidi" w:cstheme="minorBidi"/>
                <w:lang w:val="fr-CH"/>
              </w:rPr>
              <w:tab/>
            </w:r>
            <w:sdt>
              <w:sdtPr>
                <w:rPr>
                  <w:rFonts w:cs="Arial"/>
                  <w:color w:val="000000" w:themeColor="text1"/>
                  <w:sz w:val="24"/>
                  <w:szCs w:val="24"/>
                </w:rPr>
                <w:id w:val="-2141944660"/>
                <w14:checkbox>
                  <w14:checked w14:val="0"/>
                  <w14:checkedState w14:val="0054" w14:font="Wingdings 2"/>
                  <w14:uncheckedState w14:val="0071" w14:font="Wingdings"/>
                </w14:checkbox>
              </w:sdtPr>
              <w:sdtEndPr/>
              <w:sdtContent>
                <w:r w:rsidR="00761FBA" w:rsidRPr="00897515">
                  <w:rPr>
                    <w:rFonts w:cs="Arial"/>
                    <w:color w:val="000000" w:themeColor="text1"/>
                    <w:sz w:val="24"/>
                    <w:szCs w:val="24"/>
                  </w:rPr>
                  <w:sym w:font="Wingdings" w:char="F071"/>
                </w:r>
              </w:sdtContent>
            </w:sdt>
            <w:r w:rsidR="00761FBA" w:rsidRPr="00897515">
              <w:rPr>
                <w:rFonts w:asciiTheme="minorBidi" w:hAnsiTheme="minorBidi" w:cstheme="minorBidi"/>
                <w:noProof/>
              </w:rPr>
              <w:t xml:space="preserve"> Non</w:t>
            </w:r>
          </w:p>
        </w:tc>
      </w:tr>
    </w:tbl>
    <w:p w14:paraId="106EBA6B" w14:textId="77777777" w:rsidR="00345158" w:rsidRPr="00897515" w:rsidRDefault="00345158" w:rsidP="00001848">
      <w:pPr>
        <w:pStyle w:val="UPUDoc"/>
        <w:tabs>
          <w:tab w:val="left" w:pos="709"/>
        </w:tabs>
        <w:rPr>
          <w:rFonts w:ascii="Arial" w:eastAsia="Times New Roman" w:hAnsi="Arial"/>
          <w:sz w:val="18"/>
          <w:szCs w:val="18"/>
          <w:lang w:val="en-GB"/>
        </w:rPr>
      </w:pPr>
    </w:p>
    <w:tbl>
      <w:tblPr>
        <w:tblW w:w="9639"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749"/>
      </w:tblGrid>
      <w:tr w:rsidR="00B55A4E" w:rsidRPr="00897515" w14:paraId="106EBA6E" w14:textId="77777777" w:rsidTr="006F41FD">
        <w:tc>
          <w:tcPr>
            <w:tcW w:w="4890" w:type="dxa"/>
            <w:gridSpan w:val="2"/>
            <w:tcBorders>
              <w:bottom w:val="nil"/>
            </w:tcBorders>
            <w:vAlign w:val="center"/>
          </w:tcPr>
          <w:p w14:paraId="106EBA6C" w14:textId="77777777" w:rsidR="00B55A4E" w:rsidRPr="00897515" w:rsidRDefault="00B55A4E" w:rsidP="00BE7FED">
            <w:pPr>
              <w:pStyle w:val="6Textedebase10points"/>
              <w:pageBreakBefore/>
              <w:spacing w:before="60" w:after="60"/>
              <w:jc w:val="left"/>
              <w:rPr>
                <w:rFonts w:ascii="Arial" w:eastAsia="Times New Roman" w:hAnsi="Arial"/>
                <w:b/>
                <w:szCs w:val="24"/>
                <w:lang w:val="en-GB"/>
              </w:rPr>
            </w:pPr>
            <w:r w:rsidRPr="00897515">
              <w:rPr>
                <w:rFonts w:ascii="Arial" w:eastAsia="Times New Roman" w:hAnsi="Arial"/>
                <w:b/>
                <w:noProof/>
                <w:szCs w:val="24"/>
                <w:lang w:val="en-GB"/>
              </w:rPr>
              <w:lastRenderedPageBreak/>
              <w:t>Tarifs</w:t>
            </w:r>
          </w:p>
        </w:tc>
        <w:tc>
          <w:tcPr>
            <w:tcW w:w="4749" w:type="dxa"/>
            <w:tcBorders>
              <w:top w:val="single" w:sz="4" w:space="0" w:color="auto"/>
            </w:tcBorders>
            <w:shd w:val="clear" w:color="auto" w:fill="D9D9D9" w:themeFill="background1" w:themeFillShade="D9"/>
            <w:vAlign w:val="center"/>
          </w:tcPr>
          <w:p w14:paraId="106EBA6D" w14:textId="77777777" w:rsidR="00B55A4E" w:rsidRPr="00897515" w:rsidRDefault="00B55A4E" w:rsidP="00DF3AAB">
            <w:pPr>
              <w:pStyle w:val="6Textedebase10points"/>
              <w:spacing w:before="60" w:after="60"/>
              <w:jc w:val="left"/>
              <w:rPr>
                <w:rFonts w:ascii="Times New Roman" w:eastAsia="Times New Roman" w:hAnsi="Times New Roman"/>
                <w:szCs w:val="24"/>
              </w:rPr>
            </w:pPr>
            <w:r w:rsidRPr="00897515">
              <w:rPr>
                <w:rFonts w:ascii="Arial" w:hAnsi="Arial"/>
                <w:szCs w:val="24"/>
              </w:rPr>
              <w:t>Montant (en monnaie nationale)</w:t>
            </w:r>
          </w:p>
        </w:tc>
      </w:tr>
      <w:tr w:rsidR="00345158" w:rsidRPr="00897515" w14:paraId="106EBA72" w14:textId="77777777" w:rsidTr="006F41FD">
        <w:trPr>
          <w:trHeight w:val="255"/>
        </w:trPr>
        <w:tc>
          <w:tcPr>
            <w:tcW w:w="637" w:type="dxa"/>
            <w:tcBorders>
              <w:top w:val="nil"/>
              <w:bottom w:val="nil"/>
            </w:tcBorders>
            <w:vAlign w:val="center"/>
          </w:tcPr>
          <w:p w14:paraId="106EBA6F"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630</w:t>
            </w:r>
          </w:p>
        </w:tc>
        <w:tc>
          <w:tcPr>
            <w:tcW w:w="4253" w:type="dxa"/>
            <w:vAlign w:val="center"/>
          </w:tcPr>
          <w:p w14:paraId="106EBA70" w14:textId="282FD9DD" w:rsidR="00345158" w:rsidRPr="00897515" w:rsidRDefault="00345158" w:rsidP="0036430F">
            <w:pPr>
              <w:pStyle w:val="6Textedebase10points"/>
              <w:spacing w:before="60" w:after="60"/>
              <w:jc w:val="left"/>
              <w:rPr>
                <w:rFonts w:ascii="Times New Roman" w:eastAsia="Times New Roman" w:hAnsi="Times New Roman"/>
                <w:szCs w:val="24"/>
              </w:rPr>
            </w:pPr>
            <w:r w:rsidRPr="00897515">
              <w:rPr>
                <w:rFonts w:ascii="Arial" w:hAnsi="Arial"/>
                <w:szCs w:val="24"/>
              </w:rPr>
              <w:t xml:space="preserve">Tarif de base pour une lettre prioritaire </w:t>
            </w:r>
            <w:r w:rsidR="0036430F" w:rsidRPr="00897515">
              <w:rPr>
                <w:rFonts w:ascii="Arial" w:hAnsi="Arial"/>
                <w:szCs w:val="24"/>
              </w:rPr>
              <w:br/>
            </w:r>
            <w:r w:rsidRPr="00897515">
              <w:rPr>
                <w:rFonts w:ascii="Arial" w:hAnsi="Arial"/>
                <w:szCs w:val="24"/>
              </w:rPr>
              <w:t>du régime intérieur (premier échelon de poids)</w:t>
            </w:r>
            <w:r w:rsidRPr="00897515">
              <w:rPr>
                <w:rFonts w:ascii="Arial" w:hAnsi="Arial"/>
                <w:szCs w:val="24"/>
                <w:lang w:val="fr-CH"/>
              </w:rPr>
              <w:t xml:space="preserve"> </w:t>
            </w:r>
          </w:p>
        </w:tc>
        <w:tc>
          <w:tcPr>
            <w:tcW w:w="4749" w:type="dxa"/>
            <w:vAlign w:val="center"/>
          </w:tcPr>
          <w:p w14:paraId="106EBA71" w14:textId="77777777" w:rsidR="00345158" w:rsidRPr="00897515" w:rsidRDefault="00345158" w:rsidP="00DF3AAB">
            <w:pPr>
              <w:pStyle w:val="6Textedebase10points"/>
              <w:spacing w:before="60" w:after="60"/>
              <w:jc w:val="left"/>
              <w:rPr>
                <w:rFonts w:ascii="Arial" w:eastAsia="Times New Roman" w:hAnsi="Arial"/>
                <w:szCs w:val="24"/>
                <w:lang w:val="fr-CH"/>
              </w:rPr>
            </w:pPr>
          </w:p>
        </w:tc>
      </w:tr>
    </w:tbl>
    <w:p w14:paraId="22DB7F09" w14:textId="364FC892" w:rsidR="0090482D" w:rsidRPr="00897515" w:rsidRDefault="0090482D"/>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897515" w14:paraId="106EBA74" w14:textId="77777777" w:rsidTr="006F41FD">
        <w:tc>
          <w:tcPr>
            <w:tcW w:w="9639" w:type="dxa"/>
            <w:shd w:val="clear" w:color="auto" w:fill="D9D9D9" w:themeFill="background1" w:themeFillShade="D9"/>
          </w:tcPr>
          <w:p w14:paraId="106EBA73" w14:textId="757EF720" w:rsidR="00B217FF" w:rsidRPr="00897515" w:rsidRDefault="00B217FF" w:rsidP="00345B1A">
            <w:pPr>
              <w:pStyle w:val="6Textedebase10points"/>
              <w:tabs>
                <w:tab w:val="left" w:pos="567"/>
              </w:tabs>
              <w:spacing w:before="60" w:after="60"/>
              <w:rPr>
                <w:rFonts w:ascii="Times New Roman" w:eastAsia="Times New Roman" w:hAnsi="Times New Roman"/>
                <w:szCs w:val="24"/>
              </w:rPr>
            </w:pPr>
            <w:r w:rsidRPr="00897515">
              <w:rPr>
                <w:rFonts w:ascii="Arial" w:hAnsi="Arial"/>
                <w:b/>
                <w:szCs w:val="24"/>
              </w:rPr>
              <w:t>Envois publicitaires</w:t>
            </w:r>
          </w:p>
        </w:tc>
      </w:tr>
    </w:tbl>
    <w:p w14:paraId="106EBA75" w14:textId="77777777" w:rsidR="00345158" w:rsidRPr="00897515"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B217FF" w:rsidRPr="00897515" w14:paraId="106EBA79" w14:textId="77777777" w:rsidTr="006F41FD">
        <w:trPr>
          <w:trHeight w:val="143"/>
        </w:trPr>
        <w:tc>
          <w:tcPr>
            <w:tcW w:w="4890" w:type="dxa"/>
            <w:gridSpan w:val="2"/>
            <w:tcBorders>
              <w:top w:val="nil"/>
              <w:left w:val="nil"/>
              <w:bottom w:val="nil"/>
            </w:tcBorders>
            <w:vAlign w:val="bottom"/>
          </w:tcPr>
          <w:p w14:paraId="106EBA76" w14:textId="77777777" w:rsidR="00B217FF" w:rsidRPr="00897515" w:rsidRDefault="00B217FF" w:rsidP="00B55A4E">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b/>
                <w:szCs w:val="24"/>
              </w:rPr>
              <w:t>Service intérieur</w:t>
            </w:r>
          </w:p>
        </w:tc>
        <w:tc>
          <w:tcPr>
            <w:tcW w:w="2268" w:type="dxa"/>
            <w:shd w:val="clear" w:color="000000" w:fill="D9D9D9" w:themeFill="background1" w:themeFillShade="D9"/>
          </w:tcPr>
          <w:p w14:paraId="106EBA77" w14:textId="77777777" w:rsidR="00B217FF" w:rsidRPr="00897515" w:rsidRDefault="00B217FF" w:rsidP="00DF3AAB">
            <w:pPr>
              <w:spacing w:before="60" w:after="60"/>
              <w:rPr>
                <w:szCs w:val="24"/>
              </w:rPr>
            </w:pPr>
            <w:r w:rsidRPr="00897515">
              <w:rPr>
                <w:szCs w:val="24"/>
              </w:rPr>
              <w:t>Nombre d’envois</w:t>
            </w:r>
          </w:p>
        </w:tc>
        <w:tc>
          <w:tcPr>
            <w:tcW w:w="2551" w:type="dxa"/>
            <w:shd w:val="clear" w:color="000000" w:fill="D9D9D9" w:themeFill="background1" w:themeFillShade="D9"/>
          </w:tcPr>
          <w:p w14:paraId="106EBA78" w14:textId="1B8D27BB" w:rsidR="00B217FF" w:rsidRPr="00897515" w:rsidRDefault="00B217FF" w:rsidP="004A4BF7">
            <w:pPr>
              <w:pStyle w:val="6Textedebase10points"/>
              <w:tabs>
                <w:tab w:val="left" w:pos="4820"/>
                <w:tab w:val="left" w:pos="6237"/>
              </w:tabs>
              <w:spacing w:before="60" w:after="60"/>
              <w:ind w:left="452" w:hanging="452"/>
              <w:jc w:val="left"/>
              <w:rPr>
                <w:rFonts w:ascii="Times New Roman" w:eastAsia="Times New Roman" w:hAnsi="Times New Roman"/>
                <w:szCs w:val="24"/>
              </w:rPr>
            </w:pPr>
            <w:r w:rsidRPr="00897515">
              <w:rPr>
                <w:rFonts w:ascii="Arial" w:hAnsi="Arial"/>
                <w:sz w:val="16"/>
                <w:szCs w:val="24"/>
              </w:rPr>
              <w:t>617.1</w:t>
            </w:r>
            <w:r w:rsidR="004A4BF7" w:rsidRPr="00897515">
              <w:rPr>
                <w:rFonts w:ascii="Arial" w:hAnsi="Arial"/>
                <w:sz w:val="16"/>
                <w:szCs w:val="24"/>
              </w:rPr>
              <w:tab/>
            </w:r>
            <w:r w:rsidRPr="00897515">
              <w:rPr>
                <w:rFonts w:ascii="Arial" w:hAnsi="Arial"/>
              </w:rPr>
              <w:t>Inclus dans la poste aux lettres?</w:t>
            </w:r>
          </w:p>
        </w:tc>
      </w:tr>
      <w:tr w:rsidR="00761FBA" w:rsidRPr="00897515" w14:paraId="106EBA7E" w14:textId="77777777" w:rsidTr="006F41FD">
        <w:trPr>
          <w:trHeight w:val="47"/>
        </w:trPr>
        <w:tc>
          <w:tcPr>
            <w:tcW w:w="637" w:type="dxa"/>
            <w:tcBorders>
              <w:top w:val="nil"/>
              <w:left w:val="nil"/>
              <w:bottom w:val="nil"/>
              <w:right w:val="nil"/>
            </w:tcBorders>
          </w:tcPr>
          <w:p w14:paraId="106EBA7A" w14:textId="77777777" w:rsidR="00761FBA" w:rsidRPr="00897515" w:rsidRDefault="00761FBA" w:rsidP="00DF3AAB">
            <w:pPr>
              <w:pStyle w:val="6Textedebase10points"/>
              <w:tabs>
                <w:tab w:val="left" w:pos="4820"/>
                <w:tab w:val="left" w:pos="6237"/>
              </w:tabs>
              <w:spacing w:before="60" w:after="60"/>
              <w:rPr>
                <w:rFonts w:ascii="Arial" w:eastAsia="Times New Roman" w:hAnsi="Arial"/>
                <w:sz w:val="16"/>
                <w:szCs w:val="24"/>
                <w:lang w:val="fr-CH"/>
              </w:rPr>
            </w:pPr>
            <w:r w:rsidRPr="00897515">
              <w:rPr>
                <w:rFonts w:ascii="Arial" w:eastAsia="Times New Roman" w:hAnsi="Arial"/>
                <w:sz w:val="16"/>
                <w:szCs w:val="24"/>
                <w:lang w:val="fr-CH"/>
              </w:rPr>
              <w:t>615.1</w:t>
            </w:r>
          </w:p>
        </w:tc>
        <w:tc>
          <w:tcPr>
            <w:tcW w:w="4253" w:type="dxa"/>
          </w:tcPr>
          <w:p w14:paraId="106EBA7B" w14:textId="77777777" w:rsidR="00761FBA" w:rsidRPr="00897515" w:rsidRDefault="00761FBA"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Arial" w:hAnsi="Arial"/>
                <w:szCs w:val="24"/>
              </w:rPr>
              <w:t>Envois adressés</w:t>
            </w:r>
          </w:p>
        </w:tc>
        <w:tc>
          <w:tcPr>
            <w:tcW w:w="2268" w:type="dxa"/>
          </w:tcPr>
          <w:p w14:paraId="106EBA7C" w14:textId="77777777" w:rsidR="00761FBA" w:rsidRPr="00897515" w:rsidRDefault="00761FBA" w:rsidP="00DF3AAB">
            <w:pPr>
              <w:pStyle w:val="6Textedebase10points"/>
              <w:tabs>
                <w:tab w:val="left" w:pos="4820"/>
                <w:tab w:val="left" w:pos="6237"/>
              </w:tabs>
              <w:spacing w:before="60" w:after="60"/>
              <w:rPr>
                <w:rFonts w:ascii="Arial" w:eastAsia="Times New Roman" w:hAnsi="Arial"/>
                <w:szCs w:val="24"/>
                <w:lang w:val="fr-CH"/>
              </w:rPr>
            </w:pPr>
          </w:p>
        </w:tc>
        <w:tc>
          <w:tcPr>
            <w:tcW w:w="2551" w:type="dxa"/>
            <w:tcBorders>
              <w:bottom w:val="nil"/>
            </w:tcBorders>
            <w:vAlign w:val="center"/>
          </w:tcPr>
          <w:p w14:paraId="106EBA7D" w14:textId="07170D7B" w:rsidR="00761FBA" w:rsidRPr="00897515" w:rsidRDefault="00EA10BB"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lang w:val="fr-CH"/>
              </w:rPr>
            </w:pPr>
            <w:sdt>
              <w:sdtPr>
                <w:rPr>
                  <w:rFonts w:cs="Arial"/>
                  <w:color w:val="000000" w:themeColor="text1"/>
                  <w:sz w:val="24"/>
                  <w:szCs w:val="24"/>
                </w:rPr>
                <w:id w:val="-573502139"/>
                <w14:checkbox>
                  <w14:checked w14:val="0"/>
                  <w14:checkedState w14:val="0054" w14:font="Wingdings 2"/>
                  <w14:uncheckedState w14:val="0071" w14:font="Wingdings"/>
                </w14:checkbox>
              </w:sdtPr>
              <w:sdtEndPr/>
              <w:sdtContent>
                <w:r w:rsidR="00761FBA" w:rsidRPr="00897515">
                  <w:rPr>
                    <w:rFonts w:cs="Arial"/>
                    <w:color w:val="000000" w:themeColor="text1"/>
                    <w:sz w:val="24"/>
                    <w:szCs w:val="24"/>
                  </w:rPr>
                  <w:sym w:font="Wingdings" w:char="F071"/>
                </w:r>
              </w:sdtContent>
            </w:sdt>
            <w:r w:rsidR="00761FBA" w:rsidRPr="00897515">
              <w:rPr>
                <w:rFonts w:asciiTheme="minorBidi" w:hAnsiTheme="minorBidi" w:cstheme="minorBidi"/>
              </w:rPr>
              <w:t xml:space="preserve"> </w:t>
            </w:r>
            <w:r w:rsidR="00761FBA" w:rsidRPr="00897515">
              <w:rPr>
                <w:rFonts w:asciiTheme="minorBidi" w:hAnsiTheme="minorBidi" w:cstheme="minorBidi"/>
                <w:noProof/>
              </w:rPr>
              <w:t>Oui</w:t>
            </w:r>
            <w:r w:rsidR="00761FBA" w:rsidRPr="00897515">
              <w:rPr>
                <w:rFonts w:asciiTheme="minorBidi" w:hAnsiTheme="minorBidi" w:cstheme="minorBidi"/>
              </w:rPr>
              <w:tab/>
            </w:r>
            <w:sdt>
              <w:sdtPr>
                <w:rPr>
                  <w:rFonts w:cs="Arial"/>
                  <w:color w:val="000000" w:themeColor="text1"/>
                  <w:sz w:val="24"/>
                  <w:szCs w:val="24"/>
                </w:rPr>
                <w:id w:val="1567299217"/>
                <w14:checkbox>
                  <w14:checked w14:val="0"/>
                  <w14:checkedState w14:val="0054" w14:font="Wingdings 2"/>
                  <w14:uncheckedState w14:val="0071" w14:font="Wingdings"/>
                </w14:checkbox>
              </w:sdtPr>
              <w:sdtEndPr/>
              <w:sdtContent>
                <w:r w:rsidR="00761FBA" w:rsidRPr="00897515">
                  <w:rPr>
                    <w:rFonts w:cs="Arial"/>
                    <w:color w:val="000000" w:themeColor="text1"/>
                    <w:sz w:val="24"/>
                    <w:szCs w:val="24"/>
                  </w:rPr>
                  <w:sym w:font="Wingdings" w:char="F071"/>
                </w:r>
              </w:sdtContent>
            </w:sdt>
            <w:r w:rsidR="00761FBA" w:rsidRPr="00897515">
              <w:rPr>
                <w:rFonts w:asciiTheme="minorBidi" w:hAnsiTheme="minorBidi" w:cstheme="minorBidi"/>
              </w:rPr>
              <w:t xml:space="preserve"> </w:t>
            </w:r>
            <w:r w:rsidR="00761FBA" w:rsidRPr="00897515">
              <w:rPr>
                <w:rFonts w:asciiTheme="minorBidi" w:hAnsiTheme="minorBidi" w:cstheme="minorBidi"/>
                <w:noProof/>
              </w:rPr>
              <w:t>Non</w:t>
            </w:r>
          </w:p>
        </w:tc>
      </w:tr>
      <w:tr w:rsidR="00761FBA" w:rsidRPr="00897515" w14:paraId="106EBA83" w14:textId="77777777" w:rsidTr="006F41FD">
        <w:trPr>
          <w:trHeight w:val="223"/>
        </w:trPr>
        <w:tc>
          <w:tcPr>
            <w:tcW w:w="637" w:type="dxa"/>
            <w:tcBorders>
              <w:top w:val="nil"/>
              <w:left w:val="nil"/>
              <w:bottom w:val="nil"/>
              <w:right w:val="nil"/>
            </w:tcBorders>
          </w:tcPr>
          <w:p w14:paraId="106EBA7F" w14:textId="77777777" w:rsidR="00761FBA" w:rsidRPr="00897515" w:rsidRDefault="00761FBA"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615.2</w:t>
            </w:r>
          </w:p>
        </w:tc>
        <w:tc>
          <w:tcPr>
            <w:tcW w:w="4253" w:type="dxa"/>
          </w:tcPr>
          <w:p w14:paraId="106EBA80" w14:textId="77777777" w:rsidR="00761FBA" w:rsidRPr="00897515" w:rsidRDefault="00761FBA"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Arial" w:hAnsi="Arial"/>
                <w:szCs w:val="24"/>
              </w:rPr>
              <w:t>Envois non adressés</w:t>
            </w:r>
          </w:p>
        </w:tc>
        <w:tc>
          <w:tcPr>
            <w:tcW w:w="2268" w:type="dxa"/>
            <w:tcBorders>
              <w:bottom w:val="nil"/>
            </w:tcBorders>
          </w:tcPr>
          <w:p w14:paraId="106EBA81" w14:textId="77777777" w:rsidR="00761FBA" w:rsidRPr="00897515" w:rsidRDefault="00761FBA" w:rsidP="00DF3AAB">
            <w:pPr>
              <w:pStyle w:val="6Textedebase10points"/>
              <w:tabs>
                <w:tab w:val="left" w:pos="4820"/>
                <w:tab w:val="left" w:pos="6237"/>
              </w:tabs>
              <w:spacing w:before="60" w:after="60"/>
              <w:rPr>
                <w:rFonts w:ascii="Arial" w:eastAsia="Times New Roman" w:hAnsi="Arial"/>
                <w:szCs w:val="24"/>
                <w:lang w:val="en-GB"/>
              </w:rPr>
            </w:pPr>
          </w:p>
        </w:tc>
        <w:tc>
          <w:tcPr>
            <w:tcW w:w="2551" w:type="dxa"/>
            <w:vAlign w:val="center"/>
          </w:tcPr>
          <w:p w14:paraId="106EBA82" w14:textId="5C518EE0" w:rsidR="00761FBA" w:rsidRPr="00897515" w:rsidRDefault="00EA10BB"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noProof/>
              </w:rPr>
            </w:pPr>
            <w:sdt>
              <w:sdtPr>
                <w:rPr>
                  <w:rFonts w:cs="Arial"/>
                  <w:color w:val="000000" w:themeColor="text1"/>
                  <w:sz w:val="24"/>
                  <w:szCs w:val="24"/>
                </w:rPr>
                <w:id w:val="319171239"/>
                <w14:checkbox>
                  <w14:checked w14:val="0"/>
                  <w14:checkedState w14:val="0054" w14:font="Wingdings 2"/>
                  <w14:uncheckedState w14:val="0071" w14:font="Wingdings"/>
                </w14:checkbox>
              </w:sdtPr>
              <w:sdtEndPr/>
              <w:sdtContent>
                <w:r w:rsidR="00761FBA" w:rsidRPr="00897515">
                  <w:rPr>
                    <w:rFonts w:cs="Arial"/>
                    <w:color w:val="000000" w:themeColor="text1"/>
                    <w:sz w:val="24"/>
                    <w:szCs w:val="24"/>
                  </w:rPr>
                  <w:sym w:font="Wingdings" w:char="F071"/>
                </w:r>
              </w:sdtContent>
            </w:sdt>
            <w:r w:rsidR="00761FBA" w:rsidRPr="00897515">
              <w:rPr>
                <w:rFonts w:asciiTheme="minorBidi" w:hAnsiTheme="minorBidi" w:cstheme="minorBidi"/>
                <w:noProof/>
              </w:rPr>
              <w:t xml:space="preserve"> Oui</w:t>
            </w:r>
            <w:r w:rsidR="00761FBA" w:rsidRPr="00897515">
              <w:rPr>
                <w:rFonts w:asciiTheme="minorBidi" w:hAnsiTheme="minorBidi" w:cstheme="minorBidi"/>
                <w:lang w:val="fr-CH"/>
              </w:rPr>
              <w:t xml:space="preserve"> </w:t>
            </w:r>
            <w:r w:rsidR="00761FBA" w:rsidRPr="00897515">
              <w:rPr>
                <w:rFonts w:asciiTheme="minorBidi" w:hAnsiTheme="minorBidi" w:cstheme="minorBidi"/>
                <w:lang w:val="fr-CH"/>
              </w:rPr>
              <w:tab/>
            </w:r>
            <w:sdt>
              <w:sdtPr>
                <w:rPr>
                  <w:rFonts w:cs="Arial"/>
                  <w:color w:val="000000" w:themeColor="text1"/>
                  <w:sz w:val="24"/>
                  <w:szCs w:val="24"/>
                </w:rPr>
                <w:id w:val="-1560775354"/>
                <w14:checkbox>
                  <w14:checked w14:val="0"/>
                  <w14:checkedState w14:val="0054" w14:font="Wingdings 2"/>
                  <w14:uncheckedState w14:val="0071" w14:font="Wingdings"/>
                </w14:checkbox>
              </w:sdtPr>
              <w:sdtEndPr/>
              <w:sdtContent>
                <w:r w:rsidR="00761FBA" w:rsidRPr="00897515">
                  <w:rPr>
                    <w:rFonts w:cs="Arial"/>
                    <w:color w:val="000000" w:themeColor="text1"/>
                    <w:sz w:val="24"/>
                    <w:szCs w:val="24"/>
                  </w:rPr>
                  <w:sym w:font="Wingdings" w:char="F071"/>
                </w:r>
              </w:sdtContent>
            </w:sdt>
            <w:r w:rsidR="00761FBA" w:rsidRPr="00897515">
              <w:rPr>
                <w:rFonts w:asciiTheme="minorBidi" w:hAnsiTheme="minorBidi" w:cstheme="minorBidi"/>
                <w:noProof/>
              </w:rPr>
              <w:t xml:space="preserve"> Non</w:t>
            </w:r>
          </w:p>
        </w:tc>
      </w:tr>
      <w:tr w:rsidR="00345158" w:rsidRPr="00897515" w14:paraId="106EBA88" w14:textId="77777777" w:rsidTr="006F41FD">
        <w:trPr>
          <w:trHeight w:val="70"/>
        </w:trPr>
        <w:tc>
          <w:tcPr>
            <w:tcW w:w="637" w:type="dxa"/>
            <w:tcBorders>
              <w:top w:val="nil"/>
              <w:left w:val="nil"/>
              <w:bottom w:val="nil"/>
              <w:right w:val="nil"/>
            </w:tcBorders>
          </w:tcPr>
          <w:p w14:paraId="106EBA84"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615.3</w:t>
            </w:r>
          </w:p>
        </w:tc>
        <w:tc>
          <w:tcPr>
            <w:tcW w:w="4253" w:type="dxa"/>
          </w:tcPr>
          <w:p w14:paraId="106EBA85" w14:textId="77777777" w:rsidR="00345158" w:rsidRPr="00897515" w:rsidRDefault="00345158" w:rsidP="00DF3AAB">
            <w:pPr>
              <w:pStyle w:val="6Textedebase10points"/>
              <w:tabs>
                <w:tab w:val="left" w:pos="4820"/>
                <w:tab w:val="left" w:pos="6237"/>
              </w:tabs>
              <w:spacing w:before="60" w:after="60"/>
              <w:rPr>
                <w:rFonts w:ascii="Arial" w:eastAsia="Times New Roman" w:hAnsi="Arial"/>
                <w:b/>
                <w:bCs/>
                <w:szCs w:val="24"/>
                <w:lang w:val="en-GB"/>
              </w:rPr>
            </w:pPr>
            <w:r w:rsidRPr="00897515">
              <w:rPr>
                <w:rFonts w:ascii="Arial" w:eastAsia="Times New Roman" w:hAnsi="Arial"/>
                <w:b/>
                <w:bCs/>
                <w:noProof/>
                <w:szCs w:val="24"/>
                <w:lang w:val="en-GB"/>
              </w:rPr>
              <w:t>Total</w:t>
            </w:r>
          </w:p>
        </w:tc>
        <w:tc>
          <w:tcPr>
            <w:tcW w:w="2268" w:type="dxa"/>
          </w:tcPr>
          <w:p w14:paraId="106EBA86"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en-GB"/>
              </w:rPr>
            </w:pPr>
          </w:p>
        </w:tc>
        <w:tc>
          <w:tcPr>
            <w:tcW w:w="2551" w:type="dxa"/>
            <w:tcBorders>
              <w:top w:val="nil"/>
              <w:left w:val="nil"/>
              <w:bottom w:val="nil"/>
              <w:right w:val="nil"/>
            </w:tcBorders>
          </w:tcPr>
          <w:p w14:paraId="106EBA87" w14:textId="77777777" w:rsidR="00345158" w:rsidRPr="00897515" w:rsidRDefault="00345158" w:rsidP="00DF3AAB">
            <w:pPr>
              <w:pStyle w:val="6Textedebase10points"/>
              <w:tabs>
                <w:tab w:val="left" w:pos="355"/>
                <w:tab w:val="left" w:pos="922"/>
                <w:tab w:val="left" w:pos="1347"/>
                <w:tab w:val="left" w:pos="4820"/>
                <w:tab w:val="left" w:pos="6237"/>
              </w:tabs>
              <w:spacing w:before="60" w:after="60"/>
              <w:rPr>
                <w:rFonts w:ascii="Arial" w:eastAsia="Times New Roman" w:hAnsi="Arial"/>
                <w:szCs w:val="24"/>
                <w:lang w:val="en-GB"/>
              </w:rPr>
            </w:pPr>
          </w:p>
        </w:tc>
      </w:tr>
    </w:tbl>
    <w:p w14:paraId="106EBA89" w14:textId="6EC9205E" w:rsidR="00345158" w:rsidRPr="00897515" w:rsidRDefault="00345158" w:rsidP="00345158">
      <w:pPr>
        <w:pStyle w:val="6Textedebase10points"/>
        <w:tabs>
          <w:tab w:val="left" w:pos="6237"/>
        </w:tabs>
        <w:spacing w:before="120"/>
        <w:rPr>
          <w:rFonts w:ascii="Arial" w:hAnsi="Arial"/>
          <w:iCs/>
          <w:lang w:val="fr-CH"/>
        </w:rPr>
      </w:pPr>
      <w:r w:rsidRPr="00897515">
        <w:rPr>
          <w:rFonts w:ascii="Arial" w:hAnsi="Arial"/>
          <w:iCs/>
          <w:spacing w:val="-2"/>
        </w:rPr>
        <w:t xml:space="preserve">Si </w:t>
      </w:r>
      <w:r w:rsidR="00986471" w:rsidRPr="00897515">
        <w:rPr>
          <w:rFonts w:ascii="Arial" w:hAnsi="Arial"/>
          <w:iCs/>
          <w:spacing w:val="-2"/>
        </w:rPr>
        <w:t>vous n’</w:t>
      </w:r>
      <w:r w:rsidRPr="00897515">
        <w:rPr>
          <w:rFonts w:ascii="Arial" w:hAnsi="Arial"/>
          <w:iCs/>
          <w:spacing w:val="-2"/>
        </w:rPr>
        <w:t>avez pas le détail (envois adressés, envois non adressés), veuillez indiquer le total ainsi que le pour</w:t>
      </w:r>
      <w:r w:rsidR="0090482D" w:rsidRPr="00897515">
        <w:rPr>
          <w:rFonts w:ascii="Arial" w:hAnsi="Arial"/>
          <w:iCs/>
          <w:spacing w:val="-2"/>
        </w:rPr>
        <w:softHyphen/>
      </w:r>
      <w:r w:rsidRPr="00897515">
        <w:rPr>
          <w:rFonts w:ascii="Arial" w:hAnsi="Arial"/>
          <w:iCs/>
        </w:rPr>
        <w:t>centage approximatif de chaque catégorie.</w:t>
      </w:r>
    </w:p>
    <w:p w14:paraId="106EBA8A" w14:textId="77777777" w:rsidR="00345158" w:rsidRPr="00897515" w:rsidRDefault="00345158" w:rsidP="00345158">
      <w:pPr>
        <w:pStyle w:val="6Textedebase10points"/>
        <w:tabs>
          <w:tab w:val="left" w:pos="567"/>
          <w:tab w:val="left" w:pos="6237"/>
        </w:tabs>
        <w:rPr>
          <w:rFonts w:ascii="Arial" w:eastAsia="Times New Roman" w:hAnsi="Arial"/>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B217FF" w:rsidRPr="00897515" w14:paraId="106EBA8E" w14:textId="77777777" w:rsidTr="006F41FD">
        <w:trPr>
          <w:trHeight w:val="143"/>
        </w:trPr>
        <w:tc>
          <w:tcPr>
            <w:tcW w:w="4890" w:type="dxa"/>
            <w:gridSpan w:val="2"/>
            <w:tcBorders>
              <w:top w:val="nil"/>
              <w:left w:val="nil"/>
              <w:bottom w:val="nil"/>
            </w:tcBorders>
            <w:vAlign w:val="bottom"/>
          </w:tcPr>
          <w:p w14:paraId="106EBA8B" w14:textId="77777777" w:rsidR="00B217FF" w:rsidRPr="00897515" w:rsidRDefault="00B217FF" w:rsidP="00B55A4E">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Helvetica" w:hAnsi="Helvetica"/>
                <w:b/>
                <w:szCs w:val="24"/>
              </w:rPr>
              <w:t xml:space="preserve">Service international </w:t>
            </w:r>
            <w:r w:rsidRPr="00897515">
              <w:rPr>
                <w:rFonts w:ascii="Arial" w:hAnsi="Arial"/>
                <w:b/>
                <w:szCs w:val="24"/>
              </w:rPr>
              <w:t>–</w:t>
            </w:r>
            <w:r w:rsidR="0016739C" w:rsidRPr="00897515">
              <w:rPr>
                <w:rFonts w:ascii="Helvetica" w:hAnsi="Helvetica"/>
                <w:b/>
                <w:szCs w:val="24"/>
              </w:rPr>
              <w:t xml:space="preserve"> E</w:t>
            </w:r>
            <w:r w:rsidRPr="00897515">
              <w:rPr>
                <w:rFonts w:ascii="Helvetica" w:hAnsi="Helvetica"/>
                <w:b/>
                <w:szCs w:val="24"/>
              </w:rPr>
              <w:t>xpédition</w:t>
            </w:r>
          </w:p>
        </w:tc>
        <w:tc>
          <w:tcPr>
            <w:tcW w:w="2268" w:type="dxa"/>
            <w:shd w:val="clear" w:color="000000" w:fill="D9D9D9" w:themeFill="background1" w:themeFillShade="D9"/>
          </w:tcPr>
          <w:p w14:paraId="106EBA8C" w14:textId="77777777" w:rsidR="00B217FF" w:rsidRPr="00897515" w:rsidRDefault="00B217FF" w:rsidP="00DF3AAB">
            <w:pPr>
              <w:pStyle w:val="6Textedebase10points"/>
              <w:keepNext/>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Nombre d’envois</w:t>
            </w:r>
          </w:p>
        </w:tc>
        <w:tc>
          <w:tcPr>
            <w:tcW w:w="2551" w:type="dxa"/>
            <w:shd w:val="clear" w:color="000000" w:fill="D9D9D9" w:themeFill="background1" w:themeFillShade="D9"/>
            <w:vAlign w:val="center"/>
          </w:tcPr>
          <w:p w14:paraId="106EBA8D" w14:textId="482C09B5" w:rsidR="00B217FF" w:rsidRPr="00897515" w:rsidRDefault="00B217FF" w:rsidP="004A4BF7">
            <w:pPr>
              <w:pStyle w:val="6Textedebase10points"/>
              <w:tabs>
                <w:tab w:val="left" w:pos="4820"/>
                <w:tab w:val="left" w:pos="6237"/>
              </w:tabs>
              <w:spacing w:before="60" w:after="60"/>
              <w:ind w:left="452" w:hanging="452"/>
              <w:jc w:val="left"/>
              <w:rPr>
                <w:rFonts w:ascii="Times New Roman" w:eastAsia="Times New Roman" w:hAnsi="Times New Roman"/>
                <w:szCs w:val="24"/>
              </w:rPr>
            </w:pPr>
            <w:r w:rsidRPr="00897515">
              <w:rPr>
                <w:rFonts w:ascii="Arial" w:hAnsi="Arial"/>
                <w:color w:val="000000" w:themeColor="text1"/>
                <w:sz w:val="16"/>
                <w:szCs w:val="24"/>
                <w:lang w:val="fr-CH"/>
              </w:rPr>
              <w:t>617.2</w:t>
            </w:r>
            <w:r w:rsidR="004A4BF7" w:rsidRPr="00897515">
              <w:rPr>
                <w:rFonts w:ascii="Arial" w:hAnsi="Arial"/>
                <w:color w:val="000000" w:themeColor="text1"/>
                <w:sz w:val="16"/>
                <w:szCs w:val="24"/>
                <w:lang w:val="fr-CH"/>
              </w:rPr>
              <w:tab/>
            </w:r>
            <w:r w:rsidRPr="00897515">
              <w:rPr>
                <w:rFonts w:ascii="Arial" w:hAnsi="Arial"/>
                <w:color w:val="000000" w:themeColor="text1"/>
                <w:szCs w:val="24"/>
              </w:rPr>
              <w:t>Inclus dans la poste aux lettres?</w:t>
            </w:r>
          </w:p>
        </w:tc>
      </w:tr>
      <w:tr w:rsidR="00761FBA" w:rsidRPr="00897515" w14:paraId="106EBA93" w14:textId="77777777" w:rsidTr="006F41FD">
        <w:trPr>
          <w:trHeight w:val="127"/>
        </w:trPr>
        <w:tc>
          <w:tcPr>
            <w:tcW w:w="637" w:type="dxa"/>
            <w:tcBorders>
              <w:top w:val="nil"/>
              <w:left w:val="nil"/>
              <w:bottom w:val="nil"/>
              <w:right w:val="nil"/>
            </w:tcBorders>
            <w:vAlign w:val="center"/>
          </w:tcPr>
          <w:p w14:paraId="106EBA8F" w14:textId="77777777" w:rsidR="00761FBA" w:rsidRPr="00897515" w:rsidRDefault="00761FBA" w:rsidP="00DF3AAB">
            <w:pPr>
              <w:pStyle w:val="6Textedebase10points"/>
              <w:tabs>
                <w:tab w:val="left" w:pos="4820"/>
                <w:tab w:val="left" w:pos="6237"/>
              </w:tab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616</w:t>
            </w:r>
          </w:p>
        </w:tc>
        <w:tc>
          <w:tcPr>
            <w:tcW w:w="4253" w:type="dxa"/>
            <w:vAlign w:val="center"/>
          </w:tcPr>
          <w:p w14:paraId="106EBA90" w14:textId="77777777" w:rsidR="00761FBA" w:rsidRPr="00897515" w:rsidRDefault="00761FBA" w:rsidP="00DF3AAB">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Envois adressés</w:t>
            </w:r>
          </w:p>
        </w:tc>
        <w:tc>
          <w:tcPr>
            <w:tcW w:w="2268" w:type="dxa"/>
            <w:vAlign w:val="center"/>
          </w:tcPr>
          <w:p w14:paraId="106EBA91" w14:textId="77777777" w:rsidR="00761FBA" w:rsidRPr="00897515" w:rsidRDefault="00761FBA" w:rsidP="00DF3AAB">
            <w:pPr>
              <w:pStyle w:val="6Textedebase10points"/>
              <w:tabs>
                <w:tab w:val="left" w:pos="4820"/>
                <w:tab w:val="left" w:pos="6237"/>
              </w:tabs>
              <w:spacing w:before="60" w:after="60"/>
              <w:jc w:val="left"/>
              <w:rPr>
                <w:rFonts w:ascii="Arial" w:eastAsia="Times New Roman" w:hAnsi="Arial"/>
                <w:szCs w:val="24"/>
                <w:lang w:val="en-GB"/>
              </w:rPr>
            </w:pPr>
          </w:p>
        </w:tc>
        <w:tc>
          <w:tcPr>
            <w:tcW w:w="2551" w:type="dxa"/>
            <w:vAlign w:val="center"/>
          </w:tcPr>
          <w:p w14:paraId="106EBA92" w14:textId="0A679256" w:rsidR="00761FBA" w:rsidRPr="00897515" w:rsidRDefault="00EA10BB" w:rsidP="00001848">
            <w:pPr>
              <w:pStyle w:val="6Textedebase10points"/>
              <w:tabs>
                <w:tab w:val="left" w:pos="355"/>
                <w:tab w:val="left" w:pos="922"/>
                <w:tab w:val="left" w:pos="1347"/>
                <w:tab w:val="left" w:pos="4820"/>
                <w:tab w:val="left" w:pos="6237"/>
              </w:tabs>
              <w:spacing w:before="60" w:after="60"/>
              <w:rPr>
                <w:rFonts w:asciiTheme="minorBidi" w:hAnsiTheme="minorBidi" w:cstheme="minorBidi"/>
                <w:lang w:val="fr-CH"/>
              </w:rPr>
            </w:pPr>
            <w:sdt>
              <w:sdtPr>
                <w:rPr>
                  <w:rFonts w:cs="Arial"/>
                  <w:color w:val="000000" w:themeColor="text1"/>
                  <w:sz w:val="24"/>
                  <w:szCs w:val="24"/>
                </w:rPr>
                <w:id w:val="-84532396"/>
                <w14:checkbox>
                  <w14:checked w14:val="0"/>
                  <w14:checkedState w14:val="0054" w14:font="Wingdings 2"/>
                  <w14:uncheckedState w14:val="0071" w14:font="Wingdings"/>
                </w14:checkbox>
              </w:sdtPr>
              <w:sdtEndPr/>
              <w:sdtContent>
                <w:r w:rsidR="00761FBA" w:rsidRPr="00897515">
                  <w:rPr>
                    <w:rFonts w:cs="Arial"/>
                    <w:color w:val="000000" w:themeColor="text1"/>
                    <w:sz w:val="24"/>
                    <w:szCs w:val="24"/>
                  </w:rPr>
                  <w:sym w:font="Wingdings" w:char="F071"/>
                </w:r>
              </w:sdtContent>
            </w:sdt>
            <w:r w:rsidR="00761FBA" w:rsidRPr="00897515">
              <w:rPr>
                <w:rFonts w:asciiTheme="minorBidi" w:hAnsiTheme="minorBidi" w:cstheme="minorBidi"/>
              </w:rPr>
              <w:t xml:space="preserve"> </w:t>
            </w:r>
            <w:r w:rsidR="00761FBA" w:rsidRPr="00897515">
              <w:rPr>
                <w:rFonts w:asciiTheme="minorBidi" w:hAnsiTheme="minorBidi" w:cstheme="minorBidi"/>
                <w:noProof/>
              </w:rPr>
              <w:t>Oui</w:t>
            </w:r>
            <w:r w:rsidR="00761FBA" w:rsidRPr="00897515">
              <w:rPr>
                <w:rFonts w:asciiTheme="minorBidi" w:hAnsiTheme="minorBidi" w:cstheme="minorBidi"/>
              </w:rPr>
              <w:tab/>
            </w:r>
            <w:sdt>
              <w:sdtPr>
                <w:rPr>
                  <w:rFonts w:cs="Arial"/>
                  <w:color w:val="000000" w:themeColor="text1"/>
                  <w:sz w:val="24"/>
                  <w:szCs w:val="24"/>
                </w:rPr>
                <w:id w:val="-1776321627"/>
                <w14:checkbox>
                  <w14:checked w14:val="0"/>
                  <w14:checkedState w14:val="0054" w14:font="Wingdings 2"/>
                  <w14:uncheckedState w14:val="0071" w14:font="Wingdings"/>
                </w14:checkbox>
              </w:sdtPr>
              <w:sdtEndPr/>
              <w:sdtContent>
                <w:r w:rsidR="00761FBA" w:rsidRPr="00897515">
                  <w:rPr>
                    <w:rFonts w:cs="Arial"/>
                    <w:color w:val="000000" w:themeColor="text1"/>
                    <w:sz w:val="24"/>
                    <w:szCs w:val="24"/>
                  </w:rPr>
                  <w:sym w:font="Wingdings" w:char="F071"/>
                </w:r>
              </w:sdtContent>
            </w:sdt>
            <w:r w:rsidR="00761FBA" w:rsidRPr="00897515">
              <w:rPr>
                <w:rFonts w:asciiTheme="minorBidi" w:hAnsiTheme="minorBidi" w:cstheme="minorBidi"/>
              </w:rPr>
              <w:t xml:space="preserve"> </w:t>
            </w:r>
            <w:r w:rsidR="00761FBA" w:rsidRPr="00897515">
              <w:rPr>
                <w:rFonts w:asciiTheme="minorBidi" w:hAnsiTheme="minorBidi" w:cstheme="minorBidi"/>
                <w:noProof/>
              </w:rPr>
              <w:t>Non</w:t>
            </w:r>
          </w:p>
        </w:tc>
      </w:tr>
    </w:tbl>
    <w:p w14:paraId="106EBA94" w14:textId="77777777" w:rsidR="00345158" w:rsidRPr="00897515" w:rsidRDefault="00345158" w:rsidP="00345158">
      <w:pPr>
        <w:pStyle w:val="6Textedebase10points"/>
        <w:tabs>
          <w:tab w:val="left" w:pos="851"/>
          <w:tab w:val="left" w:pos="4820"/>
          <w:tab w:val="left" w:pos="6237"/>
        </w:tabs>
        <w:spacing w:line="240" w:lineRule="auto"/>
        <w:rPr>
          <w:rFonts w:ascii="Arial" w:eastAsia="Times New Roman" w:hAnsi="Arial"/>
          <w:szCs w:val="24"/>
          <w:lang w:val="en-GB"/>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897515" w14:paraId="106EBA96" w14:textId="77777777" w:rsidTr="006F41FD">
        <w:tc>
          <w:tcPr>
            <w:tcW w:w="9639" w:type="dxa"/>
            <w:shd w:val="clear" w:color="auto" w:fill="D9D9D9" w:themeFill="background1" w:themeFillShade="D9"/>
          </w:tcPr>
          <w:p w14:paraId="106EBA95" w14:textId="77777777" w:rsidR="00B217FF" w:rsidRPr="00897515" w:rsidRDefault="00B217FF" w:rsidP="00DF3AAB">
            <w:pPr>
              <w:pStyle w:val="6Textedebase10points"/>
              <w:tabs>
                <w:tab w:val="left" w:pos="567"/>
              </w:tabs>
              <w:spacing w:before="60" w:after="60"/>
              <w:rPr>
                <w:rFonts w:ascii="Times New Roman" w:eastAsia="Times New Roman" w:hAnsi="Times New Roman"/>
                <w:szCs w:val="24"/>
              </w:rPr>
            </w:pPr>
            <w:r w:rsidRPr="00897515">
              <w:rPr>
                <w:rFonts w:ascii="Arial" w:hAnsi="Arial"/>
                <w:b/>
                <w:szCs w:val="24"/>
              </w:rPr>
              <w:t>Courrier hybride</w:t>
            </w:r>
          </w:p>
        </w:tc>
      </w:tr>
    </w:tbl>
    <w:p w14:paraId="106EBA97" w14:textId="77777777" w:rsidR="00345158" w:rsidRPr="00897515"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2268"/>
        <w:gridCol w:w="2551"/>
      </w:tblGrid>
      <w:tr w:rsidR="00B217FF" w:rsidRPr="00897515" w14:paraId="106EBA9B" w14:textId="77777777" w:rsidTr="006F41FD">
        <w:trPr>
          <w:trHeight w:val="143"/>
        </w:trPr>
        <w:tc>
          <w:tcPr>
            <w:tcW w:w="4890" w:type="dxa"/>
            <w:gridSpan w:val="2"/>
            <w:tcBorders>
              <w:top w:val="nil"/>
              <w:left w:val="nil"/>
              <w:bottom w:val="nil"/>
            </w:tcBorders>
            <w:vAlign w:val="bottom"/>
          </w:tcPr>
          <w:p w14:paraId="106EBA98" w14:textId="77777777" w:rsidR="00B217FF" w:rsidRPr="00897515" w:rsidRDefault="00B217FF" w:rsidP="00AD5A7D">
            <w:pPr>
              <w:pStyle w:val="UPUDoc"/>
              <w:tabs>
                <w:tab w:val="left" w:pos="709"/>
              </w:tabs>
              <w:spacing w:after="60"/>
              <w:jc w:val="left"/>
              <w:rPr>
                <w:rFonts w:ascii="Times New Roman" w:eastAsia="Times New Roman" w:hAnsi="Times New Roman"/>
                <w:szCs w:val="24"/>
              </w:rPr>
            </w:pPr>
            <w:r w:rsidRPr="00897515">
              <w:rPr>
                <w:rFonts w:ascii="Arial" w:hAnsi="Arial"/>
                <w:b/>
                <w:szCs w:val="24"/>
              </w:rPr>
              <w:t>Courrier hybride</w:t>
            </w:r>
          </w:p>
        </w:tc>
        <w:tc>
          <w:tcPr>
            <w:tcW w:w="2268" w:type="dxa"/>
            <w:shd w:val="clear" w:color="000000" w:fill="D9D9D9" w:themeFill="background1" w:themeFillShade="D9"/>
          </w:tcPr>
          <w:p w14:paraId="106EBA99" w14:textId="77777777" w:rsidR="00B217FF" w:rsidRPr="00897515" w:rsidRDefault="00B217FF" w:rsidP="0016739C">
            <w:pPr>
              <w:spacing w:before="60" w:after="60"/>
              <w:rPr>
                <w:szCs w:val="24"/>
              </w:rPr>
            </w:pPr>
            <w:r w:rsidRPr="00897515">
              <w:rPr>
                <w:szCs w:val="24"/>
              </w:rPr>
              <w:t>Nombre d’envois</w:t>
            </w:r>
          </w:p>
        </w:tc>
        <w:tc>
          <w:tcPr>
            <w:tcW w:w="2551" w:type="dxa"/>
            <w:shd w:val="clear" w:color="000000" w:fill="D9D9D9" w:themeFill="background1" w:themeFillShade="D9"/>
          </w:tcPr>
          <w:p w14:paraId="106EBA9A" w14:textId="578EA917" w:rsidR="00B217FF" w:rsidRPr="00897515" w:rsidRDefault="00B217FF" w:rsidP="004A4BF7">
            <w:pPr>
              <w:pStyle w:val="UPUDoc"/>
              <w:tabs>
                <w:tab w:val="left" w:pos="709"/>
              </w:tabs>
              <w:spacing w:before="60" w:after="60" w:line="240" w:lineRule="atLeast"/>
              <w:ind w:left="452" w:hanging="452"/>
              <w:jc w:val="left"/>
              <w:rPr>
                <w:rFonts w:ascii="Times New Roman" w:eastAsia="Times New Roman" w:hAnsi="Times New Roman"/>
                <w:szCs w:val="24"/>
              </w:rPr>
            </w:pPr>
            <w:r w:rsidRPr="00897515">
              <w:rPr>
                <w:rFonts w:ascii="Arial" w:hAnsi="Arial"/>
                <w:sz w:val="16"/>
                <w:szCs w:val="24"/>
              </w:rPr>
              <w:t>620</w:t>
            </w:r>
            <w:r w:rsidR="004A4BF7" w:rsidRPr="00897515">
              <w:rPr>
                <w:rFonts w:ascii="Arial" w:hAnsi="Arial"/>
                <w:szCs w:val="24"/>
              </w:rPr>
              <w:tab/>
            </w:r>
            <w:r w:rsidRPr="00897515">
              <w:rPr>
                <w:rFonts w:ascii="Arial" w:hAnsi="Arial"/>
                <w:szCs w:val="24"/>
              </w:rPr>
              <w:t>Inclus dans la poste aux lettres?</w:t>
            </w:r>
          </w:p>
        </w:tc>
      </w:tr>
      <w:tr w:rsidR="00345158" w:rsidRPr="00897515" w14:paraId="106EBAA0" w14:textId="77777777" w:rsidTr="006F41FD">
        <w:trPr>
          <w:trHeight w:val="126"/>
        </w:trPr>
        <w:tc>
          <w:tcPr>
            <w:tcW w:w="637" w:type="dxa"/>
            <w:tcBorders>
              <w:top w:val="nil"/>
              <w:left w:val="nil"/>
              <w:bottom w:val="nil"/>
              <w:right w:val="nil"/>
            </w:tcBorders>
            <w:vAlign w:val="center"/>
          </w:tcPr>
          <w:p w14:paraId="106EBA9C" w14:textId="77777777" w:rsidR="00345158" w:rsidRPr="00897515" w:rsidRDefault="00345158" w:rsidP="00DF3AAB">
            <w:pPr>
              <w:pStyle w:val="UPUDoc"/>
              <w:tabs>
                <w:tab w:val="left" w:pos="709"/>
              </w:tabs>
              <w:rPr>
                <w:rFonts w:ascii="Arial" w:eastAsia="Times New Roman" w:hAnsi="Arial"/>
                <w:szCs w:val="24"/>
                <w:lang w:val="en-GB"/>
              </w:rPr>
            </w:pPr>
            <w:r w:rsidRPr="00897515">
              <w:rPr>
                <w:rFonts w:ascii="Arial" w:eastAsia="Times New Roman" w:hAnsi="Arial"/>
                <w:sz w:val="16"/>
                <w:szCs w:val="24"/>
                <w:lang w:val="en-GB"/>
              </w:rPr>
              <w:t>618</w:t>
            </w:r>
          </w:p>
        </w:tc>
        <w:tc>
          <w:tcPr>
            <w:tcW w:w="4253" w:type="dxa"/>
            <w:vAlign w:val="center"/>
          </w:tcPr>
          <w:p w14:paraId="106EBA9D" w14:textId="77777777" w:rsidR="00345158" w:rsidRPr="00897515" w:rsidRDefault="00345158" w:rsidP="00DF3AAB">
            <w:pPr>
              <w:pStyle w:val="UPUDoc"/>
              <w:tabs>
                <w:tab w:val="left" w:pos="709"/>
              </w:tabs>
              <w:rPr>
                <w:rFonts w:ascii="Times New Roman" w:eastAsia="Times New Roman" w:hAnsi="Times New Roman"/>
                <w:szCs w:val="24"/>
              </w:rPr>
            </w:pPr>
            <w:r w:rsidRPr="00897515">
              <w:rPr>
                <w:rFonts w:ascii="Arial" w:hAnsi="Arial"/>
                <w:szCs w:val="24"/>
              </w:rPr>
              <w:t>Service intérieur</w:t>
            </w:r>
          </w:p>
        </w:tc>
        <w:tc>
          <w:tcPr>
            <w:tcW w:w="2268" w:type="dxa"/>
            <w:vAlign w:val="center"/>
          </w:tcPr>
          <w:p w14:paraId="106EBA9E" w14:textId="77777777" w:rsidR="00345158" w:rsidRPr="00897515" w:rsidRDefault="00345158" w:rsidP="00DF3AAB">
            <w:pPr>
              <w:pStyle w:val="UPUDoc"/>
              <w:tabs>
                <w:tab w:val="left" w:pos="709"/>
              </w:tabs>
              <w:rPr>
                <w:rFonts w:ascii="Arial" w:eastAsia="Times New Roman" w:hAnsi="Arial"/>
                <w:szCs w:val="24"/>
                <w:lang w:val="en-GB"/>
              </w:rPr>
            </w:pPr>
          </w:p>
        </w:tc>
        <w:tc>
          <w:tcPr>
            <w:tcW w:w="2551" w:type="dxa"/>
            <w:vAlign w:val="center"/>
          </w:tcPr>
          <w:p w14:paraId="106EBA9F" w14:textId="1486197B" w:rsidR="00345158" w:rsidRPr="00897515" w:rsidRDefault="00EA10BB" w:rsidP="00B217FF">
            <w:pPr>
              <w:pStyle w:val="6Textedebase10points"/>
              <w:tabs>
                <w:tab w:val="left" w:pos="922"/>
                <w:tab w:val="left" w:pos="1347"/>
                <w:tab w:val="left" w:pos="4820"/>
                <w:tab w:val="left" w:pos="6237"/>
              </w:tabs>
              <w:spacing w:before="60" w:after="60"/>
              <w:jc w:val="left"/>
              <w:rPr>
                <w:rFonts w:ascii="Arial" w:eastAsia="Times New Roman" w:hAnsi="Arial"/>
                <w:szCs w:val="24"/>
                <w:lang w:val="en-GB"/>
              </w:rPr>
            </w:pPr>
            <w:sdt>
              <w:sdtPr>
                <w:rPr>
                  <w:rFonts w:cs="Arial"/>
                  <w:color w:val="000000" w:themeColor="text1"/>
                  <w:sz w:val="24"/>
                  <w:szCs w:val="24"/>
                </w:rPr>
                <w:id w:val="-600575858"/>
                <w14:checkbox>
                  <w14:checked w14:val="0"/>
                  <w14:checkedState w14:val="0054" w14:font="Wingdings 2"/>
                  <w14:uncheckedState w14:val="0071" w14:font="Wingdings"/>
                </w14:checkbox>
              </w:sdtPr>
              <w:sdtEndPr/>
              <w:sdtContent>
                <w:r w:rsidR="0016739C" w:rsidRPr="00897515">
                  <w:rPr>
                    <w:rFonts w:cs="Arial"/>
                    <w:color w:val="000000" w:themeColor="text1"/>
                    <w:sz w:val="24"/>
                    <w:szCs w:val="24"/>
                  </w:rPr>
                  <w:sym w:font="Wingdings" w:char="F071"/>
                </w:r>
              </w:sdtContent>
            </w:sdt>
            <w:r w:rsidR="0016739C" w:rsidRPr="00897515">
              <w:rPr>
                <w:rFonts w:asciiTheme="minorBidi" w:hAnsiTheme="minorBidi" w:cstheme="minorBidi"/>
                <w:noProof/>
              </w:rPr>
              <w:t xml:space="preserve"> Oui</w:t>
            </w:r>
            <w:r w:rsidR="0016739C" w:rsidRPr="00897515">
              <w:rPr>
                <w:rFonts w:asciiTheme="minorBidi" w:hAnsiTheme="minorBidi" w:cstheme="minorBidi"/>
                <w:lang w:val="fr-CH"/>
              </w:rPr>
              <w:t xml:space="preserve"> </w:t>
            </w:r>
            <w:r w:rsidR="0016739C" w:rsidRPr="00897515">
              <w:rPr>
                <w:rFonts w:asciiTheme="minorBidi" w:hAnsiTheme="minorBidi" w:cstheme="minorBidi"/>
                <w:lang w:val="fr-CH"/>
              </w:rPr>
              <w:tab/>
            </w:r>
            <w:sdt>
              <w:sdtPr>
                <w:rPr>
                  <w:rFonts w:cs="Arial"/>
                  <w:color w:val="000000" w:themeColor="text1"/>
                  <w:sz w:val="24"/>
                  <w:szCs w:val="24"/>
                </w:rPr>
                <w:id w:val="-558625868"/>
                <w14:checkbox>
                  <w14:checked w14:val="0"/>
                  <w14:checkedState w14:val="0054" w14:font="Wingdings 2"/>
                  <w14:uncheckedState w14:val="0071" w14:font="Wingdings"/>
                </w14:checkbox>
              </w:sdtPr>
              <w:sdtEndPr/>
              <w:sdtContent>
                <w:r w:rsidR="0016739C" w:rsidRPr="00897515">
                  <w:rPr>
                    <w:rFonts w:cs="Arial"/>
                    <w:color w:val="000000" w:themeColor="text1"/>
                    <w:sz w:val="24"/>
                    <w:szCs w:val="24"/>
                  </w:rPr>
                  <w:sym w:font="Wingdings" w:char="F071"/>
                </w:r>
              </w:sdtContent>
            </w:sdt>
            <w:r w:rsidR="0016739C" w:rsidRPr="00897515">
              <w:rPr>
                <w:rFonts w:asciiTheme="minorBidi" w:hAnsiTheme="minorBidi" w:cstheme="minorBidi"/>
                <w:noProof/>
              </w:rPr>
              <w:t xml:space="preserve"> Non</w:t>
            </w:r>
          </w:p>
        </w:tc>
      </w:tr>
    </w:tbl>
    <w:p w14:paraId="106EBAA1" w14:textId="77777777" w:rsidR="00345158" w:rsidRPr="00897515" w:rsidRDefault="00345158" w:rsidP="00345158">
      <w:pPr>
        <w:pStyle w:val="UPUDoc"/>
        <w:tabs>
          <w:tab w:val="left" w:pos="709"/>
        </w:tabs>
        <w:rPr>
          <w:rFonts w:ascii="Arial" w:eastAsia="Times New Roman" w:hAnsi="Arial"/>
          <w:szCs w:val="24"/>
          <w:lang w:val="en-GB"/>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897515" w14:paraId="106EBAA3" w14:textId="77777777" w:rsidTr="006F41FD">
        <w:tc>
          <w:tcPr>
            <w:tcW w:w="9639" w:type="dxa"/>
            <w:shd w:val="clear" w:color="auto" w:fill="D9D9D9" w:themeFill="background1" w:themeFillShade="D9"/>
          </w:tcPr>
          <w:p w14:paraId="106EBAA2" w14:textId="77777777" w:rsidR="00B217FF" w:rsidRPr="00897515" w:rsidRDefault="00B217FF" w:rsidP="00DF3AAB">
            <w:pPr>
              <w:pStyle w:val="6Textedebase10points"/>
              <w:tabs>
                <w:tab w:val="left" w:pos="567"/>
              </w:tabs>
              <w:spacing w:before="60" w:after="60"/>
              <w:rPr>
                <w:rFonts w:ascii="Times New Roman" w:eastAsia="Times New Roman" w:hAnsi="Times New Roman"/>
                <w:szCs w:val="24"/>
              </w:rPr>
            </w:pPr>
            <w:r w:rsidRPr="00897515">
              <w:rPr>
                <w:rFonts w:ascii="Arial" w:hAnsi="Arial"/>
                <w:b/>
                <w:szCs w:val="24"/>
              </w:rPr>
              <w:t>Envois express</w:t>
            </w:r>
          </w:p>
        </w:tc>
      </w:tr>
    </w:tbl>
    <w:p w14:paraId="106EBAA4" w14:textId="77777777" w:rsidR="00345158" w:rsidRPr="00897515"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897515" w14:paraId="106EBAA7" w14:textId="77777777" w:rsidTr="006F41FD">
        <w:trPr>
          <w:trHeight w:val="362"/>
        </w:trPr>
        <w:tc>
          <w:tcPr>
            <w:tcW w:w="4890" w:type="dxa"/>
            <w:gridSpan w:val="2"/>
            <w:tcBorders>
              <w:top w:val="nil"/>
              <w:left w:val="nil"/>
              <w:bottom w:val="nil"/>
              <w:right w:val="nil"/>
            </w:tcBorders>
            <w:vAlign w:val="center"/>
          </w:tcPr>
          <w:p w14:paraId="106EBAA5" w14:textId="77777777" w:rsidR="00B217FF" w:rsidRPr="00897515" w:rsidRDefault="00B217FF" w:rsidP="00DF3AAB">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b/>
                <w:szCs w:val="24"/>
              </w:rPr>
              <w:t>Envois express</w:t>
            </w:r>
          </w:p>
        </w:tc>
        <w:tc>
          <w:tcPr>
            <w:tcW w:w="4819" w:type="dxa"/>
            <w:shd w:val="clear" w:color="auto" w:fill="D9D9D9" w:themeFill="background1" w:themeFillShade="D9"/>
            <w:vAlign w:val="center"/>
          </w:tcPr>
          <w:p w14:paraId="106EBAA6" w14:textId="77777777" w:rsidR="00B217FF" w:rsidRPr="00897515" w:rsidRDefault="00B217FF" w:rsidP="00DF3AAB">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Nombre d’envois</w:t>
            </w:r>
          </w:p>
        </w:tc>
      </w:tr>
      <w:tr w:rsidR="00345158" w:rsidRPr="00897515" w14:paraId="106EBAAB" w14:textId="77777777" w:rsidTr="006F41FD">
        <w:trPr>
          <w:trHeight w:val="163"/>
        </w:trPr>
        <w:tc>
          <w:tcPr>
            <w:tcW w:w="637" w:type="dxa"/>
            <w:tcBorders>
              <w:top w:val="nil"/>
              <w:left w:val="nil"/>
              <w:bottom w:val="nil"/>
              <w:right w:val="nil"/>
            </w:tcBorders>
            <w:vAlign w:val="center"/>
          </w:tcPr>
          <w:p w14:paraId="106EBAA8" w14:textId="77777777" w:rsidR="00345158" w:rsidRPr="00897515"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650</w:t>
            </w:r>
          </w:p>
        </w:tc>
        <w:tc>
          <w:tcPr>
            <w:tcW w:w="4253" w:type="dxa"/>
            <w:tcBorders>
              <w:bottom w:val="nil"/>
            </w:tcBorders>
            <w:vAlign w:val="center"/>
          </w:tcPr>
          <w:p w14:paraId="106EBAA9" w14:textId="77777777" w:rsidR="00345158" w:rsidRPr="00897515"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Service intérieur</w:t>
            </w:r>
          </w:p>
        </w:tc>
        <w:tc>
          <w:tcPr>
            <w:tcW w:w="4819" w:type="dxa"/>
            <w:vAlign w:val="center"/>
          </w:tcPr>
          <w:p w14:paraId="106EBAAA" w14:textId="77777777" w:rsidR="00345158" w:rsidRPr="00897515" w:rsidRDefault="00345158" w:rsidP="00DF3AAB">
            <w:pPr>
              <w:pStyle w:val="6Textedebase10points"/>
              <w:tabs>
                <w:tab w:val="left" w:pos="851"/>
                <w:tab w:val="left" w:pos="4820"/>
                <w:tab w:val="left" w:pos="6237"/>
              </w:tabs>
              <w:spacing w:before="60" w:after="60"/>
              <w:rPr>
                <w:rFonts w:ascii="Arial" w:eastAsia="Times New Roman" w:hAnsi="Arial"/>
                <w:i/>
                <w:sz w:val="16"/>
                <w:szCs w:val="24"/>
                <w:lang w:val="en-GB"/>
              </w:rPr>
            </w:pPr>
          </w:p>
        </w:tc>
      </w:tr>
      <w:tr w:rsidR="00345158" w:rsidRPr="00897515" w14:paraId="106EBAAF" w14:textId="77777777" w:rsidTr="006F41FD">
        <w:trPr>
          <w:trHeight w:val="251"/>
        </w:trPr>
        <w:tc>
          <w:tcPr>
            <w:tcW w:w="637" w:type="dxa"/>
            <w:tcBorders>
              <w:top w:val="nil"/>
              <w:left w:val="nil"/>
              <w:bottom w:val="nil"/>
              <w:right w:val="nil"/>
            </w:tcBorders>
            <w:vAlign w:val="center"/>
          </w:tcPr>
          <w:p w14:paraId="106EBAAC" w14:textId="77777777" w:rsidR="00345158" w:rsidRPr="00897515"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651</w:t>
            </w:r>
          </w:p>
        </w:tc>
        <w:tc>
          <w:tcPr>
            <w:tcW w:w="4253" w:type="dxa"/>
            <w:tcBorders>
              <w:bottom w:val="nil"/>
            </w:tcBorders>
            <w:vAlign w:val="center"/>
          </w:tcPr>
          <w:p w14:paraId="106EBAAD" w14:textId="77777777" w:rsidR="00345158" w:rsidRPr="00897515"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Helvetica" w:hAnsi="Helvetica"/>
                <w:szCs w:val="24"/>
              </w:rPr>
              <w:t xml:space="preserve">Service international (EMS) </w:t>
            </w:r>
            <w:r w:rsidRPr="00897515">
              <w:rPr>
                <w:rFonts w:ascii="Arial" w:hAnsi="Arial"/>
                <w:szCs w:val="24"/>
              </w:rPr>
              <w:t>–</w:t>
            </w:r>
            <w:r w:rsidR="00E82C3B" w:rsidRPr="00897515">
              <w:rPr>
                <w:rFonts w:ascii="Helvetica" w:hAnsi="Helvetica"/>
                <w:szCs w:val="24"/>
              </w:rPr>
              <w:t xml:space="preserve"> E</w:t>
            </w:r>
            <w:r w:rsidRPr="00897515">
              <w:rPr>
                <w:rFonts w:ascii="Helvetica" w:hAnsi="Helvetica"/>
                <w:szCs w:val="24"/>
              </w:rPr>
              <w:t>xpédition</w:t>
            </w:r>
          </w:p>
        </w:tc>
        <w:tc>
          <w:tcPr>
            <w:tcW w:w="4819" w:type="dxa"/>
            <w:vAlign w:val="center"/>
          </w:tcPr>
          <w:p w14:paraId="106EBAAE" w14:textId="77777777" w:rsidR="00345158" w:rsidRPr="00897515" w:rsidRDefault="00345158" w:rsidP="00DF3AAB">
            <w:pPr>
              <w:pStyle w:val="6Textedebase10points"/>
              <w:tabs>
                <w:tab w:val="left" w:pos="851"/>
                <w:tab w:val="left" w:pos="4820"/>
                <w:tab w:val="left" w:pos="6237"/>
              </w:tabs>
              <w:spacing w:before="60" w:after="60"/>
              <w:rPr>
                <w:rFonts w:ascii="Arial" w:eastAsia="Times New Roman" w:hAnsi="Arial"/>
                <w:i/>
                <w:sz w:val="16"/>
                <w:szCs w:val="24"/>
                <w:lang w:val="en-GB"/>
              </w:rPr>
            </w:pPr>
          </w:p>
        </w:tc>
      </w:tr>
      <w:tr w:rsidR="00345158" w:rsidRPr="00897515" w14:paraId="106EBAB3" w14:textId="77777777" w:rsidTr="006F41FD">
        <w:trPr>
          <w:trHeight w:val="157"/>
        </w:trPr>
        <w:tc>
          <w:tcPr>
            <w:tcW w:w="637" w:type="dxa"/>
            <w:tcBorders>
              <w:top w:val="nil"/>
              <w:left w:val="nil"/>
              <w:bottom w:val="nil"/>
              <w:right w:val="nil"/>
            </w:tcBorders>
            <w:vAlign w:val="center"/>
          </w:tcPr>
          <w:p w14:paraId="106EBAB0" w14:textId="77777777" w:rsidR="00345158" w:rsidRPr="00897515"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652</w:t>
            </w:r>
          </w:p>
        </w:tc>
        <w:tc>
          <w:tcPr>
            <w:tcW w:w="4253" w:type="dxa"/>
            <w:vAlign w:val="center"/>
          </w:tcPr>
          <w:p w14:paraId="106EBAB1" w14:textId="77777777" w:rsidR="00345158" w:rsidRPr="00897515"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Helvetica" w:hAnsi="Helvetica"/>
                <w:szCs w:val="24"/>
              </w:rPr>
              <w:t xml:space="preserve">Service international (EMS) </w:t>
            </w:r>
            <w:r w:rsidRPr="00897515">
              <w:rPr>
                <w:rFonts w:ascii="Arial" w:hAnsi="Arial"/>
                <w:szCs w:val="24"/>
              </w:rPr>
              <w:t>–</w:t>
            </w:r>
            <w:r w:rsidR="00E82C3B" w:rsidRPr="00897515">
              <w:rPr>
                <w:rFonts w:ascii="Helvetica" w:hAnsi="Helvetica"/>
                <w:szCs w:val="24"/>
              </w:rPr>
              <w:t xml:space="preserve"> R</w:t>
            </w:r>
            <w:r w:rsidRPr="00897515">
              <w:rPr>
                <w:rFonts w:ascii="Helvetica" w:hAnsi="Helvetica"/>
                <w:szCs w:val="24"/>
              </w:rPr>
              <w:t>éception</w:t>
            </w:r>
            <w:r w:rsidRPr="00897515">
              <w:rPr>
                <w:rFonts w:ascii="Arial" w:hAnsi="Arial"/>
                <w:i/>
                <w:sz w:val="16"/>
                <w:szCs w:val="24"/>
                <w:lang w:val="en-GB"/>
              </w:rPr>
              <w:t xml:space="preserve"> </w:t>
            </w:r>
          </w:p>
        </w:tc>
        <w:tc>
          <w:tcPr>
            <w:tcW w:w="4819" w:type="dxa"/>
            <w:vAlign w:val="center"/>
          </w:tcPr>
          <w:p w14:paraId="106EBAB2" w14:textId="77777777" w:rsidR="00345158" w:rsidRPr="00897515" w:rsidRDefault="00345158" w:rsidP="00DF3AAB">
            <w:pPr>
              <w:pStyle w:val="6Textedebase10points"/>
              <w:tabs>
                <w:tab w:val="left" w:pos="851"/>
                <w:tab w:val="left" w:pos="4820"/>
                <w:tab w:val="left" w:pos="6237"/>
              </w:tabs>
              <w:spacing w:before="60" w:after="60"/>
              <w:rPr>
                <w:rFonts w:ascii="Arial" w:eastAsia="Times New Roman" w:hAnsi="Arial"/>
                <w:i/>
                <w:sz w:val="16"/>
                <w:szCs w:val="24"/>
                <w:lang w:val="en-GB"/>
              </w:rPr>
            </w:pPr>
          </w:p>
        </w:tc>
      </w:tr>
    </w:tbl>
    <w:p w14:paraId="106EBAB4" w14:textId="77777777" w:rsidR="00345158" w:rsidRPr="00897515" w:rsidRDefault="00345158" w:rsidP="00345158">
      <w:pPr>
        <w:spacing w:line="240" w:lineRule="auto"/>
        <w:rPr>
          <w:rFonts w:ascii="SimSun" w:eastAsia="SimSun" w:hAnsi="Times New Roman"/>
          <w:szCs w:val="24"/>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897515" w14:paraId="106EBAB6" w14:textId="77777777" w:rsidTr="006F41FD">
        <w:tc>
          <w:tcPr>
            <w:tcW w:w="9639" w:type="dxa"/>
            <w:shd w:val="clear" w:color="auto" w:fill="D9D9D9" w:themeFill="background1" w:themeFillShade="D9"/>
          </w:tcPr>
          <w:p w14:paraId="106EBAB5" w14:textId="77777777" w:rsidR="00B217FF" w:rsidRPr="00897515" w:rsidRDefault="00B217FF" w:rsidP="00DF3AAB">
            <w:pPr>
              <w:pStyle w:val="6Textedebase10points"/>
              <w:tabs>
                <w:tab w:val="left" w:pos="567"/>
              </w:tabs>
              <w:spacing w:before="60" w:after="60"/>
              <w:rPr>
                <w:rFonts w:ascii="Times New Roman" w:eastAsia="Times New Roman" w:hAnsi="Times New Roman"/>
                <w:szCs w:val="24"/>
              </w:rPr>
            </w:pPr>
            <w:r w:rsidRPr="00897515">
              <w:rPr>
                <w:rFonts w:ascii="Arial" w:hAnsi="Arial"/>
                <w:b/>
                <w:szCs w:val="24"/>
              </w:rPr>
              <w:t>Colis postaux</w:t>
            </w:r>
          </w:p>
        </w:tc>
      </w:tr>
    </w:tbl>
    <w:p w14:paraId="106EBAB7" w14:textId="77777777" w:rsidR="00345158" w:rsidRPr="00897515"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897515" w14:paraId="106EBABA" w14:textId="77777777" w:rsidTr="006F41FD">
        <w:tc>
          <w:tcPr>
            <w:tcW w:w="4890" w:type="dxa"/>
            <w:gridSpan w:val="2"/>
            <w:tcBorders>
              <w:top w:val="nil"/>
              <w:left w:val="nil"/>
              <w:bottom w:val="nil"/>
              <w:right w:val="nil"/>
            </w:tcBorders>
          </w:tcPr>
          <w:p w14:paraId="106EBAB8" w14:textId="77777777" w:rsidR="00B217FF" w:rsidRPr="00897515" w:rsidRDefault="00B217FF"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Arial" w:hAnsi="Arial"/>
                <w:b/>
                <w:szCs w:val="24"/>
              </w:rPr>
              <w:t>Colis postaux</w:t>
            </w:r>
          </w:p>
        </w:tc>
        <w:tc>
          <w:tcPr>
            <w:tcW w:w="4819" w:type="dxa"/>
            <w:shd w:val="clear" w:color="auto" w:fill="D9D9D9" w:themeFill="background1" w:themeFillShade="D9"/>
          </w:tcPr>
          <w:p w14:paraId="106EBAB9" w14:textId="047095E4" w:rsidR="00B217FF" w:rsidRPr="00897515" w:rsidRDefault="00986471"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Arial" w:hAnsi="Arial"/>
                <w:szCs w:val="24"/>
              </w:rPr>
              <w:t>Nombre total d’</w:t>
            </w:r>
            <w:r w:rsidR="00B217FF" w:rsidRPr="00897515">
              <w:rPr>
                <w:rFonts w:ascii="Arial" w:hAnsi="Arial"/>
                <w:szCs w:val="24"/>
              </w:rPr>
              <w:t>envois</w:t>
            </w:r>
          </w:p>
        </w:tc>
      </w:tr>
      <w:tr w:rsidR="00345158" w:rsidRPr="00897515" w14:paraId="106EBABE" w14:textId="77777777" w:rsidTr="006F41FD">
        <w:trPr>
          <w:trHeight w:val="212"/>
        </w:trPr>
        <w:tc>
          <w:tcPr>
            <w:tcW w:w="637" w:type="dxa"/>
            <w:tcBorders>
              <w:top w:val="nil"/>
              <w:left w:val="nil"/>
              <w:bottom w:val="nil"/>
              <w:right w:val="nil"/>
            </w:tcBorders>
          </w:tcPr>
          <w:p w14:paraId="106EBABB"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701</w:t>
            </w:r>
          </w:p>
        </w:tc>
        <w:tc>
          <w:tcPr>
            <w:tcW w:w="4253" w:type="dxa"/>
            <w:tcBorders>
              <w:bottom w:val="nil"/>
            </w:tcBorders>
          </w:tcPr>
          <w:p w14:paraId="106EBABC" w14:textId="77777777" w:rsidR="00345158" w:rsidRPr="00897515"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Arial" w:hAnsi="Arial"/>
                <w:szCs w:val="24"/>
              </w:rPr>
              <w:t>Service intérieur</w:t>
            </w:r>
          </w:p>
        </w:tc>
        <w:tc>
          <w:tcPr>
            <w:tcW w:w="4819" w:type="dxa"/>
          </w:tcPr>
          <w:p w14:paraId="106EBABD"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897515" w14:paraId="106EBAC2" w14:textId="77777777" w:rsidTr="006F41FD">
        <w:trPr>
          <w:trHeight w:val="287"/>
        </w:trPr>
        <w:tc>
          <w:tcPr>
            <w:tcW w:w="637" w:type="dxa"/>
            <w:tcBorders>
              <w:top w:val="nil"/>
              <w:left w:val="nil"/>
              <w:bottom w:val="nil"/>
              <w:right w:val="nil"/>
            </w:tcBorders>
          </w:tcPr>
          <w:p w14:paraId="106EBABF"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702</w:t>
            </w:r>
          </w:p>
        </w:tc>
        <w:tc>
          <w:tcPr>
            <w:tcW w:w="4253" w:type="dxa"/>
            <w:tcBorders>
              <w:bottom w:val="nil"/>
            </w:tcBorders>
          </w:tcPr>
          <w:p w14:paraId="106EBAC0" w14:textId="77777777" w:rsidR="00345158" w:rsidRPr="00897515" w:rsidRDefault="00345158" w:rsidP="00E82C3B">
            <w:pPr>
              <w:pStyle w:val="6Textedebase10points"/>
              <w:tabs>
                <w:tab w:val="left" w:pos="4820"/>
                <w:tab w:val="left" w:pos="6237"/>
              </w:tabs>
              <w:spacing w:before="60" w:after="60"/>
              <w:rPr>
                <w:rFonts w:ascii="Times New Roman" w:eastAsia="Times New Roman" w:hAnsi="Times New Roman"/>
                <w:szCs w:val="24"/>
              </w:rPr>
            </w:pPr>
            <w:r w:rsidRPr="00897515">
              <w:rPr>
                <w:rFonts w:ascii="Helvetica" w:hAnsi="Helvetica"/>
                <w:szCs w:val="24"/>
              </w:rPr>
              <w:t xml:space="preserve">Service international </w:t>
            </w:r>
            <w:r w:rsidRPr="00897515">
              <w:rPr>
                <w:rFonts w:ascii="Arial" w:hAnsi="Arial"/>
                <w:szCs w:val="24"/>
              </w:rPr>
              <w:t>–</w:t>
            </w:r>
            <w:r w:rsidRPr="00897515">
              <w:rPr>
                <w:rFonts w:ascii="Helvetica" w:hAnsi="Helvetica"/>
                <w:szCs w:val="24"/>
              </w:rPr>
              <w:t xml:space="preserve"> </w:t>
            </w:r>
            <w:r w:rsidR="00E82C3B" w:rsidRPr="00897515">
              <w:rPr>
                <w:rFonts w:ascii="Helvetica" w:hAnsi="Helvetica"/>
                <w:szCs w:val="24"/>
              </w:rPr>
              <w:t>E</w:t>
            </w:r>
            <w:r w:rsidRPr="00897515">
              <w:rPr>
                <w:rFonts w:ascii="Helvetica" w:hAnsi="Helvetica"/>
                <w:szCs w:val="24"/>
              </w:rPr>
              <w:t>xpédition</w:t>
            </w:r>
          </w:p>
        </w:tc>
        <w:tc>
          <w:tcPr>
            <w:tcW w:w="4819" w:type="dxa"/>
          </w:tcPr>
          <w:p w14:paraId="106EBAC1"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897515" w14:paraId="106EBAC6" w14:textId="77777777" w:rsidTr="006F41FD">
        <w:trPr>
          <w:trHeight w:val="194"/>
        </w:trPr>
        <w:tc>
          <w:tcPr>
            <w:tcW w:w="637" w:type="dxa"/>
            <w:tcBorders>
              <w:top w:val="nil"/>
              <w:left w:val="nil"/>
              <w:bottom w:val="nil"/>
              <w:right w:val="nil"/>
            </w:tcBorders>
          </w:tcPr>
          <w:p w14:paraId="106EBAC3"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703</w:t>
            </w:r>
          </w:p>
        </w:tc>
        <w:tc>
          <w:tcPr>
            <w:tcW w:w="4253" w:type="dxa"/>
          </w:tcPr>
          <w:p w14:paraId="106EBAC4" w14:textId="77777777" w:rsidR="00345158" w:rsidRPr="00897515"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Helvetica" w:hAnsi="Helvetica"/>
                <w:szCs w:val="24"/>
              </w:rPr>
              <w:t xml:space="preserve">Service international </w:t>
            </w:r>
            <w:r w:rsidRPr="00897515">
              <w:rPr>
                <w:rFonts w:ascii="Arial" w:hAnsi="Arial"/>
                <w:szCs w:val="24"/>
              </w:rPr>
              <w:t>–</w:t>
            </w:r>
            <w:r w:rsidR="00E82C3B" w:rsidRPr="00897515">
              <w:rPr>
                <w:rFonts w:ascii="Helvetica" w:hAnsi="Helvetica"/>
                <w:szCs w:val="24"/>
              </w:rPr>
              <w:t xml:space="preserve"> R</w:t>
            </w:r>
            <w:r w:rsidRPr="00897515">
              <w:rPr>
                <w:rFonts w:ascii="Helvetica" w:hAnsi="Helvetica"/>
                <w:szCs w:val="24"/>
              </w:rPr>
              <w:t>éception</w:t>
            </w:r>
          </w:p>
        </w:tc>
        <w:tc>
          <w:tcPr>
            <w:tcW w:w="4819" w:type="dxa"/>
          </w:tcPr>
          <w:p w14:paraId="106EBAC5"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en-GB"/>
              </w:rPr>
            </w:pPr>
          </w:p>
        </w:tc>
      </w:tr>
    </w:tbl>
    <w:p w14:paraId="106EBAC7" w14:textId="77777777" w:rsidR="00345158" w:rsidRPr="00897515" w:rsidRDefault="00345158" w:rsidP="00345158">
      <w:pPr>
        <w:pStyle w:val="UPUDoc"/>
        <w:tabs>
          <w:tab w:val="left" w:pos="709"/>
        </w:tabs>
        <w:rPr>
          <w:rFonts w:ascii="Arial" w:eastAsia="Times New Roman" w:hAnsi="Arial"/>
          <w:szCs w:val="24"/>
          <w:lang w:val="en-GB"/>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E82C3B" w:rsidRPr="00897515" w14:paraId="106EBAC9" w14:textId="77777777" w:rsidTr="006F41FD">
        <w:tc>
          <w:tcPr>
            <w:tcW w:w="9639" w:type="dxa"/>
            <w:shd w:val="clear" w:color="auto" w:fill="D9D9D9" w:themeFill="background1" w:themeFillShade="D9"/>
          </w:tcPr>
          <w:p w14:paraId="106EBAC8" w14:textId="77777777" w:rsidR="00E82C3B" w:rsidRPr="00897515" w:rsidRDefault="00E82C3B" w:rsidP="00001848">
            <w:pPr>
              <w:pStyle w:val="6Textedebase10points"/>
              <w:tabs>
                <w:tab w:val="left" w:pos="567"/>
              </w:tabs>
              <w:spacing w:before="60" w:after="60"/>
              <w:rPr>
                <w:rFonts w:ascii="Times New Roman" w:eastAsia="Times New Roman" w:hAnsi="Times New Roman"/>
                <w:szCs w:val="24"/>
              </w:rPr>
            </w:pPr>
            <w:r w:rsidRPr="00897515">
              <w:rPr>
                <w:rFonts w:ascii="Arial" w:hAnsi="Arial"/>
                <w:b/>
                <w:szCs w:val="24"/>
              </w:rPr>
              <w:t>Autres informations sur le trafic</w:t>
            </w:r>
          </w:p>
        </w:tc>
      </w:tr>
    </w:tbl>
    <w:p w14:paraId="106EBACA" w14:textId="77777777" w:rsidR="00345158" w:rsidRPr="00897515" w:rsidRDefault="00345158" w:rsidP="00345158">
      <w:pPr>
        <w:rPr>
          <w:szCs w:val="24"/>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897515" w14:paraId="106EBACD" w14:textId="77777777" w:rsidTr="006F41FD">
        <w:tc>
          <w:tcPr>
            <w:tcW w:w="4890" w:type="dxa"/>
            <w:gridSpan w:val="2"/>
            <w:tcBorders>
              <w:top w:val="nil"/>
              <w:left w:val="nil"/>
              <w:bottom w:val="nil"/>
              <w:right w:val="nil"/>
            </w:tcBorders>
          </w:tcPr>
          <w:p w14:paraId="106EBACB" w14:textId="77777777" w:rsidR="00B217FF" w:rsidRPr="00897515" w:rsidRDefault="00B217FF"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Arial" w:hAnsi="Arial"/>
                <w:b/>
                <w:szCs w:val="24"/>
              </w:rPr>
              <w:t>Poids total transporté</w:t>
            </w:r>
          </w:p>
        </w:tc>
        <w:tc>
          <w:tcPr>
            <w:tcW w:w="4819" w:type="dxa"/>
            <w:shd w:val="clear" w:color="auto" w:fill="D9D9D9" w:themeFill="background1" w:themeFillShade="D9"/>
          </w:tcPr>
          <w:p w14:paraId="106EBACC" w14:textId="77777777" w:rsidR="00B217FF" w:rsidRPr="00897515" w:rsidRDefault="00B217FF"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Arial" w:hAnsi="Arial"/>
                <w:szCs w:val="24"/>
              </w:rPr>
              <w:t xml:space="preserve">Total </w:t>
            </w:r>
            <w:r w:rsidRPr="00897515">
              <w:rPr>
                <w:rFonts w:ascii="Arial" w:hAnsi="Arial"/>
                <w:szCs w:val="24"/>
                <w:shd w:val="clear" w:color="auto" w:fill="D9D9D9" w:themeFill="background1" w:themeFillShade="D9"/>
              </w:rPr>
              <w:t>en kilogrammes</w:t>
            </w:r>
          </w:p>
        </w:tc>
      </w:tr>
      <w:tr w:rsidR="00345158" w:rsidRPr="00897515" w14:paraId="106EBAD1" w14:textId="77777777" w:rsidTr="006F41FD">
        <w:trPr>
          <w:trHeight w:val="400"/>
        </w:trPr>
        <w:tc>
          <w:tcPr>
            <w:tcW w:w="637" w:type="dxa"/>
            <w:tcBorders>
              <w:top w:val="nil"/>
              <w:left w:val="nil"/>
              <w:bottom w:val="nil"/>
              <w:right w:val="nil"/>
            </w:tcBorders>
          </w:tcPr>
          <w:p w14:paraId="106EBACE"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750</w:t>
            </w:r>
          </w:p>
        </w:tc>
        <w:tc>
          <w:tcPr>
            <w:tcW w:w="4253" w:type="dxa"/>
          </w:tcPr>
          <w:p w14:paraId="106EBACF" w14:textId="77777777" w:rsidR="00345158" w:rsidRPr="00897515" w:rsidRDefault="00345158" w:rsidP="0036430F">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Dépêches du régime intérieur et international, toutes catégories confondues</w:t>
            </w:r>
          </w:p>
        </w:tc>
        <w:tc>
          <w:tcPr>
            <w:tcW w:w="4819" w:type="dxa"/>
          </w:tcPr>
          <w:p w14:paraId="106EBAD0"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fr-CH"/>
              </w:rPr>
            </w:pPr>
          </w:p>
        </w:tc>
      </w:tr>
    </w:tbl>
    <w:p w14:paraId="106EBAD2" w14:textId="5A7740EF" w:rsidR="00BE7FED" w:rsidRPr="00897515" w:rsidRDefault="00BE7FED" w:rsidP="00345158">
      <w:pPr>
        <w:pStyle w:val="UPUDoc"/>
        <w:tabs>
          <w:tab w:val="left" w:pos="709"/>
        </w:tabs>
        <w:rPr>
          <w:rFonts w:ascii="Arial" w:eastAsia="Times New Roman" w:hAnsi="Arial"/>
          <w:szCs w:val="24"/>
          <w:lang w:val="fr-CH"/>
        </w:rPr>
      </w:pPr>
    </w:p>
    <w:p w14:paraId="2C02FA2D" w14:textId="77777777" w:rsidR="00BE7FED" w:rsidRPr="00897515" w:rsidRDefault="00BE7FED">
      <w:pPr>
        <w:spacing w:line="240" w:lineRule="auto"/>
        <w:rPr>
          <w:szCs w:val="24"/>
          <w:lang w:val="fr-CH"/>
        </w:rPr>
      </w:pPr>
      <w:r w:rsidRPr="00897515">
        <w:rPr>
          <w:szCs w:val="24"/>
          <w:lang w:val="fr-CH"/>
        </w:rPr>
        <w:br w:type="page"/>
      </w: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B217FF" w:rsidRPr="00897515" w14:paraId="106EBAD5" w14:textId="77777777" w:rsidTr="006F41FD">
        <w:tc>
          <w:tcPr>
            <w:tcW w:w="4890" w:type="dxa"/>
            <w:gridSpan w:val="2"/>
            <w:tcBorders>
              <w:top w:val="nil"/>
              <w:left w:val="nil"/>
              <w:bottom w:val="nil"/>
              <w:right w:val="nil"/>
            </w:tcBorders>
          </w:tcPr>
          <w:p w14:paraId="106EBAD3" w14:textId="77777777" w:rsidR="00B217FF" w:rsidRPr="00897515" w:rsidRDefault="00B217FF"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Arial" w:hAnsi="Arial"/>
                <w:b/>
                <w:szCs w:val="24"/>
              </w:rPr>
              <w:lastRenderedPageBreak/>
              <w:t>Envois traçables</w:t>
            </w:r>
          </w:p>
        </w:tc>
        <w:tc>
          <w:tcPr>
            <w:tcW w:w="4819" w:type="dxa"/>
            <w:shd w:val="clear" w:color="000000" w:fill="D9D9D9" w:themeFill="background1" w:themeFillShade="D9"/>
          </w:tcPr>
          <w:p w14:paraId="106EBAD4" w14:textId="2B7D2392" w:rsidR="00B217FF" w:rsidRPr="00897515" w:rsidRDefault="00986471"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Arial" w:hAnsi="Arial"/>
                <w:szCs w:val="24"/>
              </w:rPr>
              <w:t>Nombre total d’</w:t>
            </w:r>
            <w:r w:rsidR="00B217FF" w:rsidRPr="00897515">
              <w:rPr>
                <w:rFonts w:ascii="Arial" w:hAnsi="Arial"/>
                <w:szCs w:val="24"/>
              </w:rPr>
              <w:t>envois</w:t>
            </w:r>
          </w:p>
        </w:tc>
      </w:tr>
      <w:tr w:rsidR="00345158" w:rsidRPr="00897515" w14:paraId="106EBAD9" w14:textId="77777777" w:rsidTr="006F41FD">
        <w:trPr>
          <w:trHeight w:val="400"/>
        </w:trPr>
        <w:tc>
          <w:tcPr>
            <w:tcW w:w="637" w:type="dxa"/>
            <w:tcBorders>
              <w:top w:val="nil"/>
              <w:left w:val="nil"/>
              <w:bottom w:val="nil"/>
              <w:right w:val="nil"/>
            </w:tcBorders>
          </w:tcPr>
          <w:p w14:paraId="106EBAD6"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751</w:t>
            </w:r>
          </w:p>
        </w:tc>
        <w:tc>
          <w:tcPr>
            <w:tcW w:w="4253" w:type="dxa"/>
          </w:tcPr>
          <w:p w14:paraId="106EBAD7" w14:textId="77777777" w:rsidR="00345158" w:rsidRPr="00897515" w:rsidRDefault="00345158" w:rsidP="0036430F">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Dépêches du régime intérieur et international, toutes catégories confondues</w:t>
            </w:r>
          </w:p>
        </w:tc>
        <w:tc>
          <w:tcPr>
            <w:tcW w:w="4819" w:type="dxa"/>
          </w:tcPr>
          <w:p w14:paraId="106EBAD8"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fr-CH"/>
              </w:rPr>
            </w:pPr>
          </w:p>
        </w:tc>
      </w:tr>
    </w:tbl>
    <w:p w14:paraId="106EBADA" w14:textId="77777777" w:rsidR="00345158" w:rsidRPr="00897515" w:rsidRDefault="00345158" w:rsidP="00345158">
      <w:pPr>
        <w:pStyle w:val="6Textedebase10points"/>
        <w:tabs>
          <w:tab w:val="left" w:pos="567"/>
          <w:tab w:val="left" w:pos="4820"/>
          <w:tab w:val="left" w:pos="6237"/>
        </w:tabs>
        <w:spacing w:line="120" w:lineRule="atLeast"/>
        <w:rPr>
          <w:rFonts w:ascii="Arial" w:eastAsia="Times New Roman" w:hAnsi="Arial"/>
          <w:bCs/>
          <w:szCs w:val="24"/>
          <w:lang w:val="fr-CH"/>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B217FF" w:rsidRPr="00897515" w14:paraId="106EBADC" w14:textId="77777777" w:rsidTr="006F41FD">
        <w:tc>
          <w:tcPr>
            <w:tcW w:w="9639" w:type="dxa"/>
            <w:shd w:val="clear" w:color="auto" w:fill="D9D9D9" w:themeFill="background1" w:themeFillShade="D9"/>
          </w:tcPr>
          <w:p w14:paraId="106EBADB" w14:textId="77777777" w:rsidR="00B217FF" w:rsidRPr="00897515" w:rsidRDefault="00B217FF" w:rsidP="00345B1A">
            <w:pPr>
              <w:pStyle w:val="6Textedebase10points"/>
              <w:tabs>
                <w:tab w:val="left" w:pos="567"/>
              </w:tabs>
              <w:spacing w:before="60" w:after="60"/>
              <w:rPr>
                <w:rFonts w:ascii="Times New Roman" w:eastAsia="Times New Roman" w:hAnsi="Times New Roman"/>
                <w:szCs w:val="24"/>
              </w:rPr>
            </w:pPr>
            <w:r w:rsidRPr="00897515">
              <w:rPr>
                <w:rFonts w:ascii="Arial" w:hAnsi="Arial"/>
                <w:b/>
                <w:szCs w:val="24"/>
              </w:rPr>
              <w:t xml:space="preserve">Services financiers postaux </w:t>
            </w:r>
          </w:p>
        </w:tc>
      </w:tr>
    </w:tbl>
    <w:p w14:paraId="106EBADD" w14:textId="77777777" w:rsidR="00345158" w:rsidRPr="00897515" w:rsidRDefault="00345158" w:rsidP="00345158">
      <w:pPr>
        <w:pStyle w:val="6Textedebase10points"/>
        <w:tabs>
          <w:tab w:val="left" w:pos="567"/>
          <w:tab w:val="left" w:pos="4820"/>
          <w:tab w:val="left" w:pos="6237"/>
        </w:tabs>
        <w:spacing w:line="120" w:lineRule="atLeast"/>
        <w:rPr>
          <w:rFonts w:ascii="Arial" w:eastAsia="Times New Roman" w:hAnsi="Arial"/>
          <w:bCs/>
          <w:szCs w:val="24"/>
          <w:lang w:val="en-GB"/>
        </w:rPr>
      </w:pPr>
    </w:p>
    <w:tbl>
      <w:tblPr>
        <w:tblW w:w="9639" w:type="dxa"/>
        <w:tblLayout w:type="fixed"/>
        <w:tblCellMar>
          <w:left w:w="70" w:type="dxa"/>
          <w:right w:w="70" w:type="dxa"/>
        </w:tblCellMar>
        <w:tblLook w:val="0000" w:firstRow="0" w:lastRow="0" w:firstColumn="0" w:lastColumn="0" w:noHBand="0" w:noVBand="0"/>
      </w:tblPr>
      <w:tblGrid>
        <w:gridCol w:w="212"/>
        <w:gridCol w:w="9427"/>
      </w:tblGrid>
      <w:tr w:rsidR="00B217FF" w:rsidRPr="00897515" w14:paraId="106EBADF" w14:textId="77777777" w:rsidTr="006F41FD">
        <w:tc>
          <w:tcPr>
            <w:tcW w:w="9639" w:type="dxa"/>
            <w:gridSpan w:val="2"/>
          </w:tcPr>
          <w:p w14:paraId="106EBADE" w14:textId="77777777" w:rsidR="00B217FF" w:rsidRPr="00897515" w:rsidRDefault="00B217FF" w:rsidP="00DF3AAB">
            <w:pPr>
              <w:pStyle w:val="6Textedebase10points"/>
              <w:tabs>
                <w:tab w:val="left" w:pos="567"/>
              </w:tabs>
              <w:rPr>
                <w:rFonts w:ascii="Times New Roman" w:eastAsia="Times New Roman" w:hAnsi="Times New Roman"/>
                <w:szCs w:val="24"/>
              </w:rPr>
            </w:pPr>
            <w:r w:rsidRPr="00897515">
              <w:rPr>
                <w:rFonts w:ascii="Arial" w:hAnsi="Arial"/>
                <w:b/>
                <w:szCs w:val="24"/>
              </w:rPr>
              <w:t>Paiements</w:t>
            </w:r>
          </w:p>
        </w:tc>
      </w:tr>
      <w:tr w:rsidR="00345158" w:rsidRPr="00897515" w14:paraId="106EBAE2" w14:textId="77777777" w:rsidTr="006F41FD">
        <w:tc>
          <w:tcPr>
            <w:tcW w:w="212" w:type="dxa"/>
            <w:tcBorders>
              <w:bottom w:val="single" w:sz="4" w:space="0" w:color="auto"/>
            </w:tcBorders>
          </w:tcPr>
          <w:p w14:paraId="106EBAE0" w14:textId="77777777" w:rsidR="00345158" w:rsidRPr="00897515" w:rsidRDefault="00345158" w:rsidP="00DF3AAB">
            <w:pPr>
              <w:pStyle w:val="6Textedebase10points"/>
              <w:tabs>
                <w:tab w:val="left" w:pos="567"/>
              </w:tabs>
              <w:rPr>
                <w:rFonts w:ascii="Arial" w:eastAsia="Times New Roman" w:hAnsi="Arial"/>
                <w:szCs w:val="24"/>
                <w:lang w:val="en-GB"/>
              </w:rPr>
            </w:pPr>
          </w:p>
        </w:tc>
        <w:tc>
          <w:tcPr>
            <w:tcW w:w="9427" w:type="dxa"/>
            <w:tcBorders>
              <w:bottom w:val="single" w:sz="4" w:space="0" w:color="auto"/>
            </w:tcBorders>
          </w:tcPr>
          <w:p w14:paraId="106EBAE1" w14:textId="77777777" w:rsidR="00345158" w:rsidRPr="00897515" w:rsidRDefault="00345158" w:rsidP="00DF3AAB">
            <w:pPr>
              <w:pStyle w:val="6Textedebase10points"/>
              <w:tabs>
                <w:tab w:val="left" w:pos="567"/>
              </w:tabs>
              <w:rPr>
                <w:rFonts w:ascii="Arial" w:eastAsia="Times New Roman" w:hAnsi="Arial"/>
                <w:bCs/>
                <w:iCs/>
                <w:szCs w:val="24"/>
                <w:lang w:val="en-GB"/>
              </w:rPr>
            </w:pPr>
          </w:p>
        </w:tc>
      </w:tr>
      <w:tr w:rsidR="00DF5C59" w:rsidRPr="00897515" w14:paraId="106EBAE6" w14:textId="77777777" w:rsidTr="006F41FD">
        <w:tc>
          <w:tcPr>
            <w:tcW w:w="9639" w:type="dxa"/>
            <w:gridSpan w:val="2"/>
            <w:tcBorders>
              <w:top w:val="single" w:sz="4" w:space="0" w:color="auto"/>
              <w:left w:val="single" w:sz="4" w:space="0" w:color="auto"/>
              <w:bottom w:val="single" w:sz="4" w:space="0" w:color="auto"/>
              <w:right w:val="single" w:sz="4" w:space="0" w:color="auto"/>
            </w:tcBorders>
          </w:tcPr>
          <w:p w14:paraId="106EBAE3" w14:textId="77777777" w:rsidR="00DF5C59" w:rsidRPr="00897515" w:rsidRDefault="00DF5C59" w:rsidP="00DF3AAB">
            <w:pPr>
              <w:pStyle w:val="6Textedebase10points"/>
              <w:tabs>
                <w:tab w:val="left" w:pos="567"/>
                <w:tab w:val="left" w:pos="4820"/>
                <w:tab w:val="left" w:pos="6237"/>
              </w:tabs>
              <w:spacing w:before="60" w:after="60"/>
              <w:rPr>
                <w:rFonts w:ascii="Arial" w:hAnsi="Arial"/>
                <w:szCs w:val="24"/>
                <w:lang w:val="fr-CH"/>
              </w:rPr>
            </w:pPr>
            <w:r w:rsidRPr="00897515">
              <w:rPr>
                <w:rFonts w:ascii="Arial" w:hAnsi="Arial"/>
                <w:szCs w:val="24"/>
              </w:rPr>
              <w:t>Si votre entreprise ne fournit pas un de ces produits, veuillez indiquer</w:t>
            </w:r>
            <w:proofErr w:type="gramStart"/>
            <w:r w:rsidRPr="00897515">
              <w:rPr>
                <w:rFonts w:ascii="Arial" w:hAnsi="Arial"/>
                <w:szCs w:val="24"/>
              </w:rPr>
              <w:t xml:space="preserve"> «</w:t>
            </w:r>
            <w:proofErr w:type="spellStart"/>
            <w:r w:rsidRPr="00897515">
              <w:rPr>
                <w:rFonts w:ascii="Arial" w:hAnsi="Arial"/>
                <w:szCs w:val="24"/>
              </w:rPr>
              <w:t>N.a</w:t>
            </w:r>
            <w:proofErr w:type="spellEnd"/>
            <w:r w:rsidRPr="00897515">
              <w:rPr>
                <w:rFonts w:ascii="Arial" w:hAnsi="Arial"/>
                <w:szCs w:val="24"/>
              </w:rPr>
              <w:t>.</w:t>
            </w:r>
            <w:proofErr w:type="gramEnd"/>
            <w:r w:rsidRPr="00897515">
              <w:rPr>
                <w:rFonts w:ascii="Arial" w:hAnsi="Arial"/>
                <w:szCs w:val="24"/>
              </w:rPr>
              <w:t>».</w:t>
            </w:r>
          </w:p>
          <w:p w14:paraId="106EBAE4" w14:textId="77777777" w:rsidR="00DF5C59" w:rsidRPr="00897515" w:rsidRDefault="00DF5C59" w:rsidP="00E82C3B">
            <w:pPr>
              <w:pStyle w:val="6Textedebase10points"/>
              <w:tabs>
                <w:tab w:val="left" w:pos="567"/>
                <w:tab w:val="left" w:pos="4820"/>
                <w:tab w:val="left" w:pos="6237"/>
              </w:tabs>
              <w:spacing w:after="60"/>
              <w:rPr>
                <w:rFonts w:ascii="Arial" w:hAnsi="Arial"/>
                <w:szCs w:val="24"/>
                <w:lang w:val="fr-CH"/>
              </w:rPr>
            </w:pPr>
            <w:r w:rsidRPr="00897515">
              <w:rPr>
                <w:rFonts w:ascii="Arial" w:hAnsi="Arial"/>
                <w:szCs w:val="24"/>
              </w:rPr>
              <w:t>Si le service existe, mais que les données ne sont pas disponibles, veuillez indiquer</w:t>
            </w:r>
            <w:proofErr w:type="gramStart"/>
            <w:r w:rsidRPr="00897515">
              <w:rPr>
                <w:rFonts w:ascii="Arial" w:hAnsi="Arial"/>
                <w:szCs w:val="24"/>
              </w:rPr>
              <w:t xml:space="preserve"> «</w:t>
            </w:r>
            <w:proofErr w:type="spellStart"/>
            <w:r w:rsidRPr="00897515">
              <w:rPr>
                <w:rFonts w:ascii="Arial" w:hAnsi="Arial"/>
                <w:szCs w:val="24"/>
              </w:rPr>
              <w:t>N.d</w:t>
            </w:r>
            <w:proofErr w:type="spellEnd"/>
            <w:r w:rsidRPr="00897515">
              <w:rPr>
                <w:rFonts w:ascii="Arial" w:hAnsi="Arial"/>
                <w:szCs w:val="24"/>
              </w:rPr>
              <w:t>.</w:t>
            </w:r>
            <w:proofErr w:type="gramEnd"/>
            <w:r w:rsidRPr="00897515">
              <w:rPr>
                <w:rFonts w:ascii="Arial" w:hAnsi="Arial"/>
                <w:szCs w:val="24"/>
              </w:rPr>
              <w:t>».</w:t>
            </w:r>
          </w:p>
          <w:p w14:paraId="106EBAE5" w14:textId="77777777" w:rsidR="00DF5C59" w:rsidRPr="00897515" w:rsidRDefault="00DF5C59" w:rsidP="00E82C3B">
            <w:pPr>
              <w:pStyle w:val="6Textedebase10points"/>
              <w:tabs>
                <w:tab w:val="left" w:pos="567"/>
                <w:tab w:val="left" w:pos="4820"/>
                <w:tab w:val="left" w:pos="6237"/>
              </w:tabs>
              <w:spacing w:after="60"/>
              <w:rPr>
                <w:rFonts w:ascii="Times New Roman" w:eastAsia="Times New Roman" w:hAnsi="Times New Roman"/>
                <w:szCs w:val="24"/>
              </w:rPr>
            </w:pPr>
            <w:r w:rsidRPr="00897515">
              <w:rPr>
                <w:rFonts w:ascii="Arial" w:hAnsi="Arial"/>
                <w:szCs w:val="24"/>
              </w:rPr>
              <w:t>Le montant des mandats doit être indiqué en monnaie nationale.</w:t>
            </w:r>
          </w:p>
        </w:tc>
      </w:tr>
    </w:tbl>
    <w:p w14:paraId="106EBAE7" w14:textId="77777777" w:rsidR="00345158" w:rsidRPr="00897515" w:rsidRDefault="00345158" w:rsidP="00345158">
      <w:pPr>
        <w:pStyle w:val="6Textedebase10points"/>
        <w:tabs>
          <w:tab w:val="left" w:pos="567"/>
          <w:tab w:val="left" w:pos="4820"/>
          <w:tab w:val="left" w:pos="6237"/>
        </w:tabs>
        <w:rPr>
          <w:rFonts w:ascii="Arial" w:eastAsia="Times New Roman" w:hAnsi="Arial"/>
          <w:bCs/>
          <w:iCs/>
          <w:szCs w:val="24"/>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F21F5B" w:rsidRPr="00897515" w14:paraId="106EBAEA" w14:textId="77777777" w:rsidTr="006F41FD">
        <w:trPr>
          <w:trHeight w:val="524"/>
        </w:trPr>
        <w:tc>
          <w:tcPr>
            <w:tcW w:w="4890" w:type="dxa"/>
            <w:gridSpan w:val="2"/>
            <w:tcBorders>
              <w:top w:val="nil"/>
              <w:left w:val="nil"/>
              <w:bottom w:val="nil"/>
              <w:right w:val="nil"/>
            </w:tcBorders>
            <w:vAlign w:val="bottom"/>
          </w:tcPr>
          <w:p w14:paraId="106EBAE8" w14:textId="77777777" w:rsidR="00F21F5B" w:rsidRPr="00897515" w:rsidRDefault="00F21F5B" w:rsidP="00B55A4E">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b/>
                <w:szCs w:val="24"/>
              </w:rPr>
              <w:t>Service intérieur – Composition des paiements</w:t>
            </w:r>
          </w:p>
        </w:tc>
        <w:tc>
          <w:tcPr>
            <w:tcW w:w="4819" w:type="dxa"/>
            <w:shd w:val="clear" w:color="000000" w:fill="D9D9D9" w:themeFill="background1" w:themeFillShade="D9"/>
          </w:tcPr>
          <w:p w14:paraId="106EBAE9" w14:textId="77777777" w:rsidR="00F21F5B" w:rsidRPr="00897515" w:rsidRDefault="00F21F5B" w:rsidP="00F21F5B">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 xml:space="preserve">Nombre de paiements (transmis sur support papier, par voie électronique ou par d’autres moyens </w:t>
            </w:r>
            <w:r w:rsidRPr="00897515">
              <w:rPr>
                <w:rFonts w:ascii="Arial" w:hAnsi="Arial"/>
                <w:szCs w:val="24"/>
              </w:rPr>
              <w:br/>
              <w:t>de communication)</w:t>
            </w:r>
          </w:p>
        </w:tc>
      </w:tr>
      <w:tr w:rsidR="00345158" w:rsidRPr="00897515" w14:paraId="106EBAEE" w14:textId="77777777" w:rsidTr="006F41FD">
        <w:trPr>
          <w:trHeight w:val="189"/>
        </w:trPr>
        <w:tc>
          <w:tcPr>
            <w:tcW w:w="637" w:type="dxa"/>
            <w:tcBorders>
              <w:top w:val="nil"/>
              <w:left w:val="nil"/>
              <w:bottom w:val="nil"/>
            </w:tcBorders>
          </w:tcPr>
          <w:p w14:paraId="106EBAEB"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801</w:t>
            </w:r>
          </w:p>
        </w:tc>
        <w:tc>
          <w:tcPr>
            <w:tcW w:w="4253" w:type="dxa"/>
            <w:tcBorders>
              <w:left w:val="nil"/>
            </w:tcBorders>
          </w:tcPr>
          <w:p w14:paraId="106EBAEC" w14:textId="0592B0C1" w:rsidR="00345158" w:rsidRPr="00897515" w:rsidRDefault="00345158" w:rsidP="0097036D">
            <w:pPr>
              <w:pStyle w:val="6Textedebase10points"/>
              <w:tabs>
                <w:tab w:val="left" w:pos="4820"/>
                <w:tab w:val="left" w:pos="6237"/>
              </w:tabs>
              <w:spacing w:before="60" w:after="60"/>
              <w:rPr>
                <w:rFonts w:ascii="Times New Roman" w:eastAsia="Times New Roman" w:hAnsi="Times New Roman"/>
                <w:szCs w:val="24"/>
              </w:rPr>
            </w:pPr>
            <w:r w:rsidRPr="00897515">
              <w:rPr>
                <w:rFonts w:ascii="Arial" w:hAnsi="Arial"/>
                <w:szCs w:val="24"/>
              </w:rPr>
              <w:t>Paiements administratifs</w:t>
            </w:r>
            <w:r w:rsidR="0097036D" w:rsidRPr="00897515">
              <w:rPr>
                <w:rFonts w:ascii="Arial" w:hAnsi="Arial"/>
                <w:szCs w:val="24"/>
              </w:rPr>
              <w:t xml:space="preserve"> et sociaux</w:t>
            </w:r>
          </w:p>
        </w:tc>
        <w:tc>
          <w:tcPr>
            <w:tcW w:w="4819" w:type="dxa"/>
          </w:tcPr>
          <w:p w14:paraId="106EBAED"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fr-CH"/>
              </w:rPr>
            </w:pPr>
          </w:p>
        </w:tc>
      </w:tr>
      <w:tr w:rsidR="00345158" w:rsidRPr="00897515" w14:paraId="106EBAF2" w14:textId="77777777" w:rsidTr="006F41FD">
        <w:trPr>
          <w:trHeight w:val="252"/>
        </w:trPr>
        <w:tc>
          <w:tcPr>
            <w:tcW w:w="637" w:type="dxa"/>
            <w:tcBorders>
              <w:top w:val="nil"/>
              <w:left w:val="nil"/>
              <w:bottom w:val="nil"/>
            </w:tcBorders>
          </w:tcPr>
          <w:p w14:paraId="106EBAEF"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802</w:t>
            </w:r>
          </w:p>
        </w:tc>
        <w:tc>
          <w:tcPr>
            <w:tcW w:w="4253" w:type="dxa"/>
            <w:tcBorders>
              <w:left w:val="nil"/>
            </w:tcBorders>
          </w:tcPr>
          <w:p w14:paraId="106EBAF0" w14:textId="5F155099" w:rsidR="00345158" w:rsidRPr="00897515" w:rsidRDefault="00345158"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Arial" w:hAnsi="Arial"/>
                <w:szCs w:val="24"/>
              </w:rPr>
              <w:t>Factures</w:t>
            </w:r>
            <w:r w:rsidR="0097036D" w:rsidRPr="00897515">
              <w:rPr>
                <w:rFonts w:ascii="Arial" w:hAnsi="Arial"/>
                <w:szCs w:val="24"/>
              </w:rPr>
              <w:t xml:space="preserve"> (impôts et services publics)</w:t>
            </w:r>
          </w:p>
        </w:tc>
        <w:tc>
          <w:tcPr>
            <w:tcW w:w="4819" w:type="dxa"/>
          </w:tcPr>
          <w:p w14:paraId="106EBAF1"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fr-CH"/>
              </w:rPr>
            </w:pPr>
          </w:p>
        </w:tc>
      </w:tr>
      <w:tr w:rsidR="00345158" w:rsidRPr="00897515" w14:paraId="106EBAF6" w14:textId="77777777" w:rsidTr="006F41FD">
        <w:trPr>
          <w:trHeight w:val="171"/>
        </w:trPr>
        <w:tc>
          <w:tcPr>
            <w:tcW w:w="637" w:type="dxa"/>
            <w:tcBorders>
              <w:top w:val="nil"/>
              <w:left w:val="nil"/>
              <w:bottom w:val="nil"/>
            </w:tcBorders>
          </w:tcPr>
          <w:p w14:paraId="106EBAF3"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803</w:t>
            </w:r>
          </w:p>
        </w:tc>
        <w:tc>
          <w:tcPr>
            <w:tcW w:w="4253" w:type="dxa"/>
            <w:tcBorders>
              <w:left w:val="nil"/>
            </w:tcBorders>
          </w:tcPr>
          <w:p w14:paraId="106EBAF4" w14:textId="16A44F9F" w:rsidR="00345158" w:rsidRPr="00897515" w:rsidRDefault="00F3387A" w:rsidP="00DF3AAB">
            <w:pPr>
              <w:pStyle w:val="6Textedebase10points"/>
              <w:tabs>
                <w:tab w:val="left" w:pos="4820"/>
                <w:tab w:val="left" w:pos="6237"/>
              </w:tabs>
              <w:spacing w:before="60" w:after="60"/>
              <w:rPr>
                <w:rFonts w:ascii="Times New Roman" w:eastAsia="Times New Roman" w:hAnsi="Times New Roman"/>
                <w:szCs w:val="24"/>
              </w:rPr>
            </w:pPr>
            <w:r w:rsidRPr="00897515">
              <w:rPr>
                <w:rFonts w:ascii="Arial" w:hAnsi="Arial"/>
                <w:szCs w:val="24"/>
              </w:rPr>
              <w:t>Mandats</w:t>
            </w:r>
          </w:p>
        </w:tc>
        <w:tc>
          <w:tcPr>
            <w:tcW w:w="4819" w:type="dxa"/>
          </w:tcPr>
          <w:p w14:paraId="106EBAF5"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en-GB"/>
              </w:rPr>
            </w:pPr>
          </w:p>
        </w:tc>
      </w:tr>
      <w:tr w:rsidR="00345158" w:rsidRPr="00897515" w14:paraId="106EBAFA" w14:textId="77777777" w:rsidTr="006F41FD">
        <w:trPr>
          <w:trHeight w:val="220"/>
        </w:trPr>
        <w:tc>
          <w:tcPr>
            <w:tcW w:w="637" w:type="dxa"/>
            <w:tcBorders>
              <w:top w:val="nil"/>
              <w:left w:val="nil"/>
              <w:bottom w:val="nil"/>
            </w:tcBorders>
          </w:tcPr>
          <w:p w14:paraId="106EBAF7"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804</w:t>
            </w:r>
          </w:p>
        </w:tc>
        <w:tc>
          <w:tcPr>
            <w:tcW w:w="4253" w:type="dxa"/>
            <w:tcBorders>
              <w:left w:val="nil"/>
            </w:tcBorders>
          </w:tcPr>
          <w:p w14:paraId="106EBAF8"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en-GB"/>
              </w:rPr>
            </w:pPr>
            <w:r w:rsidRPr="00897515">
              <w:rPr>
                <w:rFonts w:ascii="Arial" w:eastAsia="Times New Roman" w:hAnsi="Arial"/>
                <w:noProof/>
                <w:szCs w:val="24"/>
                <w:lang w:val="en-GB"/>
              </w:rPr>
              <w:t>Total</w:t>
            </w:r>
          </w:p>
        </w:tc>
        <w:tc>
          <w:tcPr>
            <w:tcW w:w="4819" w:type="dxa"/>
          </w:tcPr>
          <w:p w14:paraId="106EBAF9"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en-GB"/>
              </w:rPr>
            </w:pPr>
          </w:p>
        </w:tc>
      </w:tr>
    </w:tbl>
    <w:p w14:paraId="106EBAFB" w14:textId="77777777" w:rsidR="00345158" w:rsidRPr="00897515" w:rsidRDefault="00345158" w:rsidP="00345158">
      <w:pPr>
        <w:pStyle w:val="6Textedebase10points"/>
        <w:tabs>
          <w:tab w:val="left" w:pos="567"/>
          <w:tab w:val="left" w:pos="4820"/>
          <w:tab w:val="left" w:pos="6237"/>
        </w:tabs>
        <w:rPr>
          <w:rFonts w:ascii="Arial" w:eastAsia="Times New Roman" w:hAnsi="Arial"/>
          <w:bCs/>
          <w:lang w:val="en-GB"/>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F21F5B" w:rsidRPr="00897515" w14:paraId="106EBAFE" w14:textId="77777777" w:rsidTr="00404A74">
        <w:trPr>
          <w:trHeight w:val="524"/>
        </w:trPr>
        <w:tc>
          <w:tcPr>
            <w:tcW w:w="4890" w:type="dxa"/>
            <w:gridSpan w:val="2"/>
            <w:tcBorders>
              <w:top w:val="nil"/>
              <w:left w:val="nil"/>
              <w:bottom w:val="nil"/>
              <w:right w:val="nil"/>
            </w:tcBorders>
            <w:vAlign w:val="bottom"/>
          </w:tcPr>
          <w:p w14:paraId="106EBAFC" w14:textId="77777777" w:rsidR="00F21F5B" w:rsidRPr="00897515" w:rsidRDefault="00F21F5B" w:rsidP="00B55A4E">
            <w:pPr>
              <w:pStyle w:val="6Textedebase10points"/>
              <w:keepNext/>
              <w:keepLines/>
              <w:tabs>
                <w:tab w:val="left" w:pos="4820"/>
                <w:tab w:val="left" w:pos="6237"/>
              </w:tabs>
              <w:spacing w:before="60" w:after="60"/>
              <w:jc w:val="left"/>
              <w:rPr>
                <w:rFonts w:ascii="Times New Roman" w:eastAsia="Times New Roman" w:hAnsi="Times New Roman"/>
                <w:szCs w:val="24"/>
              </w:rPr>
            </w:pPr>
            <w:r w:rsidRPr="00897515">
              <w:rPr>
                <w:rFonts w:ascii="Helvetica" w:hAnsi="Helvetica"/>
                <w:b/>
                <w:szCs w:val="24"/>
              </w:rPr>
              <w:t xml:space="preserve">Service international </w:t>
            </w:r>
            <w:r w:rsidRPr="00897515">
              <w:rPr>
                <w:rFonts w:ascii="Arial" w:hAnsi="Arial"/>
                <w:b/>
                <w:szCs w:val="24"/>
              </w:rPr>
              <w:t>–</w:t>
            </w:r>
            <w:r w:rsidRPr="00897515">
              <w:rPr>
                <w:rFonts w:ascii="Helvetica" w:hAnsi="Helvetica"/>
                <w:b/>
                <w:szCs w:val="24"/>
              </w:rPr>
              <w:t xml:space="preserve"> Expédition</w:t>
            </w:r>
          </w:p>
        </w:tc>
        <w:tc>
          <w:tcPr>
            <w:tcW w:w="4819" w:type="dxa"/>
            <w:shd w:val="clear" w:color="auto" w:fill="D9D9D9" w:themeFill="background1" w:themeFillShade="D9"/>
          </w:tcPr>
          <w:p w14:paraId="106EBAFD" w14:textId="77777777" w:rsidR="00F21F5B" w:rsidRPr="00897515" w:rsidRDefault="00F21F5B" w:rsidP="00F21F5B">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 xml:space="preserve">Total (transmis sur support papier, par voie électronique ou par d’autres moyens </w:t>
            </w:r>
            <w:r w:rsidRPr="00897515">
              <w:rPr>
                <w:rFonts w:ascii="Arial" w:hAnsi="Arial"/>
                <w:szCs w:val="24"/>
              </w:rPr>
              <w:br/>
              <w:t>de communication)</w:t>
            </w:r>
          </w:p>
        </w:tc>
      </w:tr>
      <w:tr w:rsidR="00345158" w:rsidRPr="00897515" w14:paraId="106EBB02" w14:textId="77777777" w:rsidTr="00404A74">
        <w:trPr>
          <w:trHeight w:val="212"/>
        </w:trPr>
        <w:tc>
          <w:tcPr>
            <w:tcW w:w="637" w:type="dxa"/>
            <w:tcBorders>
              <w:top w:val="nil"/>
              <w:left w:val="nil"/>
              <w:bottom w:val="nil"/>
            </w:tcBorders>
          </w:tcPr>
          <w:p w14:paraId="106EBAFF" w14:textId="77777777" w:rsidR="00345158" w:rsidRPr="00897515" w:rsidRDefault="00345158" w:rsidP="00DF3AAB">
            <w:pPr>
              <w:pStyle w:val="6Textedebase10points"/>
              <w:keepNext/>
              <w:keepLines/>
              <w:tabs>
                <w:tab w:val="left" w:pos="4820"/>
                <w:tab w:val="left" w:pos="6237"/>
              </w:tabs>
              <w:spacing w:before="60" w:after="60"/>
              <w:rPr>
                <w:rFonts w:ascii="Arial" w:eastAsia="Times New Roman" w:hAnsi="Arial"/>
                <w:sz w:val="16"/>
                <w:szCs w:val="24"/>
                <w:lang w:val="fr-CH"/>
              </w:rPr>
            </w:pPr>
            <w:r w:rsidRPr="00897515">
              <w:rPr>
                <w:rFonts w:ascii="Arial" w:eastAsia="Times New Roman" w:hAnsi="Arial"/>
                <w:sz w:val="16"/>
                <w:szCs w:val="24"/>
                <w:lang w:val="fr-CH"/>
              </w:rPr>
              <w:t>809</w:t>
            </w:r>
          </w:p>
        </w:tc>
        <w:tc>
          <w:tcPr>
            <w:tcW w:w="4253" w:type="dxa"/>
            <w:tcBorders>
              <w:left w:val="nil"/>
            </w:tcBorders>
          </w:tcPr>
          <w:p w14:paraId="106EBB00" w14:textId="77777777" w:rsidR="00345158" w:rsidRPr="00897515" w:rsidRDefault="00345158" w:rsidP="00DF3AAB">
            <w:pPr>
              <w:pStyle w:val="6Textedebase10points"/>
              <w:keepNext/>
              <w:keepLines/>
              <w:tabs>
                <w:tab w:val="left" w:pos="4820"/>
                <w:tab w:val="left" w:pos="6237"/>
              </w:tabs>
              <w:spacing w:before="60" w:after="60"/>
              <w:rPr>
                <w:rFonts w:ascii="Times New Roman" w:eastAsia="Times New Roman" w:hAnsi="Times New Roman"/>
                <w:szCs w:val="24"/>
              </w:rPr>
            </w:pPr>
            <w:r w:rsidRPr="00897515">
              <w:rPr>
                <w:rFonts w:ascii="Arial" w:hAnsi="Arial"/>
                <w:szCs w:val="24"/>
              </w:rPr>
              <w:t>Nombre de paiements</w:t>
            </w:r>
          </w:p>
        </w:tc>
        <w:tc>
          <w:tcPr>
            <w:tcW w:w="4819" w:type="dxa"/>
          </w:tcPr>
          <w:p w14:paraId="106EBB01" w14:textId="77777777" w:rsidR="00345158" w:rsidRPr="00897515" w:rsidRDefault="00345158" w:rsidP="00DF3AAB">
            <w:pPr>
              <w:pStyle w:val="6Textedebase10points"/>
              <w:keepNext/>
              <w:keepLines/>
              <w:tabs>
                <w:tab w:val="left" w:pos="4820"/>
                <w:tab w:val="left" w:pos="6237"/>
              </w:tabs>
              <w:spacing w:before="60" w:after="60"/>
              <w:rPr>
                <w:rFonts w:ascii="Arial" w:eastAsia="Times New Roman" w:hAnsi="Arial"/>
                <w:szCs w:val="24"/>
                <w:lang w:val="fr-CH"/>
              </w:rPr>
            </w:pPr>
          </w:p>
        </w:tc>
      </w:tr>
    </w:tbl>
    <w:p w14:paraId="106EBB03" w14:textId="77777777" w:rsidR="00345158" w:rsidRPr="00897515" w:rsidRDefault="00345158" w:rsidP="00345158">
      <w:pPr>
        <w:pStyle w:val="6Textedebase10points"/>
        <w:tabs>
          <w:tab w:val="left" w:pos="426"/>
          <w:tab w:val="left" w:pos="6237"/>
        </w:tabs>
        <w:rPr>
          <w:rFonts w:ascii="Arial" w:eastAsia="Times New Roman" w:hAnsi="Arial"/>
          <w:bCs/>
          <w:lang w:val="fr-CH"/>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F21F5B" w:rsidRPr="00897515" w14:paraId="106EBB06" w14:textId="77777777" w:rsidTr="00404A74">
        <w:trPr>
          <w:trHeight w:val="524"/>
        </w:trPr>
        <w:tc>
          <w:tcPr>
            <w:tcW w:w="4890" w:type="dxa"/>
            <w:gridSpan w:val="2"/>
            <w:tcBorders>
              <w:top w:val="nil"/>
              <w:left w:val="nil"/>
              <w:bottom w:val="nil"/>
            </w:tcBorders>
            <w:vAlign w:val="bottom"/>
          </w:tcPr>
          <w:p w14:paraId="106EBB04" w14:textId="77777777" w:rsidR="00F21F5B" w:rsidRPr="00897515" w:rsidRDefault="00F21F5B" w:rsidP="00B55A4E">
            <w:pPr>
              <w:pStyle w:val="6Textedebase10points"/>
              <w:keepNext/>
              <w:keepLines/>
              <w:tabs>
                <w:tab w:val="left" w:pos="4820"/>
                <w:tab w:val="left" w:pos="6237"/>
              </w:tabs>
              <w:spacing w:before="60" w:after="60"/>
              <w:jc w:val="left"/>
              <w:rPr>
                <w:rFonts w:ascii="Times New Roman" w:eastAsia="Times New Roman" w:hAnsi="Times New Roman"/>
                <w:szCs w:val="24"/>
              </w:rPr>
            </w:pPr>
            <w:r w:rsidRPr="00897515">
              <w:rPr>
                <w:rFonts w:ascii="Helvetica" w:hAnsi="Helvetica"/>
                <w:b/>
                <w:szCs w:val="24"/>
              </w:rPr>
              <w:t xml:space="preserve">Service international </w:t>
            </w:r>
            <w:r w:rsidRPr="00897515">
              <w:rPr>
                <w:rFonts w:ascii="Arial" w:hAnsi="Arial"/>
                <w:b/>
                <w:szCs w:val="24"/>
              </w:rPr>
              <w:t>–</w:t>
            </w:r>
            <w:r w:rsidRPr="00897515">
              <w:rPr>
                <w:rFonts w:ascii="Helvetica" w:hAnsi="Helvetica"/>
                <w:b/>
                <w:szCs w:val="24"/>
              </w:rPr>
              <w:t xml:space="preserve"> Réception</w:t>
            </w:r>
          </w:p>
        </w:tc>
        <w:tc>
          <w:tcPr>
            <w:tcW w:w="4819" w:type="dxa"/>
            <w:shd w:val="clear" w:color="000000" w:fill="D9D9D9" w:themeFill="background1" w:themeFillShade="D9"/>
          </w:tcPr>
          <w:p w14:paraId="106EBB05" w14:textId="77777777" w:rsidR="00F21F5B" w:rsidRPr="00897515" w:rsidRDefault="00F21F5B" w:rsidP="00F21F5B">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 xml:space="preserve">Total </w:t>
            </w:r>
            <w:r w:rsidRPr="00897515">
              <w:rPr>
                <w:rFonts w:ascii="Arial" w:hAnsi="Arial"/>
                <w:szCs w:val="24"/>
                <w:shd w:val="clear" w:color="auto" w:fill="D9D9D9" w:themeFill="background1" w:themeFillShade="D9"/>
              </w:rPr>
              <w:t xml:space="preserve">(transmis sur support papier, par voie électronique ou par d’autres moyens </w:t>
            </w:r>
            <w:r w:rsidRPr="00897515">
              <w:rPr>
                <w:rFonts w:ascii="Arial" w:hAnsi="Arial"/>
                <w:szCs w:val="24"/>
                <w:shd w:val="clear" w:color="auto" w:fill="D9D9D9" w:themeFill="background1" w:themeFillShade="D9"/>
              </w:rPr>
              <w:br/>
              <w:t>de communication)</w:t>
            </w:r>
          </w:p>
        </w:tc>
      </w:tr>
      <w:tr w:rsidR="00345158" w:rsidRPr="00897515" w14:paraId="106EBB0A" w14:textId="77777777" w:rsidTr="00404A74">
        <w:trPr>
          <w:trHeight w:val="400"/>
        </w:trPr>
        <w:tc>
          <w:tcPr>
            <w:tcW w:w="637" w:type="dxa"/>
            <w:tcBorders>
              <w:top w:val="nil"/>
              <w:left w:val="nil"/>
              <w:bottom w:val="nil"/>
            </w:tcBorders>
          </w:tcPr>
          <w:p w14:paraId="106EBB07" w14:textId="77777777" w:rsidR="00345158" w:rsidRPr="00897515" w:rsidRDefault="00345158" w:rsidP="00DF3AAB">
            <w:pPr>
              <w:pStyle w:val="6Textedebase10points"/>
              <w:keepNext/>
              <w:keepLine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817</w:t>
            </w:r>
          </w:p>
        </w:tc>
        <w:tc>
          <w:tcPr>
            <w:tcW w:w="4253" w:type="dxa"/>
            <w:tcBorders>
              <w:left w:val="nil"/>
            </w:tcBorders>
          </w:tcPr>
          <w:p w14:paraId="106EBB08" w14:textId="77777777" w:rsidR="00345158" w:rsidRPr="00897515" w:rsidRDefault="00345158" w:rsidP="00DF3AAB">
            <w:pPr>
              <w:pStyle w:val="6Textedebase10points"/>
              <w:keepNext/>
              <w:keepLines/>
              <w:tabs>
                <w:tab w:val="left" w:pos="4820"/>
                <w:tab w:val="left" w:pos="6237"/>
              </w:tabs>
              <w:spacing w:before="60" w:after="60"/>
              <w:rPr>
                <w:rFonts w:ascii="Times New Roman" w:eastAsia="Times New Roman" w:hAnsi="Times New Roman"/>
                <w:szCs w:val="24"/>
              </w:rPr>
            </w:pPr>
            <w:r w:rsidRPr="00897515">
              <w:rPr>
                <w:rFonts w:ascii="Arial" w:hAnsi="Arial"/>
                <w:szCs w:val="24"/>
              </w:rPr>
              <w:t>Nombre de paiements</w:t>
            </w:r>
          </w:p>
        </w:tc>
        <w:tc>
          <w:tcPr>
            <w:tcW w:w="4819" w:type="dxa"/>
          </w:tcPr>
          <w:p w14:paraId="106EBB09" w14:textId="77777777" w:rsidR="00345158" w:rsidRPr="00897515" w:rsidRDefault="00345158" w:rsidP="00DF3AAB">
            <w:pPr>
              <w:pStyle w:val="6Textedebase10points"/>
              <w:keepNext/>
              <w:keepLines/>
              <w:tabs>
                <w:tab w:val="left" w:pos="4820"/>
                <w:tab w:val="left" w:pos="6237"/>
              </w:tabs>
              <w:spacing w:before="60" w:after="60"/>
              <w:rPr>
                <w:rFonts w:ascii="Arial" w:eastAsia="Times New Roman" w:hAnsi="Arial"/>
                <w:szCs w:val="24"/>
                <w:lang w:val="en-GB"/>
              </w:rPr>
            </w:pPr>
          </w:p>
        </w:tc>
      </w:tr>
    </w:tbl>
    <w:p w14:paraId="106EBB0B" w14:textId="77777777" w:rsidR="00345158" w:rsidRPr="00897515" w:rsidRDefault="00345158" w:rsidP="00345158">
      <w:pPr>
        <w:spacing w:line="240" w:lineRule="auto"/>
        <w:rPr>
          <w:rFonts w:asciiTheme="minorBidi" w:eastAsia="SimSun" w:hAnsiTheme="minorBidi" w:cstheme="minorBidi"/>
          <w:szCs w:val="24"/>
        </w:rPr>
      </w:pPr>
    </w:p>
    <w:tbl>
      <w:tblPr>
        <w:tblW w:w="9709" w:type="dxa"/>
        <w:tblInd w:w="-79" w:type="dxa"/>
        <w:tblLayout w:type="fixed"/>
        <w:tblCellMar>
          <w:left w:w="70" w:type="dxa"/>
          <w:right w:w="70" w:type="dxa"/>
        </w:tblCellMar>
        <w:tblLook w:val="0000" w:firstRow="0" w:lastRow="0" w:firstColumn="0" w:lastColumn="0" w:noHBand="0" w:noVBand="0"/>
      </w:tblPr>
      <w:tblGrid>
        <w:gridCol w:w="9709"/>
      </w:tblGrid>
      <w:tr w:rsidR="00F21F5B" w:rsidRPr="00897515" w14:paraId="106EBB0E" w14:textId="77777777" w:rsidTr="00404A74">
        <w:tc>
          <w:tcPr>
            <w:tcW w:w="9709" w:type="dxa"/>
          </w:tcPr>
          <w:p w14:paraId="106EBB0D" w14:textId="58D41526" w:rsidR="00E82C3B" w:rsidRPr="00897515" w:rsidRDefault="00F21F5B" w:rsidP="0090482D">
            <w:pPr>
              <w:pStyle w:val="6Textedebase10points"/>
              <w:tabs>
                <w:tab w:val="left" w:pos="567"/>
              </w:tabs>
              <w:rPr>
                <w:rFonts w:ascii="Arial" w:hAnsi="Arial"/>
                <w:b/>
                <w:szCs w:val="24"/>
              </w:rPr>
            </w:pPr>
            <w:r w:rsidRPr="00897515">
              <w:rPr>
                <w:rFonts w:ascii="Arial" w:hAnsi="Arial"/>
                <w:b/>
                <w:szCs w:val="24"/>
              </w:rPr>
              <w:t>Comptes courant</w:t>
            </w:r>
            <w:r w:rsidR="0090482D" w:rsidRPr="00897515">
              <w:rPr>
                <w:rFonts w:ascii="Arial" w:hAnsi="Arial"/>
                <w:b/>
                <w:szCs w:val="24"/>
              </w:rPr>
              <w:t>s et comptes de chèques postaux</w:t>
            </w:r>
          </w:p>
        </w:tc>
      </w:tr>
    </w:tbl>
    <w:p w14:paraId="4DA3CABD" w14:textId="2F2D2118" w:rsidR="0090482D" w:rsidRPr="00897515" w:rsidRDefault="0090482D"/>
    <w:tbl>
      <w:tblPr>
        <w:tblW w:w="9709" w:type="dxa"/>
        <w:tblInd w:w="-79" w:type="dxa"/>
        <w:tblLayout w:type="fixed"/>
        <w:tblCellMar>
          <w:left w:w="70" w:type="dxa"/>
          <w:right w:w="70" w:type="dxa"/>
        </w:tblCellMar>
        <w:tblLook w:val="0000" w:firstRow="0" w:lastRow="0" w:firstColumn="0" w:lastColumn="0" w:noHBand="0" w:noVBand="0"/>
      </w:tblPr>
      <w:tblGrid>
        <w:gridCol w:w="637"/>
        <w:gridCol w:w="4262"/>
        <w:gridCol w:w="4810"/>
      </w:tblGrid>
      <w:tr w:rsidR="00345158" w:rsidRPr="00897515" w14:paraId="106EBB15" w14:textId="77777777" w:rsidTr="00404A74">
        <w:tc>
          <w:tcPr>
            <w:tcW w:w="637" w:type="dxa"/>
          </w:tcPr>
          <w:p w14:paraId="106EBB0F" w14:textId="61211808" w:rsidR="00345158" w:rsidRPr="00897515" w:rsidRDefault="00345158" w:rsidP="00E82C3B">
            <w:pPr>
              <w:pStyle w:val="6Textedebase10points"/>
              <w:tabs>
                <w:tab w:val="left" w:pos="567"/>
              </w:tabs>
              <w:spacing w:after="60"/>
              <w:rPr>
                <w:rFonts w:ascii="Arial" w:eastAsia="Times New Roman" w:hAnsi="Arial"/>
                <w:szCs w:val="24"/>
                <w:lang w:val="en-GB"/>
              </w:rPr>
            </w:pPr>
            <w:r w:rsidRPr="00897515">
              <w:rPr>
                <w:rFonts w:ascii="Arial" w:eastAsia="Times New Roman" w:hAnsi="Arial"/>
                <w:sz w:val="16"/>
                <w:szCs w:val="24"/>
                <w:lang w:val="en-GB"/>
              </w:rPr>
              <w:t>825</w:t>
            </w:r>
          </w:p>
        </w:tc>
        <w:tc>
          <w:tcPr>
            <w:tcW w:w="9072" w:type="dxa"/>
            <w:gridSpan w:val="2"/>
            <w:tcBorders>
              <w:bottom w:val="single" w:sz="4" w:space="0" w:color="auto"/>
            </w:tcBorders>
          </w:tcPr>
          <w:p w14:paraId="106EBB10" w14:textId="77777777" w:rsidR="00345158" w:rsidRPr="00897515" w:rsidRDefault="00345158" w:rsidP="00E82C3B">
            <w:pPr>
              <w:pStyle w:val="6Textedebase10points"/>
              <w:tabs>
                <w:tab w:val="left" w:pos="567"/>
                <w:tab w:val="left" w:pos="4820"/>
                <w:tab w:val="left" w:pos="6237"/>
              </w:tabs>
              <w:spacing w:after="60"/>
              <w:rPr>
                <w:rFonts w:ascii="Arial" w:hAnsi="Arial"/>
                <w:szCs w:val="24"/>
                <w:lang w:val="fr-CH"/>
              </w:rPr>
            </w:pPr>
            <w:r w:rsidRPr="00897515">
              <w:rPr>
                <w:rFonts w:ascii="Arial" w:hAnsi="Arial"/>
                <w:szCs w:val="24"/>
              </w:rPr>
              <w:t>Veuillez cocher ce qui convient:</w:t>
            </w:r>
          </w:p>
          <w:p w14:paraId="106EBB11" w14:textId="3E2A92D3" w:rsidR="00345158" w:rsidRPr="00897515" w:rsidRDefault="00EA10BB" w:rsidP="00DF3AAB">
            <w:pPr>
              <w:pStyle w:val="6Textedebase10points"/>
              <w:spacing w:before="60" w:after="60"/>
              <w:rPr>
                <w:rFonts w:ascii="Arial" w:hAnsi="Arial"/>
                <w:szCs w:val="24"/>
                <w:lang w:val="fr-CH"/>
              </w:rPr>
            </w:pPr>
            <w:sdt>
              <w:sdtPr>
                <w:rPr>
                  <w:rFonts w:cs="Arial"/>
                  <w:color w:val="000000" w:themeColor="text1"/>
                  <w:sz w:val="24"/>
                  <w:szCs w:val="24"/>
                </w:rPr>
                <w:id w:val="1890607447"/>
                <w14:checkbox>
                  <w14:checked w14:val="0"/>
                  <w14:checkedState w14:val="0054" w14:font="Wingdings 2"/>
                  <w14:uncheckedState w14:val="0071" w14:font="Wingdings"/>
                </w14:checkbox>
              </w:sdtPr>
              <w:sdtEndPr/>
              <w:sdtContent>
                <w:r w:rsidR="00F21F5B" w:rsidRPr="00897515">
                  <w:rPr>
                    <w:rFonts w:cs="Arial"/>
                    <w:color w:val="000000" w:themeColor="text1"/>
                    <w:sz w:val="24"/>
                    <w:szCs w:val="24"/>
                  </w:rPr>
                  <w:sym w:font="Wingdings" w:char="F071"/>
                </w:r>
              </w:sdtContent>
            </w:sdt>
            <w:r w:rsidR="00345158" w:rsidRPr="00897515">
              <w:rPr>
                <w:rFonts w:ascii="Arial" w:hAnsi="Arial"/>
                <w:szCs w:val="24"/>
                <w:lang w:val="fr-CH"/>
              </w:rPr>
              <w:tab/>
            </w:r>
            <w:r w:rsidR="00345158" w:rsidRPr="00897515">
              <w:rPr>
                <w:rFonts w:ascii="Arial" w:hAnsi="Arial"/>
                <w:szCs w:val="24"/>
              </w:rPr>
              <w:t>Votre entreprise est le fournisseur de ce service</w:t>
            </w:r>
          </w:p>
          <w:p w14:paraId="106EBB12" w14:textId="7D18AB7D" w:rsidR="00345158" w:rsidRPr="00897515" w:rsidRDefault="00EA10BB" w:rsidP="00F21F5B">
            <w:pPr>
              <w:pStyle w:val="6Textedebase10points"/>
              <w:spacing w:before="60" w:after="60"/>
              <w:rPr>
                <w:rFonts w:ascii="Arial" w:hAnsi="Arial"/>
                <w:szCs w:val="24"/>
                <w:lang w:val="fr-CH"/>
              </w:rPr>
            </w:pPr>
            <w:sdt>
              <w:sdtPr>
                <w:rPr>
                  <w:rFonts w:cs="Arial"/>
                  <w:color w:val="000000" w:themeColor="text1"/>
                  <w:sz w:val="24"/>
                  <w:szCs w:val="24"/>
                </w:rPr>
                <w:id w:val="-491489167"/>
                <w14:checkbox>
                  <w14:checked w14:val="0"/>
                  <w14:checkedState w14:val="0054" w14:font="Wingdings 2"/>
                  <w14:uncheckedState w14:val="0071" w14:font="Wingdings"/>
                </w14:checkbox>
              </w:sdtPr>
              <w:sdtEndPr/>
              <w:sdtContent>
                <w:r w:rsidR="00F21F5B" w:rsidRPr="00897515">
                  <w:rPr>
                    <w:rFonts w:cs="Arial"/>
                    <w:color w:val="000000" w:themeColor="text1"/>
                    <w:sz w:val="24"/>
                    <w:szCs w:val="24"/>
                  </w:rPr>
                  <w:sym w:font="Wingdings" w:char="F071"/>
                </w:r>
              </w:sdtContent>
            </w:sdt>
            <w:r w:rsidR="00F21F5B" w:rsidRPr="00897515">
              <w:rPr>
                <w:rFonts w:ascii="Arial" w:eastAsia="Times New Roman" w:hAnsi="Arial"/>
                <w:color w:val="000000" w:themeColor="text1"/>
                <w:sz w:val="28"/>
                <w:szCs w:val="24"/>
                <w:lang w:val="fr-CH"/>
              </w:rPr>
              <w:tab/>
            </w:r>
            <w:r w:rsidR="00345158" w:rsidRPr="00897515">
              <w:rPr>
                <w:rFonts w:ascii="Arial" w:hAnsi="Arial"/>
                <w:szCs w:val="24"/>
              </w:rPr>
              <w:t>Votre entreprise fournit ce service en coopération avec une autre institution</w:t>
            </w:r>
          </w:p>
          <w:p w14:paraId="106EBB13" w14:textId="59F206A6" w:rsidR="00345158" w:rsidRPr="00897515" w:rsidRDefault="00EA10BB" w:rsidP="00F21F5B">
            <w:pPr>
              <w:pStyle w:val="6Textedebase10points"/>
              <w:spacing w:before="60"/>
              <w:rPr>
                <w:rFonts w:ascii="Arial" w:hAnsi="Arial"/>
                <w:szCs w:val="24"/>
                <w:lang w:val="fr-CH"/>
              </w:rPr>
            </w:pPr>
            <w:sdt>
              <w:sdtPr>
                <w:rPr>
                  <w:rFonts w:cs="Arial"/>
                  <w:color w:val="000000" w:themeColor="text1"/>
                  <w:sz w:val="24"/>
                  <w:szCs w:val="24"/>
                </w:rPr>
                <w:id w:val="-568569447"/>
                <w14:checkbox>
                  <w14:checked w14:val="0"/>
                  <w14:checkedState w14:val="0054" w14:font="Wingdings 2"/>
                  <w14:uncheckedState w14:val="0071" w14:font="Wingdings"/>
                </w14:checkbox>
              </w:sdtPr>
              <w:sdtEndPr/>
              <w:sdtContent>
                <w:r w:rsidR="00F21F5B" w:rsidRPr="00897515">
                  <w:rPr>
                    <w:rFonts w:cs="Arial"/>
                    <w:color w:val="000000" w:themeColor="text1"/>
                    <w:sz w:val="24"/>
                    <w:szCs w:val="24"/>
                  </w:rPr>
                  <w:sym w:font="Wingdings" w:char="F071"/>
                </w:r>
              </w:sdtContent>
            </w:sdt>
            <w:r w:rsidR="00F21F5B" w:rsidRPr="00897515">
              <w:rPr>
                <w:rFonts w:ascii="Arial" w:eastAsia="Times New Roman" w:hAnsi="Arial"/>
                <w:color w:val="000000" w:themeColor="text1"/>
                <w:sz w:val="28"/>
                <w:szCs w:val="24"/>
                <w:lang w:val="fr-CH"/>
              </w:rPr>
              <w:tab/>
            </w:r>
            <w:r w:rsidR="00345158" w:rsidRPr="00897515">
              <w:rPr>
                <w:rFonts w:ascii="Arial" w:hAnsi="Arial"/>
                <w:szCs w:val="24"/>
              </w:rPr>
              <w:t>Votre entreprise ne fournit pas ce service</w:t>
            </w:r>
          </w:p>
          <w:p w14:paraId="106EBB14" w14:textId="77777777" w:rsidR="00345158" w:rsidRPr="00897515" w:rsidRDefault="00345158" w:rsidP="00DF3AAB">
            <w:pPr>
              <w:pStyle w:val="6Textedebase10points"/>
              <w:tabs>
                <w:tab w:val="left" w:pos="993"/>
              </w:tabs>
              <w:rPr>
                <w:rFonts w:ascii="Arial" w:eastAsia="Times New Roman" w:hAnsi="Arial"/>
                <w:szCs w:val="24"/>
                <w:lang w:val="fr-CH"/>
              </w:rPr>
            </w:pPr>
          </w:p>
        </w:tc>
      </w:tr>
      <w:tr w:rsidR="00345158" w:rsidRPr="00897515" w14:paraId="106EBB19" w14:textId="77777777" w:rsidTr="00904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637" w:type="dxa"/>
            <w:tcBorders>
              <w:top w:val="nil"/>
              <w:left w:val="nil"/>
              <w:bottom w:val="nil"/>
            </w:tcBorders>
          </w:tcPr>
          <w:p w14:paraId="106EBB16"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826</w:t>
            </w:r>
          </w:p>
        </w:tc>
        <w:tc>
          <w:tcPr>
            <w:tcW w:w="4262" w:type="dxa"/>
            <w:tcBorders>
              <w:left w:val="nil"/>
            </w:tcBorders>
          </w:tcPr>
          <w:p w14:paraId="106EBB17" w14:textId="77777777" w:rsidR="00345158" w:rsidRPr="00897515"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Nombre de comptes (au 31 décembre)</w:t>
            </w:r>
          </w:p>
        </w:tc>
        <w:tc>
          <w:tcPr>
            <w:tcW w:w="4810" w:type="dxa"/>
          </w:tcPr>
          <w:p w14:paraId="106EBB18"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fr-CH"/>
              </w:rPr>
            </w:pPr>
          </w:p>
        </w:tc>
      </w:tr>
      <w:tr w:rsidR="00345158" w:rsidRPr="00897515" w14:paraId="106EBB1D" w14:textId="77777777" w:rsidTr="00904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637" w:type="dxa"/>
            <w:tcBorders>
              <w:top w:val="nil"/>
              <w:left w:val="nil"/>
              <w:bottom w:val="nil"/>
            </w:tcBorders>
          </w:tcPr>
          <w:p w14:paraId="106EBB1A" w14:textId="77777777" w:rsidR="00345158" w:rsidRPr="00897515" w:rsidRDefault="00345158" w:rsidP="00DF3AAB">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827</w:t>
            </w:r>
          </w:p>
        </w:tc>
        <w:tc>
          <w:tcPr>
            <w:tcW w:w="4262" w:type="dxa"/>
            <w:tcBorders>
              <w:left w:val="nil"/>
            </w:tcBorders>
          </w:tcPr>
          <w:p w14:paraId="106EBB1B" w14:textId="370E8556" w:rsidR="00345158" w:rsidRPr="00897515" w:rsidRDefault="00345158" w:rsidP="0090482D">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 xml:space="preserve">Pourcentage de comptes </w:t>
            </w:r>
            <w:r w:rsidR="0097036D" w:rsidRPr="00897515">
              <w:rPr>
                <w:rFonts w:ascii="Arial" w:hAnsi="Arial"/>
                <w:szCs w:val="24"/>
              </w:rPr>
              <w:t>pour les femmes</w:t>
            </w:r>
            <w:r w:rsidRPr="00897515">
              <w:rPr>
                <w:rFonts w:ascii="Arial" w:hAnsi="Arial"/>
                <w:szCs w:val="24"/>
              </w:rPr>
              <w:t xml:space="preserve"> </w:t>
            </w:r>
            <w:r w:rsidR="0090482D" w:rsidRPr="00897515">
              <w:rPr>
                <w:rFonts w:ascii="Arial" w:hAnsi="Arial"/>
                <w:szCs w:val="24"/>
              </w:rPr>
              <w:br/>
            </w:r>
            <w:r w:rsidRPr="00897515">
              <w:rPr>
                <w:rFonts w:ascii="Arial" w:hAnsi="Arial"/>
                <w:szCs w:val="24"/>
              </w:rPr>
              <w:t>(au 31 décembre)</w:t>
            </w:r>
          </w:p>
        </w:tc>
        <w:tc>
          <w:tcPr>
            <w:tcW w:w="4810" w:type="dxa"/>
          </w:tcPr>
          <w:p w14:paraId="106EBB1C" w14:textId="77777777" w:rsidR="00345158" w:rsidRPr="00897515" w:rsidRDefault="00345158" w:rsidP="00DF3AAB">
            <w:pPr>
              <w:pStyle w:val="6Textedebase10points"/>
              <w:tabs>
                <w:tab w:val="left" w:pos="4820"/>
                <w:tab w:val="left" w:pos="6237"/>
              </w:tabs>
              <w:spacing w:before="60" w:after="60"/>
              <w:rPr>
                <w:rFonts w:ascii="Arial" w:eastAsia="Times New Roman" w:hAnsi="Arial"/>
                <w:szCs w:val="24"/>
                <w:lang w:val="fr-CH"/>
              </w:rPr>
            </w:pPr>
          </w:p>
        </w:tc>
      </w:tr>
    </w:tbl>
    <w:p w14:paraId="106EBB1E" w14:textId="06637AE6" w:rsidR="00BE7FED" w:rsidRPr="00897515" w:rsidRDefault="00BE7FED" w:rsidP="00345158">
      <w:pPr>
        <w:rPr>
          <w:szCs w:val="24"/>
        </w:rPr>
      </w:pPr>
    </w:p>
    <w:p w14:paraId="316E6EDF" w14:textId="77777777" w:rsidR="00BE7FED" w:rsidRPr="00897515" w:rsidRDefault="00BE7FED">
      <w:pPr>
        <w:spacing w:line="240" w:lineRule="auto"/>
        <w:rPr>
          <w:szCs w:val="24"/>
        </w:rPr>
      </w:pPr>
      <w:r w:rsidRPr="00897515">
        <w:rPr>
          <w:szCs w:val="24"/>
        </w:rPr>
        <w:br w:type="page"/>
      </w:r>
    </w:p>
    <w:tbl>
      <w:tblPr>
        <w:tblW w:w="9709" w:type="dxa"/>
        <w:tblInd w:w="-79" w:type="dxa"/>
        <w:tblLayout w:type="fixed"/>
        <w:tblCellMar>
          <w:left w:w="70" w:type="dxa"/>
          <w:right w:w="70" w:type="dxa"/>
        </w:tblCellMar>
        <w:tblLook w:val="0000" w:firstRow="0" w:lastRow="0" w:firstColumn="0" w:lastColumn="0" w:noHBand="0" w:noVBand="0"/>
      </w:tblPr>
      <w:tblGrid>
        <w:gridCol w:w="9709"/>
      </w:tblGrid>
      <w:tr w:rsidR="00F21F5B" w:rsidRPr="00897515" w14:paraId="106EBB21" w14:textId="77777777" w:rsidTr="00404A74">
        <w:tc>
          <w:tcPr>
            <w:tcW w:w="9709" w:type="dxa"/>
          </w:tcPr>
          <w:p w14:paraId="106EBB20" w14:textId="0304BEE9" w:rsidR="00E82C3B" w:rsidRPr="00897515" w:rsidRDefault="00F21F5B" w:rsidP="0090482D">
            <w:pPr>
              <w:pStyle w:val="6Textedebase10points"/>
              <w:tabs>
                <w:tab w:val="left" w:pos="567"/>
              </w:tabs>
              <w:rPr>
                <w:rFonts w:ascii="Arial" w:hAnsi="Arial"/>
                <w:b/>
                <w:szCs w:val="24"/>
              </w:rPr>
            </w:pPr>
            <w:r w:rsidRPr="00897515">
              <w:rPr>
                <w:rFonts w:ascii="Arial" w:hAnsi="Arial"/>
                <w:b/>
                <w:szCs w:val="24"/>
              </w:rPr>
              <w:lastRenderedPageBreak/>
              <w:t>Caisse d’ép</w:t>
            </w:r>
            <w:r w:rsidR="0090482D" w:rsidRPr="00897515">
              <w:rPr>
                <w:rFonts w:ascii="Arial" w:hAnsi="Arial"/>
                <w:b/>
                <w:szCs w:val="24"/>
              </w:rPr>
              <w:t>argne postale ou banque postale</w:t>
            </w:r>
          </w:p>
        </w:tc>
      </w:tr>
    </w:tbl>
    <w:p w14:paraId="72A4B215" w14:textId="3E0B5282" w:rsidR="0090482D" w:rsidRPr="00897515" w:rsidRDefault="0090482D"/>
    <w:tbl>
      <w:tblPr>
        <w:tblW w:w="9709" w:type="dxa"/>
        <w:tblInd w:w="-79" w:type="dxa"/>
        <w:tblLayout w:type="fixed"/>
        <w:tblCellMar>
          <w:left w:w="70" w:type="dxa"/>
          <w:right w:w="70" w:type="dxa"/>
        </w:tblCellMar>
        <w:tblLook w:val="0000" w:firstRow="0" w:lastRow="0" w:firstColumn="0" w:lastColumn="0" w:noHBand="0" w:noVBand="0"/>
      </w:tblPr>
      <w:tblGrid>
        <w:gridCol w:w="637"/>
        <w:gridCol w:w="4262"/>
        <w:gridCol w:w="4810"/>
      </w:tblGrid>
      <w:tr w:rsidR="00345158" w:rsidRPr="00897515" w14:paraId="106EBB28" w14:textId="77777777" w:rsidTr="00404A74">
        <w:trPr>
          <w:trHeight w:val="1438"/>
        </w:trPr>
        <w:tc>
          <w:tcPr>
            <w:tcW w:w="637" w:type="dxa"/>
          </w:tcPr>
          <w:p w14:paraId="106EBB22" w14:textId="431E0B4F" w:rsidR="00345158" w:rsidRPr="00897515" w:rsidRDefault="00345158" w:rsidP="00E82C3B">
            <w:pPr>
              <w:pStyle w:val="6Textedebase10points"/>
              <w:tabs>
                <w:tab w:val="left" w:pos="567"/>
              </w:tabs>
              <w:spacing w:after="60"/>
              <w:rPr>
                <w:rFonts w:ascii="Arial" w:eastAsia="Times New Roman" w:hAnsi="Arial"/>
                <w:szCs w:val="24"/>
                <w:lang w:val="fr-CH"/>
              </w:rPr>
            </w:pPr>
            <w:r w:rsidRPr="00897515">
              <w:rPr>
                <w:rFonts w:ascii="Arial" w:eastAsia="Times New Roman" w:hAnsi="Arial"/>
                <w:sz w:val="16"/>
                <w:szCs w:val="24"/>
                <w:lang w:val="fr-CH"/>
              </w:rPr>
              <w:t>828</w:t>
            </w:r>
          </w:p>
        </w:tc>
        <w:tc>
          <w:tcPr>
            <w:tcW w:w="9072" w:type="dxa"/>
            <w:gridSpan w:val="2"/>
          </w:tcPr>
          <w:p w14:paraId="106EBB23" w14:textId="77777777" w:rsidR="00345158" w:rsidRPr="00897515" w:rsidRDefault="00345158" w:rsidP="00E82C3B">
            <w:pPr>
              <w:pStyle w:val="6Textedebase10points"/>
              <w:tabs>
                <w:tab w:val="left" w:pos="567"/>
                <w:tab w:val="left" w:pos="4820"/>
                <w:tab w:val="left" w:pos="6237"/>
              </w:tabs>
              <w:spacing w:after="60"/>
              <w:rPr>
                <w:rFonts w:ascii="Arial" w:hAnsi="Arial"/>
                <w:szCs w:val="24"/>
                <w:lang w:val="fr-CH"/>
              </w:rPr>
            </w:pPr>
            <w:r w:rsidRPr="00897515">
              <w:rPr>
                <w:rFonts w:ascii="Arial" w:hAnsi="Arial"/>
                <w:szCs w:val="24"/>
              </w:rPr>
              <w:t>Veuillez cocher ce qui convient:</w:t>
            </w:r>
          </w:p>
          <w:p w14:paraId="106EBB24" w14:textId="06D9FCCE" w:rsidR="00F21F5B" w:rsidRPr="00897515" w:rsidRDefault="00EA10BB" w:rsidP="004A4BF7">
            <w:pPr>
              <w:pStyle w:val="6Textedebase10points"/>
              <w:tabs>
                <w:tab w:val="left" w:pos="567"/>
              </w:tabs>
              <w:spacing w:before="60" w:after="60"/>
              <w:rPr>
                <w:rFonts w:ascii="Arial" w:hAnsi="Arial"/>
                <w:szCs w:val="24"/>
                <w:lang w:val="fr-CH"/>
              </w:rPr>
            </w:pPr>
            <w:sdt>
              <w:sdtPr>
                <w:rPr>
                  <w:rFonts w:cs="Arial"/>
                  <w:color w:val="000000" w:themeColor="text1"/>
                  <w:sz w:val="24"/>
                  <w:szCs w:val="24"/>
                </w:rPr>
                <w:id w:val="6718963"/>
                <w14:checkbox>
                  <w14:checked w14:val="0"/>
                  <w14:checkedState w14:val="0054" w14:font="Wingdings 2"/>
                  <w14:uncheckedState w14:val="0071" w14:font="Wingdings"/>
                </w14:checkbox>
              </w:sdtPr>
              <w:sdtEndPr/>
              <w:sdtContent>
                <w:r w:rsidR="00F21F5B" w:rsidRPr="00897515">
                  <w:rPr>
                    <w:rFonts w:cs="Arial"/>
                    <w:color w:val="000000" w:themeColor="text1"/>
                    <w:sz w:val="24"/>
                    <w:szCs w:val="24"/>
                  </w:rPr>
                  <w:sym w:font="Wingdings" w:char="F071"/>
                </w:r>
              </w:sdtContent>
            </w:sdt>
            <w:r w:rsidR="00F21F5B" w:rsidRPr="00897515">
              <w:rPr>
                <w:rFonts w:ascii="Arial" w:eastAsia="Times New Roman" w:hAnsi="Arial"/>
                <w:color w:val="000000" w:themeColor="text1"/>
                <w:sz w:val="28"/>
                <w:szCs w:val="24"/>
                <w:lang w:val="fr-CH"/>
              </w:rPr>
              <w:tab/>
            </w:r>
            <w:r w:rsidR="00345158" w:rsidRPr="00897515">
              <w:rPr>
                <w:rFonts w:ascii="Arial" w:hAnsi="Arial"/>
                <w:szCs w:val="24"/>
              </w:rPr>
              <w:t>Votre entreprise est le fournisseur de ce service</w:t>
            </w:r>
          </w:p>
          <w:p w14:paraId="106EBB25" w14:textId="259CEC0D" w:rsidR="00345158" w:rsidRPr="00897515" w:rsidRDefault="00EA10BB" w:rsidP="004A4BF7">
            <w:pPr>
              <w:pStyle w:val="6Textedebase10points"/>
              <w:tabs>
                <w:tab w:val="left" w:pos="567"/>
              </w:tabs>
              <w:spacing w:before="60" w:after="60"/>
              <w:rPr>
                <w:rFonts w:ascii="Arial" w:hAnsi="Arial"/>
                <w:szCs w:val="24"/>
                <w:lang w:val="fr-CH"/>
              </w:rPr>
            </w:pPr>
            <w:sdt>
              <w:sdtPr>
                <w:rPr>
                  <w:rFonts w:cs="Arial"/>
                  <w:color w:val="000000" w:themeColor="text1"/>
                  <w:sz w:val="24"/>
                  <w:szCs w:val="24"/>
                </w:rPr>
                <w:id w:val="-265149130"/>
                <w14:checkbox>
                  <w14:checked w14:val="0"/>
                  <w14:checkedState w14:val="0054" w14:font="Wingdings 2"/>
                  <w14:uncheckedState w14:val="0071" w14:font="Wingdings"/>
                </w14:checkbox>
              </w:sdtPr>
              <w:sdtEndPr/>
              <w:sdtContent>
                <w:r w:rsidR="00F21F5B" w:rsidRPr="00897515">
                  <w:rPr>
                    <w:rFonts w:cs="Arial"/>
                    <w:color w:val="000000" w:themeColor="text1"/>
                    <w:sz w:val="24"/>
                    <w:szCs w:val="24"/>
                  </w:rPr>
                  <w:sym w:font="Wingdings" w:char="F071"/>
                </w:r>
              </w:sdtContent>
            </w:sdt>
            <w:r w:rsidR="00F21F5B" w:rsidRPr="00897515">
              <w:rPr>
                <w:rFonts w:ascii="Arial" w:eastAsia="Times New Roman" w:hAnsi="Arial"/>
                <w:color w:val="000000" w:themeColor="text1"/>
                <w:sz w:val="28"/>
                <w:szCs w:val="24"/>
                <w:lang w:val="fr-CH"/>
              </w:rPr>
              <w:tab/>
            </w:r>
            <w:r w:rsidR="00345158" w:rsidRPr="00897515">
              <w:rPr>
                <w:rFonts w:ascii="Arial" w:hAnsi="Arial"/>
                <w:szCs w:val="24"/>
              </w:rPr>
              <w:t>Votre entreprise fournit ce service en coopération avec une autre institution</w:t>
            </w:r>
          </w:p>
          <w:p w14:paraId="106EBB26" w14:textId="74ECC646" w:rsidR="00345158" w:rsidRPr="00897515" w:rsidRDefault="00EA10BB" w:rsidP="004A4BF7">
            <w:pPr>
              <w:pStyle w:val="6Textedebase10points"/>
              <w:tabs>
                <w:tab w:val="left" w:pos="567"/>
                <w:tab w:val="left" w:pos="4208"/>
              </w:tabs>
              <w:spacing w:before="60"/>
              <w:rPr>
                <w:rFonts w:ascii="Arial" w:hAnsi="Arial"/>
                <w:szCs w:val="24"/>
                <w:lang w:val="fr-CH"/>
              </w:rPr>
            </w:pPr>
            <w:sdt>
              <w:sdtPr>
                <w:rPr>
                  <w:rFonts w:cs="Arial"/>
                  <w:color w:val="000000" w:themeColor="text1"/>
                  <w:sz w:val="24"/>
                  <w:szCs w:val="24"/>
                </w:rPr>
                <w:id w:val="202376848"/>
                <w14:checkbox>
                  <w14:checked w14:val="0"/>
                  <w14:checkedState w14:val="0054" w14:font="Wingdings 2"/>
                  <w14:uncheckedState w14:val="0071" w14:font="Wingdings"/>
                </w14:checkbox>
              </w:sdtPr>
              <w:sdtEndPr/>
              <w:sdtContent>
                <w:r w:rsidR="00F21F5B" w:rsidRPr="00897515">
                  <w:rPr>
                    <w:rFonts w:cs="Arial"/>
                    <w:color w:val="000000" w:themeColor="text1"/>
                    <w:sz w:val="24"/>
                    <w:szCs w:val="24"/>
                  </w:rPr>
                  <w:sym w:font="Wingdings" w:char="F071"/>
                </w:r>
              </w:sdtContent>
            </w:sdt>
            <w:r w:rsidR="00F21F5B" w:rsidRPr="00897515">
              <w:rPr>
                <w:rFonts w:ascii="Arial" w:eastAsia="Times New Roman" w:hAnsi="Arial"/>
                <w:color w:val="000000" w:themeColor="text1"/>
                <w:sz w:val="28"/>
                <w:szCs w:val="24"/>
                <w:lang w:val="fr-CH"/>
              </w:rPr>
              <w:tab/>
            </w:r>
            <w:r w:rsidR="00345158" w:rsidRPr="00897515">
              <w:rPr>
                <w:rFonts w:ascii="Arial" w:hAnsi="Arial"/>
                <w:szCs w:val="24"/>
              </w:rPr>
              <w:t>Votre entreprise ne fournit pas ce service</w:t>
            </w:r>
          </w:p>
          <w:p w14:paraId="106EBB27" w14:textId="77777777" w:rsidR="00345158" w:rsidRPr="00897515" w:rsidRDefault="00345158" w:rsidP="00DF3AAB">
            <w:pPr>
              <w:pStyle w:val="6Textedebase10points"/>
              <w:tabs>
                <w:tab w:val="left" w:pos="567"/>
                <w:tab w:val="left" w:pos="993"/>
                <w:tab w:val="left" w:pos="4208"/>
              </w:tabs>
              <w:rPr>
                <w:rFonts w:ascii="Arial" w:eastAsia="Times New Roman" w:hAnsi="Arial"/>
                <w:szCs w:val="24"/>
                <w:lang w:val="fr-CH"/>
              </w:rPr>
            </w:pPr>
          </w:p>
        </w:tc>
      </w:tr>
      <w:tr w:rsidR="00345158" w:rsidRPr="00897515" w14:paraId="106EBB2C" w14:textId="77777777" w:rsidTr="004B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637" w:type="dxa"/>
            <w:tcBorders>
              <w:top w:val="nil"/>
              <w:left w:val="nil"/>
              <w:bottom w:val="nil"/>
            </w:tcBorders>
          </w:tcPr>
          <w:p w14:paraId="106EBB29" w14:textId="77777777" w:rsidR="00345158" w:rsidRPr="00897515"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829</w:t>
            </w:r>
          </w:p>
        </w:tc>
        <w:tc>
          <w:tcPr>
            <w:tcW w:w="4262" w:type="dxa"/>
            <w:tcBorders>
              <w:top w:val="single" w:sz="4" w:space="0" w:color="auto"/>
              <w:left w:val="nil"/>
            </w:tcBorders>
            <w:vAlign w:val="center"/>
          </w:tcPr>
          <w:p w14:paraId="106EBB2A" w14:textId="77777777" w:rsidR="00345158" w:rsidRPr="00897515" w:rsidRDefault="00345158" w:rsidP="00DF3AAB">
            <w:pPr>
              <w:pStyle w:val="6Textedebase10points"/>
              <w:tabs>
                <w:tab w:val="left" w:pos="4820"/>
                <w:tab w:val="left" w:pos="6237"/>
              </w:tabs>
              <w:spacing w:before="60" w:after="60"/>
              <w:jc w:val="left"/>
              <w:rPr>
                <w:rFonts w:ascii="Times New Roman" w:eastAsia="Times New Roman" w:hAnsi="Times New Roman"/>
                <w:szCs w:val="24"/>
              </w:rPr>
            </w:pPr>
            <w:r w:rsidRPr="00897515">
              <w:rPr>
                <w:rFonts w:ascii="Arial" w:hAnsi="Arial"/>
                <w:szCs w:val="24"/>
              </w:rPr>
              <w:t>Nombre de comptes (au 31 décembre)</w:t>
            </w:r>
          </w:p>
        </w:tc>
        <w:tc>
          <w:tcPr>
            <w:tcW w:w="4810" w:type="dxa"/>
            <w:tcBorders>
              <w:top w:val="single" w:sz="4" w:space="0" w:color="auto"/>
            </w:tcBorders>
            <w:vAlign w:val="center"/>
          </w:tcPr>
          <w:p w14:paraId="106EBB2B" w14:textId="77777777" w:rsidR="00345158" w:rsidRPr="00897515" w:rsidRDefault="00345158" w:rsidP="00DF3AAB">
            <w:pPr>
              <w:pStyle w:val="6Textedebase10points"/>
              <w:tabs>
                <w:tab w:val="left" w:pos="2623"/>
                <w:tab w:val="left" w:pos="6237"/>
              </w:tabs>
              <w:spacing w:before="60" w:after="60"/>
              <w:jc w:val="left"/>
              <w:rPr>
                <w:rFonts w:ascii="Arial" w:eastAsia="Times New Roman" w:hAnsi="Arial"/>
                <w:szCs w:val="24"/>
                <w:lang w:val="fr-CH"/>
              </w:rPr>
            </w:pPr>
          </w:p>
        </w:tc>
      </w:tr>
      <w:tr w:rsidR="00345158" w:rsidRPr="00897515" w14:paraId="106EBB30" w14:textId="77777777" w:rsidTr="004B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37" w:type="dxa"/>
            <w:tcBorders>
              <w:top w:val="nil"/>
              <w:left w:val="nil"/>
              <w:bottom w:val="nil"/>
            </w:tcBorders>
          </w:tcPr>
          <w:p w14:paraId="106EBB2D" w14:textId="77777777" w:rsidR="00345158" w:rsidRPr="00897515" w:rsidRDefault="00345158" w:rsidP="00DF3AAB">
            <w:pPr>
              <w:pStyle w:val="6Textedebase10points"/>
              <w:tabs>
                <w:tab w:val="left" w:pos="4820"/>
                <w:tab w:val="left" w:pos="6237"/>
              </w:tab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830</w:t>
            </w:r>
          </w:p>
        </w:tc>
        <w:tc>
          <w:tcPr>
            <w:tcW w:w="4262" w:type="dxa"/>
            <w:tcBorders>
              <w:left w:val="nil"/>
            </w:tcBorders>
            <w:vAlign w:val="center"/>
          </w:tcPr>
          <w:p w14:paraId="106EBB2E" w14:textId="053AA865" w:rsidR="00345158" w:rsidRPr="00897515" w:rsidRDefault="00986471" w:rsidP="00F21F5B">
            <w:pPr>
              <w:pStyle w:val="6Textedebase10points"/>
              <w:tabs>
                <w:tab w:val="left" w:pos="6237"/>
              </w:tabs>
              <w:spacing w:before="60" w:after="60"/>
              <w:ind w:right="-211"/>
              <w:jc w:val="left"/>
              <w:rPr>
                <w:rFonts w:ascii="Times New Roman" w:eastAsia="Times New Roman" w:hAnsi="Times New Roman"/>
                <w:szCs w:val="24"/>
              </w:rPr>
            </w:pPr>
            <w:r w:rsidRPr="00897515">
              <w:rPr>
                <w:rFonts w:ascii="Arial" w:hAnsi="Arial"/>
                <w:szCs w:val="24"/>
              </w:rPr>
              <w:t>Avoirs en fin d’</w:t>
            </w:r>
            <w:r w:rsidR="00345158" w:rsidRPr="00897515">
              <w:rPr>
                <w:rFonts w:ascii="Arial" w:hAnsi="Arial"/>
                <w:szCs w:val="24"/>
              </w:rPr>
              <w:t xml:space="preserve">année sur les comptes (au </w:t>
            </w:r>
            <w:r w:rsidR="004B2DBE" w:rsidRPr="00897515">
              <w:rPr>
                <w:rFonts w:ascii="Arial" w:hAnsi="Arial"/>
                <w:szCs w:val="24"/>
              </w:rPr>
              <w:br/>
            </w:r>
            <w:r w:rsidR="00345158" w:rsidRPr="00897515">
              <w:rPr>
                <w:rFonts w:ascii="Arial" w:hAnsi="Arial"/>
                <w:szCs w:val="24"/>
              </w:rPr>
              <w:t>31 décembre) (montant en monnaie nationale)</w:t>
            </w:r>
          </w:p>
        </w:tc>
        <w:tc>
          <w:tcPr>
            <w:tcW w:w="4810" w:type="dxa"/>
          </w:tcPr>
          <w:p w14:paraId="106EBB2F" w14:textId="77777777" w:rsidR="00345158" w:rsidRPr="00897515" w:rsidRDefault="00345158" w:rsidP="00DF3AAB">
            <w:pPr>
              <w:pStyle w:val="6Textedebase10points"/>
              <w:tabs>
                <w:tab w:val="left" w:pos="4820"/>
                <w:tab w:val="left" w:pos="6237"/>
              </w:tabs>
              <w:spacing w:before="60" w:after="60"/>
              <w:jc w:val="left"/>
              <w:rPr>
                <w:rFonts w:ascii="Arial" w:eastAsia="Times New Roman" w:hAnsi="Arial"/>
                <w:szCs w:val="24"/>
                <w:lang w:val="fr-CH"/>
              </w:rPr>
            </w:pPr>
          </w:p>
        </w:tc>
      </w:tr>
      <w:tr w:rsidR="0097036D" w:rsidRPr="00897515" w14:paraId="4095C41C" w14:textId="77777777" w:rsidTr="004B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37" w:type="dxa"/>
            <w:tcBorders>
              <w:top w:val="nil"/>
              <w:left w:val="nil"/>
              <w:bottom w:val="nil"/>
            </w:tcBorders>
          </w:tcPr>
          <w:p w14:paraId="490DF7AF" w14:textId="5EF39A0F" w:rsidR="0097036D" w:rsidRPr="00897515" w:rsidRDefault="0097036D" w:rsidP="00DF3AAB">
            <w:pPr>
              <w:pStyle w:val="6Textedebase10points"/>
              <w:tabs>
                <w:tab w:val="left" w:pos="4820"/>
                <w:tab w:val="left" w:pos="6237"/>
              </w:tab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831</w:t>
            </w:r>
          </w:p>
        </w:tc>
        <w:tc>
          <w:tcPr>
            <w:tcW w:w="4262" w:type="dxa"/>
            <w:tcBorders>
              <w:left w:val="nil"/>
            </w:tcBorders>
            <w:vAlign w:val="center"/>
          </w:tcPr>
          <w:p w14:paraId="37E3E198" w14:textId="73CB9064" w:rsidR="0097036D" w:rsidRPr="00897515" w:rsidRDefault="0097036D" w:rsidP="00F21F5B">
            <w:pPr>
              <w:pStyle w:val="6Textedebase10points"/>
              <w:tabs>
                <w:tab w:val="left" w:pos="6237"/>
              </w:tabs>
              <w:spacing w:before="60" w:after="60"/>
              <w:ind w:right="-211"/>
              <w:jc w:val="left"/>
              <w:rPr>
                <w:rFonts w:ascii="Arial" w:hAnsi="Arial"/>
                <w:szCs w:val="24"/>
              </w:rPr>
            </w:pPr>
            <w:r w:rsidRPr="00897515">
              <w:rPr>
                <w:rFonts w:ascii="Arial" w:hAnsi="Arial"/>
                <w:szCs w:val="24"/>
              </w:rPr>
              <w:t>Pourcentage de comptes pour les femmes</w:t>
            </w:r>
          </w:p>
        </w:tc>
        <w:tc>
          <w:tcPr>
            <w:tcW w:w="4810" w:type="dxa"/>
          </w:tcPr>
          <w:p w14:paraId="3C526913" w14:textId="77777777" w:rsidR="0097036D" w:rsidRPr="00897515" w:rsidRDefault="0097036D" w:rsidP="00DF3AAB">
            <w:pPr>
              <w:pStyle w:val="6Textedebase10points"/>
              <w:tabs>
                <w:tab w:val="left" w:pos="4820"/>
                <w:tab w:val="left" w:pos="6237"/>
              </w:tabs>
              <w:spacing w:before="60" w:after="60"/>
              <w:jc w:val="left"/>
              <w:rPr>
                <w:rFonts w:ascii="Arial" w:eastAsia="Times New Roman" w:hAnsi="Arial"/>
                <w:szCs w:val="24"/>
                <w:lang w:val="fr-CH"/>
              </w:rPr>
            </w:pPr>
          </w:p>
        </w:tc>
      </w:tr>
    </w:tbl>
    <w:p w14:paraId="106EBB31" w14:textId="77777777" w:rsidR="00345158" w:rsidRPr="00897515" w:rsidRDefault="00345158" w:rsidP="00BE7FED">
      <w:pPr>
        <w:pStyle w:val="6Textedebase10points"/>
        <w:tabs>
          <w:tab w:val="left" w:pos="709"/>
          <w:tab w:val="left" w:pos="4820"/>
          <w:tab w:val="left" w:pos="6237"/>
        </w:tabs>
        <w:rPr>
          <w:rFonts w:ascii="Arial" w:eastAsia="Times New Roman" w:hAnsi="Arial"/>
          <w:iCs/>
          <w:lang w:val="fr-CH"/>
        </w:rPr>
      </w:pPr>
    </w:p>
    <w:tbl>
      <w:tblPr>
        <w:tblW w:w="9639"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639"/>
      </w:tblGrid>
      <w:tr w:rsidR="00F21F5B" w:rsidRPr="00897515" w14:paraId="106EBB33" w14:textId="77777777" w:rsidTr="00404A74">
        <w:tc>
          <w:tcPr>
            <w:tcW w:w="9639" w:type="dxa"/>
            <w:shd w:val="clear" w:color="auto" w:fill="D9D9D9" w:themeFill="background1" w:themeFillShade="D9"/>
          </w:tcPr>
          <w:p w14:paraId="106EBB32" w14:textId="77777777" w:rsidR="00F21F5B" w:rsidRPr="00897515" w:rsidRDefault="00F21F5B" w:rsidP="00345B1A">
            <w:pPr>
              <w:pStyle w:val="6Textedebase10points"/>
              <w:tabs>
                <w:tab w:val="left" w:pos="567"/>
              </w:tabs>
              <w:spacing w:before="60" w:after="60"/>
              <w:rPr>
                <w:rFonts w:ascii="Times New Roman" w:eastAsia="Times New Roman" w:hAnsi="Times New Roman"/>
                <w:szCs w:val="24"/>
              </w:rPr>
            </w:pPr>
            <w:r w:rsidRPr="00897515">
              <w:rPr>
                <w:rFonts w:ascii="Arial" w:hAnsi="Arial"/>
                <w:b/>
                <w:szCs w:val="24"/>
              </w:rPr>
              <w:t>Connectivité</w:t>
            </w:r>
          </w:p>
        </w:tc>
      </w:tr>
    </w:tbl>
    <w:p w14:paraId="106EBB34" w14:textId="77777777" w:rsidR="00345158" w:rsidRPr="00897515" w:rsidRDefault="00345158" w:rsidP="00BE7FED">
      <w:pPr>
        <w:tabs>
          <w:tab w:val="left" w:pos="6804"/>
          <w:tab w:val="left" w:pos="7230"/>
          <w:tab w:val="left" w:pos="8364"/>
          <w:tab w:val="left" w:pos="8789"/>
        </w:tabs>
        <w:rPr>
          <w:rFonts w:asciiTheme="minorBidi" w:eastAsia="SimSun" w:hAnsiTheme="minorBidi" w:cstheme="minorBidi"/>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14"/>
        <w:gridCol w:w="2458"/>
      </w:tblGrid>
      <w:tr w:rsidR="00B55A4E" w:rsidRPr="00897515" w14:paraId="106EBB38" w14:textId="77777777" w:rsidTr="00404A74">
        <w:trPr>
          <w:trHeight w:val="400"/>
        </w:trPr>
        <w:tc>
          <w:tcPr>
            <w:tcW w:w="637" w:type="dxa"/>
            <w:tcBorders>
              <w:top w:val="nil"/>
              <w:left w:val="nil"/>
              <w:bottom w:val="nil"/>
            </w:tcBorders>
            <w:vAlign w:val="center"/>
          </w:tcPr>
          <w:p w14:paraId="106EBB35" w14:textId="77777777" w:rsidR="00B55A4E" w:rsidRPr="00897515" w:rsidRDefault="00B55A4E" w:rsidP="00B55A4E">
            <w:pPr>
              <w:pStyle w:val="6Textedebase10points"/>
              <w:tabs>
                <w:tab w:val="left" w:pos="4820"/>
                <w:tab w:val="left" w:pos="6237"/>
              </w:tabs>
              <w:spacing w:before="60" w:after="60"/>
              <w:rPr>
                <w:rFonts w:ascii="Arial" w:eastAsia="Times New Roman" w:hAnsi="Arial"/>
                <w:sz w:val="16"/>
                <w:szCs w:val="24"/>
                <w:lang w:val="en-GB"/>
              </w:rPr>
            </w:pPr>
            <w:r w:rsidRPr="00897515">
              <w:rPr>
                <w:rFonts w:ascii="Arial" w:eastAsia="Times New Roman" w:hAnsi="Arial"/>
                <w:sz w:val="16"/>
                <w:szCs w:val="24"/>
                <w:lang w:val="en-GB"/>
              </w:rPr>
              <w:t>1001.0</w:t>
            </w:r>
          </w:p>
        </w:tc>
        <w:tc>
          <w:tcPr>
            <w:tcW w:w="6614" w:type="dxa"/>
            <w:tcBorders>
              <w:right w:val="nil"/>
            </w:tcBorders>
            <w:vAlign w:val="center"/>
          </w:tcPr>
          <w:p w14:paraId="106EBB36" w14:textId="77777777" w:rsidR="00B55A4E" w:rsidRPr="00897515" w:rsidRDefault="00B55A4E" w:rsidP="00B55A4E">
            <w:pPr>
              <w:pStyle w:val="6Textedebase10points"/>
              <w:keepNext/>
              <w:tabs>
                <w:tab w:val="left" w:pos="4820"/>
                <w:tab w:val="left" w:pos="6237"/>
              </w:tabs>
              <w:spacing w:before="60" w:after="60"/>
              <w:jc w:val="left"/>
              <w:rPr>
                <w:rFonts w:asciiTheme="minorBidi" w:eastAsia="Times New Roman" w:hAnsiTheme="minorBidi" w:cstheme="minorBidi"/>
                <w:szCs w:val="24"/>
              </w:rPr>
            </w:pPr>
            <w:r w:rsidRPr="00897515">
              <w:rPr>
                <w:rFonts w:asciiTheme="minorBidi" w:hAnsiTheme="minorBidi" w:cstheme="minorBidi"/>
                <w:szCs w:val="24"/>
              </w:rPr>
              <w:t>Votre entreprise offre-t-elle des points d’accès public à Internet?</w:t>
            </w:r>
          </w:p>
        </w:tc>
        <w:tc>
          <w:tcPr>
            <w:tcW w:w="2458" w:type="dxa"/>
            <w:tcBorders>
              <w:left w:val="nil"/>
            </w:tcBorders>
            <w:vAlign w:val="center"/>
          </w:tcPr>
          <w:p w14:paraId="106EBB37" w14:textId="140FC341" w:rsidR="00B55A4E" w:rsidRPr="00897515" w:rsidRDefault="00EA10BB" w:rsidP="00B55A4E">
            <w:pPr>
              <w:pStyle w:val="6Textedebase10points"/>
              <w:tabs>
                <w:tab w:val="left" w:pos="355"/>
                <w:tab w:val="left" w:pos="922"/>
                <w:tab w:val="left" w:pos="1347"/>
                <w:tab w:val="left" w:pos="4820"/>
                <w:tab w:val="left" w:pos="6237"/>
              </w:tabs>
              <w:spacing w:before="60" w:after="60"/>
              <w:rPr>
                <w:rFonts w:asciiTheme="minorBidi" w:hAnsiTheme="minorBidi" w:cstheme="minorBidi"/>
                <w:noProof/>
              </w:rPr>
            </w:pPr>
            <w:sdt>
              <w:sdtPr>
                <w:rPr>
                  <w:rFonts w:cs="Arial"/>
                  <w:color w:val="000000" w:themeColor="text1"/>
                  <w:sz w:val="24"/>
                  <w:szCs w:val="24"/>
                </w:rPr>
                <w:id w:val="729745932"/>
                <w14:checkbox>
                  <w14:checked w14:val="0"/>
                  <w14:checkedState w14:val="0054" w14:font="Wingdings 2"/>
                  <w14:uncheckedState w14:val="0071" w14:font="Wingdings"/>
                </w14:checkbox>
              </w:sdtPr>
              <w:sdtEndPr/>
              <w:sdtContent>
                <w:r w:rsidR="00B55A4E" w:rsidRPr="00897515">
                  <w:rPr>
                    <w:rFonts w:cs="Arial"/>
                    <w:color w:val="000000" w:themeColor="text1"/>
                    <w:sz w:val="24"/>
                    <w:szCs w:val="24"/>
                  </w:rPr>
                  <w:sym w:font="Wingdings" w:char="F071"/>
                </w:r>
              </w:sdtContent>
            </w:sdt>
            <w:r w:rsidR="00B55A4E" w:rsidRPr="00897515">
              <w:rPr>
                <w:rFonts w:asciiTheme="minorBidi" w:hAnsiTheme="minorBidi" w:cstheme="minorBidi"/>
                <w:noProof/>
              </w:rPr>
              <w:t xml:space="preserve"> Oui</w:t>
            </w:r>
            <w:r w:rsidR="00B55A4E" w:rsidRPr="00897515">
              <w:rPr>
                <w:rFonts w:asciiTheme="minorBidi" w:hAnsiTheme="minorBidi" w:cstheme="minorBidi"/>
                <w:lang w:val="fr-CH"/>
              </w:rPr>
              <w:t xml:space="preserve"> </w:t>
            </w:r>
            <w:r w:rsidR="00B55A4E" w:rsidRPr="00897515">
              <w:rPr>
                <w:rFonts w:asciiTheme="minorBidi" w:hAnsiTheme="minorBidi" w:cstheme="minorBidi"/>
                <w:lang w:val="fr-CH"/>
              </w:rPr>
              <w:tab/>
            </w:r>
            <w:sdt>
              <w:sdtPr>
                <w:rPr>
                  <w:rFonts w:cs="Arial"/>
                  <w:color w:val="000000" w:themeColor="text1"/>
                  <w:sz w:val="24"/>
                  <w:szCs w:val="24"/>
                </w:rPr>
                <w:id w:val="-1067725795"/>
                <w14:checkbox>
                  <w14:checked w14:val="0"/>
                  <w14:checkedState w14:val="0054" w14:font="Wingdings 2"/>
                  <w14:uncheckedState w14:val="0071" w14:font="Wingdings"/>
                </w14:checkbox>
              </w:sdtPr>
              <w:sdtEndPr/>
              <w:sdtContent>
                <w:r w:rsidR="00B55A4E" w:rsidRPr="00897515">
                  <w:rPr>
                    <w:rFonts w:cs="Arial"/>
                    <w:color w:val="000000" w:themeColor="text1"/>
                    <w:sz w:val="24"/>
                    <w:szCs w:val="24"/>
                  </w:rPr>
                  <w:sym w:font="Wingdings" w:char="F071"/>
                </w:r>
              </w:sdtContent>
            </w:sdt>
            <w:r w:rsidR="00B55A4E" w:rsidRPr="00897515">
              <w:rPr>
                <w:rFonts w:asciiTheme="minorBidi" w:hAnsiTheme="minorBidi" w:cstheme="minorBidi"/>
                <w:noProof/>
              </w:rPr>
              <w:t xml:space="preserve"> Non</w:t>
            </w:r>
          </w:p>
        </w:tc>
      </w:tr>
    </w:tbl>
    <w:p w14:paraId="106EBB39" w14:textId="77777777" w:rsidR="00B55A4E" w:rsidRPr="00897515" w:rsidRDefault="00B55A4E" w:rsidP="00BE7FED">
      <w:pPr>
        <w:tabs>
          <w:tab w:val="left" w:pos="6804"/>
          <w:tab w:val="left" w:pos="7230"/>
          <w:tab w:val="left" w:pos="8364"/>
          <w:tab w:val="left" w:pos="8789"/>
        </w:tabs>
        <w:rPr>
          <w:rFonts w:asciiTheme="minorBidi" w:eastAsia="SimSun" w:hAnsiTheme="minorBidi" w:cstheme="minorBidi"/>
        </w:rPr>
      </w:pPr>
    </w:p>
    <w:tbl>
      <w:tblPr>
        <w:tblW w:w="970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897515" w14:paraId="106EBB3D" w14:textId="77777777" w:rsidTr="00404A74">
        <w:trPr>
          <w:trHeight w:val="148"/>
        </w:trPr>
        <w:tc>
          <w:tcPr>
            <w:tcW w:w="637" w:type="dxa"/>
            <w:tcBorders>
              <w:top w:val="nil"/>
              <w:left w:val="nil"/>
              <w:bottom w:val="nil"/>
              <w:right w:val="nil"/>
            </w:tcBorders>
          </w:tcPr>
          <w:p w14:paraId="106EBB3A" w14:textId="77777777" w:rsidR="00345158" w:rsidRPr="00897515" w:rsidRDefault="00345158" w:rsidP="00DF3AAB">
            <w:pPr>
              <w:tabs>
                <w:tab w:val="left" w:pos="6804"/>
                <w:tab w:val="left" w:pos="7230"/>
                <w:tab w:val="left" w:pos="8364"/>
                <w:tab w:val="left" w:pos="8789"/>
              </w:tabs>
              <w:spacing w:before="60" w:after="60"/>
              <w:rPr>
                <w:rFonts w:ascii="SimSun" w:eastAsia="SimSun" w:hAnsi="Times New Roman"/>
                <w:sz w:val="16"/>
                <w:szCs w:val="24"/>
              </w:rPr>
            </w:pPr>
          </w:p>
        </w:tc>
        <w:tc>
          <w:tcPr>
            <w:tcW w:w="6663" w:type="dxa"/>
            <w:tcBorders>
              <w:top w:val="nil"/>
              <w:left w:val="nil"/>
              <w:bottom w:val="nil"/>
              <w:right w:val="nil"/>
            </w:tcBorders>
          </w:tcPr>
          <w:p w14:paraId="106EBB3B" w14:textId="77777777" w:rsidR="00345158" w:rsidRPr="00897515" w:rsidRDefault="00345158" w:rsidP="00DF3AAB">
            <w:pPr>
              <w:tabs>
                <w:tab w:val="left" w:pos="6804"/>
                <w:tab w:val="left" w:pos="7230"/>
                <w:tab w:val="left" w:pos="8364"/>
                <w:tab w:val="left" w:pos="8789"/>
              </w:tabs>
              <w:spacing w:before="60" w:after="60"/>
              <w:rPr>
                <w:rFonts w:ascii="SimSun" w:eastAsia="SimSun" w:hAnsi="Times New Roman"/>
                <w:szCs w:val="24"/>
              </w:rPr>
            </w:pPr>
          </w:p>
        </w:tc>
        <w:tc>
          <w:tcPr>
            <w:tcW w:w="2409" w:type="dxa"/>
            <w:shd w:val="clear" w:color="auto" w:fill="D9D9D9" w:themeFill="background1" w:themeFillShade="D9"/>
          </w:tcPr>
          <w:p w14:paraId="106EBB3C" w14:textId="77777777" w:rsidR="00345158" w:rsidRPr="00897515" w:rsidRDefault="00345158" w:rsidP="00DF3AAB">
            <w:pPr>
              <w:tabs>
                <w:tab w:val="left" w:pos="6804"/>
                <w:tab w:val="left" w:pos="7230"/>
                <w:tab w:val="left" w:pos="8364"/>
                <w:tab w:val="left" w:pos="8789"/>
              </w:tabs>
              <w:spacing w:before="60" w:after="60"/>
              <w:rPr>
                <w:rFonts w:ascii="SimSun" w:eastAsia="SimSun"/>
                <w:szCs w:val="24"/>
              </w:rPr>
            </w:pPr>
            <w:r w:rsidRPr="00897515">
              <w:rPr>
                <w:noProof/>
                <w:szCs w:val="24"/>
              </w:rPr>
              <w:t>Nombre</w:t>
            </w:r>
          </w:p>
        </w:tc>
      </w:tr>
      <w:tr w:rsidR="00345158" w:rsidRPr="00897515" w14:paraId="106EBB41" w14:textId="77777777" w:rsidTr="00404A74">
        <w:trPr>
          <w:trHeight w:val="400"/>
        </w:trPr>
        <w:tc>
          <w:tcPr>
            <w:tcW w:w="637" w:type="dxa"/>
            <w:tcBorders>
              <w:top w:val="nil"/>
              <w:left w:val="nil"/>
              <w:bottom w:val="nil"/>
            </w:tcBorders>
          </w:tcPr>
          <w:p w14:paraId="106EBB3E" w14:textId="77777777" w:rsidR="00345158" w:rsidRPr="00897515" w:rsidRDefault="00345158" w:rsidP="00DF3AAB">
            <w:pPr>
              <w:tabs>
                <w:tab w:val="left" w:pos="6804"/>
                <w:tab w:val="left" w:pos="7230"/>
                <w:tab w:val="left" w:pos="8364"/>
                <w:tab w:val="left" w:pos="8789"/>
              </w:tabs>
              <w:spacing w:before="60" w:after="60"/>
              <w:rPr>
                <w:sz w:val="16"/>
                <w:szCs w:val="24"/>
              </w:rPr>
            </w:pPr>
            <w:r w:rsidRPr="00897515">
              <w:rPr>
                <w:sz w:val="16"/>
                <w:szCs w:val="24"/>
              </w:rPr>
              <w:t>1001.1</w:t>
            </w:r>
          </w:p>
        </w:tc>
        <w:tc>
          <w:tcPr>
            <w:tcW w:w="6663" w:type="dxa"/>
            <w:tcBorders>
              <w:left w:val="nil"/>
            </w:tcBorders>
          </w:tcPr>
          <w:p w14:paraId="106EBB3F" w14:textId="0E6AA10B" w:rsidR="00345158" w:rsidRPr="00897515" w:rsidRDefault="00345158" w:rsidP="00036363">
            <w:pPr>
              <w:tabs>
                <w:tab w:val="left" w:pos="6804"/>
                <w:tab w:val="left" w:pos="7230"/>
                <w:tab w:val="left" w:pos="8364"/>
                <w:tab w:val="left" w:pos="8789"/>
              </w:tabs>
              <w:spacing w:before="60" w:after="60"/>
              <w:rPr>
                <w:bCs/>
                <w:szCs w:val="24"/>
              </w:rPr>
            </w:pPr>
            <w:r w:rsidRPr="00897515">
              <w:rPr>
                <w:bCs/>
                <w:szCs w:val="24"/>
              </w:rPr>
              <w:t>Bureaux de poste sédentaires offrant des points d’accès public à Internet (gérés ou non par des</w:t>
            </w:r>
            <w:r w:rsidR="00F3387A" w:rsidRPr="00897515">
              <w:rPr>
                <w:bCs/>
                <w:szCs w:val="24"/>
              </w:rPr>
              <w:t xml:space="preserve"> agents de l’opérateur désigné)</w:t>
            </w:r>
          </w:p>
        </w:tc>
        <w:tc>
          <w:tcPr>
            <w:tcW w:w="2409" w:type="dxa"/>
          </w:tcPr>
          <w:p w14:paraId="106EBB40" w14:textId="77777777" w:rsidR="00345158" w:rsidRPr="00897515" w:rsidRDefault="00345158" w:rsidP="00DF3AAB">
            <w:pPr>
              <w:tabs>
                <w:tab w:val="left" w:pos="6804"/>
                <w:tab w:val="left" w:pos="7230"/>
                <w:tab w:val="left" w:pos="8364"/>
                <w:tab w:val="left" w:pos="8789"/>
              </w:tabs>
              <w:spacing w:before="60" w:after="60"/>
              <w:rPr>
                <w:rFonts w:ascii="SimSun" w:eastAsia="SimSun" w:hAnsi="Times New Roman"/>
                <w:szCs w:val="24"/>
              </w:rPr>
            </w:pPr>
          </w:p>
        </w:tc>
      </w:tr>
    </w:tbl>
    <w:p w14:paraId="106EBB42" w14:textId="77777777" w:rsidR="00345158" w:rsidRPr="00897515" w:rsidRDefault="00345158" w:rsidP="00BE7FED">
      <w:pPr>
        <w:tabs>
          <w:tab w:val="left" w:pos="6804"/>
          <w:tab w:val="left" w:pos="7230"/>
          <w:tab w:val="left" w:pos="8364"/>
          <w:tab w:val="left" w:pos="8789"/>
        </w:tabs>
        <w:rPr>
          <w:rFonts w:asciiTheme="minorBidi" w:eastAsia="SimSun" w:hAnsiTheme="minorBidi" w:cstheme="minorBidi"/>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2409"/>
      </w:tblGrid>
      <w:tr w:rsidR="00345158" w:rsidRPr="00897515" w14:paraId="106EBB46" w14:textId="77777777" w:rsidTr="004B2560">
        <w:trPr>
          <w:trHeight w:val="80"/>
        </w:trPr>
        <w:tc>
          <w:tcPr>
            <w:tcW w:w="637" w:type="dxa"/>
            <w:tcBorders>
              <w:top w:val="nil"/>
              <w:left w:val="nil"/>
              <w:bottom w:val="nil"/>
              <w:right w:val="nil"/>
            </w:tcBorders>
          </w:tcPr>
          <w:p w14:paraId="106EBB43" w14:textId="77777777" w:rsidR="00345158" w:rsidRPr="00897515" w:rsidRDefault="00345158" w:rsidP="004B2560">
            <w:pPr>
              <w:pStyle w:val="6Textedebase10points"/>
              <w:spacing w:before="60" w:after="60"/>
              <w:jc w:val="left"/>
              <w:rPr>
                <w:rFonts w:ascii="Arial" w:eastAsia="Times New Roman" w:hAnsi="Arial"/>
                <w:sz w:val="16"/>
                <w:szCs w:val="24"/>
                <w:lang w:val="fr-CH"/>
              </w:rPr>
            </w:pPr>
          </w:p>
        </w:tc>
        <w:tc>
          <w:tcPr>
            <w:tcW w:w="6663" w:type="dxa"/>
            <w:tcBorders>
              <w:top w:val="nil"/>
              <w:left w:val="nil"/>
              <w:bottom w:val="nil"/>
            </w:tcBorders>
          </w:tcPr>
          <w:p w14:paraId="106EBB44" w14:textId="77777777" w:rsidR="00345158" w:rsidRPr="00897515" w:rsidRDefault="00345158" w:rsidP="004B2560">
            <w:pPr>
              <w:tabs>
                <w:tab w:val="left" w:pos="6804"/>
                <w:tab w:val="left" w:pos="7230"/>
                <w:tab w:val="left" w:pos="8364"/>
                <w:tab w:val="left" w:pos="8789"/>
              </w:tabs>
              <w:spacing w:before="60" w:after="60"/>
              <w:rPr>
                <w:rFonts w:ascii="SimSun" w:eastAsia="SimSun" w:hAnsi="Times New Roman"/>
                <w:szCs w:val="24"/>
              </w:rPr>
            </w:pPr>
          </w:p>
        </w:tc>
        <w:tc>
          <w:tcPr>
            <w:tcW w:w="2409" w:type="dxa"/>
            <w:shd w:val="clear" w:color="auto" w:fill="D9D9D9" w:themeFill="background1" w:themeFillShade="D9"/>
          </w:tcPr>
          <w:p w14:paraId="106EBB45" w14:textId="77777777" w:rsidR="00345158" w:rsidRPr="00897515" w:rsidRDefault="00345158" w:rsidP="004B2560">
            <w:pPr>
              <w:tabs>
                <w:tab w:val="left" w:pos="6804"/>
                <w:tab w:val="left" w:pos="7230"/>
                <w:tab w:val="left" w:pos="8364"/>
                <w:tab w:val="left" w:pos="8789"/>
              </w:tabs>
              <w:spacing w:before="60" w:after="60"/>
              <w:rPr>
                <w:rFonts w:ascii="SimSun" w:eastAsia="SimSun"/>
                <w:szCs w:val="24"/>
              </w:rPr>
            </w:pPr>
            <w:r w:rsidRPr="00897515">
              <w:rPr>
                <w:noProof/>
                <w:szCs w:val="24"/>
              </w:rPr>
              <w:t>Nombre</w:t>
            </w:r>
          </w:p>
        </w:tc>
      </w:tr>
      <w:tr w:rsidR="00345158" w:rsidRPr="00897515" w14:paraId="106EBB4A" w14:textId="77777777" w:rsidTr="004B2560">
        <w:trPr>
          <w:trHeight w:val="70"/>
        </w:trPr>
        <w:tc>
          <w:tcPr>
            <w:tcW w:w="637" w:type="dxa"/>
            <w:tcBorders>
              <w:top w:val="nil"/>
              <w:left w:val="nil"/>
              <w:bottom w:val="nil"/>
              <w:right w:val="nil"/>
            </w:tcBorders>
          </w:tcPr>
          <w:p w14:paraId="106EBB47" w14:textId="77777777" w:rsidR="00345158" w:rsidRPr="00897515" w:rsidRDefault="00345158" w:rsidP="004B2560">
            <w:pPr>
              <w:pStyle w:val="6Textedebase10point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1001.2</w:t>
            </w:r>
          </w:p>
        </w:tc>
        <w:tc>
          <w:tcPr>
            <w:tcW w:w="6663" w:type="dxa"/>
            <w:tcBorders>
              <w:bottom w:val="nil"/>
            </w:tcBorders>
          </w:tcPr>
          <w:p w14:paraId="106EBB48" w14:textId="06737D8C" w:rsidR="00345158" w:rsidRPr="00897515" w:rsidRDefault="00345158" w:rsidP="004B2560">
            <w:pPr>
              <w:pStyle w:val="6Textedebase10points"/>
              <w:spacing w:before="60" w:after="60"/>
              <w:jc w:val="left"/>
              <w:rPr>
                <w:rFonts w:ascii="Times New Roman" w:eastAsia="Times New Roman" w:hAnsi="Times New Roman"/>
                <w:szCs w:val="24"/>
              </w:rPr>
            </w:pPr>
            <w:r w:rsidRPr="00897515">
              <w:rPr>
                <w:rFonts w:ascii="Arial" w:hAnsi="Arial"/>
                <w:szCs w:val="24"/>
              </w:rPr>
              <w:t>Bureaux de poste sédentaires connectés à un réseau électronique (gérés ou non par des agents de l’opérateur désigné)</w:t>
            </w:r>
          </w:p>
        </w:tc>
        <w:tc>
          <w:tcPr>
            <w:tcW w:w="2409" w:type="dxa"/>
          </w:tcPr>
          <w:p w14:paraId="106EBB49" w14:textId="77777777" w:rsidR="00345158" w:rsidRPr="00897515" w:rsidRDefault="00345158" w:rsidP="004B2560">
            <w:pPr>
              <w:pStyle w:val="6Textedebase10points"/>
              <w:spacing w:before="60" w:after="60"/>
              <w:jc w:val="left"/>
              <w:rPr>
                <w:rFonts w:ascii="Arial" w:eastAsia="Times New Roman" w:hAnsi="Arial"/>
                <w:szCs w:val="24"/>
                <w:lang w:val="fr-CH"/>
              </w:rPr>
            </w:pPr>
          </w:p>
        </w:tc>
      </w:tr>
      <w:tr w:rsidR="00345158" w:rsidRPr="00897515" w14:paraId="106EBB4E" w14:textId="77777777" w:rsidTr="004B2560">
        <w:trPr>
          <w:trHeight w:val="70"/>
        </w:trPr>
        <w:tc>
          <w:tcPr>
            <w:tcW w:w="637" w:type="dxa"/>
            <w:tcBorders>
              <w:top w:val="nil"/>
              <w:left w:val="nil"/>
              <w:bottom w:val="nil"/>
              <w:right w:val="nil"/>
            </w:tcBorders>
          </w:tcPr>
          <w:p w14:paraId="106EBB4B" w14:textId="77777777" w:rsidR="00345158" w:rsidRPr="00897515" w:rsidRDefault="00345158" w:rsidP="004B2560">
            <w:pPr>
              <w:pStyle w:val="6Textedebase10point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1001.3</w:t>
            </w:r>
          </w:p>
        </w:tc>
        <w:tc>
          <w:tcPr>
            <w:tcW w:w="6663" w:type="dxa"/>
          </w:tcPr>
          <w:p w14:paraId="106EBB4C" w14:textId="77777777" w:rsidR="00345158" w:rsidRPr="00897515" w:rsidRDefault="00345158" w:rsidP="004B2560">
            <w:pPr>
              <w:pStyle w:val="6Textedebase10points"/>
              <w:spacing w:before="60" w:after="60"/>
              <w:jc w:val="left"/>
              <w:rPr>
                <w:rFonts w:ascii="Times New Roman" w:eastAsia="Times New Roman" w:hAnsi="Times New Roman"/>
                <w:bCs/>
                <w:szCs w:val="24"/>
              </w:rPr>
            </w:pPr>
            <w:r w:rsidRPr="00897515">
              <w:rPr>
                <w:rFonts w:ascii="Arial" w:hAnsi="Arial"/>
                <w:bCs/>
                <w:szCs w:val="24"/>
              </w:rPr>
              <w:t>Bureaux de poste sédentaires disposant de guichets automatisés (gérés ou non par des agents de l’opérateur désigné)</w:t>
            </w:r>
          </w:p>
        </w:tc>
        <w:tc>
          <w:tcPr>
            <w:tcW w:w="2409" w:type="dxa"/>
          </w:tcPr>
          <w:p w14:paraId="106EBB4D" w14:textId="77777777" w:rsidR="00345158" w:rsidRPr="00897515" w:rsidRDefault="00345158" w:rsidP="004B2560">
            <w:pPr>
              <w:pStyle w:val="6Textedebase10points"/>
              <w:spacing w:before="60" w:after="60"/>
              <w:jc w:val="left"/>
              <w:rPr>
                <w:rFonts w:ascii="Arial" w:eastAsia="Times New Roman" w:hAnsi="Arial"/>
                <w:szCs w:val="24"/>
                <w:lang w:val="fr-CH"/>
              </w:rPr>
            </w:pPr>
          </w:p>
        </w:tc>
      </w:tr>
      <w:tr w:rsidR="00345158" w:rsidRPr="00897515" w14:paraId="106EBB52" w14:textId="77777777" w:rsidTr="004B2560">
        <w:trPr>
          <w:trHeight w:val="70"/>
        </w:trPr>
        <w:tc>
          <w:tcPr>
            <w:tcW w:w="637" w:type="dxa"/>
            <w:tcBorders>
              <w:top w:val="nil"/>
              <w:left w:val="nil"/>
              <w:bottom w:val="nil"/>
              <w:right w:val="nil"/>
            </w:tcBorders>
          </w:tcPr>
          <w:p w14:paraId="106EBB4F" w14:textId="77777777" w:rsidR="00345158" w:rsidRPr="00897515" w:rsidRDefault="00345158" w:rsidP="004B2560">
            <w:pPr>
              <w:pStyle w:val="6Textedebase10points"/>
              <w:spacing w:before="60" w:after="60"/>
              <w:jc w:val="left"/>
              <w:rPr>
                <w:rFonts w:ascii="Arial" w:eastAsia="Times New Roman" w:hAnsi="Arial"/>
                <w:sz w:val="16"/>
                <w:szCs w:val="24"/>
                <w:lang w:val="en-GB"/>
              </w:rPr>
            </w:pPr>
            <w:r w:rsidRPr="00897515">
              <w:rPr>
                <w:rFonts w:ascii="Arial" w:eastAsia="Times New Roman" w:hAnsi="Arial"/>
                <w:sz w:val="16"/>
                <w:szCs w:val="24"/>
                <w:lang w:val="en-GB"/>
              </w:rPr>
              <w:t>1001.4</w:t>
            </w:r>
          </w:p>
        </w:tc>
        <w:tc>
          <w:tcPr>
            <w:tcW w:w="6663" w:type="dxa"/>
          </w:tcPr>
          <w:p w14:paraId="106EBB50" w14:textId="7530A697" w:rsidR="00345158" w:rsidRPr="00897515" w:rsidRDefault="00345158" w:rsidP="004B2560">
            <w:pPr>
              <w:pStyle w:val="6Textedebase10points"/>
              <w:spacing w:before="60" w:after="60"/>
              <w:jc w:val="left"/>
              <w:rPr>
                <w:rFonts w:ascii="Times New Roman" w:eastAsia="Times New Roman" w:hAnsi="Times New Roman"/>
                <w:szCs w:val="24"/>
              </w:rPr>
            </w:pPr>
            <w:r w:rsidRPr="00897515">
              <w:rPr>
                <w:rFonts w:ascii="Arial" w:hAnsi="Arial"/>
                <w:szCs w:val="24"/>
              </w:rPr>
              <w:t>Bureaux de poste sédentaires ayant une connexion à Internet à haut débit, servant à des fins opérationnelles ou étant offerte au public (gérés ou non par des fonctionnaires de l’opérateur désigné)</w:t>
            </w:r>
          </w:p>
        </w:tc>
        <w:tc>
          <w:tcPr>
            <w:tcW w:w="2409" w:type="dxa"/>
          </w:tcPr>
          <w:p w14:paraId="106EBB51" w14:textId="77777777" w:rsidR="00345158" w:rsidRPr="00897515" w:rsidRDefault="00345158" w:rsidP="004B2560">
            <w:pPr>
              <w:pStyle w:val="6Textedebase10points"/>
              <w:spacing w:before="60" w:after="60"/>
              <w:jc w:val="left"/>
              <w:rPr>
                <w:rFonts w:ascii="Arial" w:eastAsia="Times New Roman" w:hAnsi="Arial"/>
                <w:szCs w:val="24"/>
                <w:lang w:val="fr-CH"/>
              </w:rPr>
            </w:pPr>
          </w:p>
        </w:tc>
      </w:tr>
    </w:tbl>
    <w:p w14:paraId="3111EDE9" w14:textId="77777777" w:rsidR="00E90751" w:rsidRPr="00897515" w:rsidRDefault="00E90751" w:rsidP="00BE7FED">
      <w:pPr>
        <w:pStyle w:val="Textedebase"/>
      </w:pPr>
    </w:p>
    <w:tbl>
      <w:tblPr>
        <w:tblpPr w:leftFromText="180" w:rightFromText="180" w:vertAnchor="text" w:tblpY="8"/>
        <w:tblW w:w="9709" w:type="dxa"/>
        <w:shd w:val="clear" w:color="auto" w:fill="E0E0E0"/>
        <w:tblLayout w:type="fixed"/>
        <w:tblCellMar>
          <w:left w:w="70" w:type="dxa"/>
          <w:right w:w="70" w:type="dxa"/>
        </w:tblCellMar>
        <w:tblLook w:val="0000" w:firstRow="0" w:lastRow="0" w:firstColumn="0" w:lastColumn="0" w:noHBand="0" w:noVBand="0"/>
      </w:tblPr>
      <w:tblGrid>
        <w:gridCol w:w="9709"/>
      </w:tblGrid>
      <w:tr w:rsidR="0039262B" w:rsidRPr="00897515" w14:paraId="20D8B5E9" w14:textId="77777777" w:rsidTr="00D31A76">
        <w:tc>
          <w:tcPr>
            <w:tcW w:w="9709" w:type="dxa"/>
            <w:shd w:val="clear" w:color="auto" w:fill="E0E0E0"/>
          </w:tcPr>
          <w:p w14:paraId="295E470E" w14:textId="77777777" w:rsidR="0039262B" w:rsidRPr="00897515" w:rsidRDefault="0039262B" w:rsidP="00D31A76">
            <w:pPr>
              <w:pStyle w:val="6Textedebase10points"/>
              <w:tabs>
                <w:tab w:val="left" w:pos="567"/>
              </w:tabs>
              <w:spacing w:before="60" w:after="60"/>
              <w:rPr>
                <w:rFonts w:ascii="Arial" w:hAnsi="Arial" w:cs="Arial"/>
                <w:b/>
              </w:rPr>
            </w:pPr>
            <w:r w:rsidRPr="00897515">
              <w:rPr>
                <w:rFonts w:ascii="Arial" w:hAnsi="Arial"/>
                <w:b/>
              </w:rPr>
              <w:t>Développement durable du secteur postal (section test)</w:t>
            </w:r>
          </w:p>
        </w:tc>
      </w:tr>
    </w:tbl>
    <w:p w14:paraId="34C76C9C" w14:textId="77777777" w:rsidR="00E90751" w:rsidRPr="00897515" w:rsidRDefault="00E90751" w:rsidP="00BE7FED">
      <w:pPr>
        <w:pStyle w:val="6Textedebase10points"/>
        <w:tabs>
          <w:tab w:val="left" w:pos="567"/>
          <w:tab w:val="left" w:pos="4820"/>
          <w:tab w:val="left" w:pos="6237"/>
        </w:tabs>
        <w:rPr>
          <w:rFonts w:ascii="Arial" w:hAnsi="Arial" w:cs="Arial"/>
          <w:bCs/>
          <w:lang w:val="fr-CH"/>
        </w:rPr>
      </w:pPr>
    </w:p>
    <w:p w14:paraId="619E62A7" w14:textId="151D0D85" w:rsidR="00E90751" w:rsidRPr="00897515" w:rsidRDefault="0090482D" w:rsidP="0090482D">
      <w:pPr>
        <w:pStyle w:val="6Textedebase10points"/>
        <w:tabs>
          <w:tab w:val="left" w:pos="567"/>
          <w:tab w:val="left" w:pos="4820"/>
          <w:tab w:val="left" w:pos="6237"/>
        </w:tabs>
        <w:spacing w:line="120" w:lineRule="atLeast"/>
        <w:rPr>
          <w:rFonts w:ascii="Arial" w:hAnsi="Arial" w:cs="Arial"/>
          <w:bCs/>
        </w:rPr>
      </w:pPr>
      <w:r w:rsidRPr="00897515">
        <w:rPr>
          <w:rFonts w:ascii="Arial" w:hAnsi="Arial"/>
          <w:bCs/>
        </w:rPr>
        <w:t>Par sa résolution C 17/2021, l</w:t>
      </w:r>
      <w:r w:rsidR="0039262B" w:rsidRPr="00897515">
        <w:rPr>
          <w:rFonts w:ascii="Arial" w:hAnsi="Arial"/>
          <w:bCs/>
        </w:rPr>
        <w:t>e</w:t>
      </w:r>
      <w:r w:rsidR="00E90751" w:rsidRPr="00897515">
        <w:rPr>
          <w:rFonts w:ascii="Arial" w:hAnsi="Arial"/>
          <w:bCs/>
        </w:rPr>
        <w:t xml:space="preserve"> Congrès d’Abidjan</w:t>
      </w:r>
      <w:r w:rsidR="0039262B" w:rsidRPr="00897515">
        <w:rPr>
          <w:rFonts w:ascii="Arial" w:hAnsi="Arial"/>
          <w:bCs/>
        </w:rPr>
        <w:t xml:space="preserve"> </w:t>
      </w:r>
      <w:r w:rsidR="00E90751" w:rsidRPr="00897515">
        <w:rPr>
          <w:rFonts w:ascii="Arial" w:hAnsi="Arial"/>
          <w:bCs/>
        </w:rPr>
        <w:t xml:space="preserve">a consolidé l’engagement de l’UPU à réduire les émissions de gaz à effet de serre du secteur postal. Les indicateurs clés pour le suivi des progrès vers des opérations postales climatiquement neutres sont </w:t>
      </w:r>
      <w:proofErr w:type="gramStart"/>
      <w:r w:rsidR="00E90751" w:rsidRPr="00897515">
        <w:rPr>
          <w:rFonts w:ascii="Arial" w:hAnsi="Arial"/>
          <w:bCs/>
        </w:rPr>
        <w:t>a</w:t>
      </w:r>
      <w:proofErr w:type="gramEnd"/>
      <w:r w:rsidR="00E90751" w:rsidRPr="00897515">
        <w:rPr>
          <w:rFonts w:ascii="Arial" w:hAnsi="Arial"/>
          <w:bCs/>
        </w:rPr>
        <w:t>) la taille et la composition de la flotte de véhicules et b) le montant et la composition de la consommation électrique.</w:t>
      </w:r>
    </w:p>
    <w:p w14:paraId="143B9389" w14:textId="6ACCA5D7" w:rsidR="00E90751" w:rsidRPr="00897515" w:rsidRDefault="00E90751" w:rsidP="00E90751">
      <w:pPr>
        <w:pStyle w:val="6Textedebase10points"/>
        <w:tabs>
          <w:tab w:val="left" w:pos="567"/>
          <w:tab w:val="left" w:pos="4820"/>
          <w:tab w:val="left" w:pos="6237"/>
        </w:tabs>
        <w:spacing w:line="120" w:lineRule="atLeast"/>
        <w:rPr>
          <w:rFonts w:ascii="Arial" w:hAnsi="Arial" w:cs="Arial"/>
          <w:bCs/>
        </w:rPr>
      </w:pPr>
      <w:r w:rsidRPr="00897515">
        <w:rPr>
          <w:rFonts w:ascii="Arial" w:hAnsi="Arial"/>
          <w:szCs w:val="24"/>
        </w:rPr>
        <w:t>Nous vous invitons par conséquent à répondre</w:t>
      </w:r>
      <w:r w:rsidR="00412D31" w:rsidRPr="00897515">
        <w:rPr>
          <w:rFonts w:ascii="Arial" w:hAnsi="Arial"/>
          <w:szCs w:val="24"/>
        </w:rPr>
        <w:t xml:space="preserve"> aux quatre questions ci-après.</w:t>
      </w:r>
    </w:p>
    <w:p w14:paraId="4C97B3B4" w14:textId="77777777" w:rsidR="00E90751" w:rsidRPr="00897515" w:rsidRDefault="00E90751" w:rsidP="00BE7FED">
      <w:pPr>
        <w:pStyle w:val="6Textedebase10points"/>
        <w:tabs>
          <w:tab w:val="left" w:pos="567"/>
          <w:tab w:val="left" w:pos="4820"/>
          <w:tab w:val="left" w:pos="6237"/>
        </w:tabs>
        <w:rPr>
          <w:rFonts w:ascii="Arial" w:hAnsi="Arial" w:cs="Arial"/>
          <w:bCs/>
          <w:lang w:val="fr-CH"/>
        </w:rPr>
      </w:pPr>
    </w:p>
    <w:tbl>
      <w:tblPr>
        <w:tblW w:w="9709" w:type="dxa"/>
        <w:tblLayout w:type="fixed"/>
        <w:tblCellMar>
          <w:left w:w="70" w:type="dxa"/>
          <w:right w:w="70" w:type="dxa"/>
        </w:tblCellMar>
        <w:tblLook w:val="0000" w:firstRow="0" w:lastRow="0" w:firstColumn="0" w:lastColumn="0" w:noHBand="0" w:noVBand="0"/>
      </w:tblPr>
      <w:tblGrid>
        <w:gridCol w:w="637"/>
        <w:gridCol w:w="9072"/>
      </w:tblGrid>
      <w:tr w:rsidR="00E90751" w:rsidRPr="00897515" w14:paraId="7A469E39" w14:textId="77777777" w:rsidTr="004B2560">
        <w:tc>
          <w:tcPr>
            <w:tcW w:w="637" w:type="dxa"/>
            <w:shd w:val="clear" w:color="auto" w:fill="auto"/>
          </w:tcPr>
          <w:p w14:paraId="72D5DE6C" w14:textId="77777777" w:rsidR="00E90751" w:rsidRPr="00897515" w:rsidRDefault="00E90751" w:rsidP="004B2560">
            <w:pPr>
              <w:pStyle w:val="6Textedebase10points"/>
              <w:tabs>
                <w:tab w:val="left" w:pos="567"/>
              </w:tabs>
              <w:jc w:val="left"/>
              <w:rPr>
                <w:rFonts w:ascii="Arial" w:hAnsi="Arial" w:cs="Arial"/>
                <w:szCs w:val="24"/>
                <w:lang w:val="fr-CH"/>
              </w:rPr>
            </w:pPr>
          </w:p>
        </w:tc>
        <w:tc>
          <w:tcPr>
            <w:tcW w:w="9072" w:type="dxa"/>
            <w:shd w:val="clear" w:color="auto" w:fill="auto"/>
          </w:tcPr>
          <w:p w14:paraId="11C2D3DE" w14:textId="77777777" w:rsidR="00E90751" w:rsidRPr="00897515" w:rsidRDefault="00E90751" w:rsidP="004B2560">
            <w:pPr>
              <w:pStyle w:val="6Textedebase10points"/>
              <w:tabs>
                <w:tab w:val="left" w:pos="567"/>
              </w:tabs>
              <w:jc w:val="left"/>
              <w:rPr>
                <w:rFonts w:ascii="Arial" w:hAnsi="Arial" w:cs="Arial"/>
                <w:b/>
                <w:sz w:val="24"/>
                <w:szCs w:val="24"/>
              </w:rPr>
            </w:pPr>
            <w:r w:rsidRPr="00897515">
              <w:rPr>
                <w:rFonts w:ascii="Arial" w:hAnsi="Arial"/>
                <w:b/>
              </w:rPr>
              <w:t>Véhicules</w:t>
            </w:r>
          </w:p>
        </w:tc>
      </w:tr>
      <w:tr w:rsidR="00E90751" w:rsidRPr="00897515" w14:paraId="65B15489" w14:textId="77777777" w:rsidTr="004B2560">
        <w:tc>
          <w:tcPr>
            <w:tcW w:w="637" w:type="dxa"/>
            <w:shd w:val="clear" w:color="auto" w:fill="auto"/>
          </w:tcPr>
          <w:p w14:paraId="0230E1DA" w14:textId="77777777" w:rsidR="00E90751" w:rsidRPr="00897515" w:rsidRDefault="00E90751" w:rsidP="004B2560">
            <w:pPr>
              <w:pStyle w:val="6Textedebase10points"/>
              <w:tabs>
                <w:tab w:val="left" w:pos="567"/>
              </w:tabs>
              <w:jc w:val="left"/>
              <w:rPr>
                <w:rFonts w:ascii="Arial" w:hAnsi="Arial" w:cs="Arial"/>
                <w:szCs w:val="24"/>
                <w:lang w:val="en-GB"/>
              </w:rPr>
            </w:pPr>
          </w:p>
        </w:tc>
        <w:tc>
          <w:tcPr>
            <w:tcW w:w="9072" w:type="dxa"/>
            <w:tcBorders>
              <w:bottom w:val="single" w:sz="4" w:space="0" w:color="auto"/>
            </w:tcBorders>
            <w:shd w:val="clear" w:color="auto" w:fill="auto"/>
          </w:tcPr>
          <w:p w14:paraId="28552676" w14:textId="77777777" w:rsidR="00E90751" w:rsidRPr="00897515" w:rsidRDefault="00E90751" w:rsidP="004B2560">
            <w:pPr>
              <w:pStyle w:val="6Textedebase10points"/>
              <w:tabs>
                <w:tab w:val="left" w:pos="567"/>
              </w:tabs>
              <w:jc w:val="left"/>
              <w:rPr>
                <w:rFonts w:ascii="Arial" w:hAnsi="Arial" w:cs="Arial"/>
                <w:bCs/>
                <w:iCs/>
                <w:lang w:val="en-GB"/>
              </w:rPr>
            </w:pPr>
          </w:p>
        </w:tc>
      </w:tr>
      <w:tr w:rsidR="00E90751" w:rsidRPr="00897515" w14:paraId="5BD9FDE7" w14:textId="77777777" w:rsidTr="004B2560">
        <w:tc>
          <w:tcPr>
            <w:tcW w:w="637" w:type="dxa"/>
            <w:tcBorders>
              <w:right w:val="single" w:sz="4" w:space="0" w:color="auto"/>
            </w:tcBorders>
            <w:shd w:val="clear" w:color="auto" w:fill="auto"/>
          </w:tcPr>
          <w:p w14:paraId="5F04EA2D" w14:textId="77777777" w:rsidR="00E90751" w:rsidRPr="00897515" w:rsidRDefault="00E90751" w:rsidP="004B2560">
            <w:pPr>
              <w:pStyle w:val="6Textedebase10points"/>
              <w:tabs>
                <w:tab w:val="left" w:pos="567"/>
              </w:tabs>
              <w:spacing w:before="60" w:after="60"/>
              <w:jc w:val="left"/>
              <w:rPr>
                <w:rFonts w:ascii="Arial" w:hAnsi="Arial" w:cs="Arial"/>
                <w:szCs w:val="24"/>
                <w:lang w:val="en-GB"/>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5A98BB74" w14:textId="0ED107D5" w:rsidR="00E90751" w:rsidRPr="00897515"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897515">
              <w:rPr>
                <w:rFonts w:ascii="Arial" w:hAnsi="Arial"/>
                <w:iCs/>
                <w:szCs w:val="24"/>
              </w:rPr>
              <w:t>Seules les données concernant les véhicules de l</w:t>
            </w:r>
            <w:r w:rsidR="0039262B" w:rsidRPr="00897515">
              <w:rPr>
                <w:rFonts w:ascii="Arial" w:hAnsi="Arial"/>
                <w:iCs/>
                <w:szCs w:val="24"/>
              </w:rPr>
              <w:t>’</w:t>
            </w:r>
            <w:r w:rsidRPr="00897515">
              <w:rPr>
                <w:rFonts w:ascii="Arial" w:hAnsi="Arial"/>
                <w:iCs/>
                <w:szCs w:val="24"/>
              </w:rPr>
              <w:t xml:space="preserve">opérateur sont à fournir. Celles concernant </w:t>
            </w:r>
            <w:r w:rsidR="004B2560" w:rsidRPr="00897515">
              <w:rPr>
                <w:rFonts w:ascii="Arial" w:hAnsi="Arial"/>
                <w:iCs/>
                <w:szCs w:val="24"/>
              </w:rPr>
              <w:br/>
            </w:r>
            <w:r w:rsidRPr="00897515">
              <w:rPr>
                <w:rFonts w:ascii="Arial" w:hAnsi="Arial"/>
                <w:iCs/>
                <w:szCs w:val="24"/>
              </w:rPr>
              <w:t>le transport sous-traité sont exclues.</w:t>
            </w:r>
          </w:p>
          <w:p w14:paraId="305C3BB1" w14:textId="77777777" w:rsidR="00E90751" w:rsidRPr="00897515"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897515">
              <w:rPr>
                <w:rFonts w:ascii="Arial" w:hAnsi="Arial"/>
                <w:iCs/>
                <w:szCs w:val="24"/>
              </w:rPr>
              <w:t>Inclure tous les véhicules motorisés, quels que soient leur poids ou leur capacité de transport.</w:t>
            </w:r>
          </w:p>
          <w:p w14:paraId="5D6AB404" w14:textId="2814DCAF" w:rsidR="00E90751" w:rsidRPr="00897515"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897515">
              <w:rPr>
                <w:rFonts w:ascii="Arial" w:hAnsi="Arial"/>
                <w:iCs/>
                <w:szCs w:val="24"/>
              </w:rPr>
              <w:t>Inclure les véhicules motorisés à deux et trois roues, mais pa</w:t>
            </w:r>
            <w:r w:rsidR="0039262B" w:rsidRPr="00897515">
              <w:rPr>
                <w:rFonts w:ascii="Arial" w:hAnsi="Arial"/>
                <w:iCs/>
                <w:szCs w:val="24"/>
              </w:rPr>
              <w:t>s</w:t>
            </w:r>
            <w:r w:rsidRPr="00897515">
              <w:rPr>
                <w:rFonts w:ascii="Arial" w:hAnsi="Arial"/>
                <w:iCs/>
                <w:szCs w:val="24"/>
              </w:rPr>
              <w:t xml:space="preserve"> les bicyclettes.</w:t>
            </w:r>
          </w:p>
          <w:p w14:paraId="6188D890" w14:textId="65CF566C" w:rsidR="00E90751" w:rsidRPr="00897515"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897515">
              <w:rPr>
                <w:rFonts w:ascii="Arial" w:hAnsi="Arial"/>
                <w:bCs/>
              </w:rPr>
              <w:t xml:space="preserve">Les véhicules alternatifs sont ceux </w:t>
            </w:r>
            <w:r w:rsidR="0039262B" w:rsidRPr="00897515">
              <w:rPr>
                <w:rFonts w:ascii="Arial" w:hAnsi="Arial"/>
                <w:bCs/>
              </w:rPr>
              <w:t>appart</w:t>
            </w:r>
            <w:r w:rsidRPr="00897515">
              <w:rPr>
                <w:rFonts w:ascii="Arial" w:hAnsi="Arial"/>
                <w:bCs/>
              </w:rPr>
              <w:t>en</w:t>
            </w:r>
            <w:r w:rsidR="0039262B" w:rsidRPr="00897515">
              <w:rPr>
                <w:rFonts w:ascii="Arial" w:hAnsi="Arial"/>
                <w:bCs/>
              </w:rPr>
              <w:t>a</w:t>
            </w:r>
            <w:r w:rsidRPr="00897515">
              <w:rPr>
                <w:rFonts w:ascii="Arial" w:hAnsi="Arial"/>
                <w:bCs/>
              </w:rPr>
              <w:t>nt aux catégories des véhicules électriques, hybrides, fonctionnant au GNL, au GPL, au GNC et aux biocarburants.</w:t>
            </w:r>
          </w:p>
          <w:p w14:paraId="59E907B8" w14:textId="059A6671" w:rsidR="00E90751" w:rsidRPr="00897515" w:rsidRDefault="00E90751" w:rsidP="004B2560">
            <w:pPr>
              <w:pStyle w:val="6Textedebase10points"/>
              <w:tabs>
                <w:tab w:val="left" w:pos="567"/>
                <w:tab w:val="left" w:pos="4820"/>
                <w:tab w:val="left" w:pos="6237"/>
              </w:tabs>
              <w:spacing w:before="60" w:after="60"/>
              <w:jc w:val="left"/>
              <w:rPr>
                <w:rFonts w:ascii="Arial" w:hAnsi="Arial" w:cs="Arial"/>
                <w:iCs/>
                <w:szCs w:val="24"/>
              </w:rPr>
            </w:pPr>
            <w:r w:rsidRPr="00897515">
              <w:rPr>
                <w:rFonts w:ascii="Arial" w:hAnsi="Arial"/>
                <w:iCs/>
                <w:szCs w:val="24"/>
              </w:rPr>
              <w:t>Si la flotte de l’opérateur n</w:t>
            </w:r>
            <w:r w:rsidR="0069499F" w:rsidRPr="00897515">
              <w:rPr>
                <w:rFonts w:ascii="Arial" w:hAnsi="Arial"/>
                <w:iCs/>
                <w:szCs w:val="24"/>
              </w:rPr>
              <w:t>e comporte pas</w:t>
            </w:r>
            <w:r w:rsidRPr="00897515">
              <w:rPr>
                <w:rFonts w:ascii="Arial" w:hAnsi="Arial"/>
                <w:iCs/>
                <w:szCs w:val="24"/>
              </w:rPr>
              <w:t xml:space="preserve"> de véhicules alternatifs, ne pas laisser un blanc; </w:t>
            </w:r>
            <w:r w:rsidR="0069499F" w:rsidRPr="00897515">
              <w:rPr>
                <w:rFonts w:ascii="Arial" w:hAnsi="Arial"/>
                <w:iCs/>
                <w:szCs w:val="24"/>
              </w:rPr>
              <w:t xml:space="preserve">veuillez </w:t>
            </w:r>
            <w:r w:rsidRPr="00897515">
              <w:rPr>
                <w:rFonts w:ascii="Arial" w:hAnsi="Arial"/>
                <w:iCs/>
                <w:szCs w:val="24"/>
              </w:rPr>
              <w:t>indique</w:t>
            </w:r>
            <w:r w:rsidR="0069499F" w:rsidRPr="00897515">
              <w:rPr>
                <w:rFonts w:ascii="Arial" w:hAnsi="Arial"/>
                <w:iCs/>
                <w:szCs w:val="24"/>
              </w:rPr>
              <w:t>r</w:t>
            </w:r>
            <w:r w:rsidRPr="00897515">
              <w:rPr>
                <w:rFonts w:ascii="Arial" w:hAnsi="Arial"/>
                <w:iCs/>
                <w:szCs w:val="24"/>
              </w:rPr>
              <w:t xml:space="preserve"> «0».</w:t>
            </w:r>
          </w:p>
        </w:tc>
      </w:tr>
    </w:tbl>
    <w:p w14:paraId="54EE5B83" w14:textId="77777777" w:rsidR="00E90751" w:rsidRPr="00897515" w:rsidRDefault="00E90751" w:rsidP="00BE7FED">
      <w:pPr>
        <w:pStyle w:val="6Textedebase10points"/>
        <w:tabs>
          <w:tab w:val="left" w:pos="567"/>
          <w:tab w:val="left" w:pos="4820"/>
          <w:tab w:val="left" w:pos="6237"/>
        </w:tabs>
        <w:rPr>
          <w:rFonts w:ascii="Arial" w:hAnsi="Arial" w:cs="Arial"/>
          <w:bCs/>
          <w:iCs/>
          <w:lang w:val="fr-CH"/>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E90751" w:rsidRPr="00897515" w14:paraId="39247740" w14:textId="77777777" w:rsidTr="004B2DBE">
        <w:trPr>
          <w:trHeight w:val="217"/>
        </w:trPr>
        <w:tc>
          <w:tcPr>
            <w:tcW w:w="637" w:type="dxa"/>
            <w:tcBorders>
              <w:top w:val="nil"/>
              <w:left w:val="nil"/>
              <w:bottom w:val="nil"/>
              <w:right w:val="nil"/>
            </w:tcBorders>
          </w:tcPr>
          <w:p w14:paraId="57398D33" w14:textId="77777777" w:rsidR="00E90751" w:rsidRPr="00897515" w:rsidRDefault="00E90751" w:rsidP="004B2DBE">
            <w:pPr>
              <w:pStyle w:val="6Textedebase10points"/>
              <w:pageBreakBefore/>
              <w:tabs>
                <w:tab w:val="left" w:pos="4820"/>
                <w:tab w:val="left" w:pos="6237"/>
              </w:tabs>
              <w:spacing w:before="60" w:after="60"/>
              <w:jc w:val="left"/>
              <w:rPr>
                <w:rFonts w:ascii="Arial" w:hAnsi="Arial" w:cs="Arial"/>
                <w:szCs w:val="24"/>
                <w:lang w:val="fr-CH"/>
              </w:rPr>
            </w:pPr>
          </w:p>
        </w:tc>
        <w:tc>
          <w:tcPr>
            <w:tcW w:w="4253" w:type="dxa"/>
            <w:tcBorders>
              <w:top w:val="nil"/>
              <w:left w:val="nil"/>
              <w:bottom w:val="nil"/>
              <w:right w:val="nil"/>
            </w:tcBorders>
          </w:tcPr>
          <w:p w14:paraId="55EACAD9" w14:textId="77777777" w:rsidR="00E90751" w:rsidRPr="00897515" w:rsidRDefault="00E90751" w:rsidP="004B2560">
            <w:pPr>
              <w:pStyle w:val="6Textedebase10points"/>
              <w:tabs>
                <w:tab w:val="left" w:pos="4820"/>
                <w:tab w:val="left" w:pos="6237"/>
              </w:tabs>
              <w:spacing w:before="60" w:after="60"/>
              <w:jc w:val="left"/>
              <w:rPr>
                <w:rFonts w:ascii="Arial" w:hAnsi="Arial" w:cs="Arial"/>
                <w:szCs w:val="24"/>
                <w:lang w:val="fr-CH"/>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2B74C132" w14:textId="77777777" w:rsidR="00E90751" w:rsidRPr="00897515" w:rsidRDefault="00E90751" w:rsidP="004B2560">
            <w:pPr>
              <w:pStyle w:val="6Textedebase10points"/>
              <w:tabs>
                <w:tab w:val="left" w:pos="4820"/>
                <w:tab w:val="left" w:pos="6237"/>
              </w:tabs>
              <w:spacing w:before="60" w:after="60"/>
              <w:jc w:val="left"/>
              <w:rPr>
                <w:rFonts w:ascii="Arial" w:hAnsi="Arial" w:cs="Arial"/>
                <w:szCs w:val="24"/>
              </w:rPr>
            </w:pPr>
            <w:r w:rsidRPr="00897515">
              <w:rPr>
                <w:rFonts w:ascii="Arial" w:hAnsi="Arial"/>
                <w:szCs w:val="24"/>
              </w:rPr>
              <w:t>Nombre de véhicules</w:t>
            </w:r>
          </w:p>
        </w:tc>
      </w:tr>
      <w:tr w:rsidR="00E90751" w:rsidRPr="00897515" w14:paraId="71A47895" w14:textId="77777777" w:rsidTr="004B2560">
        <w:trPr>
          <w:trHeight w:val="400"/>
        </w:trPr>
        <w:tc>
          <w:tcPr>
            <w:tcW w:w="637" w:type="dxa"/>
            <w:tcBorders>
              <w:top w:val="nil"/>
              <w:left w:val="nil"/>
              <w:bottom w:val="nil"/>
              <w:right w:val="single" w:sz="4" w:space="0" w:color="auto"/>
            </w:tcBorders>
          </w:tcPr>
          <w:p w14:paraId="46FFB528" w14:textId="77777777" w:rsidR="00E90751" w:rsidRPr="00897515" w:rsidRDefault="00E90751" w:rsidP="004B2560">
            <w:pPr>
              <w:pStyle w:val="6Textedebase10points"/>
              <w:tabs>
                <w:tab w:val="left" w:pos="4820"/>
                <w:tab w:val="left" w:pos="6237"/>
              </w:tabs>
              <w:spacing w:before="60" w:after="60"/>
              <w:jc w:val="left"/>
              <w:rPr>
                <w:rFonts w:ascii="Arial" w:hAnsi="Arial" w:cs="Arial"/>
                <w:sz w:val="16"/>
                <w:szCs w:val="24"/>
              </w:rPr>
            </w:pPr>
            <w:r w:rsidRPr="00897515">
              <w:rPr>
                <w:rFonts w:ascii="Arial" w:hAnsi="Arial"/>
                <w:sz w:val="16"/>
                <w:szCs w:val="24"/>
              </w:rPr>
              <w:t>1101</w:t>
            </w:r>
          </w:p>
        </w:tc>
        <w:tc>
          <w:tcPr>
            <w:tcW w:w="4253" w:type="dxa"/>
            <w:tcBorders>
              <w:top w:val="single" w:sz="4" w:space="0" w:color="auto"/>
              <w:left w:val="nil"/>
              <w:bottom w:val="single" w:sz="4" w:space="0" w:color="auto"/>
              <w:right w:val="single" w:sz="4" w:space="0" w:color="auto"/>
            </w:tcBorders>
          </w:tcPr>
          <w:p w14:paraId="5AD59061" w14:textId="042628CF" w:rsidR="00E90751" w:rsidRPr="00897515" w:rsidRDefault="00E90751" w:rsidP="004B2560">
            <w:pPr>
              <w:pStyle w:val="6Textedebase10points"/>
              <w:tabs>
                <w:tab w:val="left" w:pos="4820"/>
                <w:tab w:val="left" w:pos="6237"/>
              </w:tabs>
              <w:spacing w:before="60" w:after="60"/>
              <w:jc w:val="left"/>
              <w:rPr>
                <w:rFonts w:ascii="Arial" w:hAnsi="Arial" w:cs="Arial"/>
                <w:szCs w:val="24"/>
              </w:rPr>
            </w:pPr>
            <w:r w:rsidRPr="00897515">
              <w:rPr>
                <w:rFonts w:ascii="Arial" w:hAnsi="Arial"/>
                <w:szCs w:val="24"/>
              </w:rPr>
              <w:t xml:space="preserve">Nombre total de véhicules dans la flotte </w:t>
            </w:r>
            <w:r w:rsidR="004B2560" w:rsidRPr="00897515">
              <w:rPr>
                <w:rFonts w:ascii="Arial" w:hAnsi="Arial"/>
                <w:szCs w:val="24"/>
              </w:rPr>
              <w:br/>
            </w:r>
            <w:r w:rsidRPr="00897515">
              <w:rPr>
                <w:rFonts w:ascii="Arial" w:hAnsi="Arial"/>
                <w:szCs w:val="24"/>
              </w:rPr>
              <w:t>de l’opérateur</w:t>
            </w:r>
          </w:p>
        </w:tc>
        <w:tc>
          <w:tcPr>
            <w:tcW w:w="4819" w:type="dxa"/>
            <w:tcBorders>
              <w:top w:val="single" w:sz="4" w:space="0" w:color="auto"/>
              <w:left w:val="single" w:sz="4" w:space="0" w:color="auto"/>
              <w:bottom w:val="single" w:sz="4" w:space="0" w:color="auto"/>
              <w:right w:val="single" w:sz="4" w:space="0" w:color="auto"/>
            </w:tcBorders>
          </w:tcPr>
          <w:p w14:paraId="4E10B2B4" w14:textId="77777777" w:rsidR="00E90751" w:rsidRPr="00897515" w:rsidRDefault="00E90751" w:rsidP="004B2560">
            <w:pPr>
              <w:pStyle w:val="6Textedebase10points"/>
              <w:tabs>
                <w:tab w:val="left" w:pos="4820"/>
                <w:tab w:val="left" w:pos="6237"/>
              </w:tabs>
              <w:spacing w:before="60" w:after="60"/>
              <w:jc w:val="left"/>
              <w:rPr>
                <w:rFonts w:ascii="Arial" w:hAnsi="Arial" w:cs="Arial"/>
                <w:szCs w:val="24"/>
                <w:lang w:val="fr-CH"/>
              </w:rPr>
            </w:pPr>
          </w:p>
        </w:tc>
      </w:tr>
      <w:tr w:rsidR="00E90751" w:rsidRPr="00897515" w14:paraId="47ED1FFD" w14:textId="77777777" w:rsidTr="004B2560">
        <w:trPr>
          <w:trHeight w:val="400"/>
        </w:trPr>
        <w:tc>
          <w:tcPr>
            <w:tcW w:w="637" w:type="dxa"/>
            <w:tcBorders>
              <w:top w:val="nil"/>
              <w:left w:val="nil"/>
              <w:bottom w:val="nil"/>
              <w:right w:val="single" w:sz="4" w:space="0" w:color="auto"/>
            </w:tcBorders>
          </w:tcPr>
          <w:p w14:paraId="4DB2DA20" w14:textId="77777777" w:rsidR="00E90751" w:rsidRPr="00897515" w:rsidRDefault="00E90751" w:rsidP="004B2560">
            <w:pPr>
              <w:pStyle w:val="6Textedebase10points"/>
              <w:tabs>
                <w:tab w:val="left" w:pos="4820"/>
                <w:tab w:val="left" w:pos="6237"/>
              </w:tabs>
              <w:spacing w:before="60" w:after="60"/>
              <w:jc w:val="left"/>
              <w:rPr>
                <w:rFonts w:ascii="Arial" w:hAnsi="Arial" w:cs="Arial"/>
                <w:sz w:val="16"/>
                <w:szCs w:val="24"/>
              </w:rPr>
            </w:pPr>
            <w:r w:rsidRPr="00897515">
              <w:rPr>
                <w:rFonts w:ascii="Arial" w:hAnsi="Arial"/>
                <w:sz w:val="16"/>
                <w:szCs w:val="24"/>
              </w:rPr>
              <w:t>1102</w:t>
            </w:r>
          </w:p>
        </w:tc>
        <w:tc>
          <w:tcPr>
            <w:tcW w:w="4253" w:type="dxa"/>
            <w:tcBorders>
              <w:top w:val="single" w:sz="4" w:space="0" w:color="auto"/>
              <w:left w:val="nil"/>
              <w:bottom w:val="single" w:sz="4" w:space="0" w:color="auto"/>
              <w:right w:val="single" w:sz="4" w:space="0" w:color="auto"/>
            </w:tcBorders>
          </w:tcPr>
          <w:p w14:paraId="6166C9FA" w14:textId="77777777" w:rsidR="00E90751" w:rsidRPr="00897515" w:rsidRDefault="00E90751" w:rsidP="004B2560">
            <w:pPr>
              <w:pStyle w:val="6Textedebase10points"/>
              <w:tabs>
                <w:tab w:val="left" w:pos="4820"/>
                <w:tab w:val="left" w:pos="6237"/>
              </w:tabs>
              <w:spacing w:before="60" w:after="60"/>
              <w:jc w:val="left"/>
              <w:rPr>
                <w:rFonts w:ascii="Arial" w:hAnsi="Arial" w:cs="Arial"/>
                <w:szCs w:val="24"/>
              </w:rPr>
            </w:pPr>
            <w:r w:rsidRPr="00897515">
              <w:rPr>
                <w:rFonts w:ascii="Arial" w:hAnsi="Arial"/>
                <w:szCs w:val="24"/>
              </w:rPr>
              <w:t>Nombre total de véhicules alternatifs</w:t>
            </w:r>
          </w:p>
        </w:tc>
        <w:tc>
          <w:tcPr>
            <w:tcW w:w="4819" w:type="dxa"/>
            <w:tcBorders>
              <w:top w:val="single" w:sz="4" w:space="0" w:color="auto"/>
              <w:left w:val="single" w:sz="4" w:space="0" w:color="auto"/>
              <w:bottom w:val="single" w:sz="4" w:space="0" w:color="auto"/>
              <w:right w:val="single" w:sz="4" w:space="0" w:color="auto"/>
            </w:tcBorders>
          </w:tcPr>
          <w:p w14:paraId="3F5F592E" w14:textId="77777777" w:rsidR="00E90751" w:rsidRPr="00897515" w:rsidRDefault="00E90751" w:rsidP="004B2560">
            <w:pPr>
              <w:pStyle w:val="6Textedebase10points"/>
              <w:tabs>
                <w:tab w:val="left" w:pos="4820"/>
                <w:tab w:val="left" w:pos="6237"/>
              </w:tabs>
              <w:spacing w:before="60" w:after="60"/>
              <w:jc w:val="left"/>
              <w:rPr>
                <w:rFonts w:ascii="Arial" w:hAnsi="Arial" w:cs="Arial"/>
                <w:szCs w:val="24"/>
                <w:lang w:val="fr-CH"/>
              </w:rPr>
            </w:pPr>
          </w:p>
        </w:tc>
      </w:tr>
    </w:tbl>
    <w:p w14:paraId="2F43A96F" w14:textId="77777777" w:rsidR="00E90751" w:rsidRPr="00897515" w:rsidRDefault="00E90751" w:rsidP="00E90751">
      <w:pPr>
        <w:pStyle w:val="6Textedebase10points"/>
        <w:tabs>
          <w:tab w:val="left" w:pos="567"/>
          <w:tab w:val="left" w:pos="4820"/>
          <w:tab w:val="left" w:pos="6237"/>
        </w:tabs>
        <w:spacing w:line="120" w:lineRule="atLeast"/>
        <w:rPr>
          <w:rFonts w:ascii="Arial" w:hAnsi="Arial" w:cs="Arial"/>
          <w:bCs/>
          <w:lang w:val="fr-CH"/>
        </w:rPr>
      </w:pPr>
    </w:p>
    <w:tbl>
      <w:tblPr>
        <w:tblW w:w="0" w:type="auto"/>
        <w:tblLayout w:type="fixed"/>
        <w:tblCellMar>
          <w:left w:w="70" w:type="dxa"/>
          <w:right w:w="70" w:type="dxa"/>
        </w:tblCellMar>
        <w:tblLook w:val="0000" w:firstRow="0" w:lastRow="0" w:firstColumn="0" w:lastColumn="0" w:noHBand="0" w:noVBand="0"/>
      </w:tblPr>
      <w:tblGrid>
        <w:gridCol w:w="637"/>
        <w:gridCol w:w="9072"/>
      </w:tblGrid>
      <w:tr w:rsidR="00E90751" w:rsidRPr="00897515" w14:paraId="059E66E7" w14:textId="77777777" w:rsidTr="0039262B">
        <w:tc>
          <w:tcPr>
            <w:tcW w:w="637" w:type="dxa"/>
            <w:shd w:val="clear" w:color="auto" w:fill="auto"/>
          </w:tcPr>
          <w:p w14:paraId="51C7C716" w14:textId="77777777" w:rsidR="00E90751" w:rsidRPr="00897515" w:rsidRDefault="00E90751" w:rsidP="0039262B">
            <w:pPr>
              <w:pStyle w:val="6Textedebase10points"/>
              <w:tabs>
                <w:tab w:val="left" w:pos="567"/>
              </w:tabs>
              <w:jc w:val="left"/>
              <w:rPr>
                <w:rFonts w:ascii="Arial" w:hAnsi="Arial" w:cs="Arial"/>
                <w:szCs w:val="24"/>
                <w:lang w:val="fr-CH"/>
              </w:rPr>
            </w:pPr>
          </w:p>
        </w:tc>
        <w:tc>
          <w:tcPr>
            <w:tcW w:w="9072" w:type="dxa"/>
            <w:shd w:val="clear" w:color="auto" w:fill="auto"/>
          </w:tcPr>
          <w:p w14:paraId="782D86EF" w14:textId="77777777" w:rsidR="00E90751" w:rsidRPr="00897515" w:rsidRDefault="00E90751" w:rsidP="0039262B">
            <w:pPr>
              <w:pStyle w:val="6Textedebase10points"/>
              <w:tabs>
                <w:tab w:val="left" w:pos="567"/>
              </w:tabs>
              <w:jc w:val="left"/>
              <w:rPr>
                <w:rFonts w:ascii="Arial" w:hAnsi="Arial" w:cs="Arial"/>
                <w:b/>
                <w:sz w:val="24"/>
                <w:szCs w:val="24"/>
              </w:rPr>
            </w:pPr>
            <w:r w:rsidRPr="00897515">
              <w:rPr>
                <w:rFonts w:ascii="Arial" w:hAnsi="Arial"/>
                <w:b/>
              </w:rPr>
              <w:t>Utilisation de l’électricité</w:t>
            </w:r>
          </w:p>
        </w:tc>
      </w:tr>
      <w:tr w:rsidR="00E90751" w:rsidRPr="00897515" w14:paraId="1491B757" w14:textId="77777777" w:rsidTr="0039262B">
        <w:tc>
          <w:tcPr>
            <w:tcW w:w="637" w:type="dxa"/>
            <w:shd w:val="clear" w:color="auto" w:fill="auto"/>
          </w:tcPr>
          <w:p w14:paraId="28DE6AEF" w14:textId="77777777" w:rsidR="00E90751" w:rsidRPr="00897515" w:rsidRDefault="00E90751" w:rsidP="0039262B">
            <w:pPr>
              <w:pStyle w:val="6Textedebase10points"/>
              <w:tabs>
                <w:tab w:val="left" w:pos="567"/>
              </w:tabs>
              <w:jc w:val="left"/>
              <w:rPr>
                <w:rFonts w:ascii="Arial" w:hAnsi="Arial" w:cs="Arial"/>
                <w:szCs w:val="24"/>
                <w:lang w:val="fr-CH"/>
              </w:rPr>
            </w:pPr>
          </w:p>
        </w:tc>
        <w:tc>
          <w:tcPr>
            <w:tcW w:w="9072" w:type="dxa"/>
            <w:tcBorders>
              <w:bottom w:val="single" w:sz="4" w:space="0" w:color="auto"/>
            </w:tcBorders>
            <w:shd w:val="clear" w:color="auto" w:fill="auto"/>
          </w:tcPr>
          <w:p w14:paraId="77B92372" w14:textId="77777777" w:rsidR="00E90751" w:rsidRPr="00897515" w:rsidRDefault="00E90751" w:rsidP="0039262B">
            <w:pPr>
              <w:pStyle w:val="6Textedebase10points"/>
              <w:tabs>
                <w:tab w:val="left" w:pos="567"/>
              </w:tabs>
              <w:jc w:val="left"/>
              <w:rPr>
                <w:rFonts w:ascii="Arial" w:hAnsi="Arial" w:cs="Arial"/>
                <w:bCs/>
                <w:iCs/>
                <w:lang w:val="fr-CH"/>
              </w:rPr>
            </w:pPr>
          </w:p>
        </w:tc>
      </w:tr>
      <w:tr w:rsidR="00E90751" w:rsidRPr="00897515" w14:paraId="612D0937" w14:textId="77777777" w:rsidTr="0039262B">
        <w:tc>
          <w:tcPr>
            <w:tcW w:w="637" w:type="dxa"/>
            <w:tcBorders>
              <w:right w:val="single" w:sz="4" w:space="0" w:color="auto"/>
            </w:tcBorders>
            <w:shd w:val="clear" w:color="auto" w:fill="auto"/>
          </w:tcPr>
          <w:p w14:paraId="35333FE0" w14:textId="77777777" w:rsidR="00E90751" w:rsidRPr="00897515" w:rsidRDefault="00E90751" w:rsidP="0039262B">
            <w:pPr>
              <w:pStyle w:val="6Textedebase10points"/>
              <w:tabs>
                <w:tab w:val="left" w:pos="567"/>
              </w:tabs>
              <w:spacing w:before="60" w:after="60"/>
              <w:jc w:val="left"/>
              <w:rPr>
                <w:rFonts w:ascii="Arial" w:hAnsi="Arial" w:cs="Arial"/>
                <w:szCs w:val="24"/>
                <w:lang w:val="fr-CH"/>
              </w:rPr>
            </w:pP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0A2641DB" w14:textId="4449832B" w:rsidR="00E90751" w:rsidRPr="00897515" w:rsidRDefault="00E90751" w:rsidP="0039262B">
            <w:pPr>
              <w:pStyle w:val="6Textedebase10points"/>
              <w:tabs>
                <w:tab w:val="left" w:pos="567"/>
                <w:tab w:val="left" w:pos="4820"/>
                <w:tab w:val="left" w:pos="6237"/>
              </w:tabs>
              <w:spacing w:before="60" w:after="60"/>
              <w:jc w:val="left"/>
              <w:rPr>
                <w:rFonts w:ascii="Arial" w:hAnsi="Arial" w:cs="Arial"/>
                <w:iCs/>
                <w:szCs w:val="24"/>
              </w:rPr>
            </w:pPr>
            <w:r w:rsidRPr="00897515">
              <w:rPr>
                <w:rFonts w:ascii="Arial" w:hAnsi="Arial"/>
                <w:iCs/>
                <w:szCs w:val="24"/>
              </w:rPr>
              <w:t>Les données devraient être fournies pour tous les bâtiments</w:t>
            </w:r>
            <w:r w:rsidR="003E6E21" w:rsidRPr="00897515">
              <w:rPr>
                <w:rFonts w:ascii="Arial" w:hAnsi="Arial"/>
                <w:iCs/>
                <w:szCs w:val="24"/>
              </w:rPr>
              <w:t xml:space="preserve"> postaux</w:t>
            </w:r>
            <w:r w:rsidRPr="00897515">
              <w:rPr>
                <w:rFonts w:ascii="Arial" w:hAnsi="Arial"/>
                <w:iCs/>
                <w:szCs w:val="24"/>
              </w:rPr>
              <w:t xml:space="preserve"> dans le pays qui sont utilisés par l’opérateur (siège, bureaux de poste, centres de tri, etc.).</w:t>
            </w:r>
          </w:p>
          <w:p w14:paraId="78B91AFD" w14:textId="46F84A0A" w:rsidR="00E90751" w:rsidRPr="00897515" w:rsidRDefault="00E90751" w:rsidP="0039262B">
            <w:pPr>
              <w:pStyle w:val="6Textedebase10points"/>
              <w:tabs>
                <w:tab w:val="left" w:pos="567"/>
                <w:tab w:val="left" w:pos="4820"/>
                <w:tab w:val="left" w:pos="6237"/>
              </w:tabs>
              <w:spacing w:before="60" w:after="60"/>
              <w:jc w:val="left"/>
              <w:rPr>
                <w:rFonts w:ascii="Arial" w:hAnsi="Arial" w:cs="Arial"/>
                <w:iCs/>
                <w:szCs w:val="24"/>
              </w:rPr>
            </w:pPr>
            <w:r w:rsidRPr="00897515">
              <w:rPr>
                <w:rFonts w:ascii="Arial" w:hAnsi="Arial"/>
                <w:iCs/>
                <w:szCs w:val="24"/>
              </w:rPr>
              <w:t>Les sources d’énergie renouvelable pour l’électricité comprennent la biomasse, l</w:t>
            </w:r>
            <w:r w:rsidR="0039262B" w:rsidRPr="00897515">
              <w:rPr>
                <w:rFonts w:ascii="Arial" w:hAnsi="Arial"/>
                <w:iCs/>
                <w:szCs w:val="24"/>
              </w:rPr>
              <w:t>’</w:t>
            </w:r>
            <w:r w:rsidRPr="00897515">
              <w:rPr>
                <w:rFonts w:ascii="Arial" w:hAnsi="Arial"/>
                <w:iCs/>
                <w:szCs w:val="24"/>
              </w:rPr>
              <w:t xml:space="preserve">hydroélectricité, </w:t>
            </w:r>
            <w:r w:rsidR="004B2560" w:rsidRPr="00897515">
              <w:rPr>
                <w:rFonts w:ascii="Arial" w:hAnsi="Arial"/>
                <w:iCs/>
                <w:szCs w:val="24"/>
              </w:rPr>
              <w:br/>
            </w:r>
            <w:r w:rsidRPr="00897515">
              <w:rPr>
                <w:rFonts w:ascii="Arial" w:hAnsi="Arial"/>
                <w:iCs/>
                <w:szCs w:val="24"/>
              </w:rPr>
              <w:t>la géothermie, l</w:t>
            </w:r>
            <w:r w:rsidR="0039262B" w:rsidRPr="00897515">
              <w:rPr>
                <w:rFonts w:ascii="Arial" w:hAnsi="Arial"/>
                <w:iCs/>
                <w:szCs w:val="24"/>
              </w:rPr>
              <w:t>’</w:t>
            </w:r>
            <w:r w:rsidRPr="00897515">
              <w:rPr>
                <w:rFonts w:ascii="Arial" w:hAnsi="Arial"/>
                <w:iCs/>
                <w:szCs w:val="24"/>
              </w:rPr>
              <w:t>énergie solaire et l</w:t>
            </w:r>
            <w:r w:rsidR="0039262B" w:rsidRPr="00897515">
              <w:rPr>
                <w:rFonts w:ascii="Arial" w:hAnsi="Arial"/>
                <w:iCs/>
                <w:szCs w:val="24"/>
              </w:rPr>
              <w:t>’</w:t>
            </w:r>
            <w:r w:rsidRPr="00897515">
              <w:rPr>
                <w:rFonts w:ascii="Arial" w:hAnsi="Arial"/>
                <w:iCs/>
                <w:szCs w:val="24"/>
              </w:rPr>
              <w:t>énergie éolienne, mais pas l</w:t>
            </w:r>
            <w:r w:rsidR="0039262B" w:rsidRPr="00897515">
              <w:rPr>
                <w:rFonts w:ascii="Arial" w:hAnsi="Arial"/>
                <w:iCs/>
                <w:szCs w:val="24"/>
              </w:rPr>
              <w:t>’</w:t>
            </w:r>
            <w:r w:rsidRPr="00897515">
              <w:rPr>
                <w:rFonts w:ascii="Arial" w:hAnsi="Arial"/>
                <w:iCs/>
                <w:szCs w:val="24"/>
              </w:rPr>
              <w:t>énergie nucléaire.</w:t>
            </w:r>
          </w:p>
          <w:p w14:paraId="704D5118" w14:textId="3E3D4E5B" w:rsidR="00E90751" w:rsidRPr="00897515" w:rsidRDefault="00E90751" w:rsidP="0039262B">
            <w:pPr>
              <w:pStyle w:val="6Textedebase10points"/>
              <w:tabs>
                <w:tab w:val="left" w:pos="567"/>
                <w:tab w:val="left" w:pos="4820"/>
                <w:tab w:val="left" w:pos="6237"/>
              </w:tabs>
              <w:spacing w:before="60" w:after="60"/>
              <w:jc w:val="left"/>
              <w:rPr>
                <w:rFonts w:ascii="Arial" w:hAnsi="Arial" w:cs="Arial"/>
                <w:iCs/>
                <w:szCs w:val="24"/>
              </w:rPr>
            </w:pPr>
            <w:r w:rsidRPr="00897515">
              <w:rPr>
                <w:rFonts w:ascii="Arial" w:hAnsi="Arial"/>
                <w:iCs/>
                <w:szCs w:val="24"/>
              </w:rPr>
              <w:t xml:space="preserve">Si aucune électricité issue de sources d’énergie renouvelable n’est employée, ne pas laisser </w:t>
            </w:r>
            <w:r w:rsidR="004B2560" w:rsidRPr="00897515">
              <w:rPr>
                <w:rFonts w:ascii="Arial" w:hAnsi="Arial"/>
                <w:iCs/>
                <w:szCs w:val="24"/>
              </w:rPr>
              <w:br/>
            </w:r>
            <w:r w:rsidRPr="00897515">
              <w:rPr>
                <w:rFonts w:ascii="Arial" w:hAnsi="Arial"/>
                <w:iCs/>
                <w:szCs w:val="24"/>
              </w:rPr>
              <w:t>un blanc; indiquez «0».</w:t>
            </w:r>
          </w:p>
        </w:tc>
      </w:tr>
    </w:tbl>
    <w:p w14:paraId="17C77ACB" w14:textId="77777777" w:rsidR="00E90751" w:rsidRPr="00897515" w:rsidRDefault="00E90751" w:rsidP="00E90751">
      <w:pPr>
        <w:pStyle w:val="6Textedebase10points"/>
        <w:tabs>
          <w:tab w:val="left" w:pos="567"/>
          <w:tab w:val="left" w:pos="4820"/>
          <w:tab w:val="left" w:pos="6237"/>
        </w:tabs>
        <w:rPr>
          <w:rFonts w:ascii="Arial" w:hAnsi="Arial" w:cs="Arial"/>
          <w:bCs/>
          <w:iCs/>
          <w:szCs w:val="24"/>
          <w:lang w:val="fr-CH"/>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253"/>
        <w:gridCol w:w="4819"/>
      </w:tblGrid>
      <w:tr w:rsidR="00E90751" w:rsidRPr="00897515" w14:paraId="4F0017BE" w14:textId="77777777" w:rsidTr="004B2DBE">
        <w:trPr>
          <w:trHeight w:val="304"/>
        </w:trPr>
        <w:tc>
          <w:tcPr>
            <w:tcW w:w="637" w:type="dxa"/>
            <w:tcBorders>
              <w:top w:val="nil"/>
              <w:left w:val="nil"/>
              <w:bottom w:val="nil"/>
              <w:right w:val="nil"/>
            </w:tcBorders>
          </w:tcPr>
          <w:p w14:paraId="5ABE823B" w14:textId="77777777" w:rsidR="00E90751" w:rsidRPr="00897515" w:rsidRDefault="00E90751" w:rsidP="0039262B">
            <w:pPr>
              <w:pStyle w:val="6Textedebase10points"/>
              <w:tabs>
                <w:tab w:val="left" w:pos="4820"/>
                <w:tab w:val="left" w:pos="6237"/>
              </w:tabs>
              <w:spacing w:before="60" w:after="60"/>
              <w:jc w:val="left"/>
              <w:rPr>
                <w:rFonts w:ascii="Arial" w:hAnsi="Arial" w:cs="Arial"/>
                <w:szCs w:val="24"/>
                <w:lang w:val="fr-CH"/>
              </w:rPr>
            </w:pPr>
          </w:p>
        </w:tc>
        <w:tc>
          <w:tcPr>
            <w:tcW w:w="4253" w:type="dxa"/>
            <w:tcBorders>
              <w:top w:val="nil"/>
              <w:left w:val="nil"/>
              <w:bottom w:val="nil"/>
              <w:right w:val="nil"/>
            </w:tcBorders>
          </w:tcPr>
          <w:p w14:paraId="5996EC05" w14:textId="77777777" w:rsidR="00E90751" w:rsidRPr="00897515" w:rsidRDefault="00E90751" w:rsidP="0039262B">
            <w:pPr>
              <w:pStyle w:val="6Textedebase10points"/>
              <w:tabs>
                <w:tab w:val="left" w:pos="4820"/>
                <w:tab w:val="left" w:pos="6237"/>
              </w:tabs>
              <w:spacing w:before="60" w:after="60"/>
              <w:jc w:val="left"/>
              <w:rPr>
                <w:rFonts w:ascii="Arial" w:hAnsi="Arial" w:cs="Arial"/>
                <w:szCs w:val="24"/>
                <w:lang w:val="fr-CH"/>
              </w:rPr>
            </w:pPr>
          </w:p>
        </w:tc>
        <w:tc>
          <w:tcPr>
            <w:tcW w:w="4819" w:type="dxa"/>
            <w:tcBorders>
              <w:top w:val="single" w:sz="4" w:space="0" w:color="auto"/>
              <w:left w:val="single" w:sz="4" w:space="0" w:color="auto"/>
              <w:bottom w:val="single" w:sz="4" w:space="0" w:color="auto"/>
              <w:right w:val="single" w:sz="4" w:space="0" w:color="auto"/>
            </w:tcBorders>
            <w:shd w:val="pct15" w:color="000000" w:fill="FFFFFF"/>
          </w:tcPr>
          <w:p w14:paraId="0DE96CD0" w14:textId="77777777" w:rsidR="00E90751" w:rsidRPr="00897515" w:rsidRDefault="00E90751" w:rsidP="0039262B">
            <w:pPr>
              <w:pStyle w:val="6Textedebase10points"/>
              <w:tabs>
                <w:tab w:val="left" w:pos="4820"/>
                <w:tab w:val="left" w:pos="6237"/>
              </w:tabs>
              <w:spacing w:before="60" w:after="60"/>
              <w:jc w:val="left"/>
              <w:rPr>
                <w:rFonts w:ascii="Arial" w:hAnsi="Arial" w:cs="Arial"/>
                <w:szCs w:val="24"/>
              </w:rPr>
            </w:pPr>
            <w:r w:rsidRPr="00897515">
              <w:rPr>
                <w:rFonts w:ascii="Arial" w:hAnsi="Arial"/>
                <w:szCs w:val="24"/>
              </w:rPr>
              <w:t>Électricité consommée en kWh</w:t>
            </w:r>
          </w:p>
        </w:tc>
      </w:tr>
      <w:tr w:rsidR="00E90751" w:rsidRPr="00897515" w14:paraId="5CE663A0" w14:textId="77777777" w:rsidTr="0039262B">
        <w:trPr>
          <w:trHeight w:val="400"/>
        </w:trPr>
        <w:tc>
          <w:tcPr>
            <w:tcW w:w="637" w:type="dxa"/>
            <w:tcBorders>
              <w:top w:val="nil"/>
              <w:left w:val="nil"/>
              <w:bottom w:val="nil"/>
              <w:right w:val="single" w:sz="4" w:space="0" w:color="auto"/>
            </w:tcBorders>
          </w:tcPr>
          <w:p w14:paraId="519BA5FF" w14:textId="77777777" w:rsidR="00E90751" w:rsidRPr="00897515" w:rsidRDefault="00E90751" w:rsidP="0039262B">
            <w:pPr>
              <w:pStyle w:val="6Textedebase10points"/>
              <w:tabs>
                <w:tab w:val="left" w:pos="4820"/>
                <w:tab w:val="left" w:pos="6237"/>
              </w:tabs>
              <w:spacing w:before="60" w:after="60"/>
              <w:jc w:val="left"/>
              <w:rPr>
                <w:rFonts w:ascii="Arial" w:hAnsi="Arial" w:cs="Arial"/>
                <w:sz w:val="16"/>
                <w:szCs w:val="24"/>
              </w:rPr>
            </w:pPr>
            <w:r w:rsidRPr="00897515">
              <w:rPr>
                <w:rFonts w:ascii="Arial" w:hAnsi="Arial"/>
                <w:sz w:val="16"/>
                <w:szCs w:val="24"/>
              </w:rPr>
              <w:t>1103</w:t>
            </w:r>
          </w:p>
        </w:tc>
        <w:tc>
          <w:tcPr>
            <w:tcW w:w="4253" w:type="dxa"/>
            <w:tcBorders>
              <w:top w:val="single" w:sz="4" w:space="0" w:color="auto"/>
              <w:left w:val="nil"/>
              <w:bottom w:val="single" w:sz="4" w:space="0" w:color="auto"/>
              <w:right w:val="single" w:sz="4" w:space="0" w:color="auto"/>
            </w:tcBorders>
          </w:tcPr>
          <w:p w14:paraId="5B3BF689" w14:textId="6A906FDD" w:rsidR="00E90751" w:rsidRPr="00897515" w:rsidRDefault="00E90751" w:rsidP="0039262B">
            <w:pPr>
              <w:pStyle w:val="6Textedebase10points"/>
              <w:tabs>
                <w:tab w:val="left" w:pos="4820"/>
                <w:tab w:val="left" w:pos="6237"/>
              </w:tabs>
              <w:spacing w:before="60" w:after="60"/>
              <w:jc w:val="left"/>
              <w:rPr>
                <w:rFonts w:ascii="Arial" w:hAnsi="Arial" w:cs="Arial"/>
                <w:szCs w:val="24"/>
              </w:rPr>
            </w:pPr>
            <w:r w:rsidRPr="00897515">
              <w:rPr>
                <w:rFonts w:ascii="Arial" w:hAnsi="Arial"/>
                <w:szCs w:val="24"/>
              </w:rPr>
              <w:t>Consommation totale d</w:t>
            </w:r>
            <w:r w:rsidR="0039262B" w:rsidRPr="00897515">
              <w:rPr>
                <w:rFonts w:ascii="Arial" w:hAnsi="Arial"/>
                <w:szCs w:val="24"/>
              </w:rPr>
              <w:t>’</w:t>
            </w:r>
            <w:r w:rsidRPr="00897515">
              <w:rPr>
                <w:rFonts w:ascii="Arial" w:hAnsi="Arial"/>
                <w:szCs w:val="24"/>
              </w:rPr>
              <w:t>électricité dans vos bâtiments au cours de l</w:t>
            </w:r>
            <w:r w:rsidR="0039262B" w:rsidRPr="00897515">
              <w:rPr>
                <w:rFonts w:ascii="Arial" w:hAnsi="Arial"/>
                <w:szCs w:val="24"/>
              </w:rPr>
              <w:t>’</w:t>
            </w:r>
            <w:r w:rsidRPr="00897515">
              <w:rPr>
                <w:rFonts w:ascii="Arial" w:hAnsi="Arial"/>
                <w:szCs w:val="24"/>
              </w:rPr>
              <w:t>année analysée</w:t>
            </w:r>
          </w:p>
        </w:tc>
        <w:tc>
          <w:tcPr>
            <w:tcW w:w="4819" w:type="dxa"/>
            <w:tcBorders>
              <w:top w:val="single" w:sz="4" w:space="0" w:color="auto"/>
              <w:left w:val="single" w:sz="4" w:space="0" w:color="auto"/>
              <w:bottom w:val="single" w:sz="4" w:space="0" w:color="auto"/>
              <w:right w:val="single" w:sz="4" w:space="0" w:color="auto"/>
            </w:tcBorders>
          </w:tcPr>
          <w:p w14:paraId="266DC9E0" w14:textId="77777777" w:rsidR="00E90751" w:rsidRPr="00897515" w:rsidRDefault="00E90751" w:rsidP="0039262B">
            <w:pPr>
              <w:pStyle w:val="6Textedebase10points"/>
              <w:tabs>
                <w:tab w:val="left" w:pos="4820"/>
                <w:tab w:val="left" w:pos="6237"/>
              </w:tabs>
              <w:spacing w:before="60" w:after="60"/>
              <w:jc w:val="left"/>
              <w:rPr>
                <w:rFonts w:ascii="Arial" w:hAnsi="Arial" w:cs="Arial"/>
                <w:szCs w:val="24"/>
                <w:lang w:val="fr-CH"/>
              </w:rPr>
            </w:pPr>
          </w:p>
        </w:tc>
      </w:tr>
      <w:tr w:rsidR="00E90751" w:rsidRPr="00897515" w14:paraId="206EB69C" w14:textId="77777777" w:rsidTr="0039262B">
        <w:trPr>
          <w:trHeight w:val="400"/>
        </w:trPr>
        <w:tc>
          <w:tcPr>
            <w:tcW w:w="637" w:type="dxa"/>
            <w:tcBorders>
              <w:top w:val="nil"/>
              <w:left w:val="nil"/>
              <w:bottom w:val="nil"/>
              <w:right w:val="single" w:sz="4" w:space="0" w:color="auto"/>
            </w:tcBorders>
          </w:tcPr>
          <w:p w14:paraId="0D88D562" w14:textId="77777777" w:rsidR="00E90751" w:rsidRPr="00897515" w:rsidRDefault="00E90751" w:rsidP="0039262B">
            <w:pPr>
              <w:pStyle w:val="6Textedebase10points"/>
              <w:tabs>
                <w:tab w:val="left" w:pos="4820"/>
                <w:tab w:val="left" w:pos="6237"/>
              </w:tabs>
              <w:spacing w:before="60" w:after="60"/>
              <w:jc w:val="left"/>
              <w:rPr>
                <w:rFonts w:ascii="Arial" w:hAnsi="Arial" w:cs="Arial"/>
                <w:sz w:val="16"/>
                <w:szCs w:val="24"/>
              </w:rPr>
            </w:pPr>
            <w:r w:rsidRPr="00897515">
              <w:rPr>
                <w:rFonts w:ascii="Arial" w:hAnsi="Arial"/>
                <w:sz w:val="16"/>
                <w:szCs w:val="24"/>
              </w:rPr>
              <w:t>1104</w:t>
            </w:r>
          </w:p>
        </w:tc>
        <w:tc>
          <w:tcPr>
            <w:tcW w:w="4253" w:type="dxa"/>
            <w:tcBorders>
              <w:top w:val="single" w:sz="4" w:space="0" w:color="auto"/>
              <w:left w:val="nil"/>
              <w:bottom w:val="single" w:sz="4" w:space="0" w:color="auto"/>
              <w:right w:val="single" w:sz="4" w:space="0" w:color="auto"/>
            </w:tcBorders>
          </w:tcPr>
          <w:p w14:paraId="556EC56D" w14:textId="4098546D" w:rsidR="00E90751" w:rsidRPr="00897515" w:rsidRDefault="00E90751" w:rsidP="0039262B">
            <w:pPr>
              <w:pStyle w:val="6Textedebase10points"/>
              <w:tabs>
                <w:tab w:val="left" w:pos="4820"/>
                <w:tab w:val="left" w:pos="6237"/>
              </w:tabs>
              <w:spacing w:before="60" w:after="60"/>
              <w:jc w:val="left"/>
              <w:rPr>
                <w:rFonts w:ascii="Arial" w:hAnsi="Arial" w:cs="Arial"/>
                <w:szCs w:val="24"/>
              </w:rPr>
            </w:pPr>
            <w:r w:rsidRPr="00897515">
              <w:rPr>
                <w:rFonts w:ascii="Arial" w:hAnsi="Arial"/>
                <w:szCs w:val="24"/>
              </w:rPr>
              <w:t xml:space="preserve">Consommation électrique totale issue </w:t>
            </w:r>
            <w:r w:rsidR="0039262B" w:rsidRPr="00897515">
              <w:rPr>
                <w:rFonts w:ascii="Arial" w:hAnsi="Arial"/>
                <w:szCs w:val="24"/>
              </w:rPr>
              <w:br/>
            </w:r>
            <w:r w:rsidRPr="00897515">
              <w:rPr>
                <w:rFonts w:ascii="Arial" w:hAnsi="Arial"/>
                <w:szCs w:val="24"/>
              </w:rPr>
              <w:t>de sources</w:t>
            </w:r>
            <w:r w:rsidR="0039262B" w:rsidRPr="00897515">
              <w:rPr>
                <w:rFonts w:ascii="Arial" w:hAnsi="Arial"/>
                <w:szCs w:val="24"/>
              </w:rPr>
              <w:t xml:space="preserve"> d’énergie</w:t>
            </w:r>
            <w:r w:rsidRPr="00897515">
              <w:rPr>
                <w:rFonts w:ascii="Arial" w:hAnsi="Arial"/>
                <w:szCs w:val="24"/>
              </w:rPr>
              <w:t xml:space="preserve"> renouvelable dans </w:t>
            </w:r>
            <w:r w:rsidR="00391860" w:rsidRPr="00897515">
              <w:rPr>
                <w:rFonts w:ascii="Arial" w:hAnsi="Arial"/>
                <w:szCs w:val="24"/>
              </w:rPr>
              <w:t xml:space="preserve">vos </w:t>
            </w:r>
            <w:r w:rsidRPr="00897515">
              <w:rPr>
                <w:rFonts w:ascii="Arial" w:hAnsi="Arial"/>
                <w:szCs w:val="24"/>
              </w:rPr>
              <w:t>bâtiments</w:t>
            </w:r>
          </w:p>
        </w:tc>
        <w:tc>
          <w:tcPr>
            <w:tcW w:w="4819" w:type="dxa"/>
            <w:tcBorders>
              <w:top w:val="single" w:sz="4" w:space="0" w:color="auto"/>
              <w:left w:val="single" w:sz="4" w:space="0" w:color="auto"/>
              <w:bottom w:val="single" w:sz="4" w:space="0" w:color="auto"/>
              <w:right w:val="single" w:sz="4" w:space="0" w:color="auto"/>
            </w:tcBorders>
          </w:tcPr>
          <w:p w14:paraId="1598C29D" w14:textId="77777777" w:rsidR="00E90751" w:rsidRPr="00897515" w:rsidRDefault="00E90751" w:rsidP="0039262B">
            <w:pPr>
              <w:pStyle w:val="6Textedebase10points"/>
              <w:tabs>
                <w:tab w:val="left" w:pos="4820"/>
                <w:tab w:val="left" w:pos="6237"/>
              </w:tabs>
              <w:spacing w:before="60" w:after="60"/>
              <w:jc w:val="left"/>
              <w:rPr>
                <w:rFonts w:ascii="Arial" w:hAnsi="Arial" w:cs="Arial"/>
                <w:szCs w:val="24"/>
                <w:lang w:val="fr-CH"/>
              </w:rPr>
            </w:pPr>
          </w:p>
        </w:tc>
      </w:tr>
    </w:tbl>
    <w:p w14:paraId="526053A4" w14:textId="4BB47B8D" w:rsidR="00E90751" w:rsidRPr="00897515" w:rsidRDefault="00E90751" w:rsidP="00E90751">
      <w:pPr>
        <w:pStyle w:val="6Textedebase10points"/>
        <w:tabs>
          <w:tab w:val="left" w:pos="567"/>
          <w:tab w:val="left" w:pos="4820"/>
          <w:tab w:val="left" w:pos="6237"/>
        </w:tabs>
        <w:rPr>
          <w:rFonts w:ascii="Arial" w:hAnsi="Arial" w:cs="Arial"/>
          <w:bCs/>
          <w:lang w:val="fr-CH"/>
        </w:rPr>
      </w:pPr>
    </w:p>
    <w:p w14:paraId="65F4B839" w14:textId="77777777" w:rsidR="004B2DBE" w:rsidRPr="00897515" w:rsidRDefault="004B2DBE" w:rsidP="00E90751">
      <w:pPr>
        <w:pStyle w:val="6Textedebase10points"/>
        <w:tabs>
          <w:tab w:val="left" w:pos="567"/>
          <w:tab w:val="left" w:pos="4820"/>
          <w:tab w:val="left" w:pos="6237"/>
        </w:tabs>
        <w:rPr>
          <w:rFonts w:ascii="Arial" w:hAnsi="Arial" w:cs="Arial"/>
          <w:bCs/>
          <w:lang w:val="fr-CH"/>
        </w:rPr>
      </w:pPr>
    </w:p>
    <w:tbl>
      <w:tblPr>
        <w:tblStyle w:val="TableGrid"/>
        <w:tblW w:w="9715" w:type="dxa"/>
        <w:tblInd w:w="-5" w:type="dxa"/>
        <w:tblLook w:val="04A0" w:firstRow="1" w:lastRow="0" w:firstColumn="1" w:lastColumn="0" w:noHBand="0" w:noVBand="1"/>
      </w:tblPr>
      <w:tblGrid>
        <w:gridCol w:w="9715"/>
      </w:tblGrid>
      <w:tr w:rsidR="004B2DBE" w:rsidRPr="00897515" w14:paraId="75CBAE93" w14:textId="77777777" w:rsidTr="004B2DBE">
        <w:trPr>
          <w:trHeight w:val="4220"/>
        </w:trPr>
        <w:tc>
          <w:tcPr>
            <w:tcW w:w="9715" w:type="dxa"/>
          </w:tcPr>
          <w:p w14:paraId="4666EE2A" w14:textId="070AB8EF" w:rsidR="004B2DBE" w:rsidRPr="00897515" w:rsidRDefault="004B2DBE" w:rsidP="004B2DBE">
            <w:pPr>
              <w:pStyle w:val="Textedebase"/>
              <w:spacing w:before="60" w:after="60"/>
            </w:pPr>
          </w:p>
        </w:tc>
      </w:tr>
    </w:tbl>
    <w:p w14:paraId="354472B3" w14:textId="77777777" w:rsidR="004B2DBE" w:rsidRPr="00897515" w:rsidRDefault="004B2DBE" w:rsidP="004B2DBE">
      <w:pPr>
        <w:pStyle w:val="Textedebase"/>
      </w:pPr>
    </w:p>
    <w:p w14:paraId="106EBB67" w14:textId="7AD7DC8D" w:rsidR="001C6BEC" w:rsidRDefault="00986471" w:rsidP="00773C0F">
      <w:pPr>
        <w:pStyle w:val="Heading1"/>
        <w:spacing w:before="120"/>
        <w:jc w:val="left"/>
        <w:rPr>
          <w:rFonts w:asciiTheme="minorBidi" w:hAnsiTheme="minorBidi" w:cstheme="minorBidi"/>
          <w:b w:val="0"/>
          <w:bCs w:val="0"/>
          <w:iCs/>
          <w:szCs w:val="24"/>
        </w:rPr>
      </w:pPr>
      <w:r w:rsidRPr="00897515">
        <w:rPr>
          <w:rFonts w:asciiTheme="minorBidi" w:hAnsiTheme="minorBidi" w:cstheme="minorBidi"/>
          <w:b w:val="0"/>
          <w:bCs w:val="0"/>
          <w:iCs/>
          <w:szCs w:val="24"/>
        </w:rPr>
        <w:t>Merci d’</w:t>
      </w:r>
      <w:r w:rsidR="00773C0F" w:rsidRPr="00897515">
        <w:rPr>
          <w:rFonts w:asciiTheme="minorBidi" w:hAnsiTheme="minorBidi" w:cstheme="minorBidi"/>
          <w:b w:val="0"/>
          <w:bCs w:val="0"/>
          <w:iCs/>
          <w:szCs w:val="24"/>
        </w:rPr>
        <w:t>avoir pris le temps de remplir ce questionnaire.</w:t>
      </w:r>
    </w:p>
    <w:p w14:paraId="4635051C" w14:textId="77777777" w:rsidR="00F3387A" w:rsidRPr="00F3387A" w:rsidRDefault="00F3387A" w:rsidP="00F3387A">
      <w:pPr>
        <w:pStyle w:val="Textedebase"/>
      </w:pPr>
    </w:p>
    <w:sectPr w:rsidR="00F3387A" w:rsidRPr="00F3387A" w:rsidSect="00001848">
      <w:headerReference w:type="even" r:id="rId13"/>
      <w:headerReference w:type="default" r:id="rId14"/>
      <w:headerReference w:type="first" r:id="rId15"/>
      <w:footnotePr>
        <w:numRestart w:val="eachPage"/>
      </w:footnotePr>
      <w:endnotePr>
        <w:numFmt w:val="decimal"/>
      </w:endnotePr>
      <w:pgSz w:w="11907" w:h="16840" w:code="9"/>
      <w:pgMar w:top="1134" w:right="851" w:bottom="993"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EBB6B" w14:textId="77777777" w:rsidR="00287C02" w:rsidRDefault="00287C02">
      <w:pPr>
        <w:spacing w:after="120"/>
        <w:rPr>
          <w:sz w:val="18"/>
        </w:rPr>
      </w:pPr>
      <w:r>
        <w:rPr>
          <w:sz w:val="18"/>
        </w:rPr>
        <w:t>____________</w:t>
      </w:r>
    </w:p>
  </w:endnote>
  <w:endnote w:type="continuationSeparator" w:id="0">
    <w:p w14:paraId="106EBB6C" w14:textId="77777777" w:rsidR="00287C02" w:rsidRDefault="0028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45 Helvetica Light">
    <w:altName w:val="Courier New"/>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EBB68" w14:textId="77777777" w:rsidR="00287C02" w:rsidRDefault="00287C02" w:rsidP="009E7ADC">
      <w:pPr>
        <w:rPr>
          <w:sz w:val="18"/>
        </w:rPr>
      </w:pPr>
    </w:p>
  </w:footnote>
  <w:footnote w:type="continuationSeparator" w:id="0">
    <w:p w14:paraId="106EBB69" w14:textId="77777777" w:rsidR="00287C02" w:rsidRPr="00252BCD" w:rsidRDefault="00287C02" w:rsidP="009E7ADC">
      <w:pPr>
        <w:rPr>
          <w:sz w:val="18"/>
          <w:szCs w:val="18"/>
        </w:rPr>
      </w:pPr>
    </w:p>
  </w:footnote>
  <w:footnote w:type="continuationNotice" w:id="1">
    <w:p w14:paraId="106EBB6A" w14:textId="77777777" w:rsidR="00287C02" w:rsidRPr="00252BCD" w:rsidRDefault="00287C02" w:rsidP="004E2B3B">
      <w:pPr>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BB6D" w14:textId="77777777" w:rsidR="00287C02" w:rsidRDefault="00287C02">
    <w:pPr>
      <w:jc w:val="center"/>
    </w:pPr>
    <w:r>
      <w:pgNum/>
    </w:r>
  </w:p>
  <w:p w14:paraId="106EBB6E" w14:textId="77777777" w:rsidR="00287C02" w:rsidRDefault="00287C02">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BB6F" w14:textId="77777777" w:rsidR="00287C02" w:rsidRDefault="00287C02" w:rsidP="00F639BA">
    <w:pPr>
      <w:jc w:val="center"/>
    </w:pPr>
    <w:r>
      <w:pgNum/>
    </w:r>
  </w:p>
  <w:p w14:paraId="106EBB70" w14:textId="77777777" w:rsidR="00287C02" w:rsidRDefault="00287C02"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287C02" w:rsidRPr="00897515" w14:paraId="106EBB74" w14:textId="77777777">
      <w:trPr>
        <w:trHeight w:val="1418"/>
      </w:trPr>
      <w:tc>
        <w:tcPr>
          <w:tcW w:w="3119" w:type="dxa"/>
        </w:tcPr>
        <w:p w14:paraId="106EBB71" w14:textId="77777777" w:rsidR="00287C02" w:rsidRPr="008661A9" w:rsidRDefault="00287C02" w:rsidP="00AE0D85">
          <w:pPr>
            <w:pStyle w:val="Header"/>
            <w:spacing w:before="20" w:after="1180"/>
            <w:rPr>
              <w:rFonts w:ascii="45 Helvetica Light" w:hAnsi="45 Helvetica Light"/>
              <w:sz w:val="18"/>
            </w:rPr>
          </w:pPr>
          <w:r w:rsidRPr="008661A9">
            <w:rPr>
              <w:rFonts w:ascii="45 Helvetica Light" w:hAnsi="45 Helvetica Light"/>
              <w:noProof/>
              <w:sz w:val="18"/>
              <w:lang w:val="en-US" w:eastAsia="en-US"/>
            </w:rPr>
            <w:drawing>
              <wp:inline distT="0" distB="0" distL="0" distR="0" wp14:anchorId="106EBB76" wp14:editId="106EBB77">
                <wp:extent cx="1749963" cy="421485"/>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1200_fr.bmp"/>
                        <pic:cNvPicPr/>
                      </pic:nvPicPr>
                      <pic:blipFill>
                        <a:blip r:embed="rId1">
                          <a:extLst>
                            <a:ext uri="{28A0092B-C50C-407E-A947-70E740481C1C}">
                              <a14:useLocalDpi xmlns:a14="http://schemas.microsoft.com/office/drawing/2010/main" val="0"/>
                            </a:ext>
                          </a:extLst>
                        </a:blip>
                        <a:stretch>
                          <a:fillRect/>
                        </a:stretch>
                      </pic:blipFill>
                      <pic:spPr>
                        <a:xfrm>
                          <a:off x="0" y="0"/>
                          <a:ext cx="1749963" cy="421485"/>
                        </a:xfrm>
                        <a:prstGeom prst="rect">
                          <a:avLst/>
                        </a:prstGeom>
                      </pic:spPr>
                    </pic:pic>
                  </a:graphicData>
                </a:graphic>
              </wp:inline>
            </w:drawing>
          </w:r>
        </w:p>
      </w:tc>
      <w:tc>
        <w:tcPr>
          <w:tcW w:w="6520" w:type="dxa"/>
        </w:tcPr>
        <w:p w14:paraId="02D0DFC6" w14:textId="49C3EB22" w:rsidR="00287C02" w:rsidRPr="00897515" w:rsidRDefault="00287C02" w:rsidP="00921867">
          <w:pPr>
            <w:autoSpaceDE w:val="0"/>
            <w:autoSpaceDN w:val="0"/>
            <w:adjustRightInd w:val="0"/>
            <w:ind w:right="8"/>
            <w:jc w:val="right"/>
            <w:rPr>
              <w:rFonts w:asciiTheme="minorBidi" w:hAnsiTheme="minorBidi" w:cstheme="minorBidi"/>
            </w:rPr>
          </w:pPr>
          <w:r w:rsidRPr="00897515">
            <w:rPr>
              <w:rFonts w:cs="Arial"/>
            </w:rPr>
            <w:t>Annexe 1 à la lettre 0426(</w:t>
          </w:r>
          <w:r w:rsidRPr="00897515">
            <w:rPr>
              <w:rFonts w:asciiTheme="minorBidi" w:hAnsiTheme="minorBidi" w:cstheme="minorBidi"/>
            </w:rPr>
            <w:t>DPRM.KCTT)1051</w:t>
          </w:r>
        </w:p>
        <w:p w14:paraId="2225700B" w14:textId="2E4D52A9" w:rsidR="00287C02" w:rsidRPr="00897515" w:rsidRDefault="00287C02" w:rsidP="009D53E5">
          <w:pPr>
            <w:autoSpaceDE w:val="0"/>
            <w:autoSpaceDN w:val="0"/>
            <w:adjustRightInd w:val="0"/>
            <w:ind w:right="8"/>
            <w:jc w:val="right"/>
            <w:rPr>
              <w:rFonts w:asciiTheme="minorBidi" w:hAnsiTheme="minorBidi" w:cstheme="minorBidi"/>
            </w:rPr>
          </w:pPr>
          <w:r w:rsidRPr="00897515">
            <w:rPr>
              <w:rFonts w:asciiTheme="minorBidi" w:hAnsiTheme="minorBidi" w:cstheme="minorBidi"/>
            </w:rPr>
            <w:t xml:space="preserve">du 4 mai 2023  </w:t>
          </w:r>
          <w:r w:rsidRPr="00897515">
            <w:rPr>
              <w:rFonts w:asciiTheme="minorBidi" w:hAnsiTheme="minorBidi" w:cstheme="minorBidi"/>
            </w:rPr>
            <w:br/>
          </w:r>
        </w:p>
        <w:p w14:paraId="106EBB73" w14:textId="6093026C" w:rsidR="00287C02" w:rsidRPr="00897515" w:rsidRDefault="00287C02" w:rsidP="001567C5">
          <w:pPr>
            <w:autoSpaceDE w:val="0"/>
            <w:autoSpaceDN w:val="0"/>
            <w:adjustRightInd w:val="0"/>
            <w:jc w:val="right"/>
          </w:pPr>
        </w:p>
      </w:tc>
    </w:tr>
  </w:tbl>
  <w:p w14:paraId="106EBB75" w14:textId="77777777" w:rsidR="00287C02" w:rsidRPr="00376861" w:rsidRDefault="00287C02" w:rsidP="00376861">
    <w:pPr>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2C97"/>
    <w:multiLevelType w:val="multilevel"/>
    <w:tmpl w:val="AEEC13CE"/>
    <w:lvl w:ilvl="0">
      <w:start w:val="401"/>
      <w:numFmt w:val="bullet"/>
      <w:lvlText w:val=""/>
      <w:lvlJc w:val="left"/>
      <w:pPr>
        <w:tabs>
          <w:tab w:val="num" w:pos="644"/>
        </w:tabs>
        <w:ind w:left="644" w:hanging="360"/>
      </w:pPr>
      <w:rPr>
        <w:rFonts w:ascii="Monotype Sorts" w:hAnsi="Monotype Sor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B1F55F1"/>
    <w:multiLevelType w:val="singleLevel"/>
    <w:tmpl w:val="F66648CA"/>
    <w:lvl w:ilvl="0">
      <w:numFmt w:val="bullet"/>
      <w:pStyle w:val="Premierretrait"/>
      <w:lvlText w:val="–"/>
      <w:lvlJc w:val="left"/>
      <w:pPr>
        <w:tabs>
          <w:tab w:val="num" w:pos="567"/>
        </w:tabs>
        <w:ind w:left="567" w:hanging="567"/>
      </w:pPr>
      <w:rPr>
        <w:rFonts w:ascii="Arial" w:hAnsi="Arial" w:cs="Times New Roman" w:hint="default"/>
        <w:b w:val="0"/>
        <w:i w:val="0"/>
        <w:sz w:val="20"/>
        <w:szCs w:val="20"/>
      </w:rPr>
    </w:lvl>
  </w:abstractNum>
  <w:abstractNum w:abstractNumId="2"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3" w15:restartNumberingAfterBreak="0">
    <w:nsid w:val="0C4F5534"/>
    <w:multiLevelType w:val="hybridMultilevel"/>
    <w:tmpl w:val="8AFC90F8"/>
    <w:lvl w:ilvl="0" w:tplc="FD344BD4">
      <w:start w:val="620"/>
      <w:numFmt w:val="bullet"/>
      <w:lvlText w:val="-"/>
      <w:lvlJc w:val="left"/>
      <w:pPr>
        <w:ind w:left="432" w:hanging="360"/>
      </w:pPr>
      <w:rPr>
        <w:rFonts w:ascii="Arial" w:eastAsia="SimSun" w:hAnsi="Arial" w:hint="default"/>
        <w:b/>
        <w:color w:val="0000FF"/>
      </w:rPr>
    </w:lvl>
    <w:lvl w:ilvl="1" w:tplc="100C0003" w:tentative="1">
      <w:start w:val="1"/>
      <w:numFmt w:val="bullet"/>
      <w:lvlText w:val="o"/>
      <w:lvlJc w:val="left"/>
      <w:pPr>
        <w:ind w:left="1152" w:hanging="360"/>
      </w:pPr>
      <w:rPr>
        <w:rFonts w:ascii="Courier New" w:hAnsi="Courier New" w:hint="default"/>
      </w:rPr>
    </w:lvl>
    <w:lvl w:ilvl="2" w:tplc="100C0005" w:tentative="1">
      <w:start w:val="1"/>
      <w:numFmt w:val="bullet"/>
      <w:lvlText w:val=""/>
      <w:lvlJc w:val="left"/>
      <w:pPr>
        <w:ind w:left="1872" w:hanging="360"/>
      </w:pPr>
      <w:rPr>
        <w:rFonts w:ascii="Wingdings" w:hAnsi="Wingdings" w:hint="default"/>
      </w:rPr>
    </w:lvl>
    <w:lvl w:ilvl="3" w:tplc="100C0001" w:tentative="1">
      <w:start w:val="1"/>
      <w:numFmt w:val="bullet"/>
      <w:lvlText w:val=""/>
      <w:lvlJc w:val="left"/>
      <w:pPr>
        <w:ind w:left="2592" w:hanging="360"/>
      </w:pPr>
      <w:rPr>
        <w:rFonts w:ascii="Symbol" w:hAnsi="Symbol" w:hint="default"/>
      </w:rPr>
    </w:lvl>
    <w:lvl w:ilvl="4" w:tplc="100C0003" w:tentative="1">
      <w:start w:val="1"/>
      <w:numFmt w:val="bullet"/>
      <w:lvlText w:val="o"/>
      <w:lvlJc w:val="left"/>
      <w:pPr>
        <w:ind w:left="3312" w:hanging="360"/>
      </w:pPr>
      <w:rPr>
        <w:rFonts w:ascii="Courier New" w:hAnsi="Courier New" w:hint="default"/>
      </w:rPr>
    </w:lvl>
    <w:lvl w:ilvl="5" w:tplc="100C0005" w:tentative="1">
      <w:start w:val="1"/>
      <w:numFmt w:val="bullet"/>
      <w:lvlText w:val=""/>
      <w:lvlJc w:val="left"/>
      <w:pPr>
        <w:ind w:left="4032" w:hanging="360"/>
      </w:pPr>
      <w:rPr>
        <w:rFonts w:ascii="Wingdings" w:hAnsi="Wingdings" w:hint="default"/>
      </w:rPr>
    </w:lvl>
    <w:lvl w:ilvl="6" w:tplc="100C0001" w:tentative="1">
      <w:start w:val="1"/>
      <w:numFmt w:val="bullet"/>
      <w:lvlText w:val=""/>
      <w:lvlJc w:val="left"/>
      <w:pPr>
        <w:ind w:left="4752" w:hanging="360"/>
      </w:pPr>
      <w:rPr>
        <w:rFonts w:ascii="Symbol" w:hAnsi="Symbol" w:hint="default"/>
      </w:rPr>
    </w:lvl>
    <w:lvl w:ilvl="7" w:tplc="100C0003" w:tentative="1">
      <w:start w:val="1"/>
      <w:numFmt w:val="bullet"/>
      <w:lvlText w:val="o"/>
      <w:lvlJc w:val="left"/>
      <w:pPr>
        <w:ind w:left="5472" w:hanging="360"/>
      </w:pPr>
      <w:rPr>
        <w:rFonts w:ascii="Courier New" w:hAnsi="Courier New" w:hint="default"/>
      </w:rPr>
    </w:lvl>
    <w:lvl w:ilvl="8" w:tplc="100C0005" w:tentative="1">
      <w:start w:val="1"/>
      <w:numFmt w:val="bullet"/>
      <w:lvlText w:val=""/>
      <w:lvlJc w:val="left"/>
      <w:pPr>
        <w:ind w:left="6192" w:hanging="360"/>
      </w:pPr>
      <w:rPr>
        <w:rFonts w:ascii="Wingdings" w:hAnsi="Wingdings" w:hint="default"/>
      </w:rPr>
    </w:lvl>
  </w:abstractNum>
  <w:abstractNum w:abstractNumId="4" w15:restartNumberingAfterBreak="0">
    <w:nsid w:val="0DA519FE"/>
    <w:multiLevelType w:val="singleLevel"/>
    <w:tmpl w:val="AFE69E4C"/>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5"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6"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7"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8" w15:restartNumberingAfterBreak="0">
    <w:nsid w:val="2A7A4117"/>
    <w:multiLevelType w:val="hybridMultilevel"/>
    <w:tmpl w:val="976201BA"/>
    <w:lvl w:ilvl="0" w:tplc="F8381DE8">
      <w:start w:val="100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293209"/>
    <w:multiLevelType w:val="hybridMultilevel"/>
    <w:tmpl w:val="3AAC3556"/>
    <w:lvl w:ilvl="0" w:tplc="58D6627A">
      <w:start w:val="16"/>
      <w:numFmt w:val="bullet"/>
      <w:lvlText w:val=""/>
      <w:lvlJc w:val="left"/>
      <w:pPr>
        <w:tabs>
          <w:tab w:val="num" w:pos="567"/>
        </w:tabs>
        <w:ind w:left="567" w:hanging="495"/>
      </w:pPr>
      <w:rPr>
        <w:rFonts w:ascii="Wingdings" w:eastAsia="SimSun" w:hAnsi="Wingdings" w:hint="default"/>
        <w:sz w:val="28"/>
      </w:rPr>
    </w:lvl>
    <w:lvl w:ilvl="1" w:tplc="040C0003" w:tentative="1">
      <w:start w:val="1"/>
      <w:numFmt w:val="bullet"/>
      <w:lvlText w:val="o"/>
      <w:lvlJc w:val="left"/>
      <w:pPr>
        <w:tabs>
          <w:tab w:val="num" w:pos="1152"/>
        </w:tabs>
        <w:ind w:left="1152" w:hanging="360"/>
      </w:pPr>
      <w:rPr>
        <w:rFonts w:ascii="Courier New" w:hAnsi="Courier New" w:hint="default"/>
      </w:rPr>
    </w:lvl>
    <w:lvl w:ilvl="2" w:tplc="040C0005" w:tentative="1">
      <w:start w:val="1"/>
      <w:numFmt w:val="bullet"/>
      <w:lvlText w:val=""/>
      <w:lvlJc w:val="left"/>
      <w:pPr>
        <w:tabs>
          <w:tab w:val="num" w:pos="1872"/>
        </w:tabs>
        <w:ind w:left="1872" w:hanging="360"/>
      </w:pPr>
      <w:rPr>
        <w:rFonts w:ascii="Wingdings" w:hAnsi="Wingdings" w:hint="default"/>
      </w:rPr>
    </w:lvl>
    <w:lvl w:ilvl="3" w:tplc="040C0001" w:tentative="1">
      <w:start w:val="1"/>
      <w:numFmt w:val="bullet"/>
      <w:lvlText w:val=""/>
      <w:lvlJc w:val="left"/>
      <w:pPr>
        <w:tabs>
          <w:tab w:val="num" w:pos="2592"/>
        </w:tabs>
        <w:ind w:left="2592" w:hanging="360"/>
      </w:pPr>
      <w:rPr>
        <w:rFonts w:ascii="Symbol" w:hAnsi="Symbol" w:hint="default"/>
      </w:rPr>
    </w:lvl>
    <w:lvl w:ilvl="4" w:tplc="040C0003" w:tentative="1">
      <w:start w:val="1"/>
      <w:numFmt w:val="bullet"/>
      <w:lvlText w:val="o"/>
      <w:lvlJc w:val="left"/>
      <w:pPr>
        <w:tabs>
          <w:tab w:val="num" w:pos="3312"/>
        </w:tabs>
        <w:ind w:left="3312" w:hanging="360"/>
      </w:pPr>
      <w:rPr>
        <w:rFonts w:ascii="Courier New" w:hAnsi="Courier New" w:hint="default"/>
      </w:rPr>
    </w:lvl>
    <w:lvl w:ilvl="5" w:tplc="040C0005" w:tentative="1">
      <w:start w:val="1"/>
      <w:numFmt w:val="bullet"/>
      <w:lvlText w:val=""/>
      <w:lvlJc w:val="left"/>
      <w:pPr>
        <w:tabs>
          <w:tab w:val="num" w:pos="4032"/>
        </w:tabs>
        <w:ind w:left="4032" w:hanging="360"/>
      </w:pPr>
      <w:rPr>
        <w:rFonts w:ascii="Wingdings" w:hAnsi="Wingdings" w:hint="default"/>
      </w:rPr>
    </w:lvl>
    <w:lvl w:ilvl="6" w:tplc="040C0001" w:tentative="1">
      <w:start w:val="1"/>
      <w:numFmt w:val="bullet"/>
      <w:lvlText w:val=""/>
      <w:lvlJc w:val="left"/>
      <w:pPr>
        <w:tabs>
          <w:tab w:val="num" w:pos="4752"/>
        </w:tabs>
        <w:ind w:left="4752" w:hanging="360"/>
      </w:pPr>
      <w:rPr>
        <w:rFonts w:ascii="Symbol" w:hAnsi="Symbol" w:hint="default"/>
      </w:rPr>
    </w:lvl>
    <w:lvl w:ilvl="7" w:tplc="040C0003" w:tentative="1">
      <w:start w:val="1"/>
      <w:numFmt w:val="bullet"/>
      <w:lvlText w:val="o"/>
      <w:lvlJc w:val="left"/>
      <w:pPr>
        <w:tabs>
          <w:tab w:val="num" w:pos="5472"/>
        </w:tabs>
        <w:ind w:left="5472" w:hanging="360"/>
      </w:pPr>
      <w:rPr>
        <w:rFonts w:ascii="Courier New" w:hAnsi="Courier New" w:hint="default"/>
      </w:rPr>
    </w:lvl>
    <w:lvl w:ilvl="8" w:tplc="040C0005" w:tentative="1">
      <w:start w:val="1"/>
      <w:numFmt w:val="bullet"/>
      <w:lvlText w:val=""/>
      <w:lvlJc w:val="left"/>
      <w:pPr>
        <w:tabs>
          <w:tab w:val="num" w:pos="6192"/>
        </w:tabs>
        <w:ind w:left="6192" w:hanging="360"/>
      </w:pPr>
      <w:rPr>
        <w:rFonts w:ascii="Wingdings" w:hAnsi="Wingdings" w:hint="default"/>
      </w:rPr>
    </w:lvl>
  </w:abstractNum>
  <w:abstractNum w:abstractNumId="10" w15:restartNumberingAfterBreak="0">
    <w:nsid w:val="33E465E2"/>
    <w:multiLevelType w:val="hybridMultilevel"/>
    <w:tmpl w:val="344A4F80"/>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1" w15:restartNumberingAfterBreak="0">
    <w:nsid w:val="424B7680"/>
    <w:multiLevelType w:val="hybridMultilevel"/>
    <w:tmpl w:val="119261CC"/>
    <w:lvl w:ilvl="0" w:tplc="2C4014A4">
      <w:start w:val="1002"/>
      <w:numFmt w:val="decimal"/>
      <w:lvlText w:val="%1"/>
      <w:lvlJc w:val="left"/>
      <w:pPr>
        <w:tabs>
          <w:tab w:val="num" w:pos="996"/>
        </w:tabs>
        <w:ind w:left="996" w:hanging="570"/>
      </w:pPr>
      <w:rPr>
        <w:rFonts w:ascii="Arial" w:hAnsi="Arial" w:cs="Arial" w:hint="default"/>
        <w:sz w:val="16"/>
        <w:szCs w:val="16"/>
      </w:rPr>
    </w:lvl>
    <w:lvl w:ilvl="1" w:tplc="040C0019" w:tentative="1">
      <w:start w:val="1"/>
      <w:numFmt w:val="lowerLetter"/>
      <w:lvlText w:val="%2."/>
      <w:lvlJc w:val="left"/>
      <w:pPr>
        <w:tabs>
          <w:tab w:val="num" w:pos="1506"/>
        </w:tabs>
        <w:ind w:left="1506" w:hanging="360"/>
      </w:pPr>
      <w:rPr>
        <w:rFonts w:cs="Times New Roman"/>
      </w:rPr>
    </w:lvl>
    <w:lvl w:ilvl="2" w:tplc="040C001B" w:tentative="1">
      <w:start w:val="1"/>
      <w:numFmt w:val="lowerRoman"/>
      <w:lvlText w:val="%3."/>
      <w:lvlJc w:val="right"/>
      <w:pPr>
        <w:tabs>
          <w:tab w:val="num" w:pos="2226"/>
        </w:tabs>
        <w:ind w:left="2226" w:hanging="180"/>
      </w:pPr>
      <w:rPr>
        <w:rFonts w:cs="Times New Roman"/>
      </w:rPr>
    </w:lvl>
    <w:lvl w:ilvl="3" w:tplc="040C000F" w:tentative="1">
      <w:start w:val="1"/>
      <w:numFmt w:val="decimal"/>
      <w:lvlText w:val="%4."/>
      <w:lvlJc w:val="left"/>
      <w:pPr>
        <w:tabs>
          <w:tab w:val="num" w:pos="2946"/>
        </w:tabs>
        <w:ind w:left="2946" w:hanging="360"/>
      </w:pPr>
      <w:rPr>
        <w:rFonts w:cs="Times New Roman"/>
      </w:rPr>
    </w:lvl>
    <w:lvl w:ilvl="4" w:tplc="040C0019" w:tentative="1">
      <w:start w:val="1"/>
      <w:numFmt w:val="lowerLetter"/>
      <w:lvlText w:val="%5."/>
      <w:lvlJc w:val="left"/>
      <w:pPr>
        <w:tabs>
          <w:tab w:val="num" w:pos="3666"/>
        </w:tabs>
        <w:ind w:left="3666" w:hanging="360"/>
      </w:pPr>
      <w:rPr>
        <w:rFonts w:cs="Times New Roman"/>
      </w:rPr>
    </w:lvl>
    <w:lvl w:ilvl="5" w:tplc="040C001B" w:tentative="1">
      <w:start w:val="1"/>
      <w:numFmt w:val="lowerRoman"/>
      <w:lvlText w:val="%6."/>
      <w:lvlJc w:val="right"/>
      <w:pPr>
        <w:tabs>
          <w:tab w:val="num" w:pos="4386"/>
        </w:tabs>
        <w:ind w:left="4386" w:hanging="180"/>
      </w:pPr>
      <w:rPr>
        <w:rFonts w:cs="Times New Roman"/>
      </w:rPr>
    </w:lvl>
    <w:lvl w:ilvl="6" w:tplc="040C000F" w:tentative="1">
      <w:start w:val="1"/>
      <w:numFmt w:val="decimal"/>
      <w:lvlText w:val="%7."/>
      <w:lvlJc w:val="left"/>
      <w:pPr>
        <w:tabs>
          <w:tab w:val="num" w:pos="5106"/>
        </w:tabs>
        <w:ind w:left="5106" w:hanging="360"/>
      </w:pPr>
      <w:rPr>
        <w:rFonts w:cs="Times New Roman"/>
      </w:rPr>
    </w:lvl>
    <w:lvl w:ilvl="7" w:tplc="040C0019" w:tentative="1">
      <w:start w:val="1"/>
      <w:numFmt w:val="lowerLetter"/>
      <w:lvlText w:val="%8."/>
      <w:lvlJc w:val="left"/>
      <w:pPr>
        <w:tabs>
          <w:tab w:val="num" w:pos="5826"/>
        </w:tabs>
        <w:ind w:left="5826" w:hanging="360"/>
      </w:pPr>
      <w:rPr>
        <w:rFonts w:cs="Times New Roman"/>
      </w:rPr>
    </w:lvl>
    <w:lvl w:ilvl="8" w:tplc="040C001B" w:tentative="1">
      <w:start w:val="1"/>
      <w:numFmt w:val="lowerRoman"/>
      <w:lvlText w:val="%9."/>
      <w:lvlJc w:val="right"/>
      <w:pPr>
        <w:tabs>
          <w:tab w:val="num" w:pos="6546"/>
        </w:tabs>
        <w:ind w:left="6546" w:hanging="180"/>
      </w:pPr>
      <w:rPr>
        <w:rFonts w:cs="Times New Roman"/>
      </w:rPr>
    </w:lvl>
  </w:abstractNum>
  <w:abstractNum w:abstractNumId="12"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3" w15:restartNumberingAfterBreak="0">
    <w:nsid w:val="4BBB08FD"/>
    <w:multiLevelType w:val="hybridMultilevel"/>
    <w:tmpl w:val="CF34A9C8"/>
    <w:lvl w:ilvl="0" w:tplc="19367B82">
      <w:numFmt w:val="bullet"/>
      <w:lvlText w:val=""/>
      <w:lvlJc w:val="left"/>
      <w:pPr>
        <w:tabs>
          <w:tab w:val="num" w:pos="569"/>
        </w:tabs>
        <w:ind w:left="569" w:hanging="495"/>
      </w:pPr>
      <w:rPr>
        <w:rFonts w:ascii="Wingdings" w:eastAsia="SimSun" w:hAnsi="Wingdings" w:hint="default"/>
        <w:sz w:val="28"/>
      </w:rPr>
    </w:lvl>
    <w:lvl w:ilvl="1" w:tplc="040C0003" w:tentative="1">
      <w:start w:val="1"/>
      <w:numFmt w:val="bullet"/>
      <w:lvlText w:val="o"/>
      <w:lvlJc w:val="left"/>
      <w:pPr>
        <w:tabs>
          <w:tab w:val="num" w:pos="1154"/>
        </w:tabs>
        <w:ind w:left="1154" w:hanging="360"/>
      </w:pPr>
      <w:rPr>
        <w:rFonts w:ascii="Courier New" w:hAnsi="Courier New" w:hint="default"/>
      </w:rPr>
    </w:lvl>
    <w:lvl w:ilvl="2" w:tplc="040C0005" w:tentative="1">
      <w:start w:val="1"/>
      <w:numFmt w:val="bullet"/>
      <w:lvlText w:val=""/>
      <w:lvlJc w:val="left"/>
      <w:pPr>
        <w:tabs>
          <w:tab w:val="num" w:pos="1874"/>
        </w:tabs>
        <w:ind w:left="1874" w:hanging="360"/>
      </w:pPr>
      <w:rPr>
        <w:rFonts w:ascii="Wingdings" w:hAnsi="Wingdings" w:hint="default"/>
      </w:rPr>
    </w:lvl>
    <w:lvl w:ilvl="3" w:tplc="040C0001" w:tentative="1">
      <w:start w:val="1"/>
      <w:numFmt w:val="bullet"/>
      <w:lvlText w:val=""/>
      <w:lvlJc w:val="left"/>
      <w:pPr>
        <w:tabs>
          <w:tab w:val="num" w:pos="2594"/>
        </w:tabs>
        <w:ind w:left="2594" w:hanging="360"/>
      </w:pPr>
      <w:rPr>
        <w:rFonts w:ascii="Symbol" w:hAnsi="Symbol" w:hint="default"/>
      </w:rPr>
    </w:lvl>
    <w:lvl w:ilvl="4" w:tplc="040C0003" w:tentative="1">
      <w:start w:val="1"/>
      <w:numFmt w:val="bullet"/>
      <w:lvlText w:val="o"/>
      <w:lvlJc w:val="left"/>
      <w:pPr>
        <w:tabs>
          <w:tab w:val="num" w:pos="3314"/>
        </w:tabs>
        <w:ind w:left="3314" w:hanging="360"/>
      </w:pPr>
      <w:rPr>
        <w:rFonts w:ascii="Courier New" w:hAnsi="Courier New" w:hint="default"/>
      </w:rPr>
    </w:lvl>
    <w:lvl w:ilvl="5" w:tplc="040C0005" w:tentative="1">
      <w:start w:val="1"/>
      <w:numFmt w:val="bullet"/>
      <w:lvlText w:val=""/>
      <w:lvlJc w:val="left"/>
      <w:pPr>
        <w:tabs>
          <w:tab w:val="num" w:pos="4034"/>
        </w:tabs>
        <w:ind w:left="4034" w:hanging="360"/>
      </w:pPr>
      <w:rPr>
        <w:rFonts w:ascii="Wingdings" w:hAnsi="Wingdings" w:hint="default"/>
      </w:rPr>
    </w:lvl>
    <w:lvl w:ilvl="6" w:tplc="040C0001" w:tentative="1">
      <w:start w:val="1"/>
      <w:numFmt w:val="bullet"/>
      <w:lvlText w:val=""/>
      <w:lvlJc w:val="left"/>
      <w:pPr>
        <w:tabs>
          <w:tab w:val="num" w:pos="4754"/>
        </w:tabs>
        <w:ind w:left="4754" w:hanging="360"/>
      </w:pPr>
      <w:rPr>
        <w:rFonts w:ascii="Symbol" w:hAnsi="Symbol" w:hint="default"/>
      </w:rPr>
    </w:lvl>
    <w:lvl w:ilvl="7" w:tplc="040C0003" w:tentative="1">
      <w:start w:val="1"/>
      <w:numFmt w:val="bullet"/>
      <w:lvlText w:val="o"/>
      <w:lvlJc w:val="left"/>
      <w:pPr>
        <w:tabs>
          <w:tab w:val="num" w:pos="5474"/>
        </w:tabs>
        <w:ind w:left="5474" w:hanging="360"/>
      </w:pPr>
      <w:rPr>
        <w:rFonts w:ascii="Courier New" w:hAnsi="Courier New" w:hint="default"/>
      </w:rPr>
    </w:lvl>
    <w:lvl w:ilvl="8" w:tplc="040C0005" w:tentative="1">
      <w:start w:val="1"/>
      <w:numFmt w:val="bullet"/>
      <w:lvlText w:val=""/>
      <w:lvlJc w:val="left"/>
      <w:pPr>
        <w:tabs>
          <w:tab w:val="num" w:pos="6194"/>
        </w:tabs>
        <w:ind w:left="6194" w:hanging="360"/>
      </w:pPr>
      <w:rPr>
        <w:rFonts w:ascii="Wingdings" w:hAnsi="Wingdings" w:hint="default"/>
      </w:rPr>
    </w:lvl>
  </w:abstractNum>
  <w:abstractNum w:abstractNumId="14"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5" w15:restartNumberingAfterBreak="0">
    <w:nsid w:val="4F4560C5"/>
    <w:multiLevelType w:val="multilevel"/>
    <w:tmpl w:val="81E6E454"/>
    <w:lvl w:ilvl="0">
      <w:numFmt w:val="bullet"/>
      <w:lvlText w:val="–"/>
      <w:lvlJc w:val="left"/>
      <w:pPr>
        <w:tabs>
          <w:tab w:val="num" w:pos="570"/>
        </w:tabs>
        <w:ind w:left="570" w:hanging="570"/>
      </w:pPr>
      <w:rPr>
        <w:rFonts w:ascii="Times New Roman" w:eastAsia="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7" w15:restartNumberingAfterBreak="0">
    <w:nsid w:val="53176D68"/>
    <w:multiLevelType w:val="hybridMultilevel"/>
    <w:tmpl w:val="F446B4CE"/>
    <w:lvl w:ilvl="0" w:tplc="B9D23536">
      <w:numFmt w:val="bullet"/>
      <w:lvlText w:val="–"/>
      <w:lvlJc w:val="left"/>
      <w:pPr>
        <w:tabs>
          <w:tab w:val="num" w:pos="1701"/>
        </w:tabs>
        <w:ind w:left="1701" w:hanging="567"/>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9"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20" w15:restartNumberingAfterBreak="0">
    <w:nsid w:val="64154402"/>
    <w:multiLevelType w:val="hybridMultilevel"/>
    <w:tmpl w:val="6CD0E134"/>
    <w:lvl w:ilvl="0" w:tplc="B3B80C30">
      <w:numFmt w:val="bullet"/>
      <w:lvlText w:val="–"/>
      <w:lvlJc w:val="left"/>
      <w:pPr>
        <w:tabs>
          <w:tab w:val="num" w:pos="567"/>
        </w:tabs>
        <w:ind w:left="567" w:hanging="567"/>
      </w:pPr>
      <w:rPr>
        <w:rFonts w:ascii="Arial" w:hAnsi="Aria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B125E"/>
    <w:multiLevelType w:val="singleLevel"/>
    <w:tmpl w:val="3500B6DA"/>
    <w:lvl w:ilvl="0">
      <w:numFmt w:val="bullet"/>
      <w:pStyle w:val="Deuximeretrait"/>
      <w:lvlText w:val=""/>
      <w:lvlJc w:val="left"/>
      <w:pPr>
        <w:tabs>
          <w:tab w:val="num" w:pos="1134"/>
        </w:tabs>
        <w:ind w:left="1134" w:hanging="567"/>
      </w:pPr>
      <w:rPr>
        <w:rFonts w:ascii="Symbol" w:hAnsi="Symbol" w:hint="default"/>
      </w:rPr>
    </w:lvl>
  </w:abstractNum>
  <w:abstractNum w:abstractNumId="22"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23" w15:restartNumberingAfterBreak="0">
    <w:nsid w:val="71D66FAD"/>
    <w:multiLevelType w:val="hybridMultilevel"/>
    <w:tmpl w:val="E2D6D094"/>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4"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25" w15:restartNumberingAfterBreak="0">
    <w:nsid w:val="78EF4149"/>
    <w:multiLevelType w:val="hybridMultilevel"/>
    <w:tmpl w:val="0506FDA4"/>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6"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4"/>
  </w:num>
  <w:num w:numId="2">
    <w:abstractNumId w:val="12"/>
  </w:num>
  <w:num w:numId="3">
    <w:abstractNumId w:val="7"/>
  </w:num>
  <w:num w:numId="4">
    <w:abstractNumId w:val="6"/>
  </w:num>
  <w:num w:numId="5">
    <w:abstractNumId w:val="16"/>
  </w:num>
  <w:num w:numId="6">
    <w:abstractNumId w:val="24"/>
  </w:num>
  <w:num w:numId="7">
    <w:abstractNumId w:val="26"/>
  </w:num>
  <w:num w:numId="8">
    <w:abstractNumId w:val="5"/>
  </w:num>
  <w:num w:numId="9">
    <w:abstractNumId w:val="2"/>
  </w:num>
  <w:num w:numId="10">
    <w:abstractNumId w:val="19"/>
  </w:num>
  <w:num w:numId="11">
    <w:abstractNumId w:val="18"/>
  </w:num>
  <w:num w:numId="12">
    <w:abstractNumId w:val="22"/>
  </w:num>
  <w:num w:numId="13">
    <w:abstractNumId w:val="1"/>
  </w:num>
  <w:num w:numId="14">
    <w:abstractNumId w:val="21"/>
  </w:num>
  <w:num w:numId="15">
    <w:abstractNumId w:val="4"/>
  </w:num>
  <w:num w:numId="16">
    <w:abstractNumId w:val="21"/>
  </w:num>
  <w:num w:numId="17">
    <w:abstractNumId w:val="1"/>
  </w:num>
  <w:num w:numId="18">
    <w:abstractNumId w:val="4"/>
  </w:num>
  <w:num w:numId="19">
    <w:abstractNumId w:val="20"/>
  </w:num>
  <w:num w:numId="20">
    <w:abstractNumId w:val="17"/>
  </w:num>
  <w:num w:numId="21">
    <w:abstractNumId w:val="0"/>
  </w:num>
  <w:num w:numId="22">
    <w:abstractNumId w:val="15"/>
  </w:num>
  <w:num w:numId="23">
    <w:abstractNumId w:val="9"/>
  </w:num>
  <w:num w:numId="24">
    <w:abstractNumId w:val="13"/>
  </w:num>
  <w:num w:numId="25">
    <w:abstractNumId w:val="11"/>
  </w:num>
  <w:num w:numId="26">
    <w:abstractNumId w:val="3"/>
  </w:num>
  <w:num w:numId="27">
    <w:abstractNumId w:val="10"/>
  </w:num>
  <w:num w:numId="28">
    <w:abstractNumId w:val="23"/>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7585"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0B"/>
    <w:rsid w:val="00001848"/>
    <w:rsid w:val="000021DD"/>
    <w:rsid w:val="00004D2B"/>
    <w:rsid w:val="0001215B"/>
    <w:rsid w:val="0002298F"/>
    <w:rsid w:val="00023669"/>
    <w:rsid w:val="000240AC"/>
    <w:rsid w:val="00026EC5"/>
    <w:rsid w:val="00032B0B"/>
    <w:rsid w:val="00036363"/>
    <w:rsid w:val="0003651A"/>
    <w:rsid w:val="000465C9"/>
    <w:rsid w:val="000569F6"/>
    <w:rsid w:val="00070861"/>
    <w:rsid w:val="000B24C3"/>
    <w:rsid w:val="000D1BB1"/>
    <w:rsid w:val="000E0AB2"/>
    <w:rsid w:val="000F0306"/>
    <w:rsid w:val="000F5BEC"/>
    <w:rsid w:val="001006F4"/>
    <w:rsid w:val="00104F21"/>
    <w:rsid w:val="00112239"/>
    <w:rsid w:val="0011269C"/>
    <w:rsid w:val="00121A6F"/>
    <w:rsid w:val="00131F71"/>
    <w:rsid w:val="001567C5"/>
    <w:rsid w:val="00161F92"/>
    <w:rsid w:val="0016739C"/>
    <w:rsid w:val="0017006D"/>
    <w:rsid w:val="00170BB7"/>
    <w:rsid w:val="00172757"/>
    <w:rsid w:val="00173541"/>
    <w:rsid w:val="001813EE"/>
    <w:rsid w:val="00182CE5"/>
    <w:rsid w:val="001A4314"/>
    <w:rsid w:val="001B1FCA"/>
    <w:rsid w:val="001C0707"/>
    <w:rsid w:val="001C2ACE"/>
    <w:rsid w:val="001C6BEC"/>
    <w:rsid w:val="001D5123"/>
    <w:rsid w:val="002058F6"/>
    <w:rsid w:val="00232DCA"/>
    <w:rsid w:val="00243A44"/>
    <w:rsid w:val="00252BCD"/>
    <w:rsid w:val="00261EAE"/>
    <w:rsid w:val="0026706D"/>
    <w:rsid w:val="00272937"/>
    <w:rsid w:val="00282124"/>
    <w:rsid w:val="00282FAD"/>
    <w:rsid w:val="00287C02"/>
    <w:rsid w:val="0029168C"/>
    <w:rsid w:val="002960D2"/>
    <w:rsid w:val="002A3142"/>
    <w:rsid w:val="002A663B"/>
    <w:rsid w:val="002B1816"/>
    <w:rsid w:val="002B1B7A"/>
    <w:rsid w:val="002B2A67"/>
    <w:rsid w:val="002B66E8"/>
    <w:rsid w:val="002C3576"/>
    <w:rsid w:val="002D5E19"/>
    <w:rsid w:val="002E35B9"/>
    <w:rsid w:val="002F733D"/>
    <w:rsid w:val="002F7773"/>
    <w:rsid w:val="003002DC"/>
    <w:rsid w:val="003104EA"/>
    <w:rsid w:val="00310D74"/>
    <w:rsid w:val="003118BD"/>
    <w:rsid w:val="00322B43"/>
    <w:rsid w:val="00325076"/>
    <w:rsid w:val="00325132"/>
    <w:rsid w:val="00331C6E"/>
    <w:rsid w:val="003405FB"/>
    <w:rsid w:val="003407BC"/>
    <w:rsid w:val="00342CD6"/>
    <w:rsid w:val="00343FF6"/>
    <w:rsid w:val="00345158"/>
    <w:rsid w:val="00345B1A"/>
    <w:rsid w:val="0035401F"/>
    <w:rsid w:val="00355163"/>
    <w:rsid w:val="00361DE6"/>
    <w:rsid w:val="0036430F"/>
    <w:rsid w:val="00372B67"/>
    <w:rsid w:val="0037420A"/>
    <w:rsid w:val="003750AE"/>
    <w:rsid w:val="00376861"/>
    <w:rsid w:val="00391860"/>
    <w:rsid w:val="0039262B"/>
    <w:rsid w:val="003B1F46"/>
    <w:rsid w:val="003E6E21"/>
    <w:rsid w:val="003F1B05"/>
    <w:rsid w:val="003F1D49"/>
    <w:rsid w:val="003F7502"/>
    <w:rsid w:val="00404A74"/>
    <w:rsid w:val="00412D31"/>
    <w:rsid w:val="00421698"/>
    <w:rsid w:val="00422F57"/>
    <w:rsid w:val="0046077D"/>
    <w:rsid w:val="004611D5"/>
    <w:rsid w:val="00471CE5"/>
    <w:rsid w:val="004918C9"/>
    <w:rsid w:val="004A31FB"/>
    <w:rsid w:val="004A3F71"/>
    <w:rsid w:val="004A4BF7"/>
    <w:rsid w:val="004A6F3C"/>
    <w:rsid w:val="004B2560"/>
    <w:rsid w:val="004B2DBE"/>
    <w:rsid w:val="004B5440"/>
    <w:rsid w:val="004C4EBF"/>
    <w:rsid w:val="004C6BEE"/>
    <w:rsid w:val="004D03CA"/>
    <w:rsid w:val="004D221E"/>
    <w:rsid w:val="004D2DA6"/>
    <w:rsid w:val="004E05F3"/>
    <w:rsid w:val="004E1F28"/>
    <w:rsid w:val="004E2B3B"/>
    <w:rsid w:val="004E3F8B"/>
    <w:rsid w:val="004E63E4"/>
    <w:rsid w:val="004F7113"/>
    <w:rsid w:val="00503BBC"/>
    <w:rsid w:val="0051701F"/>
    <w:rsid w:val="00521B60"/>
    <w:rsid w:val="00527FF5"/>
    <w:rsid w:val="005345AF"/>
    <w:rsid w:val="00536401"/>
    <w:rsid w:val="00543B44"/>
    <w:rsid w:val="00565476"/>
    <w:rsid w:val="00565DA3"/>
    <w:rsid w:val="00570EDB"/>
    <w:rsid w:val="005749CB"/>
    <w:rsid w:val="00577828"/>
    <w:rsid w:val="00590BBB"/>
    <w:rsid w:val="005A1FD5"/>
    <w:rsid w:val="005A5C6B"/>
    <w:rsid w:val="005B20C7"/>
    <w:rsid w:val="005B2B56"/>
    <w:rsid w:val="005C2838"/>
    <w:rsid w:val="005D36DD"/>
    <w:rsid w:val="005D36F8"/>
    <w:rsid w:val="005D42D7"/>
    <w:rsid w:val="005D7F27"/>
    <w:rsid w:val="005E2907"/>
    <w:rsid w:val="005E5DC2"/>
    <w:rsid w:val="005E65F9"/>
    <w:rsid w:val="005F0892"/>
    <w:rsid w:val="005F403B"/>
    <w:rsid w:val="005F4A1C"/>
    <w:rsid w:val="006057A4"/>
    <w:rsid w:val="006071EC"/>
    <w:rsid w:val="00637585"/>
    <w:rsid w:val="00643F80"/>
    <w:rsid w:val="00653717"/>
    <w:rsid w:val="00653FFD"/>
    <w:rsid w:val="00654B91"/>
    <w:rsid w:val="00656A8B"/>
    <w:rsid w:val="006724B1"/>
    <w:rsid w:val="0069499F"/>
    <w:rsid w:val="006A600A"/>
    <w:rsid w:val="006A79AB"/>
    <w:rsid w:val="006B1882"/>
    <w:rsid w:val="006C019C"/>
    <w:rsid w:val="006C47EF"/>
    <w:rsid w:val="006D5D8D"/>
    <w:rsid w:val="006E36B1"/>
    <w:rsid w:val="006F15BE"/>
    <w:rsid w:val="006F41FD"/>
    <w:rsid w:val="0071191A"/>
    <w:rsid w:val="00717D08"/>
    <w:rsid w:val="00723D0A"/>
    <w:rsid w:val="00726DE4"/>
    <w:rsid w:val="007349C0"/>
    <w:rsid w:val="00756C4A"/>
    <w:rsid w:val="00757BB9"/>
    <w:rsid w:val="00761DEC"/>
    <w:rsid w:val="00761FBA"/>
    <w:rsid w:val="0076291C"/>
    <w:rsid w:val="00765B70"/>
    <w:rsid w:val="00773C0F"/>
    <w:rsid w:val="0077420D"/>
    <w:rsid w:val="00777498"/>
    <w:rsid w:val="00780CBD"/>
    <w:rsid w:val="00783C7C"/>
    <w:rsid w:val="007A2839"/>
    <w:rsid w:val="007B6036"/>
    <w:rsid w:val="007C679A"/>
    <w:rsid w:val="007D07CD"/>
    <w:rsid w:val="007D2933"/>
    <w:rsid w:val="007D2941"/>
    <w:rsid w:val="007D6956"/>
    <w:rsid w:val="007E0A42"/>
    <w:rsid w:val="007E6319"/>
    <w:rsid w:val="007F6E68"/>
    <w:rsid w:val="00836352"/>
    <w:rsid w:val="00843281"/>
    <w:rsid w:val="00857B50"/>
    <w:rsid w:val="008661A9"/>
    <w:rsid w:val="0087570D"/>
    <w:rsid w:val="00881630"/>
    <w:rsid w:val="0088221D"/>
    <w:rsid w:val="00884932"/>
    <w:rsid w:val="00887101"/>
    <w:rsid w:val="00894CD8"/>
    <w:rsid w:val="00897515"/>
    <w:rsid w:val="00897E26"/>
    <w:rsid w:val="008A5A68"/>
    <w:rsid w:val="008B5251"/>
    <w:rsid w:val="008B7E25"/>
    <w:rsid w:val="008D3810"/>
    <w:rsid w:val="008E54AA"/>
    <w:rsid w:val="008E7619"/>
    <w:rsid w:val="008F12A9"/>
    <w:rsid w:val="008F1500"/>
    <w:rsid w:val="0090482D"/>
    <w:rsid w:val="0091074C"/>
    <w:rsid w:val="00921867"/>
    <w:rsid w:val="00932DC4"/>
    <w:rsid w:val="009434D3"/>
    <w:rsid w:val="009569DE"/>
    <w:rsid w:val="00957FCD"/>
    <w:rsid w:val="00965AE8"/>
    <w:rsid w:val="00965F69"/>
    <w:rsid w:val="0097036D"/>
    <w:rsid w:val="00974119"/>
    <w:rsid w:val="00986471"/>
    <w:rsid w:val="009A054C"/>
    <w:rsid w:val="009B1141"/>
    <w:rsid w:val="009B449A"/>
    <w:rsid w:val="009C5783"/>
    <w:rsid w:val="009C5BD0"/>
    <w:rsid w:val="009D53E5"/>
    <w:rsid w:val="009D77AD"/>
    <w:rsid w:val="009E34DF"/>
    <w:rsid w:val="009E7ADC"/>
    <w:rsid w:val="009F110E"/>
    <w:rsid w:val="009F36E2"/>
    <w:rsid w:val="00A0351C"/>
    <w:rsid w:val="00A06C89"/>
    <w:rsid w:val="00A12464"/>
    <w:rsid w:val="00A244FB"/>
    <w:rsid w:val="00A418A0"/>
    <w:rsid w:val="00A455D1"/>
    <w:rsid w:val="00A53E1E"/>
    <w:rsid w:val="00A5792F"/>
    <w:rsid w:val="00A614F4"/>
    <w:rsid w:val="00A6703E"/>
    <w:rsid w:val="00A701CF"/>
    <w:rsid w:val="00A714EF"/>
    <w:rsid w:val="00A73891"/>
    <w:rsid w:val="00A809D7"/>
    <w:rsid w:val="00A87254"/>
    <w:rsid w:val="00A92377"/>
    <w:rsid w:val="00AA01D2"/>
    <w:rsid w:val="00AA61ED"/>
    <w:rsid w:val="00AB7653"/>
    <w:rsid w:val="00AC2359"/>
    <w:rsid w:val="00AD5A7D"/>
    <w:rsid w:val="00AE0D85"/>
    <w:rsid w:val="00AE2BF2"/>
    <w:rsid w:val="00AE5CA4"/>
    <w:rsid w:val="00B00E3F"/>
    <w:rsid w:val="00B010D9"/>
    <w:rsid w:val="00B11447"/>
    <w:rsid w:val="00B12AF5"/>
    <w:rsid w:val="00B155F6"/>
    <w:rsid w:val="00B1711E"/>
    <w:rsid w:val="00B217FF"/>
    <w:rsid w:val="00B262DA"/>
    <w:rsid w:val="00B30CB2"/>
    <w:rsid w:val="00B40E14"/>
    <w:rsid w:val="00B458DD"/>
    <w:rsid w:val="00B55A4E"/>
    <w:rsid w:val="00B61F06"/>
    <w:rsid w:val="00B665AA"/>
    <w:rsid w:val="00B7190D"/>
    <w:rsid w:val="00B838AD"/>
    <w:rsid w:val="00B86608"/>
    <w:rsid w:val="00B96629"/>
    <w:rsid w:val="00BA404F"/>
    <w:rsid w:val="00BA6C61"/>
    <w:rsid w:val="00BA72FC"/>
    <w:rsid w:val="00BB3ACD"/>
    <w:rsid w:val="00BC0807"/>
    <w:rsid w:val="00BC1442"/>
    <w:rsid w:val="00BC4919"/>
    <w:rsid w:val="00BC4B10"/>
    <w:rsid w:val="00BC7902"/>
    <w:rsid w:val="00BD0575"/>
    <w:rsid w:val="00BE7FED"/>
    <w:rsid w:val="00BF2822"/>
    <w:rsid w:val="00BF2F28"/>
    <w:rsid w:val="00BF5B9E"/>
    <w:rsid w:val="00C01058"/>
    <w:rsid w:val="00C0416B"/>
    <w:rsid w:val="00C0653D"/>
    <w:rsid w:val="00C06D24"/>
    <w:rsid w:val="00C17350"/>
    <w:rsid w:val="00C21452"/>
    <w:rsid w:val="00C2769E"/>
    <w:rsid w:val="00C35110"/>
    <w:rsid w:val="00C402AE"/>
    <w:rsid w:val="00C4580F"/>
    <w:rsid w:val="00C56D48"/>
    <w:rsid w:val="00C74B88"/>
    <w:rsid w:val="00C903B8"/>
    <w:rsid w:val="00C91301"/>
    <w:rsid w:val="00C91C2F"/>
    <w:rsid w:val="00CA3D20"/>
    <w:rsid w:val="00CB2FA6"/>
    <w:rsid w:val="00CB6288"/>
    <w:rsid w:val="00CC0402"/>
    <w:rsid w:val="00CC3161"/>
    <w:rsid w:val="00CC7367"/>
    <w:rsid w:val="00CD03E7"/>
    <w:rsid w:val="00CE2270"/>
    <w:rsid w:val="00D154F8"/>
    <w:rsid w:val="00D31A76"/>
    <w:rsid w:val="00D3589B"/>
    <w:rsid w:val="00D50254"/>
    <w:rsid w:val="00D61B31"/>
    <w:rsid w:val="00D62CEC"/>
    <w:rsid w:val="00D64064"/>
    <w:rsid w:val="00D73262"/>
    <w:rsid w:val="00D73A0A"/>
    <w:rsid w:val="00DA49AB"/>
    <w:rsid w:val="00DA646A"/>
    <w:rsid w:val="00DB7EC0"/>
    <w:rsid w:val="00DC4D86"/>
    <w:rsid w:val="00DF3AAB"/>
    <w:rsid w:val="00DF5C59"/>
    <w:rsid w:val="00E00BF1"/>
    <w:rsid w:val="00E048A5"/>
    <w:rsid w:val="00E10740"/>
    <w:rsid w:val="00E10CD5"/>
    <w:rsid w:val="00E270C8"/>
    <w:rsid w:val="00E31D00"/>
    <w:rsid w:val="00E3448B"/>
    <w:rsid w:val="00E3538A"/>
    <w:rsid w:val="00E603F6"/>
    <w:rsid w:val="00E61A33"/>
    <w:rsid w:val="00E72B05"/>
    <w:rsid w:val="00E76C5C"/>
    <w:rsid w:val="00E82C3B"/>
    <w:rsid w:val="00E87C2F"/>
    <w:rsid w:val="00E90751"/>
    <w:rsid w:val="00EA10BB"/>
    <w:rsid w:val="00EC6981"/>
    <w:rsid w:val="00ED183A"/>
    <w:rsid w:val="00ED63F7"/>
    <w:rsid w:val="00ED6707"/>
    <w:rsid w:val="00ED7E1E"/>
    <w:rsid w:val="00EE2A54"/>
    <w:rsid w:val="00F11A72"/>
    <w:rsid w:val="00F14C5E"/>
    <w:rsid w:val="00F15EB7"/>
    <w:rsid w:val="00F21F5B"/>
    <w:rsid w:val="00F3387A"/>
    <w:rsid w:val="00F33A54"/>
    <w:rsid w:val="00F367DF"/>
    <w:rsid w:val="00F446A0"/>
    <w:rsid w:val="00F521BF"/>
    <w:rsid w:val="00F6214A"/>
    <w:rsid w:val="00F62978"/>
    <w:rsid w:val="00F639BA"/>
    <w:rsid w:val="00F6456C"/>
    <w:rsid w:val="00F84033"/>
    <w:rsid w:val="00F87364"/>
    <w:rsid w:val="00F876C0"/>
    <w:rsid w:val="00F87A5B"/>
    <w:rsid w:val="00F963C3"/>
    <w:rsid w:val="00FA2EFC"/>
    <w:rsid w:val="00FB6F79"/>
    <w:rsid w:val="00FC5E68"/>
    <w:rsid w:val="00FD1D17"/>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fill="f" fillcolor="white" stroke="f">
      <v:fill color="white" on="f"/>
      <v:stroke on="f"/>
    </o:shapedefaults>
    <o:shapelayout v:ext="edit">
      <o:idmap v:ext="edit" data="1"/>
    </o:shapelayout>
  </w:shapeDefaults>
  <w:decimalSymbol w:val="."/>
  <w:listSeparator w:val=","/>
  <w14:docId w14:val="106EB7ED"/>
  <w15:docId w15:val="{AE894FB7-A88D-4BC0-B10F-CD77DDD1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fr-CH"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6352"/>
    <w:pPr>
      <w:spacing w:line="240" w:lineRule="atLeast"/>
    </w:pPr>
    <w:rPr>
      <w:rFonts w:ascii="Arial" w:hAnsi="Arial"/>
      <w:lang w:val="fr-FR" w:eastAsia="fr-CH"/>
    </w:rPr>
  </w:style>
  <w:style w:type="paragraph" w:styleId="Heading1">
    <w:name w:val="heading 1"/>
    <w:basedOn w:val="Normal"/>
    <w:next w:val="Textedebase"/>
    <w:uiPriority w:val="9"/>
    <w:qFormat/>
    <w:pPr>
      <w:ind w:left="567" w:hanging="567"/>
      <w:jc w:val="both"/>
      <w:outlineLvl w:val="0"/>
    </w:pPr>
    <w:rPr>
      <w:b/>
      <w:bCs/>
    </w:rPr>
  </w:style>
  <w:style w:type="paragraph" w:styleId="Heading2">
    <w:name w:val="heading 2"/>
    <w:basedOn w:val="Normal"/>
    <w:next w:val="Textedebase"/>
    <w:link w:val="Heading2Char"/>
    <w:uiPriority w:val="9"/>
    <w:qFormat/>
    <w:pPr>
      <w:ind w:left="567" w:hanging="567"/>
      <w:jc w:val="both"/>
      <w:outlineLvl w:val="1"/>
    </w:pPr>
    <w:rPr>
      <w:i/>
      <w:iCs/>
    </w:rPr>
  </w:style>
  <w:style w:type="paragraph" w:styleId="Heading3">
    <w:name w:val="heading 3"/>
    <w:basedOn w:val="Normal"/>
    <w:next w:val="Textedebase"/>
    <w:link w:val="Heading3Char"/>
    <w:uiPriority w:val="9"/>
    <w:qFormat/>
    <w:pPr>
      <w:tabs>
        <w:tab w:val="left" w:pos="567"/>
      </w:tabs>
      <w:jc w:val="both"/>
      <w:outlineLvl w:val="2"/>
    </w:pPr>
  </w:style>
  <w:style w:type="paragraph" w:styleId="Heading4">
    <w:name w:val="heading 4"/>
    <w:basedOn w:val="Normal"/>
    <w:next w:val="Normal"/>
    <w:link w:val="Heading4Char"/>
    <w:uiPriority w:val="9"/>
    <w:qFormat/>
    <w:rsid w:val="0035401F"/>
    <w:pPr>
      <w:outlineLvl w:val="3"/>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E00BF1"/>
    <w:pPr>
      <w:numPr>
        <w:numId w:val="17"/>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E00BF1"/>
    <w:pPr>
      <w:numPr>
        <w:numId w:val="18"/>
      </w:numPr>
      <w:spacing w:before="120"/>
    </w:pPr>
  </w:style>
  <w:style w:type="paragraph" w:styleId="FootnoteText">
    <w:name w:val="footnote text"/>
    <w:basedOn w:val="Normal"/>
    <w:link w:val="FootnoteTextChar"/>
    <w:uiPriority w:val="99"/>
    <w:semiHidden/>
    <w:rsid w:val="00ED6707"/>
    <w:pPr>
      <w:spacing w:line="240" w:lineRule="auto"/>
      <w:jc w:val="both"/>
    </w:pPr>
    <w:rPr>
      <w:sz w:val="18"/>
      <w:szCs w:val="18"/>
    </w:rPr>
  </w:style>
  <w:style w:type="paragraph" w:styleId="Footer">
    <w:name w:val="footer"/>
    <w:basedOn w:val="Normal"/>
    <w:link w:val="FooterChar"/>
    <w:uiPriority w:val="99"/>
    <w:rsid w:val="009F110E"/>
    <w:pPr>
      <w:tabs>
        <w:tab w:val="center" w:pos="4536"/>
        <w:tab w:val="right" w:pos="9072"/>
      </w:tabs>
    </w:pPr>
  </w:style>
  <w:style w:type="paragraph" w:styleId="Header">
    <w:name w:val="header"/>
    <w:basedOn w:val="Normal"/>
    <w:link w:val="HeaderChar"/>
    <w:uiPriority w:val="99"/>
    <w:pPr>
      <w:tabs>
        <w:tab w:val="center" w:pos="4536"/>
        <w:tab w:val="right" w:pos="9072"/>
      </w:tabs>
    </w:pPr>
  </w:style>
  <w:style w:type="paragraph" w:styleId="EndnoteText">
    <w:name w:val="endnote text"/>
    <w:basedOn w:val="Normal"/>
    <w:link w:val="EndnoteTextChar"/>
    <w:uiPriority w:val="99"/>
    <w:semiHidden/>
    <w:pPr>
      <w:spacing w:line="240" w:lineRule="auto"/>
      <w:ind w:left="284" w:hanging="284"/>
      <w:jc w:val="both"/>
    </w:pPr>
    <w:rPr>
      <w:sz w:val="18"/>
      <w:szCs w:val="18"/>
    </w:rPr>
  </w:style>
  <w:style w:type="character" w:styleId="EndnoteReference">
    <w:name w:val="endnote reference"/>
    <w:uiPriority w:val="99"/>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link w:val="BalloonTextChar"/>
    <w:uiPriority w:val="99"/>
    <w:semiHidden/>
    <w:rsid w:val="00A5792F"/>
    <w:rPr>
      <w:rFonts w:ascii="Tahoma" w:hAnsi="Tahoma" w:cs="Tahoma"/>
      <w:sz w:val="16"/>
      <w:szCs w:val="16"/>
    </w:rPr>
  </w:style>
  <w:style w:type="paragraph" w:customStyle="1" w:styleId="Barredanslamarge">
    <w:name w:val="Barre dans la marge"/>
    <w:basedOn w:val="Normal"/>
    <w:rsid w:val="00521B60"/>
    <w:pPr>
      <w:autoSpaceDE w:val="0"/>
      <w:autoSpaceDN w:val="0"/>
      <w:adjustRightInd w:val="0"/>
      <w:jc w:val="both"/>
    </w:pPr>
    <w:rPr>
      <w:rFonts w:cs="Arial"/>
    </w:rPr>
  </w:style>
  <w:style w:type="paragraph" w:customStyle="1" w:styleId="Premierretraittableau">
    <w:name w:val="Premier retrait tableau"/>
    <w:basedOn w:val="Premierretrait"/>
    <w:qFormat/>
    <w:rsid w:val="00887101"/>
    <w:pPr>
      <w:tabs>
        <w:tab w:val="clear" w:pos="567"/>
        <w:tab w:val="left" w:pos="284"/>
      </w:tabs>
      <w:spacing w:before="60" w:after="60"/>
      <w:ind w:left="284" w:hanging="284"/>
    </w:pPr>
  </w:style>
  <w:style w:type="paragraph" w:customStyle="1" w:styleId="Deuximeretraittableau">
    <w:name w:val="Deuxième retrait tableau"/>
    <w:basedOn w:val="Deuximeretrait"/>
    <w:qFormat/>
    <w:rsid w:val="00887101"/>
    <w:pPr>
      <w:tabs>
        <w:tab w:val="clear" w:pos="1134"/>
        <w:tab w:val="left" w:pos="567"/>
      </w:tabs>
      <w:spacing w:before="60" w:after="60"/>
      <w:ind w:left="568" w:hanging="284"/>
    </w:pPr>
  </w:style>
  <w:style w:type="paragraph" w:customStyle="1" w:styleId="Troisimeretraittableau">
    <w:name w:val="Troisième retrait tableau"/>
    <w:basedOn w:val="Troisimeretrait"/>
    <w:qFormat/>
    <w:rsid w:val="00887101"/>
    <w:pPr>
      <w:tabs>
        <w:tab w:val="clear" w:pos="1701"/>
        <w:tab w:val="left" w:pos="851"/>
      </w:tabs>
      <w:spacing w:before="60" w:after="60"/>
      <w:ind w:left="851" w:hanging="284"/>
    </w:pPr>
  </w:style>
  <w:style w:type="character" w:customStyle="1" w:styleId="Titre1Car">
    <w:name w:val="Titre 1 Car"/>
    <w:uiPriority w:val="9"/>
    <w:locked/>
    <w:rsid w:val="00345158"/>
    <w:rPr>
      <w:rFonts w:ascii="Bookman Old Style" w:hAnsi="Bookman Old Style"/>
      <w:b/>
      <w:lang w:val="en-GB"/>
    </w:rPr>
  </w:style>
  <w:style w:type="character" w:customStyle="1" w:styleId="Heading2Char">
    <w:name w:val="Heading 2 Char"/>
    <w:link w:val="Heading2"/>
    <w:uiPriority w:val="9"/>
    <w:rsid w:val="00345158"/>
    <w:rPr>
      <w:rFonts w:ascii="Arial" w:hAnsi="Arial"/>
      <w:i/>
      <w:iCs/>
      <w:lang w:val="fr-FR" w:eastAsia="fr-CH"/>
    </w:rPr>
  </w:style>
  <w:style w:type="character" w:customStyle="1" w:styleId="Heading3Char">
    <w:name w:val="Heading 3 Char"/>
    <w:link w:val="Heading3"/>
    <w:uiPriority w:val="9"/>
    <w:rsid w:val="00345158"/>
    <w:rPr>
      <w:rFonts w:ascii="Arial" w:hAnsi="Arial"/>
      <w:lang w:val="fr-FR" w:eastAsia="fr-CH"/>
    </w:rPr>
  </w:style>
  <w:style w:type="character" w:customStyle="1" w:styleId="Heading4Char">
    <w:name w:val="Heading 4 Char"/>
    <w:link w:val="Heading4"/>
    <w:uiPriority w:val="9"/>
    <w:rsid w:val="00345158"/>
    <w:rPr>
      <w:rFonts w:ascii="Arial" w:hAnsi="Arial" w:cs="Arial"/>
      <w:bCs/>
      <w:lang w:val="fr-FR" w:eastAsia="fr-CH"/>
    </w:rPr>
  </w:style>
  <w:style w:type="paragraph" w:styleId="Title">
    <w:name w:val="Title"/>
    <w:basedOn w:val="Normal"/>
    <w:link w:val="TitleChar"/>
    <w:uiPriority w:val="10"/>
    <w:qFormat/>
    <w:rsid w:val="00345158"/>
    <w:pPr>
      <w:spacing w:line="240" w:lineRule="auto"/>
      <w:jc w:val="center"/>
    </w:pPr>
    <w:rPr>
      <w:rFonts w:ascii="Helvetica" w:eastAsia="SimSun" w:hAnsi="Helvetica"/>
      <w:b/>
      <w:bCs/>
      <w:i/>
      <w:iCs/>
      <w:lang w:val="fr-CH"/>
    </w:rPr>
  </w:style>
  <w:style w:type="character" w:customStyle="1" w:styleId="TitleChar">
    <w:name w:val="Title Char"/>
    <w:basedOn w:val="DefaultParagraphFont"/>
    <w:link w:val="Title"/>
    <w:uiPriority w:val="10"/>
    <w:rsid w:val="00345158"/>
    <w:rPr>
      <w:rFonts w:ascii="Helvetica" w:eastAsia="SimSun" w:hAnsi="Helvetica"/>
      <w:b/>
      <w:bCs/>
      <w:i/>
      <w:iCs/>
      <w:lang w:eastAsia="fr-CH"/>
    </w:rPr>
  </w:style>
  <w:style w:type="character" w:customStyle="1" w:styleId="FootnoteTextChar">
    <w:name w:val="Footnote Text Char"/>
    <w:link w:val="FootnoteText"/>
    <w:uiPriority w:val="99"/>
    <w:semiHidden/>
    <w:rsid w:val="00345158"/>
    <w:rPr>
      <w:rFonts w:ascii="Arial" w:hAnsi="Arial"/>
      <w:sz w:val="18"/>
      <w:szCs w:val="18"/>
      <w:lang w:val="fr-FR" w:eastAsia="fr-CH"/>
    </w:rPr>
  </w:style>
  <w:style w:type="character" w:customStyle="1" w:styleId="FooterChar">
    <w:name w:val="Footer Char"/>
    <w:link w:val="Footer"/>
    <w:uiPriority w:val="99"/>
    <w:rsid w:val="00345158"/>
    <w:rPr>
      <w:rFonts w:ascii="Arial" w:hAnsi="Arial"/>
      <w:lang w:val="fr-FR" w:eastAsia="fr-CH"/>
    </w:rPr>
  </w:style>
  <w:style w:type="character" w:customStyle="1" w:styleId="HeaderChar">
    <w:name w:val="Header Char"/>
    <w:link w:val="Header"/>
    <w:uiPriority w:val="99"/>
    <w:rsid w:val="00345158"/>
    <w:rPr>
      <w:rFonts w:ascii="Arial" w:hAnsi="Arial"/>
      <w:lang w:val="fr-FR" w:eastAsia="fr-CH"/>
    </w:rPr>
  </w:style>
  <w:style w:type="character" w:customStyle="1" w:styleId="EndnoteTextChar">
    <w:name w:val="Endnote Text Char"/>
    <w:link w:val="EndnoteText"/>
    <w:uiPriority w:val="99"/>
    <w:semiHidden/>
    <w:rsid w:val="00345158"/>
    <w:rPr>
      <w:rFonts w:ascii="Arial" w:hAnsi="Arial"/>
      <w:sz w:val="18"/>
      <w:szCs w:val="18"/>
      <w:lang w:val="fr-FR" w:eastAsia="fr-CH"/>
    </w:rPr>
  </w:style>
  <w:style w:type="paragraph" w:customStyle="1" w:styleId="6Textedebase10points">
    <w:name w:val="6 Texte de base 10 points"/>
    <w:basedOn w:val="Normal"/>
    <w:rsid w:val="00345158"/>
    <w:pPr>
      <w:jc w:val="both"/>
    </w:pPr>
    <w:rPr>
      <w:rFonts w:ascii="Bookman" w:eastAsia="SimSun" w:hAnsi="Bookman"/>
    </w:rPr>
  </w:style>
  <w:style w:type="paragraph" w:customStyle="1" w:styleId="0Minute">
    <w:name w:val="0 Minute"/>
    <w:basedOn w:val="Normal"/>
    <w:rsid w:val="00345158"/>
    <w:rPr>
      <w:rFonts w:ascii="Bookman Old Style" w:hAnsi="Bookman Old Style"/>
      <w:snapToGrid w:val="0"/>
      <w:vanish/>
      <w:lang w:val="en-GB"/>
    </w:rPr>
  </w:style>
  <w:style w:type="character" w:styleId="Hyperlink">
    <w:name w:val="Hyperlink"/>
    <w:uiPriority w:val="99"/>
    <w:rsid w:val="00345158"/>
    <w:rPr>
      <w:rFonts w:ascii="Arial" w:hAnsi="Arial"/>
      <w:color w:val="auto"/>
      <w:u w:val="none"/>
    </w:rPr>
  </w:style>
  <w:style w:type="character" w:customStyle="1" w:styleId="BalloonTextChar">
    <w:name w:val="Balloon Text Char"/>
    <w:link w:val="BalloonText"/>
    <w:uiPriority w:val="99"/>
    <w:semiHidden/>
    <w:rsid w:val="00345158"/>
    <w:rPr>
      <w:rFonts w:ascii="Tahoma" w:hAnsi="Tahoma" w:cs="Tahoma"/>
      <w:sz w:val="16"/>
      <w:szCs w:val="16"/>
      <w:lang w:val="fr-FR" w:eastAsia="fr-CH"/>
    </w:rPr>
  </w:style>
  <w:style w:type="paragraph" w:customStyle="1" w:styleId="UPUDoc">
    <w:name w:val="UPU Doc"/>
    <w:basedOn w:val="Normal"/>
    <w:rsid w:val="00345158"/>
    <w:pPr>
      <w:spacing w:line="240" w:lineRule="auto"/>
      <w:jc w:val="both"/>
    </w:pPr>
    <w:rPr>
      <w:rFonts w:ascii="Bookman" w:eastAsia="SimSun" w:hAnsi="Bookman"/>
    </w:rPr>
  </w:style>
  <w:style w:type="paragraph" w:styleId="BodyText2">
    <w:name w:val="Body Text 2"/>
    <w:basedOn w:val="Normal"/>
    <w:link w:val="BodyText2Char"/>
    <w:uiPriority w:val="99"/>
    <w:rsid w:val="00345158"/>
    <w:pPr>
      <w:spacing w:line="240" w:lineRule="auto"/>
    </w:pPr>
    <w:rPr>
      <w:rFonts w:ascii="Times New Roman" w:eastAsia="SimSun" w:hAnsi="Times New Roman"/>
      <w:b/>
      <w:bCs/>
      <w:sz w:val="24"/>
      <w:szCs w:val="24"/>
    </w:rPr>
  </w:style>
  <w:style w:type="character" w:customStyle="1" w:styleId="BodyText2Char">
    <w:name w:val="Body Text 2 Char"/>
    <w:basedOn w:val="DefaultParagraphFont"/>
    <w:link w:val="BodyText2"/>
    <w:uiPriority w:val="99"/>
    <w:rsid w:val="00345158"/>
    <w:rPr>
      <w:rFonts w:ascii="Times New Roman" w:eastAsia="SimSun" w:hAnsi="Times New Roman"/>
      <w:b/>
      <w:bCs/>
      <w:sz w:val="24"/>
      <w:szCs w:val="24"/>
      <w:lang w:val="fr-FR" w:eastAsia="fr-CH"/>
    </w:rPr>
  </w:style>
  <w:style w:type="paragraph" w:styleId="BodyTextIndent2">
    <w:name w:val="Body Text Indent 2"/>
    <w:basedOn w:val="Normal"/>
    <w:link w:val="BodyTextIndent2Char"/>
    <w:uiPriority w:val="99"/>
    <w:rsid w:val="00345158"/>
    <w:pPr>
      <w:spacing w:after="120" w:line="480" w:lineRule="auto"/>
      <w:ind w:left="283"/>
    </w:pPr>
    <w:rPr>
      <w:rFonts w:ascii="Times New Roman" w:eastAsia="SimSun" w:hAnsi="Times New Roman"/>
      <w:lang w:val="fr-CH"/>
    </w:rPr>
  </w:style>
  <w:style w:type="character" w:customStyle="1" w:styleId="BodyTextIndent2Char">
    <w:name w:val="Body Text Indent 2 Char"/>
    <w:basedOn w:val="DefaultParagraphFont"/>
    <w:link w:val="BodyTextIndent2"/>
    <w:uiPriority w:val="99"/>
    <w:rsid w:val="00345158"/>
    <w:rPr>
      <w:rFonts w:ascii="Times New Roman" w:eastAsia="SimSun" w:hAnsi="Times New Roman"/>
      <w:lang w:eastAsia="fr-CH"/>
    </w:rPr>
  </w:style>
  <w:style w:type="paragraph" w:customStyle="1" w:styleId="7Premierretrait">
    <w:name w:val="7 Premier retrait"/>
    <w:basedOn w:val="6Textedebase10points"/>
    <w:rsid w:val="00345158"/>
    <w:pPr>
      <w:spacing w:before="120"/>
      <w:ind w:left="567" w:hanging="567"/>
    </w:pPr>
  </w:style>
  <w:style w:type="paragraph" w:customStyle="1" w:styleId="Texte">
    <w:name w:val="Texte"/>
    <w:basedOn w:val="Normal"/>
    <w:rsid w:val="00345158"/>
    <w:pPr>
      <w:spacing w:before="80" w:line="240" w:lineRule="auto"/>
      <w:ind w:left="20" w:right="15"/>
      <w:jc w:val="both"/>
    </w:pPr>
    <w:rPr>
      <w:rFonts w:ascii="Times New Roman" w:eastAsia="SimSun" w:hAnsi="Times New Roman"/>
      <w:sz w:val="18"/>
      <w:szCs w:val="18"/>
    </w:rPr>
  </w:style>
  <w:style w:type="character" w:customStyle="1" w:styleId="tw4winMark">
    <w:name w:val="tw4winMark"/>
    <w:uiPriority w:val="99"/>
    <w:rsid w:val="00345158"/>
    <w:rPr>
      <w:rFonts w:ascii="Courier New" w:hAnsi="Courier New"/>
      <w:vanish/>
      <w:color w:val="800080"/>
      <w:sz w:val="24"/>
      <w:vertAlign w:val="subscript"/>
    </w:rPr>
  </w:style>
  <w:style w:type="table" w:styleId="TableGrid">
    <w:name w:val="Table Grid"/>
    <w:basedOn w:val="TableNormal"/>
    <w:rsid w:val="00345158"/>
    <w:pPr>
      <w:spacing w:line="240" w:lineRule="atLeast"/>
    </w:pPr>
    <w:rPr>
      <w:snapToGrid w:val="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345158"/>
    <w:rPr>
      <w:rFonts w:cs="Times New Roman"/>
    </w:rPr>
  </w:style>
  <w:style w:type="paragraph" w:styleId="ListParagraph">
    <w:name w:val="List Paragraph"/>
    <w:basedOn w:val="Normal"/>
    <w:uiPriority w:val="34"/>
    <w:qFormat/>
    <w:rsid w:val="00345158"/>
    <w:pPr>
      <w:ind w:left="720"/>
      <w:contextualSpacing/>
    </w:pPr>
    <w:rPr>
      <w:rFonts w:ascii="Bookman Old Style" w:hAnsi="Bookman Old Style"/>
      <w:snapToGrid w:val="0"/>
      <w:lang w:val="en-GB"/>
    </w:rPr>
  </w:style>
  <w:style w:type="paragraph" w:customStyle="1" w:styleId="Default">
    <w:name w:val="Default"/>
    <w:rsid w:val="00345158"/>
    <w:pPr>
      <w:autoSpaceDE w:val="0"/>
      <w:autoSpaceDN w:val="0"/>
      <w:adjustRightInd w:val="0"/>
    </w:pPr>
    <w:rPr>
      <w:rFonts w:ascii="Arial" w:hAnsi="Arial" w:cs="Arial"/>
      <w:snapToGrid w:val="0"/>
      <w:color w:val="000000"/>
      <w:sz w:val="24"/>
      <w:szCs w:val="24"/>
      <w:lang w:eastAsia="fr-CH"/>
    </w:rPr>
  </w:style>
  <w:style w:type="character" w:customStyle="1" w:styleId="tw4winError">
    <w:name w:val="tw4winError"/>
    <w:uiPriority w:val="99"/>
    <w:rsid w:val="00345158"/>
    <w:rPr>
      <w:rFonts w:ascii="Courier New" w:hAnsi="Courier New"/>
      <w:color w:val="00FF00"/>
      <w:sz w:val="40"/>
    </w:rPr>
  </w:style>
  <w:style w:type="character" w:customStyle="1" w:styleId="tw4winTerm">
    <w:name w:val="tw4winTerm"/>
    <w:uiPriority w:val="99"/>
    <w:rsid w:val="00345158"/>
    <w:rPr>
      <w:color w:val="0000FF"/>
    </w:rPr>
  </w:style>
  <w:style w:type="character" w:customStyle="1" w:styleId="tw4winPopup">
    <w:name w:val="tw4winPopup"/>
    <w:uiPriority w:val="99"/>
    <w:rsid w:val="00345158"/>
    <w:rPr>
      <w:rFonts w:ascii="Courier New" w:hAnsi="Courier New"/>
      <w:noProof/>
      <w:color w:val="008000"/>
    </w:rPr>
  </w:style>
  <w:style w:type="character" w:customStyle="1" w:styleId="tw4winJump">
    <w:name w:val="tw4winJump"/>
    <w:uiPriority w:val="99"/>
    <w:rsid w:val="00345158"/>
    <w:rPr>
      <w:rFonts w:ascii="Courier New" w:hAnsi="Courier New"/>
      <w:noProof/>
      <w:color w:val="008080"/>
    </w:rPr>
  </w:style>
  <w:style w:type="character" w:customStyle="1" w:styleId="tw4winExternal">
    <w:name w:val="tw4winExternal"/>
    <w:uiPriority w:val="99"/>
    <w:rsid w:val="00345158"/>
    <w:rPr>
      <w:rFonts w:ascii="Courier New" w:hAnsi="Courier New"/>
      <w:noProof/>
      <w:color w:val="808080"/>
    </w:rPr>
  </w:style>
  <w:style w:type="character" w:customStyle="1" w:styleId="tw4winInternal">
    <w:name w:val="tw4winInternal"/>
    <w:uiPriority w:val="99"/>
    <w:rsid w:val="00345158"/>
    <w:rPr>
      <w:rFonts w:ascii="Courier New" w:hAnsi="Courier New"/>
      <w:noProof/>
      <w:color w:val="FF0000"/>
    </w:rPr>
  </w:style>
  <w:style w:type="character" w:customStyle="1" w:styleId="DONOTTRANSLATE">
    <w:name w:val="DO_NOT_TRANSLATE"/>
    <w:uiPriority w:val="99"/>
    <w:rsid w:val="00345158"/>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r.wikipedia.org/wiki/Col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FR%20Modeles\FR%20Doc%20Annexe%20portra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PEGASE-7-1251241</_dlc_DocId>
    <_dlc_DocIdUrl xmlns="b4ec4095-9810-4e60-b964-3161185fe897">
      <Url>https://pegase.upu.int/_layouts/DocIdRedir.aspx?ID=PEGASE-7-1251241</Url>
      <Description>PEGASE-7-1251241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602D1-57A6-4FD8-B47A-9669CF21979C}">
  <ds:schemaRefs>
    <ds:schemaRef ds:uri="http://schemas.microsoft.com/sharepoint/events"/>
  </ds:schemaRefs>
</ds:datastoreItem>
</file>

<file path=customXml/itemProps2.xml><?xml version="1.0" encoding="utf-8"?>
<ds:datastoreItem xmlns:ds="http://schemas.openxmlformats.org/officeDocument/2006/customXml" ds:itemID="{59AE7227-02DE-4614-8A99-D84C240C1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A674A-678B-493D-8CE2-2AC021ED1BA5}">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purl.org/dc/elements/1.1/"/>
    <ds:schemaRef ds:uri="b4ec4095-9810-4e60-b964-3161185fe897"/>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66B9A7C-D0B2-4FCC-BADD-296DE54C6308}">
  <ds:schemaRefs>
    <ds:schemaRef ds:uri="http://schemas.microsoft.com/sharepoint/v3/contenttype/forms"/>
  </ds:schemaRefs>
</ds:datastoreItem>
</file>

<file path=customXml/itemProps5.xml><?xml version="1.0" encoding="utf-8"?>
<ds:datastoreItem xmlns:ds="http://schemas.openxmlformats.org/officeDocument/2006/customXml" ds:itemID="{C2CA905C-1CC0-4C0E-A107-1C7FB7D9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 Doc Annexe portrait.dotx</Template>
  <TotalTime>1</TotalTime>
  <Pages>15</Pages>
  <Words>5538</Words>
  <Characters>31573</Characters>
  <Application>Microsoft Office Word</Application>
  <DocSecurity>0</DocSecurity>
  <Lines>263</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 12 An 1</vt:lpstr>
      <vt:lpstr>Doc 12 An 1</vt:lpstr>
    </vt:vector>
  </TitlesOfParts>
  <Company>Union postal universelle (UPU)</Company>
  <LinksUpToDate>false</LinksUpToDate>
  <CharactersWithSpaces>37037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12 An 1</dc:title>
  <dc:creator>CLEMENT, martha</dc:creator>
  <cp:lastModifiedBy>BRENA jessika</cp:lastModifiedBy>
  <cp:revision>2</cp:revision>
  <cp:lastPrinted>2023-05-09T06:02:00Z</cp:lastPrinted>
  <dcterms:created xsi:type="dcterms:W3CDTF">2023-05-09T15:28:00Z</dcterms:created>
  <dcterms:modified xsi:type="dcterms:W3CDTF">2023-05-09T15:28:00Z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a8a5002a-31f1-4f83-b78b-335286cf117e</vt:lpwstr>
  </property>
</Properties>
</file>