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9" w:type="dxa"/>
        <w:tblInd w:w="-113" w:type="dxa"/>
        <w:tblLook w:val="00A0" w:firstRow="1" w:lastRow="0" w:firstColumn="1" w:lastColumn="0" w:noHBand="0" w:noVBand="0"/>
      </w:tblPr>
      <w:tblGrid>
        <w:gridCol w:w="5353"/>
        <w:gridCol w:w="272"/>
        <w:gridCol w:w="4114"/>
      </w:tblGrid>
      <w:tr w:rsidR="00AD4D5A" w:rsidRPr="00CC2DBC" w14:paraId="1B54BBAC" w14:textId="77777777" w:rsidTr="003319D6">
        <w:trPr>
          <w:trHeight w:val="1927"/>
        </w:trPr>
        <w:tc>
          <w:tcPr>
            <w:tcW w:w="5353" w:type="dxa"/>
            <w:vMerge w:val="restart"/>
            <w:tcBorders>
              <w:top w:val="nil"/>
              <w:left w:val="nil"/>
              <w:right w:val="nil"/>
            </w:tcBorders>
          </w:tcPr>
          <w:bookmarkStart w:id="0" w:name="_GoBack"/>
          <w:bookmarkEnd w:id="0"/>
          <w:p w14:paraId="6BAB3EE6" w14:textId="77777777" w:rsidR="00AD4D5A" w:rsidRPr="00CC2DBC" w:rsidRDefault="00E830A0" w:rsidP="00E96C2A">
            <w:pPr>
              <w:autoSpaceDE w:val="0"/>
              <w:autoSpaceDN w:val="0"/>
              <w:adjustRightInd w:val="0"/>
              <w:spacing w:line="200" w:lineRule="exact"/>
              <w:rPr>
                <w:rFonts w:cs="Arial"/>
                <w:b/>
                <w:sz w:val="15"/>
                <w:szCs w:val="15"/>
              </w:rPr>
            </w:pPr>
            <w:r w:rsidRPr="00CC2DBC">
              <w:rPr>
                <w:rFonts w:cs="Arial"/>
                <w:b/>
                <w:noProof/>
                <w:sz w:val="15"/>
                <w:szCs w:val="15"/>
                <w:lang w:eastAsia="en-GB"/>
              </w:rPr>
              <mc:AlternateContent>
                <mc:Choice Requires="wps">
                  <w:drawing>
                    <wp:anchor distT="0" distB="0" distL="114300" distR="114300" simplePos="0" relativeHeight="251658240" behindDoc="0" locked="0" layoutInCell="1" allowOverlap="1" wp14:anchorId="38B16BD9" wp14:editId="09834338">
                      <wp:simplePos x="0" y="0"/>
                      <wp:positionH relativeFrom="column">
                        <wp:posOffset>-914400</wp:posOffset>
                      </wp:positionH>
                      <wp:positionV relativeFrom="page">
                        <wp:posOffset>1943100</wp:posOffset>
                      </wp:positionV>
                      <wp:extent cx="312420" cy="0"/>
                      <wp:effectExtent l="9525" t="9525" r="11430" b="952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CF35E"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153pt" to="-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MYEAIAACgEAAAOAAAAZHJzL2Uyb0RvYy54bWysU02P2yAQvVfqf0DcE3+s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" strokeweight=".25pt">
                      <w10:wrap anchory="page"/>
                    </v:line>
                  </w:pict>
                </mc:Fallback>
              </mc:AlternateContent>
            </w:r>
            <w:r w:rsidR="00AD4D5A" w:rsidRPr="00CC2DBC">
              <w:rPr>
                <w:rFonts w:cs="Arial"/>
                <w:b/>
                <w:sz w:val="15"/>
                <w:szCs w:val="15"/>
              </w:rPr>
              <w:t>International Bureau</w:t>
            </w:r>
          </w:p>
          <w:p w14:paraId="2398E555"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Weltpoststrasse 4</w:t>
            </w:r>
          </w:p>
          <w:p w14:paraId="3BA2B762" w14:textId="77777777" w:rsidR="00AD4D5A" w:rsidRPr="00CC2DBC" w:rsidRDefault="00E0289B" w:rsidP="00E96C2A">
            <w:pPr>
              <w:tabs>
                <w:tab w:val="left" w:pos="8160"/>
              </w:tabs>
              <w:autoSpaceDE w:val="0"/>
              <w:autoSpaceDN w:val="0"/>
              <w:adjustRightInd w:val="0"/>
              <w:spacing w:line="200" w:lineRule="exact"/>
              <w:rPr>
                <w:rFonts w:cs="Arial"/>
                <w:sz w:val="15"/>
                <w:szCs w:val="15"/>
              </w:rPr>
            </w:pPr>
            <w:r w:rsidRPr="00CC2DBC">
              <w:rPr>
                <w:rFonts w:cs="Arial"/>
                <w:sz w:val="15"/>
                <w:szCs w:val="15"/>
              </w:rPr>
              <w:t>P.O.</w:t>
            </w:r>
            <w:r w:rsidR="00CA1046" w:rsidRPr="00CC2DBC">
              <w:rPr>
                <w:rFonts w:cs="Arial"/>
                <w:sz w:val="15"/>
                <w:szCs w:val="15"/>
              </w:rPr>
              <w:t xml:space="preserve"> </w:t>
            </w:r>
            <w:r w:rsidRPr="00CC2DBC">
              <w:rPr>
                <w:rFonts w:cs="Arial"/>
                <w:sz w:val="15"/>
                <w:szCs w:val="15"/>
              </w:rPr>
              <w:t>Box</w:t>
            </w:r>
            <w:r w:rsidR="00447223" w:rsidRPr="00CC2DBC">
              <w:rPr>
                <w:rFonts w:cs="Arial"/>
                <w:sz w:val="15"/>
                <w:szCs w:val="15"/>
              </w:rPr>
              <w:t xml:space="preserve"> 312</w:t>
            </w:r>
          </w:p>
          <w:p w14:paraId="6C620BB5"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3000 BERNE 15</w:t>
            </w:r>
          </w:p>
          <w:p w14:paraId="0868082F"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SWITZERLAND</w:t>
            </w:r>
          </w:p>
          <w:p w14:paraId="1A0E9612" w14:textId="77777777" w:rsidR="00AD4D5A" w:rsidRPr="00CC2DBC" w:rsidRDefault="00AD4D5A" w:rsidP="00E96C2A">
            <w:pPr>
              <w:autoSpaceDE w:val="0"/>
              <w:autoSpaceDN w:val="0"/>
              <w:adjustRightInd w:val="0"/>
              <w:spacing w:before="120" w:line="200" w:lineRule="exact"/>
              <w:rPr>
                <w:rFonts w:cs="Arial"/>
                <w:sz w:val="15"/>
                <w:szCs w:val="15"/>
              </w:rPr>
            </w:pPr>
            <w:r w:rsidRPr="00CC2DBC">
              <w:rPr>
                <w:rFonts w:cs="Arial"/>
                <w:sz w:val="15"/>
                <w:szCs w:val="15"/>
              </w:rPr>
              <w:t>T +41 31 350 31 11</w:t>
            </w:r>
          </w:p>
          <w:p w14:paraId="3C9FDD59"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F +41 31 350 31 10</w:t>
            </w:r>
          </w:p>
          <w:p w14:paraId="5BFB6AA2"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www.upu.int</w:t>
            </w:r>
          </w:p>
          <w:p w14:paraId="5736B7BF" w14:textId="77777777" w:rsidR="00AD4D5A" w:rsidRPr="00CC2DBC" w:rsidRDefault="00AD4D5A" w:rsidP="00E96C2A">
            <w:pPr>
              <w:autoSpaceDE w:val="0"/>
              <w:autoSpaceDN w:val="0"/>
              <w:adjustRightInd w:val="0"/>
              <w:spacing w:line="200" w:lineRule="exact"/>
              <w:rPr>
                <w:rFonts w:cs="Arial"/>
                <w:sz w:val="15"/>
                <w:szCs w:val="15"/>
              </w:rPr>
            </w:pPr>
          </w:p>
          <w:p w14:paraId="6933EDA1" w14:textId="77777777" w:rsidR="00AD4D5A" w:rsidRPr="00CC2DBC" w:rsidRDefault="00AD4D5A" w:rsidP="00E96C2A">
            <w:pPr>
              <w:autoSpaceDE w:val="0"/>
              <w:autoSpaceDN w:val="0"/>
              <w:adjustRightInd w:val="0"/>
              <w:spacing w:line="200" w:lineRule="exact"/>
              <w:rPr>
                <w:rFonts w:cs="Arial"/>
                <w:sz w:val="15"/>
                <w:szCs w:val="15"/>
              </w:rPr>
            </w:pPr>
          </w:p>
          <w:p w14:paraId="08303220" w14:textId="77777777" w:rsidR="00AD4D5A" w:rsidRPr="00CC2DBC" w:rsidRDefault="00AD4D5A" w:rsidP="00E96C2A">
            <w:pPr>
              <w:autoSpaceDE w:val="0"/>
              <w:autoSpaceDN w:val="0"/>
              <w:adjustRightInd w:val="0"/>
              <w:spacing w:line="200" w:lineRule="exact"/>
              <w:rPr>
                <w:rFonts w:cs="Arial"/>
                <w:sz w:val="15"/>
                <w:szCs w:val="15"/>
              </w:rPr>
            </w:pPr>
            <w:r w:rsidRPr="00CC2DBC">
              <w:rPr>
                <w:rFonts w:cs="Arial"/>
                <w:sz w:val="15"/>
                <w:szCs w:val="15"/>
              </w:rPr>
              <w:t xml:space="preserve">Contact: </w:t>
            </w:r>
            <w:r w:rsidR="00590122" w:rsidRPr="00CC2DBC">
              <w:rPr>
                <w:rFonts w:cs="Arial"/>
                <w:sz w:val="15"/>
                <w:szCs w:val="15"/>
              </w:rPr>
              <w:t>Mr Tetsuo Hasegawa</w:t>
            </w:r>
          </w:p>
          <w:p w14:paraId="3BFFBA09" w14:textId="77777777" w:rsidR="00AD4D5A" w:rsidRPr="00440370" w:rsidRDefault="00AD4D5A" w:rsidP="00E96C2A">
            <w:pPr>
              <w:autoSpaceDE w:val="0"/>
              <w:autoSpaceDN w:val="0"/>
              <w:adjustRightInd w:val="0"/>
              <w:spacing w:line="200" w:lineRule="exact"/>
              <w:rPr>
                <w:rFonts w:cs="Arial"/>
                <w:sz w:val="15"/>
                <w:szCs w:val="15"/>
                <w:lang w:val="fr-CH"/>
              </w:rPr>
            </w:pPr>
            <w:r w:rsidRPr="00440370">
              <w:rPr>
                <w:rFonts w:cs="Arial"/>
                <w:sz w:val="15"/>
                <w:szCs w:val="15"/>
                <w:lang w:val="fr-CH"/>
              </w:rPr>
              <w:t>T +</w:t>
            </w:r>
            <w:r w:rsidR="00590122" w:rsidRPr="00440370">
              <w:rPr>
                <w:rFonts w:cs="Arial"/>
                <w:sz w:val="15"/>
                <w:szCs w:val="15"/>
                <w:lang w:val="fr-CH"/>
              </w:rPr>
              <w:t>41 31 350 34 76</w:t>
            </w:r>
          </w:p>
          <w:p w14:paraId="5C90BEE3" w14:textId="77777777" w:rsidR="00AD4D5A" w:rsidRPr="00440370" w:rsidRDefault="00590122" w:rsidP="00E96C2A">
            <w:pPr>
              <w:autoSpaceDE w:val="0"/>
              <w:autoSpaceDN w:val="0"/>
              <w:adjustRightInd w:val="0"/>
              <w:spacing w:line="200" w:lineRule="exact"/>
              <w:rPr>
                <w:lang w:val="fr-CH"/>
              </w:rPr>
            </w:pPr>
            <w:r w:rsidRPr="00440370">
              <w:rPr>
                <w:rFonts w:cs="Arial"/>
                <w:sz w:val="15"/>
                <w:szCs w:val="15"/>
                <w:lang w:val="fr-CH"/>
              </w:rPr>
              <w:t>tetsuo.hasegawa@upu.int</w:t>
            </w:r>
          </w:p>
        </w:tc>
        <w:tc>
          <w:tcPr>
            <w:tcW w:w="272" w:type="dxa"/>
            <w:tcBorders>
              <w:top w:val="nil"/>
              <w:left w:val="nil"/>
              <w:right w:val="nil"/>
            </w:tcBorders>
          </w:tcPr>
          <w:p w14:paraId="37F7FF94" w14:textId="77777777" w:rsidR="00AD4D5A" w:rsidRPr="00440370" w:rsidRDefault="00AD4D5A" w:rsidP="00E96C2A">
            <w:pPr>
              <w:autoSpaceDE w:val="0"/>
              <w:autoSpaceDN w:val="0"/>
              <w:adjustRightInd w:val="0"/>
              <w:ind w:left="-117" w:right="-108"/>
              <w:rPr>
                <w:rFonts w:cs="Arial"/>
                <w:lang w:val="fr-CH"/>
              </w:rPr>
            </w:pPr>
          </w:p>
        </w:tc>
        <w:tc>
          <w:tcPr>
            <w:tcW w:w="4114" w:type="dxa"/>
            <w:tcBorders>
              <w:top w:val="nil"/>
              <w:left w:val="nil"/>
              <w:bottom w:val="nil"/>
              <w:right w:val="nil"/>
            </w:tcBorders>
            <w:tcMar>
              <w:left w:w="0" w:type="dxa"/>
            </w:tcMar>
          </w:tcPr>
          <w:p w14:paraId="4014A6EF" w14:textId="77777777" w:rsidR="00590122" w:rsidRPr="00CC2DBC" w:rsidRDefault="00590122" w:rsidP="00FC3657">
            <w:pPr>
              <w:pStyle w:val="1Premierretrait"/>
              <w:numPr>
                <w:ilvl w:val="0"/>
                <w:numId w:val="0"/>
              </w:numPr>
              <w:spacing w:before="0"/>
              <w:ind w:left="567" w:hanging="567"/>
            </w:pPr>
            <w:r w:rsidRPr="00CC2DBC">
              <w:t>To:</w:t>
            </w:r>
            <w:r w:rsidRPr="00CC2DBC">
              <w:tab/>
              <w:t xml:space="preserve">Union member countries </w:t>
            </w:r>
          </w:p>
          <w:p w14:paraId="7354F451" w14:textId="77777777" w:rsidR="00590122" w:rsidRPr="00CC2DBC" w:rsidRDefault="00590122" w:rsidP="00590122">
            <w:pPr>
              <w:pStyle w:val="1Premierretrait"/>
              <w:numPr>
                <w:ilvl w:val="0"/>
                <w:numId w:val="0"/>
              </w:numPr>
              <w:ind w:left="567"/>
            </w:pPr>
            <w:r w:rsidRPr="00CC2DBC">
              <w:t xml:space="preserve">Regulators </w:t>
            </w:r>
          </w:p>
          <w:p w14:paraId="1D2DAAEF" w14:textId="77777777" w:rsidR="00590122" w:rsidRPr="00CC2DBC" w:rsidRDefault="00590122" w:rsidP="00590122">
            <w:pPr>
              <w:pStyle w:val="1Premierretrait"/>
              <w:numPr>
                <w:ilvl w:val="0"/>
                <w:numId w:val="0"/>
              </w:numPr>
              <w:ind w:left="567"/>
            </w:pPr>
            <w:r w:rsidRPr="00CC2DBC">
              <w:t xml:space="preserve">Designated operators </w:t>
            </w:r>
          </w:p>
          <w:p w14:paraId="7C034EB0" w14:textId="77777777" w:rsidR="00590122" w:rsidRPr="00CC2DBC" w:rsidRDefault="00590122" w:rsidP="00590122">
            <w:pPr>
              <w:autoSpaceDE w:val="0"/>
              <w:autoSpaceDN w:val="0"/>
              <w:adjustRightInd w:val="0"/>
              <w:spacing w:before="120"/>
              <w:rPr>
                <w:rFonts w:cs="Arial"/>
              </w:rPr>
            </w:pPr>
            <w:r w:rsidRPr="00CC2DBC">
              <w:rPr>
                <w:rFonts w:cs="Arial"/>
              </w:rPr>
              <w:t xml:space="preserve">For information to: </w:t>
            </w:r>
          </w:p>
          <w:p w14:paraId="25EEBB29" w14:textId="77777777" w:rsidR="00590122" w:rsidRPr="00CC2DBC" w:rsidRDefault="00590122" w:rsidP="00590122">
            <w:pPr>
              <w:pStyle w:val="1Premierretrait"/>
              <w:numPr>
                <w:ilvl w:val="0"/>
                <w:numId w:val="0"/>
              </w:numPr>
              <w:ind w:left="567"/>
            </w:pPr>
            <w:r w:rsidRPr="00CC2DBC">
              <w:t xml:space="preserve">Consultative Committee members </w:t>
            </w:r>
          </w:p>
          <w:p w14:paraId="528EEC3C" w14:textId="77777777" w:rsidR="00AD4D5A" w:rsidRPr="00CC2DBC" w:rsidRDefault="00590122" w:rsidP="00590122">
            <w:pPr>
              <w:pStyle w:val="1Premierretrait"/>
              <w:numPr>
                <w:ilvl w:val="0"/>
                <w:numId w:val="0"/>
              </w:numPr>
              <w:ind w:left="567"/>
            </w:pPr>
            <w:r w:rsidRPr="00CC2DBC">
              <w:t>Restricted unions</w:t>
            </w:r>
          </w:p>
          <w:p w14:paraId="5009998E" w14:textId="77777777" w:rsidR="00DE5FC7" w:rsidRPr="00CC2DBC" w:rsidRDefault="00DE5FC7" w:rsidP="00590122">
            <w:pPr>
              <w:pStyle w:val="1Premierretrait"/>
              <w:numPr>
                <w:ilvl w:val="0"/>
                <w:numId w:val="0"/>
              </w:numPr>
              <w:ind w:left="567"/>
            </w:pPr>
            <w:r w:rsidRPr="00CC2DBC">
              <w:t xml:space="preserve">Regional </w:t>
            </w:r>
            <w:r w:rsidR="003B3B74" w:rsidRPr="00CC2DBC">
              <w:t>p</w:t>
            </w:r>
            <w:r w:rsidRPr="00CC2DBC">
              <w:t xml:space="preserve">roject </w:t>
            </w:r>
            <w:r w:rsidR="003B3B74" w:rsidRPr="00CC2DBC">
              <w:t>c</w:t>
            </w:r>
            <w:r w:rsidRPr="00CC2DBC">
              <w:t>oordinators</w:t>
            </w:r>
          </w:p>
        </w:tc>
      </w:tr>
      <w:tr w:rsidR="00AD4D5A" w:rsidRPr="00CC2DBC" w14:paraId="11FDFC85" w14:textId="77777777" w:rsidTr="003319D6">
        <w:trPr>
          <w:trHeight w:val="1158"/>
        </w:trPr>
        <w:tc>
          <w:tcPr>
            <w:tcW w:w="5353" w:type="dxa"/>
            <w:vMerge/>
            <w:tcBorders>
              <w:left w:val="nil"/>
              <w:bottom w:val="nil"/>
              <w:right w:val="nil"/>
            </w:tcBorders>
          </w:tcPr>
          <w:p w14:paraId="1CB07C38" w14:textId="77777777" w:rsidR="00AD4D5A" w:rsidRPr="00CC2DBC" w:rsidRDefault="00AD4D5A" w:rsidP="00E96C2A">
            <w:pPr>
              <w:autoSpaceDE w:val="0"/>
              <w:autoSpaceDN w:val="0"/>
              <w:adjustRightInd w:val="0"/>
              <w:spacing w:line="200" w:lineRule="exact"/>
              <w:rPr>
                <w:rFonts w:cs="Arial"/>
                <w:b/>
                <w:sz w:val="15"/>
                <w:szCs w:val="15"/>
                <w:lang w:eastAsia="fr-FR"/>
              </w:rPr>
            </w:pPr>
          </w:p>
        </w:tc>
        <w:tc>
          <w:tcPr>
            <w:tcW w:w="272" w:type="dxa"/>
            <w:tcBorders>
              <w:left w:val="nil"/>
              <w:bottom w:val="nil"/>
              <w:right w:val="nil"/>
            </w:tcBorders>
          </w:tcPr>
          <w:p w14:paraId="399A35CE" w14:textId="77777777" w:rsidR="00AD4D5A" w:rsidRPr="00CC2DBC" w:rsidRDefault="00AD4D5A" w:rsidP="00E96C2A">
            <w:pPr>
              <w:autoSpaceDE w:val="0"/>
              <w:autoSpaceDN w:val="0"/>
              <w:adjustRightInd w:val="0"/>
              <w:spacing w:before="240"/>
              <w:ind w:left="-117" w:right="-108"/>
              <w:rPr>
                <w:rFonts w:cs="Arial"/>
              </w:rPr>
            </w:pPr>
          </w:p>
        </w:tc>
        <w:tc>
          <w:tcPr>
            <w:tcW w:w="4114" w:type="dxa"/>
            <w:tcBorders>
              <w:top w:val="nil"/>
              <w:left w:val="nil"/>
              <w:bottom w:val="nil"/>
              <w:right w:val="nil"/>
            </w:tcBorders>
            <w:tcMar>
              <w:left w:w="0" w:type="dxa"/>
            </w:tcMar>
          </w:tcPr>
          <w:p w14:paraId="6C0EE1EC" w14:textId="30A90ECD" w:rsidR="00AD4D5A" w:rsidRPr="00CC2DBC" w:rsidRDefault="00126108" w:rsidP="00C5694E">
            <w:pPr>
              <w:autoSpaceDE w:val="0"/>
              <w:autoSpaceDN w:val="0"/>
              <w:adjustRightInd w:val="0"/>
              <w:spacing w:before="240"/>
              <w:jc w:val="both"/>
              <w:rPr>
                <w:rFonts w:cs="Arial"/>
              </w:rPr>
            </w:pPr>
            <w:r w:rsidRPr="00CC2DBC">
              <w:rPr>
                <w:rFonts w:cs="Arial"/>
              </w:rPr>
              <w:t>Berne,</w:t>
            </w:r>
            <w:r w:rsidR="00C5694E">
              <w:rPr>
                <w:rFonts w:cs="Arial"/>
              </w:rPr>
              <w:t xml:space="preserve">  17</w:t>
            </w:r>
            <w:r w:rsidR="005529C4">
              <w:rPr>
                <w:rFonts w:cs="Arial"/>
              </w:rPr>
              <w:t xml:space="preserve"> </w:t>
            </w:r>
            <w:r w:rsidR="008F62A7" w:rsidRPr="008F62A7">
              <w:rPr>
                <w:rFonts w:cs="Arial"/>
              </w:rPr>
              <w:t xml:space="preserve"> </w:t>
            </w:r>
            <w:r w:rsidR="00F07EED" w:rsidRPr="00CC2DBC">
              <w:rPr>
                <w:rFonts w:cs="Arial"/>
              </w:rPr>
              <w:t>February</w:t>
            </w:r>
            <w:r w:rsidR="008F5AB4" w:rsidRPr="00CC2DBC">
              <w:rPr>
                <w:rFonts w:cs="Arial"/>
              </w:rPr>
              <w:t xml:space="preserve"> 20</w:t>
            </w:r>
            <w:r w:rsidR="00F07EED" w:rsidRPr="00CC2DBC">
              <w:rPr>
                <w:rFonts w:cs="Arial"/>
              </w:rPr>
              <w:t>20</w:t>
            </w:r>
          </w:p>
        </w:tc>
      </w:tr>
    </w:tbl>
    <w:p w14:paraId="57CD2F70" w14:textId="77777777" w:rsidR="005A1FD5" w:rsidRPr="00CC2DBC" w:rsidRDefault="005A1FD5" w:rsidP="00655369">
      <w:pPr>
        <w:pStyle w:val="0Textedebase"/>
      </w:pPr>
    </w:p>
    <w:p w14:paraId="75A1D392" w14:textId="77777777" w:rsidR="005A1FD5" w:rsidRPr="00CC2DBC" w:rsidRDefault="005A1FD5" w:rsidP="00655369">
      <w:pPr>
        <w:jc w:val="both"/>
        <w:rPr>
          <w:rFonts w:cs="Arial"/>
        </w:rPr>
      </w:pPr>
    </w:p>
    <w:p w14:paraId="5C3E79DB" w14:textId="74138EC9" w:rsidR="00D86CDF" w:rsidRPr="00CC2DBC" w:rsidRDefault="00D86CDF" w:rsidP="00D33C9F">
      <w:pPr>
        <w:jc w:val="both"/>
        <w:rPr>
          <w:rFonts w:cs="Arial"/>
        </w:rPr>
      </w:pPr>
      <w:r w:rsidRPr="00CC2DBC">
        <w:rPr>
          <w:rFonts w:cs="Arial"/>
          <w:b/>
        </w:rPr>
        <w:t>R</w:t>
      </w:r>
      <w:r w:rsidR="00C5058D" w:rsidRPr="00CC2DBC">
        <w:rPr>
          <w:rFonts w:cs="Arial"/>
          <w:b/>
        </w:rPr>
        <w:t>e</w:t>
      </w:r>
      <w:r w:rsidRPr="00CC2DBC">
        <w:rPr>
          <w:rFonts w:cs="Arial"/>
          <w:b/>
        </w:rPr>
        <w:t>f</w:t>
      </w:r>
      <w:r w:rsidR="00C5058D" w:rsidRPr="00CC2DBC">
        <w:rPr>
          <w:rFonts w:cs="Arial"/>
          <w:b/>
        </w:rPr>
        <w:t>e</w:t>
      </w:r>
      <w:r w:rsidRPr="00CC2DBC">
        <w:rPr>
          <w:rFonts w:cs="Arial"/>
          <w:b/>
        </w:rPr>
        <w:t xml:space="preserve">rence: </w:t>
      </w:r>
      <w:r w:rsidR="00590122" w:rsidRPr="00CC2DBC">
        <w:rPr>
          <w:rFonts w:cs="Arial"/>
        </w:rPr>
        <w:t>7231(DCDEV.PA</w:t>
      </w:r>
      <w:r w:rsidR="00D33C9F">
        <w:rPr>
          <w:rFonts w:cs="Arial"/>
        </w:rPr>
        <w:t>R</w:t>
      </w:r>
      <w:r w:rsidR="00590122" w:rsidRPr="00CC2DBC">
        <w:rPr>
          <w:rFonts w:cs="Arial"/>
        </w:rPr>
        <w:t>)</w:t>
      </w:r>
      <w:r w:rsidR="008F62A7">
        <w:rPr>
          <w:rFonts w:cs="Arial"/>
        </w:rPr>
        <w:t>1011</w:t>
      </w:r>
    </w:p>
    <w:p w14:paraId="63D59D19" w14:textId="658EBBA2" w:rsidR="005A1FD5" w:rsidRPr="00CC2DBC" w:rsidRDefault="00C5058D" w:rsidP="00D16061">
      <w:pPr>
        <w:autoSpaceDE w:val="0"/>
        <w:autoSpaceDN w:val="0"/>
        <w:adjustRightInd w:val="0"/>
        <w:jc w:val="both"/>
        <w:rPr>
          <w:rFonts w:cs="Arial"/>
          <w:b/>
        </w:rPr>
      </w:pPr>
      <w:r w:rsidRPr="00CC2DBC">
        <w:rPr>
          <w:rFonts w:cs="Arial"/>
          <w:b/>
        </w:rPr>
        <w:t>Su</w:t>
      </w:r>
      <w:r w:rsidR="005A1FD5" w:rsidRPr="00CC2DBC">
        <w:rPr>
          <w:rFonts w:cs="Arial"/>
          <w:b/>
        </w:rPr>
        <w:t>bje</w:t>
      </w:r>
      <w:r w:rsidRPr="00CC2DBC">
        <w:rPr>
          <w:rFonts w:cs="Arial"/>
          <w:b/>
        </w:rPr>
        <w:t>c</w:t>
      </w:r>
      <w:r w:rsidR="005A1FD5" w:rsidRPr="00CC2DBC">
        <w:rPr>
          <w:rFonts w:cs="Arial"/>
          <w:b/>
        </w:rPr>
        <w:t xml:space="preserve">t: </w:t>
      </w:r>
      <w:r w:rsidR="00D16061">
        <w:rPr>
          <w:rFonts w:cs="Arial"/>
          <w:b/>
        </w:rPr>
        <w:t>Fourth</w:t>
      </w:r>
      <w:r w:rsidR="002D0259" w:rsidRPr="00CC2DBC">
        <w:rPr>
          <w:rFonts w:cs="Arial"/>
          <w:b/>
        </w:rPr>
        <w:t xml:space="preserve"> </w:t>
      </w:r>
      <w:r w:rsidR="00DD035E" w:rsidRPr="00CC2DBC">
        <w:rPr>
          <w:rFonts w:cs="Arial"/>
          <w:b/>
        </w:rPr>
        <w:t>i</w:t>
      </w:r>
      <w:r w:rsidR="00590122" w:rsidRPr="00CC2DBC">
        <w:rPr>
          <w:rFonts w:cs="Arial"/>
          <w:b/>
        </w:rPr>
        <w:t xml:space="preserve">nvitation to submit applications for </w:t>
      </w:r>
      <w:r w:rsidR="00DE5FC7" w:rsidRPr="00CC2DBC">
        <w:rPr>
          <w:rFonts w:cs="Arial"/>
          <w:b/>
        </w:rPr>
        <w:t>UPU technical assistance project</w:t>
      </w:r>
      <w:r w:rsidR="00DD035E" w:rsidRPr="00CC2DBC">
        <w:rPr>
          <w:rFonts w:cs="Arial"/>
          <w:b/>
        </w:rPr>
        <w:t>s</w:t>
      </w:r>
      <w:r w:rsidR="00DE5FC7" w:rsidRPr="00CC2DBC">
        <w:rPr>
          <w:rFonts w:cs="Arial"/>
          <w:b/>
        </w:rPr>
        <w:t xml:space="preserve"> in </w:t>
      </w:r>
      <w:r w:rsidR="00590122" w:rsidRPr="00CC2DBC">
        <w:rPr>
          <w:rFonts w:cs="Arial"/>
          <w:b/>
        </w:rPr>
        <w:t xml:space="preserve">disaster risk management </w:t>
      </w:r>
      <w:r w:rsidR="00DE5FC7" w:rsidRPr="00CC2DBC">
        <w:rPr>
          <w:rFonts w:cs="Arial"/>
          <w:b/>
        </w:rPr>
        <w:t>(</w:t>
      </w:r>
      <w:r w:rsidR="008F5AB4" w:rsidRPr="00CC2DBC">
        <w:rPr>
          <w:rFonts w:cs="Arial"/>
          <w:b/>
        </w:rPr>
        <w:t>Disaster Resilience</w:t>
      </w:r>
      <w:r w:rsidR="00DE5FC7" w:rsidRPr="00CC2DBC">
        <w:rPr>
          <w:rFonts w:cs="Arial"/>
          <w:b/>
        </w:rPr>
        <w:t xml:space="preserve"> Fund)</w:t>
      </w:r>
    </w:p>
    <w:p w14:paraId="14F8C06B" w14:textId="77777777" w:rsidR="005A1FD5" w:rsidRPr="00CC2DBC" w:rsidRDefault="005A1FD5" w:rsidP="00655369">
      <w:pPr>
        <w:autoSpaceDE w:val="0"/>
        <w:autoSpaceDN w:val="0"/>
        <w:adjustRightInd w:val="0"/>
        <w:jc w:val="both"/>
        <w:rPr>
          <w:rFonts w:cs="Arial"/>
        </w:rPr>
      </w:pPr>
    </w:p>
    <w:p w14:paraId="25FA97C6" w14:textId="77777777" w:rsidR="005A1FD5" w:rsidRPr="00CC2DBC" w:rsidRDefault="005A1FD5" w:rsidP="00655369">
      <w:pPr>
        <w:autoSpaceDE w:val="0"/>
        <w:autoSpaceDN w:val="0"/>
        <w:adjustRightInd w:val="0"/>
        <w:jc w:val="both"/>
        <w:rPr>
          <w:rFonts w:cs="Arial"/>
        </w:rPr>
      </w:pPr>
    </w:p>
    <w:p w14:paraId="199D44AC" w14:textId="77777777" w:rsidR="00C5058D" w:rsidRPr="00CC2DBC" w:rsidRDefault="00C5058D" w:rsidP="00655369">
      <w:pPr>
        <w:autoSpaceDE w:val="0"/>
        <w:autoSpaceDN w:val="0"/>
        <w:adjustRightInd w:val="0"/>
        <w:jc w:val="both"/>
        <w:rPr>
          <w:rFonts w:cs="Arial"/>
        </w:rPr>
      </w:pPr>
      <w:r w:rsidRPr="00CC2DBC">
        <w:rPr>
          <w:rFonts w:cs="Arial"/>
        </w:rPr>
        <w:t>Dear Sir/Madam,</w:t>
      </w:r>
    </w:p>
    <w:p w14:paraId="416047BC" w14:textId="77777777" w:rsidR="00C5058D" w:rsidRPr="00CC2DBC" w:rsidRDefault="00C5058D" w:rsidP="00655369">
      <w:pPr>
        <w:autoSpaceDE w:val="0"/>
        <w:autoSpaceDN w:val="0"/>
        <w:adjustRightInd w:val="0"/>
        <w:jc w:val="both"/>
        <w:rPr>
          <w:rFonts w:cs="Arial"/>
        </w:rPr>
      </w:pPr>
    </w:p>
    <w:p w14:paraId="25ACDB8E" w14:textId="77777777" w:rsidR="00590122" w:rsidRPr="00CC2DBC" w:rsidRDefault="00590122" w:rsidP="00EF32C9">
      <w:pPr>
        <w:jc w:val="both"/>
        <w:rPr>
          <w:rFonts w:cs="Arial"/>
        </w:rPr>
      </w:pPr>
      <w:r w:rsidRPr="00CC2DBC">
        <w:rPr>
          <w:rFonts w:cs="Arial"/>
        </w:rPr>
        <w:t xml:space="preserve">Given the increasing frequency and scale of earthquakes, typhoons, floods and other natural disasters, it is more important than ever to build disaster-resilient postal services in order to ensure their stable provision worldwide. </w:t>
      </w:r>
    </w:p>
    <w:p w14:paraId="736F8B68" w14:textId="77777777" w:rsidR="00590122" w:rsidRPr="00CC2DBC" w:rsidRDefault="00590122" w:rsidP="00EF32C9">
      <w:pPr>
        <w:jc w:val="both"/>
        <w:rPr>
          <w:rFonts w:cs="Arial"/>
        </w:rPr>
      </w:pPr>
    </w:p>
    <w:p w14:paraId="19441729" w14:textId="11434F6B" w:rsidR="00590122" w:rsidRPr="00CC2DBC" w:rsidRDefault="0060087E" w:rsidP="00DE5FC7">
      <w:pPr>
        <w:jc w:val="both"/>
        <w:rPr>
          <w:rFonts w:cs="Arial"/>
        </w:rPr>
      </w:pPr>
      <w:r>
        <w:rPr>
          <w:rFonts w:cs="Arial"/>
        </w:rPr>
        <w:t>With this in mind, the International Bureau wishes to invite</w:t>
      </w:r>
      <w:r w:rsidR="00DD035E" w:rsidRPr="00CC2DBC">
        <w:rPr>
          <w:rFonts w:cs="Arial"/>
        </w:rPr>
        <w:t xml:space="preserve"> </w:t>
      </w:r>
      <w:r w:rsidR="00590122" w:rsidRPr="00CC2DBC">
        <w:rPr>
          <w:rFonts w:cs="Arial"/>
        </w:rPr>
        <w:t>Union</w:t>
      </w:r>
      <w:r w:rsidR="00DD035E" w:rsidRPr="00CC2DBC">
        <w:rPr>
          <w:rFonts w:cs="Arial"/>
        </w:rPr>
        <w:t xml:space="preserve"> </w:t>
      </w:r>
      <w:r w:rsidR="00590122" w:rsidRPr="00CC2DBC">
        <w:rPr>
          <w:rFonts w:cs="Arial"/>
        </w:rPr>
        <w:t>member</w:t>
      </w:r>
      <w:r w:rsidR="00DE5FC7" w:rsidRPr="00CC2DBC">
        <w:rPr>
          <w:rFonts w:cs="Arial"/>
        </w:rPr>
        <w:t xml:space="preserve"> countrie</w:t>
      </w:r>
      <w:r w:rsidR="00590122" w:rsidRPr="00CC2DBC">
        <w:rPr>
          <w:rFonts w:cs="Arial"/>
        </w:rPr>
        <w:t>s to submit applications for</w:t>
      </w:r>
      <w:r w:rsidR="00DD035E" w:rsidRPr="00CC2DBC">
        <w:rPr>
          <w:rFonts w:cs="Arial"/>
        </w:rPr>
        <w:t xml:space="preserve"> </w:t>
      </w:r>
      <w:r w:rsidR="00DE5FC7" w:rsidRPr="00CC2DBC">
        <w:rPr>
          <w:rFonts w:cs="Arial"/>
        </w:rPr>
        <w:t>technical assistance project</w:t>
      </w:r>
      <w:r w:rsidR="00DD035E" w:rsidRPr="00CC2DBC">
        <w:rPr>
          <w:rFonts w:cs="Arial"/>
        </w:rPr>
        <w:t>s</w:t>
      </w:r>
      <w:r w:rsidR="00DE5FC7" w:rsidRPr="00CC2DBC">
        <w:rPr>
          <w:rFonts w:cs="Arial"/>
        </w:rPr>
        <w:t xml:space="preserve"> in </w:t>
      </w:r>
      <w:r w:rsidR="00590122" w:rsidRPr="00CC2DBC">
        <w:rPr>
          <w:rFonts w:cs="Arial"/>
        </w:rPr>
        <w:t>disaster risk management (DRM)</w:t>
      </w:r>
      <w:r w:rsidR="00DE5FC7" w:rsidRPr="00CC2DBC">
        <w:rPr>
          <w:rFonts w:cs="Arial"/>
        </w:rPr>
        <w:t xml:space="preserve"> to facilitate </w:t>
      </w:r>
      <w:r w:rsidR="00DD035E" w:rsidRPr="00CC2DBC">
        <w:rPr>
          <w:rFonts w:cs="Arial"/>
        </w:rPr>
        <w:t>their</w:t>
      </w:r>
      <w:r w:rsidR="00DE5FC7" w:rsidRPr="00CC2DBC">
        <w:rPr>
          <w:rFonts w:cs="Arial"/>
        </w:rPr>
        <w:t xml:space="preserve"> readiness for natural disasters</w:t>
      </w:r>
      <w:r w:rsidR="00590122" w:rsidRPr="00CC2DBC">
        <w:rPr>
          <w:rFonts w:cs="Arial"/>
        </w:rPr>
        <w:t>.</w:t>
      </w:r>
    </w:p>
    <w:p w14:paraId="64393577" w14:textId="77777777" w:rsidR="00590122" w:rsidRPr="00CC2DBC" w:rsidRDefault="00590122" w:rsidP="00EF32C9">
      <w:pPr>
        <w:jc w:val="both"/>
        <w:rPr>
          <w:rFonts w:cs="Arial"/>
        </w:rPr>
      </w:pPr>
    </w:p>
    <w:p w14:paraId="01C51191" w14:textId="77777777" w:rsidR="00590122" w:rsidRPr="00CC2DBC" w:rsidRDefault="00590122" w:rsidP="00EF32C9">
      <w:pPr>
        <w:jc w:val="both"/>
        <w:rPr>
          <w:rFonts w:cs="Arial"/>
        </w:rPr>
      </w:pPr>
      <w:r w:rsidRPr="00CC2DBC">
        <w:rPr>
          <w:rFonts w:cs="Arial"/>
        </w:rPr>
        <w:t>The following types of projects are eligible:</w:t>
      </w:r>
    </w:p>
    <w:p w14:paraId="003F9A68" w14:textId="77777777" w:rsidR="00590122" w:rsidRPr="00CC2DBC" w:rsidRDefault="00590122" w:rsidP="00EF32C9">
      <w:pPr>
        <w:pStyle w:val="1Premierretrait"/>
      </w:pPr>
      <w:r w:rsidRPr="00CC2DBC">
        <w:t>Development of new DRM plans or enhancement of existing ones, based on the 2016 UPU DRM Guide, which sets out the general background, concepts, definitions and relevance of DRM in the postal sector;</w:t>
      </w:r>
    </w:p>
    <w:p w14:paraId="23133A23" w14:textId="77777777" w:rsidR="00590122" w:rsidRPr="00CC2DBC" w:rsidRDefault="00590122" w:rsidP="00EF32C9">
      <w:pPr>
        <w:pStyle w:val="1Premierretrait"/>
      </w:pPr>
      <w:r w:rsidRPr="00CC2DBC">
        <w:t>Development of DRM expertise (training, seminars, expert consultancy);</w:t>
      </w:r>
    </w:p>
    <w:p w14:paraId="33AA1D96" w14:textId="77777777" w:rsidR="00590122" w:rsidRPr="00CC2DBC" w:rsidRDefault="00590122" w:rsidP="00EF32C9">
      <w:pPr>
        <w:pStyle w:val="1Premierretrait"/>
      </w:pPr>
      <w:r w:rsidRPr="00CC2DBC">
        <w:t>Procurement of equipment and materials for DRM activities, including satellite phones, generators and other items that can be used in preparing for and responding to natural disasters.</w:t>
      </w:r>
    </w:p>
    <w:p w14:paraId="203DDB03" w14:textId="77777777" w:rsidR="00590122" w:rsidRPr="00CC2DBC" w:rsidRDefault="00590122" w:rsidP="00EF32C9">
      <w:pPr>
        <w:jc w:val="both"/>
        <w:rPr>
          <w:rFonts w:cs="Arial"/>
        </w:rPr>
      </w:pPr>
    </w:p>
    <w:p w14:paraId="0007BB90" w14:textId="38F8A345" w:rsidR="00590122" w:rsidRPr="00CC2DBC" w:rsidRDefault="00590122" w:rsidP="00802111">
      <w:pPr>
        <w:jc w:val="both"/>
        <w:rPr>
          <w:rFonts w:cs="Arial"/>
        </w:rPr>
      </w:pPr>
      <w:r w:rsidRPr="00CC2DBC">
        <w:rPr>
          <w:rFonts w:cs="Arial"/>
        </w:rPr>
        <w:t>Project beneficiaries should be developing countries, and particularly least developed countries. Member countries currently under sanction are not eligible for this technical assistance.</w:t>
      </w:r>
      <w:r w:rsidR="00DE5FC7" w:rsidRPr="00CC2DBC" w:rsidDel="00DE5FC7">
        <w:rPr>
          <w:rFonts w:cs="Arial"/>
        </w:rPr>
        <w:t xml:space="preserve"> </w:t>
      </w:r>
      <w:r w:rsidR="00DE5FC7" w:rsidRPr="00CC2DBC">
        <w:rPr>
          <w:rFonts w:cs="Arial"/>
        </w:rPr>
        <w:t>T</w:t>
      </w:r>
      <w:r w:rsidRPr="00CC2DBC">
        <w:rPr>
          <w:rFonts w:cs="Arial"/>
        </w:rPr>
        <w:t>he final budget allocation will be based on careful examination of the application.</w:t>
      </w:r>
    </w:p>
    <w:p w14:paraId="43B34300" w14:textId="77777777" w:rsidR="00DD035E" w:rsidRPr="00CC2DBC" w:rsidRDefault="00DD035E">
      <w:pPr>
        <w:jc w:val="both"/>
        <w:rPr>
          <w:rFonts w:cs="Arial"/>
        </w:rPr>
      </w:pPr>
    </w:p>
    <w:p w14:paraId="4F1E3FFA" w14:textId="257B81BD" w:rsidR="00590122" w:rsidRPr="00CC2DBC" w:rsidRDefault="00590122" w:rsidP="00EF32C9">
      <w:pPr>
        <w:jc w:val="both"/>
        <w:rPr>
          <w:rFonts w:cs="Arial"/>
        </w:rPr>
      </w:pPr>
      <w:r w:rsidRPr="00CC2DBC">
        <w:rPr>
          <w:rFonts w:cs="Arial"/>
        </w:rPr>
        <w:lastRenderedPageBreak/>
        <w:t>The project duration will be determined by the nature of the activity. In principle, the project should be com</w:t>
      </w:r>
      <w:r w:rsidR="00EF32C9" w:rsidRPr="00CC2DBC">
        <w:rPr>
          <w:rFonts w:cs="Arial"/>
        </w:rPr>
        <w:softHyphen/>
      </w:r>
      <w:r w:rsidRPr="00CC2DBC">
        <w:rPr>
          <w:rFonts w:cs="Arial"/>
        </w:rPr>
        <w:t xml:space="preserve">pleted within 12 months of the date of announcement by the UPU International Bureau of the project(s) selected. </w:t>
      </w:r>
    </w:p>
    <w:p w14:paraId="56892D4A" w14:textId="344DB25B" w:rsidR="00802111" w:rsidRPr="00CC2DBC" w:rsidRDefault="00802111">
      <w:pPr>
        <w:spacing w:line="240" w:lineRule="auto"/>
      </w:pPr>
      <w:r w:rsidRPr="00CC2DBC">
        <w:br w:type="page"/>
      </w:r>
    </w:p>
    <w:p w14:paraId="23C02F71" w14:textId="72E91432" w:rsidR="00590122" w:rsidRPr="00CC2DBC" w:rsidRDefault="00590122" w:rsidP="00EF32C9">
      <w:pPr>
        <w:jc w:val="both"/>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C2100" w:rsidRPr="00CC2DBC" w14:paraId="1F2BA4AB" w14:textId="77777777" w:rsidTr="00802111">
        <w:trPr>
          <w:trHeight w:val="698"/>
        </w:trPr>
        <w:tc>
          <w:tcPr>
            <w:tcW w:w="426" w:type="dxa"/>
          </w:tcPr>
          <w:p w14:paraId="679B570F" w14:textId="77777777" w:rsidR="003C2100" w:rsidRPr="00CC2DBC" w:rsidRDefault="003C2100" w:rsidP="00EF32C9">
            <w:pPr>
              <w:pStyle w:val="Barredanslamarge"/>
            </w:pPr>
            <w:r w:rsidRPr="00CC2DBC">
              <w:t>/</w:t>
            </w:r>
          </w:p>
        </w:tc>
        <w:tc>
          <w:tcPr>
            <w:tcW w:w="9639" w:type="dxa"/>
          </w:tcPr>
          <w:p w14:paraId="4D67B8DC" w14:textId="0CBD374D" w:rsidR="003C2100" w:rsidRPr="00CC2DBC" w:rsidRDefault="00590122" w:rsidP="006F2285">
            <w:pPr>
              <w:pStyle w:val="Barredanslamarge"/>
            </w:pPr>
            <w:r w:rsidRPr="00CC2DBC">
              <w:t xml:space="preserve">Interested member countries are asked to submit project applications </w:t>
            </w:r>
            <w:r w:rsidR="0047250D" w:rsidRPr="00CC2DBC">
              <w:t xml:space="preserve">via our application website </w:t>
            </w:r>
            <w:hyperlink r:id="rId12" w:history="1">
              <w:r w:rsidR="00655842" w:rsidRPr="00655842">
                <w:rPr>
                  <w:rStyle w:val="Hyperlink"/>
                </w:rPr>
                <w:t>http://www.upu.int/en/activities/disaster-risk-management-in-the-postal-sector/drm-ta.html</w:t>
              </w:r>
            </w:hyperlink>
            <w:r w:rsidR="0047250D" w:rsidRPr="00CC2DBC">
              <w:t xml:space="preserve"> or </w:t>
            </w:r>
            <w:r w:rsidRPr="00CC2DBC">
              <w:t xml:space="preserve">by completing the </w:t>
            </w:r>
            <w:r w:rsidR="00DD035E" w:rsidRPr="00CC2DBC">
              <w:t>attached</w:t>
            </w:r>
            <w:r w:rsidR="00305CFD" w:rsidRPr="00CC2DBC">
              <w:t xml:space="preserve"> </w:t>
            </w:r>
            <w:r w:rsidRPr="00CC2DBC">
              <w:t xml:space="preserve">application form and </w:t>
            </w:r>
            <w:r w:rsidR="00305CFD" w:rsidRPr="00CC2DBC">
              <w:t>return</w:t>
            </w:r>
            <w:r w:rsidR="00DD035E" w:rsidRPr="00CC2DBC">
              <w:t>ing</w:t>
            </w:r>
            <w:r w:rsidR="00305CFD" w:rsidRPr="00CC2DBC">
              <w:t xml:space="preserve"> it </w:t>
            </w:r>
            <w:r w:rsidR="0047250D" w:rsidRPr="00CC2DBC">
              <w:t xml:space="preserve">by e-mail </w:t>
            </w:r>
            <w:r w:rsidR="00134551" w:rsidRPr="00CC2DBC">
              <w:t xml:space="preserve">to </w:t>
            </w:r>
            <w:r w:rsidR="0047250D" w:rsidRPr="00CC2DBC">
              <w:t>DRM</w:t>
            </w:r>
            <w:r w:rsidR="00134551" w:rsidRPr="00CC2DBC">
              <w:t>@</w:t>
            </w:r>
            <w:r w:rsidR="0047250D" w:rsidRPr="00CC2DBC">
              <w:t>upu.int</w:t>
            </w:r>
            <w:r w:rsidR="00305CFD" w:rsidRPr="00CC2DBC">
              <w:t xml:space="preserve">. </w:t>
            </w:r>
            <w:r w:rsidR="00DD035E" w:rsidRPr="00CC2DBC">
              <w:t>The a</w:t>
            </w:r>
            <w:r w:rsidR="00305CFD" w:rsidRPr="00CC2DBC">
              <w:t xml:space="preserve">pplication deadline is </w:t>
            </w:r>
            <w:r w:rsidR="00F07EED" w:rsidRPr="00CC2DBC">
              <w:rPr>
                <w:b/>
                <w:bCs/>
              </w:rPr>
              <w:t>31 March</w:t>
            </w:r>
            <w:r w:rsidRPr="00CC2DBC">
              <w:rPr>
                <w:b/>
                <w:bCs/>
              </w:rPr>
              <w:t xml:space="preserve"> </w:t>
            </w:r>
            <w:r w:rsidR="00F07EED" w:rsidRPr="00CC2DBC">
              <w:rPr>
                <w:b/>
                <w:bCs/>
              </w:rPr>
              <w:t>2020</w:t>
            </w:r>
            <w:r w:rsidRPr="00CC2DBC">
              <w:t>.</w:t>
            </w:r>
          </w:p>
        </w:tc>
      </w:tr>
    </w:tbl>
    <w:p w14:paraId="6858F84E" w14:textId="77777777" w:rsidR="003C2100" w:rsidRPr="00CC2DBC" w:rsidRDefault="003C2100" w:rsidP="00EF32C9">
      <w:pPr>
        <w:autoSpaceDE w:val="0"/>
        <w:autoSpaceDN w:val="0"/>
        <w:adjustRightInd w:val="0"/>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590122" w:rsidRPr="00CC2DBC" w14:paraId="436E26CE" w14:textId="77777777" w:rsidTr="00C615CA">
        <w:tc>
          <w:tcPr>
            <w:tcW w:w="426" w:type="dxa"/>
          </w:tcPr>
          <w:p w14:paraId="383AAD6A" w14:textId="77777777" w:rsidR="00590122" w:rsidRPr="00CC2DBC" w:rsidRDefault="00590122" w:rsidP="00EF32C9">
            <w:pPr>
              <w:pStyle w:val="Barredanslamarge"/>
              <w:autoSpaceDE/>
              <w:autoSpaceDN/>
              <w:adjustRightInd/>
            </w:pPr>
            <w:r w:rsidRPr="00CC2DBC">
              <w:t>/</w:t>
            </w:r>
          </w:p>
        </w:tc>
        <w:tc>
          <w:tcPr>
            <w:tcW w:w="9639" w:type="dxa"/>
          </w:tcPr>
          <w:p w14:paraId="3E1B969F" w14:textId="58499598" w:rsidR="00590122" w:rsidRPr="00CC2DBC" w:rsidRDefault="00590122" w:rsidP="00134551">
            <w:pPr>
              <w:pStyle w:val="Barredanslamarge"/>
            </w:pPr>
            <w:r w:rsidRPr="00CC2DBC">
              <w:t xml:space="preserve">For more information, please see the attached documents or </w:t>
            </w:r>
            <w:r w:rsidR="009E08E6" w:rsidRPr="00CC2DBC">
              <w:t>e</w:t>
            </w:r>
            <w:r w:rsidR="0047250D" w:rsidRPr="00CC2DBC">
              <w:t>-</w:t>
            </w:r>
            <w:r w:rsidR="009E08E6" w:rsidRPr="00CC2DBC">
              <w:t>mail DRM</w:t>
            </w:r>
            <w:r w:rsidR="00134551" w:rsidRPr="00CC2DBC">
              <w:t>@</w:t>
            </w:r>
            <w:r w:rsidR="009E08E6" w:rsidRPr="00CC2DBC">
              <w:t>upu.int</w:t>
            </w:r>
            <w:r w:rsidRPr="00CC2DBC">
              <w:t>.</w:t>
            </w:r>
          </w:p>
        </w:tc>
      </w:tr>
    </w:tbl>
    <w:p w14:paraId="73D38CE4" w14:textId="77777777" w:rsidR="00590122" w:rsidRPr="00CC2DBC" w:rsidRDefault="00590122" w:rsidP="00655369">
      <w:pPr>
        <w:autoSpaceDE w:val="0"/>
        <w:autoSpaceDN w:val="0"/>
        <w:adjustRightInd w:val="0"/>
        <w:jc w:val="both"/>
        <w:rPr>
          <w:rFonts w:cs="Arial"/>
        </w:rPr>
      </w:pPr>
    </w:p>
    <w:p w14:paraId="15D101CA" w14:textId="77777777" w:rsidR="00F87A5B" w:rsidRPr="00CC2DBC" w:rsidRDefault="00F87A5B" w:rsidP="00655369">
      <w:pPr>
        <w:jc w:val="both"/>
      </w:pPr>
    </w:p>
    <w:p w14:paraId="0E3E58B6" w14:textId="77777777" w:rsidR="00C5058D" w:rsidRPr="00CC2DBC" w:rsidRDefault="00C5058D" w:rsidP="00590122">
      <w:pPr>
        <w:jc w:val="both"/>
      </w:pPr>
      <w:r w:rsidRPr="00CC2DBC">
        <w:t>Yours faithfully</w:t>
      </w:r>
      <w:r w:rsidR="00590122" w:rsidRPr="00CC2DBC">
        <w:t>,</w:t>
      </w:r>
    </w:p>
    <w:tbl>
      <w:tblPr>
        <w:tblW w:w="0" w:type="auto"/>
        <w:tblInd w:w="-113" w:type="dxa"/>
        <w:tblLook w:val="01E0" w:firstRow="1" w:lastRow="1" w:firstColumn="1" w:lastColumn="1" w:noHBand="0" w:noVBand="0"/>
      </w:tblPr>
      <w:tblGrid>
        <w:gridCol w:w="5512"/>
        <w:gridCol w:w="4227"/>
      </w:tblGrid>
      <w:tr w:rsidR="00FC6DFB" w:rsidRPr="00FE54B5" w14:paraId="700DBD90" w14:textId="77777777" w:rsidTr="003319D6">
        <w:tc>
          <w:tcPr>
            <w:tcW w:w="5512" w:type="dxa"/>
            <w:shd w:val="clear" w:color="auto" w:fill="auto"/>
          </w:tcPr>
          <w:p w14:paraId="08DDE5AF" w14:textId="77777777" w:rsidR="00FC6DFB" w:rsidRPr="00CC2DBC" w:rsidRDefault="00FC6DFB" w:rsidP="00655369">
            <w:pPr>
              <w:pStyle w:val="Signature"/>
              <w:ind w:left="0"/>
            </w:pPr>
          </w:p>
          <w:p w14:paraId="43C11A74" w14:textId="77777777" w:rsidR="00FC6DFB" w:rsidRPr="00CC2DBC" w:rsidRDefault="00FC6DFB" w:rsidP="00590122">
            <w:pPr>
              <w:pStyle w:val="Signature"/>
              <w:ind w:left="0"/>
            </w:pPr>
          </w:p>
          <w:p w14:paraId="1B23E355" w14:textId="0D57FC61" w:rsidR="00EF32C9" w:rsidRPr="00CC2DBC" w:rsidRDefault="00EF32C9" w:rsidP="00590122">
            <w:pPr>
              <w:pStyle w:val="Signature"/>
              <w:ind w:left="0"/>
            </w:pPr>
          </w:p>
          <w:p w14:paraId="0379D36F" w14:textId="77777777" w:rsidR="00D91D07" w:rsidRPr="00CC2DBC" w:rsidRDefault="00D91D07" w:rsidP="00590122">
            <w:pPr>
              <w:pStyle w:val="Signature"/>
              <w:ind w:left="0"/>
            </w:pPr>
          </w:p>
          <w:p w14:paraId="4AD4F01F" w14:textId="77777777" w:rsidR="00590122" w:rsidRPr="00CC2DBC" w:rsidRDefault="00590122" w:rsidP="00590122">
            <w:pPr>
              <w:pStyle w:val="Signature"/>
              <w:ind w:left="0"/>
            </w:pPr>
          </w:p>
          <w:p w14:paraId="660CB099" w14:textId="77777777" w:rsidR="003750D6" w:rsidRPr="00CC2DBC" w:rsidRDefault="003750D6" w:rsidP="003750D6">
            <w:pPr>
              <w:pStyle w:val="Signature"/>
              <w:ind w:left="0"/>
              <w:rPr>
                <w:rFonts w:cs="Arial"/>
                <w:szCs w:val="24"/>
              </w:rPr>
            </w:pPr>
            <w:r w:rsidRPr="00CC2DBC">
              <w:rPr>
                <w:rFonts w:cs="Arial"/>
                <w:szCs w:val="24"/>
              </w:rPr>
              <w:t xml:space="preserve">Rudy Cuadra </w:t>
            </w:r>
          </w:p>
          <w:p w14:paraId="0FDFC789" w14:textId="77777777" w:rsidR="00FC6DFB" w:rsidRPr="00CC2DBC" w:rsidRDefault="003750D6" w:rsidP="003750D6">
            <w:pPr>
              <w:pStyle w:val="Signature"/>
              <w:ind w:left="0"/>
            </w:pPr>
            <w:r w:rsidRPr="00CC2DBC">
              <w:rPr>
                <w:rFonts w:cs="Arial"/>
                <w:szCs w:val="24"/>
              </w:rPr>
              <w:t xml:space="preserve">Director of Development </w:t>
            </w:r>
            <w:r w:rsidR="00DD035E" w:rsidRPr="00CC2DBC">
              <w:rPr>
                <w:rFonts w:cs="Arial"/>
                <w:szCs w:val="24"/>
              </w:rPr>
              <w:t xml:space="preserve">and </w:t>
            </w:r>
            <w:r w:rsidRPr="00CC2DBC">
              <w:rPr>
                <w:rFonts w:cs="Arial"/>
                <w:szCs w:val="24"/>
              </w:rPr>
              <w:t>Cooperation</w:t>
            </w:r>
          </w:p>
        </w:tc>
        <w:tc>
          <w:tcPr>
            <w:tcW w:w="4227" w:type="dxa"/>
            <w:shd w:val="clear" w:color="auto" w:fill="auto"/>
          </w:tcPr>
          <w:p w14:paraId="16F6801B" w14:textId="1811D098" w:rsidR="008F5AB4" w:rsidRPr="00FE54B5" w:rsidRDefault="00FC6DFB" w:rsidP="00B6285A">
            <w:pPr>
              <w:ind w:left="709" w:hanging="709"/>
              <w:rPr>
                <w:vanish/>
                <w:lang w:val="pt-PT"/>
              </w:rPr>
            </w:pPr>
            <w:r w:rsidRPr="00FE54B5">
              <w:rPr>
                <w:vanish/>
                <w:lang w:val="pt-PT"/>
              </w:rPr>
              <w:t>Visas:</w:t>
            </w:r>
            <w:r w:rsidRPr="00FE54B5">
              <w:rPr>
                <w:vanish/>
                <w:lang w:val="pt-PT"/>
              </w:rPr>
              <w:tab/>
            </w:r>
            <w:r w:rsidR="00B6285A" w:rsidRPr="00FE54B5">
              <w:rPr>
                <w:vanish/>
                <w:lang w:val="pt-PT"/>
              </w:rPr>
              <w:t>DCDEV.PAR: Hsg 10/2</w:t>
            </w:r>
          </w:p>
          <w:p w14:paraId="6376433B" w14:textId="77777777" w:rsidR="00B6285A" w:rsidRPr="00FE54B5" w:rsidRDefault="00B6285A" w:rsidP="00B6285A">
            <w:pPr>
              <w:ind w:left="709" w:hanging="709"/>
              <w:rPr>
                <w:vanish/>
                <w:lang w:val="pt-PT"/>
              </w:rPr>
            </w:pPr>
          </w:p>
          <w:p w14:paraId="7E7C1568" w14:textId="3B5E02ED" w:rsidR="00B6285A" w:rsidRPr="00FE54B5" w:rsidRDefault="00B6285A" w:rsidP="00B6285A">
            <w:pPr>
              <w:ind w:left="709" w:hanging="709"/>
              <w:rPr>
                <w:vanish/>
                <w:lang w:val="pt-PT"/>
              </w:rPr>
            </w:pPr>
            <w:r w:rsidRPr="00FE54B5">
              <w:rPr>
                <w:vanish/>
                <w:lang w:val="pt-PT"/>
              </w:rPr>
              <w:t>DCDEV. PCG: Po 12/2</w:t>
            </w:r>
          </w:p>
          <w:p w14:paraId="563B92EE" w14:textId="77777777" w:rsidR="00F3235C" w:rsidRPr="00FE54B5" w:rsidRDefault="00F3235C" w:rsidP="00F3235C">
            <w:pPr>
              <w:ind w:left="709" w:hanging="709"/>
              <w:rPr>
                <w:vanish/>
                <w:lang w:val="pt-PT"/>
              </w:rPr>
            </w:pPr>
          </w:p>
          <w:p w14:paraId="099D3B2B" w14:textId="0829FE5B" w:rsidR="00590122" w:rsidRPr="00FE54B5" w:rsidRDefault="00590122" w:rsidP="00C00479">
            <w:pPr>
              <w:ind w:left="709" w:hanging="709"/>
              <w:rPr>
                <w:vanish/>
                <w:lang w:val="pt-PT"/>
              </w:rPr>
            </w:pPr>
            <w:r w:rsidRPr="00FE54B5">
              <w:rPr>
                <w:vanish/>
                <w:lang w:val="pt-PT"/>
              </w:rPr>
              <w:t>DCDEV</w:t>
            </w:r>
            <w:r w:rsidR="00C00479" w:rsidRPr="00FE54B5">
              <w:rPr>
                <w:vanish/>
                <w:lang w:val="pt-PT"/>
              </w:rPr>
              <w:t>.PAR</w:t>
            </w:r>
            <w:r w:rsidR="008F5AB4" w:rsidRPr="00FE54B5" w:rsidDel="008F5AB4">
              <w:rPr>
                <w:vanish/>
                <w:lang w:val="pt-PT"/>
              </w:rPr>
              <w:t xml:space="preserve"> </w:t>
            </w:r>
          </w:p>
          <w:p w14:paraId="6FF38C4D" w14:textId="77777777" w:rsidR="003750D6" w:rsidRPr="00FE54B5" w:rsidRDefault="003750D6" w:rsidP="00590122">
            <w:pPr>
              <w:ind w:left="709" w:hanging="709"/>
              <w:rPr>
                <w:vanish/>
                <w:lang w:val="pt-PT"/>
              </w:rPr>
            </w:pPr>
          </w:p>
          <w:p w14:paraId="3742D2D1" w14:textId="21A90C75" w:rsidR="00590122" w:rsidRPr="00FE54B5" w:rsidRDefault="00590122" w:rsidP="008F5AB4">
            <w:pPr>
              <w:ind w:left="709" w:hanging="709"/>
              <w:rPr>
                <w:vanish/>
                <w:lang w:val="pt-PT"/>
              </w:rPr>
            </w:pPr>
            <w:r w:rsidRPr="00FE54B5">
              <w:rPr>
                <w:vanish/>
                <w:lang w:val="pt-PT"/>
              </w:rPr>
              <w:t>STAN</w:t>
            </w:r>
            <w:r w:rsidR="00C67652" w:rsidRPr="00FE54B5">
              <w:rPr>
                <w:vanish/>
                <w:lang w:val="pt-PT"/>
              </w:rPr>
              <w:t> : 2627</w:t>
            </w:r>
          </w:p>
          <w:p w14:paraId="199E7B63" w14:textId="77777777" w:rsidR="00FC6DFB" w:rsidRPr="00FE54B5" w:rsidRDefault="00FC6DFB" w:rsidP="00655369">
            <w:pPr>
              <w:ind w:left="709" w:hanging="709"/>
              <w:rPr>
                <w:lang w:val="pt-PT"/>
              </w:rPr>
            </w:pPr>
          </w:p>
          <w:p w14:paraId="6FF0482C" w14:textId="775745B8" w:rsidR="00FC6DFB" w:rsidRPr="00FE54B5" w:rsidRDefault="00FC6DFB" w:rsidP="00C00479">
            <w:pPr>
              <w:pStyle w:val="Signature"/>
              <w:ind w:left="0"/>
              <w:rPr>
                <w:lang w:val="fr-CH"/>
              </w:rPr>
            </w:pPr>
            <w:r w:rsidRPr="00FE54B5">
              <w:rPr>
                <w:vanish/>
                <w:lang w:val="fr-CH"/>
              </w:rPr>
              <w:t>Internal copies:</w:t>
            </w:r>
            <w:r w:rsidR="008F5AB4" w:rsidRPr="00FE54B5">
              <w:rPr>
                <w:lang w:val="fr-CH"/>
              </w:rPr>
              <w:t xml:space="preserve"> </w:t>
            </w:r>
            <w:r w:rsidR="008F5AB4" w:rsidRPr="00FE54B5">
              <w:rPr>
                <w:vanish/>
                <w:lang w:val="fr-CH"/>
              </w:rPr>
              <w:t>P</w:t>
            </w:r>
            <w:r w:rsidR="00C00479" w:rsidRPr="00FE54B5">
              <w:rPr>
                <w:vanish/>
                <w:lang w:val="fr-CH"/>
              </w:rPr>
              <w:t>AF, PAP, PEC, PAR</w:t>
            </w:r>
          </w:p>
        </w:tc>
      </w:tr>
    </w:tbl>
    <w:p w14:paraId="5A2E27A2" w14:textId="77777777" w:rsidR="00FA6A8C" w:rsidRPr="00FE54B5" w:rsidRDefault="00FA6A8C" w:rsidP="00655369">
      <w:pPr>
        <w:jc w:val="both"/>
        <w:rPr>
          <w:lang w:val="fr-CH"/>
        </w:rPr>
      </w:pPr>
    </w:p>
    <w:p w14:paraId="37B36877" w14:textId="77777777" w:rsidR="00FA6A8C" w:rsidRPr="00FE54B5" w:rsidRDefault="00FA6A8C">
      <w:pPr>
        <w:spacing w:line="240" w:lineRule="auto"/>
        <w:rPr>
          <w:lang w:val="fr-CH"/>
        </w:rPr>
      </w:pPr>
      <w:r w:rsidRPr="00FE54B5">
        <w:rPr>
          <w:lang w:val="fr-CH"/>
        </w:rPr>
        <w:br w:type="page"/>
      </w:r>
    </w:p>
    <w:p w14:paraId="78BB654F" w14:textId="77777777" w:rsidR="00FA6A8C" w:rsidRPr="00CC2DBC" w:rsidRDefault="00FA6A8C" w:rsidP="00C615CA">
      <w:pPr>
        <w:jc w:val="both"/>
        <w:rPr>
          <w:b/>
          <w:bCs/>
        </w:rPr>
      </w:pPr>
      <w:r w:rsidRPr="00CC2DBC">
        <w:rPr>
          <w:b/>
          <w:bCs/>
        </w:rPr>
        <w:lastRenderedPageBreak/>
        <w:t>Description of technical assistance projects under the Disaster Risk Management Programme</w:t>
      </w:r>
    </w:p>
    <w:p w14:paraId="482A7DDC" w14:textId="77777777" w:rsidR="00FA6A8C" w:rsidRPr="00CC2DBC" w:rsidRDefault="00FA6A8C" w:rsidP="00C615CA">
      <w:pPr>
        <w:jc w:val="both"/>
      </w:pPr>
    </w:p>
    <w:p w14:paraId="212B4BFF" w14:textId="77777777" w:rsidR="00FA6A8C" w:rsidRPr="00CC2DBC" w:rsidRDefault="00FA6A8C" w:rsidP="00C615CA">
      <w:pPr>
        <w:jc w:val="both"/>
      </w:pPr>
    </w:p>
    <w:p w14:paraId="150F3EC5" w14:textId="77777777" w:rsidR="00FA6A8C" w:rsidRPr="00CC2DBC" w:rsidRDefault="00FA6A8C" w:rsidP="00C615CA">
      <w:pPr>
        <w:tabs>
          <w:tab w:val="left" w:pos="567"/>
        </w:tabs>
        <w:jc w:val="both"/>
        <w:rPr>
          <w:b/>
          <w:bCs/>
        </w:rPr>
      </w:pPr>
      <w:r w:rsidRPr="00CC2DBC">
        <w:rPr>
          <w:b/>
          <w:bCs/>
        </w:rPr>
        <w:t>1</w:t>
      </w:r>
      <w:r w:rsidRPr="00CC2DBC">
        <w:rPr>
          <w:b/>
          <w:bCs/>
        </w:rPr>
        <w:tab/>
        <w:t>Purpose</w:t>
      </w:r>
    </w:p>
    <w:p w14:paraId="04E7C9D6" w14:textId="77777777" w:rsidR="00FA6A8C" w:rsidRPr="00CC2DBC" w:rsidRDefault="00FA6A8C" w:rsidP="00C615CA">
      <w:pPr>
        <w:tabs>
          <w:tab w:val="left" w:pos="567"/>
        </w:tabs>
        <w:jc w:val="both"/>
      </w:pPr>
    </w:p>
    <w:p w14:paraId="4B36C80B" w14:textId="77777777" w:rsidR="00FA6A8C" w:rsidRPr="00CC2DBC" w:rsidRDefault="00FA6A8C" w:rsidP="00C615CA">
      <w:pPr>
        <w:tabs>
          <w:tab w:val="left" w:pos="567"/>
        </w:tabs>
        <w:jc w:val="both"/>
      </w:pPr>
      <w:r w:rsidRPr="00CC2DBC">
        <w:t>With the increased frequency and scale of earthquakes, typhoons, floods and other natural disasters in recent years, it is now more important than ever to build disaster-resilient postal services to ensure the stable provi</w:t>
      </w:r>
      <w:r w:rsidRPr="00CC2DBC">
        <w:softHyphen/>
        <w:t>sion of those services around the world.</w:t>
      </w:r>
    </w:p>
    <w:p w14:paraId="0FA53BC5" w14:textId="77777777" w:rsidR="00FA6A8C" w:rsidRPr="00CC2DBC" w:rsidRDefault="00FA6A8C" w:rsidP="00C615CA">
      <w:pPr>
        <w:tabs>
          <w:tab w:val="left" w:pos="567"/>
        </w:tabs>
        <w:jc w:val="both"/>
      </w:pPr>
    </w:p>
    <w:p w14:paraId="50F2AC03" w14:textId="77777777" w:rsidR="00FA6A8C" w:rsidRPr="00CC2DBC" w:rsidRDefault="00FA6A8C" w:rsidP="00C615CA">
      <w:pPr>
        <w:tabs>
          <w:tab w:val="left" w:pos="567"/>
        </w:tabs>
        <w:jc w:val="both"/>
      </w:pPr>
      <w:r w:rsidRPr="00CC2DBC">
        <w:t>Building disaster-resilient postal services on a global scale is consistent with the UPU</w:t>
      </w:r>
      <w:r w:rsidR="00E87330" w:rsidRPr="00CC2DBC">
        <w:t>’</w:t>
      </w:r>
      <w:r w:rsidRPr="00CC2DBC">
        <w:t>s aim to develop com</w:t>
      </w:r>
      <w:r w:rsidRPr="00CC2DBC">
        <w:softHyphen/>
        <w:t>munication between peoples and thereby contribute to international cooperation in cultural, societal and eco</w:t>
      </w:r>
      <w:r w:rsidRPr="00CC2DBC">
        <w:softHyphen/>
        <w:t>nomic fields.</w:t>
      </w:r>
    </w:p>
    <w:p w14:paraId="08BDD8D1" w14:textId="77777777" w:rsidR="00FA6A8C" w:rsidRPr="00CC2DBC" w:rsidRDefault="00FA6A8C" w:rsidP="00C615CA">
      <w:pPr>
        <w:tabs>
          <w:tab w:val="left" w:pos="567"/>
        </w:tabs>
        <w:jc w:val="both"/>
      </w:pPr>
    </w:p>
    <w:p w14:paraId="763388B6" w14:textId="77777777" w:rsidR="00FA6A8C" w:rsidRPr="00CC2DBC" w:rsidRDefault="00FA6A8C" w:rsidP="00C615CA">
      <w:pPr>
        <w:tabs>
          <w:tab w:val="left" w:pos="567"/>
        </w:tabs>
        <w:jc w:val="both"/>
      </w:pPr>
      <w:r w:rsidRPr="00CC2DBC">
        <w:t>Providing technical assistance to build disaster-resilient postal services is also an integral part of the UPU</w:t>
      </w:r>
      <w:r w:rsidR="00E87330" w:rsidRPr="00CC2DBC">
        <w:t>’</w:t>
      </w:r>
      <w:r w:rsidRPr="00CC2DBC">
        <w:t>s development cooperation programmes and should be based on the spirit of cooperation expressed in article 1 of the Constitution (paragraph 2) and on the mandate given to the UPU by paragraph 3 of the same article.</w:t>
      </w:r>
    </w:p>
    <w:p w14:paraId="3210B690" w14:textId="77777777" w:rsidR="0035563F" w:rsidRPr="00CC2DBC" w:rsidRDefault="0035563F" w:rsidP="00C615CA">
      <w:pPr>
        <w:tabs>
          <w:tab w:val="left" w:pos="567"/>
        </w:tabs>
        <w:jc w:val="both"/>
      </w:pPr>
    </w:p>
    <w:p w14:paraId="4638834F" w14:textId="2BD51115" w:rsidR="0035563F" w:rsidRPr="00CC2DBC" w:rsidRDefault="00134551" w:rsidP="00134551">
      <w:pPr>
        <w:tabs>
          <w:tab w:val="left" w:pos="567"/>
        </w:tabs>
        <w:jc w:val="both"/>
        <w:rPr>
          <w:lang w:eastAsia="ja-JP"/>
        </w:rPr>
      </w:pPr>
      <w:r w:rsidRPr="00CC2DBC">
        <w:t>Within the framework of the</w:t>
      </w:r>
      <w:r w:rsidR="0035563F" w:rsidRPr="00CC2DBC">
        <w:t xml:space="preserve"> </w:t>
      </w:r>
      <w:r w:rsidR="0035563F" w:rsidRPr="00CC2DBC">
        <w:rPr>
          <w:rFonts w:cs="Arial"/>
          <w:bCs/>
        </w:rPr>
        <w:t xml:space="preserve">Disaster Resilience Fund (DRF), created </w:t>
      </w:r>
      <w:r w:rsidRPr="00CC2DBC">
        <w:rPr>
          <w:rFonts w:cs="Arial"/>
          <w:bCs/>
        </w:rPr>
        <w:t xml:space="preserve">in 2016 </w:t>
      </w:r>
      <w:r w:rsidR="0035563F" w:rsidRPr="00CC2DBC">
        <w:rPr>
          <w:rFonts w:cs="Arial"/>
          <w:bCs/>
        </w:rPr>
        <w:t xml:space="preserve">to implement </w:t>
      </w:r>
      <w:r w:rsidRPr="00CC2DBC">
        <w:rPr>
          <w:rFonts w:cs="Arial"/>
          <w:bCs/>
        </w:rPr>
        <w:t xml:space="preserve">the </w:t>
      </w:r>
      <w:r w:rsidR="0035563F" w:rsidRPr="00CC2DBC">
        <w:rPr>
          <w:rFonts w:cs="Arial"/>
          <w:bCs/>
        </w:rPr>
        <w:t xml:space="preserve">above-mentioned articles, 15 projects </w:t>
      </w:r>
      <w:r w:rsidRPr="00CC2DBC">
        <w:rPr>
          <w:rFonts w:cs="Arial"/>
          <w:bCs/>
        </w:rPr>
        <w:t xml:space="preserve">have been launched </w:t>
      </w:r>
      <w:r w:rsidR="0035563F" w:rsidRPr="00CC2DBC">
        <w:rPr>
          <w:rFonts w:cs="Arial"/>
          <w:bCs/>
        </w:rPr>
        <w:t xml:space="preserve">and more than 720,000 CHF </w:t>
      </w:r>
      <w:r w:rsidRPr="00CC2DBC">
        <w:rPr>
          <w:rFonts w:cs="Arial"/>
          <w:bCs/>
        </w:rPr>
        <w:t xml:space="preserve">has been allocated </w:t>
      </w:r>
      <w:r w:rsidR="0035563F" w:rsidRPr="00CC2DBC">
        <w:rPr>
          <w:rFonts w:cs="Arial"/>
          <w:bCs/>
        </w:rPr>
        <w:t>to mem</w:t>
      </w:r>
      <w:r w:rsidR="00CC2DBC">
        <w:rPr>
          <w:rFonts w:cs="Arial"/>
          <w:bCs/>
        </w:rPr>
        <w:softHyphen/>
      </w:r>
      <w:r w:rsidR="0035563F" w:rsidRPr="00CC2DBC">
        <w:rPr>
          <w:rFonts w:cs="Arial"/>
          <w:bCs/>
        </w:rPr>
        <w:t>ber countries.</w:t>
      </w:r>
    </w:p>
    <w:p w14:paraId="0112551B" w14:textId="77777777" w:rsidR="00FA6A8C" w:rsidRPr="00CC2DBC" w:rsidRDefault="00FA6A8C" w:rsidP="00C615CA">
      <w:pPr>
        <w:tabs>
          <w:tab w:val="left" w:pos="567"/>
        </w:tabs>
        <w:jc w:val="both"/>
      </w:pPr>
    </w:p>
    <w:p w14:paraId="35BE7870" w14:textId="765A8340" w:rsidR="00FA6A8C" w:rsidRPr="00CC2DBC" w:rsidRDefault="00FA6A8C">
      <w:pPr>
        <w:tabs>
          <w:tab w:val="left" w:pos="567"/>
        </w:tabs>
        <w:jc w:val="both"/>
      </w:pPr>
      <w:r w:rsidRPr="00CC2DBC">
        <w:t xml:space="preserve">This document provides detailed information on </w:t>
      </w:r>
      <w:r w:rsidR="00134551" w:rsidRPr="00CC2DBC">
        <w:t xml:space="preserve">the </w:t>
      </w:r>
      <w:r w:rsidR="0035563F" w:rsidRPr="00CC2DBC">
        <w:t>DRF</w:t>
      </w:r>
      <w:r w:rsidRPr="00CC2DBC">
        <w:t>.</w:t>
      </w:r>
    </w:p>
    <w:p w14:paraId="671F3175" w14:textId="77777777" w:rsidR="00FA6A8C" w:rsidRPr="00CC2DBC" w:rsidRDefault="00FA6A8C" w:rsidP="00C615CA">
      <w:pPr>
        <w:tabs>
          <w:tab w:val="left" w:pos="567"/>
        </w:tabs>
        <w:jc w:val="both"/>
      </w:pPr>
    </w:p>
    <w:p w14:paraId="32B94E5D" w14:textId="77777777" w:rsidR="00FA6A8C" w:rsidRPr="00CC2DBC" w:rsidRDefault="00FA6A8C" w:rsidP="00C615CA">
      <w:pPr>
        <w:tabs>
          <w:tab w:val="left" w:pos="567"/>
        </w:tabs>
        <w:jc w:val="both"/>
      </w:pPr>
    </w:p>
    <w:p w14:paraId="0A001F1A" w14:textId="77777777" w:rsidR="00FA6A8C" w:rsidRPr="00CC2DBC" w:rsidRDefault="00FA6A8C" w:rsidP="00C615CA">
      <w:pPr>
        <w:tabs>
          <w:tab w:val="left" w:pos="567"/>
        </w:tabs>
        <w:jc w:val="both"/>
        <w:rPr>
          <w:b/>
          <w:bCs/>
        </w:rPr>
      </w:pPr>
      <w:r w:rsidRPr="00CC2DBC">
        <w:rPr>
          <w:b/>
          <w:bCs/>
        </w:rPr>
        <w:t>2</w:t>
      </w:r>
      <w:r w:rsidRPr="00CC2DBC">
        <w:rPr>
          <w:b/>
          <w:bCs/>
        </w:rPr>
        <w:tab/>
        <w:t xml:space="preserve">Overview </w:t>
      </w:r>
    </w:p>
    <w:p w14:paraId="41B5EFB4" w14:textId="77777777" w:rsidR="00FA6A8C" w:rsidRPr="00CC2DBC" w:rsidRDefault="00FA6A8C" w:rsidP="00C615CA">
      <w:pPr>
        <w:tabs>
          <w:tab w:val="left" w:pos="567"/>
        </w:tabs>
        <w:jc w:val="both"/>
      </w:pPr>
    </w:p>
    <w:p w14:paraId="7BB99C43" w14:textId="4638AFE3" w:rsidR="00FA6A8C" w:rsidRPr="00CC2DBC" w:rsidRDefault="00134551" w:rsidP="00D91D07">
      <w:pPr>
        <w:jc w:val="both"/>
      </w:pPr>
      <w:r w:rsidRPr="00CC2DBC">
        <w:t xml:space="preserve">The </w:t>
      </w:r>
      <w:r w:rsidR="0035563F" w:rsidRPr="00CC2DBC">
        <w:t>DRF</w:t>
      </w:r>
      <w:r w:rsidR="00FA6A8C" w:rsidRPr="00CC2DBC">
        <w:t xml:space="preserve"> will provide financial support ranging from a minimum of 10,000 CHF up to a maximum of </w:t>
      </w:r>
      <w:r w:rsidR="00F07EED" w:rsidRPr="00CC2DBC">
        <w:t>100</w:t>
      </w:r>
      <w:r w:rsidR="00FA6A8C" w:rsidRPr="00CC2DBC">
        <w:t>,000</w:t>
      </w:r>
      <w:r w:rsidR="00D91D07" w:rsidRPr="00CC2DBC">
        <w:t> </w:t>
      </w:r>
      <w:r w:rsidR="00FA6A8C" w:rsidRPr="00CC2DBC">
        <w:t>CHF for each project.</w:t>
      </w:r>
      <w:r w:rsidR="00347C81" w:rsidRPr="00CC2DBC" w:rsidDel="00347C81">
        <w:t xml:space="preserve"> </w:t>
      </w:r>
      <w:r w:rsidR="00FA6A8C" w:rsidRPr="00CC2DBC">
        <w:t xml:space="preserve">The final budget allocation for each project will be subject to careful examination of the proposal. The results of the projects will be reported to the Council of Administration and will be posted on the relevant UPU websites. </w:t>
      </w:r>
    </w:p>
    <w:p w14:paraId="1AACA84F" w14:textId="77777777" w:rsidR="00FA6A8C" w:rsidRPr="00CC2DBC" w:rsidRDefault="00FA6A8C" w:rsidP="00C615CA">
      <w:pPr>
        <w:tabs>
          <w:tab w:val="left" w:pos="567"/>
        </w:tabs>
        <w:jc w:val="both"/>
      </w:pPr>
    </w:p>
    <w:p w14:paraId="6CC19CD0" w14:textId="77777777" w:rsidR="00FA6A8C" w:rsidRPr="00CC2DBC" w:rsidRDefault="00FA6A8C" w:rsidP="00C615CA">
      <w:pPr>
        <w:tabs>
          <w:tab w:val="left" w:pos="567"/>
        </w:tabs>
        <w:jc w:val="both"/>
      </w:pPr>
    </w:p>
    <w:p w14:paraId="5AA9C7A7" w14:textId="77777777" w:rsidR="00FA6A8C" w:rsidRPr="00CC2DBC" w:rsidRDefault="00FA6A8C" w:rsidP="00C615CA">
      <w:pPr>
        <w:tabs>
          <w:tab w:val="left" w:pos="567"/>
        </w:tabs>
        <w:jc w:val="both"/>
        <w:rPr>
          <w:b/>
          <w:bCs/>
        </w:rPr>
      </w:pPr>
      <w:r w:rsidRPr="00CC2DBC">
        <w:rPr>
          <w:b/>
          <w:bCs/>
        </w:rPr>
        <w:t>3</w:t>
      </w:r>
      <w:r w:rsidRPr="00CC2DBC">
        <w:rPr>
          <w:b/>
          <w:bCs/>
        </w:rPr>
        <w:tab/>
        <w:t>Beneficiaries of the programme</w:t>
      </w:r>
    </w:p>
    <w:p w14:paraId="3E5D47AE" w14:textId="77777777" w:rsidR="00FA6A8C" w:rsidRPr="00CC2DBC" w:rsidRDefault="00FA6A8C" w:rsidP="00C615CA">
      <w:pPr>
        <w:tabs>
          <w:tab w:val="left" w:pos="567"/>
        </w:tabs>
        <w:jc w:val="both"/>
      </w:pPr>
    </w:p>
    <w:p w14:paraId="1B93BB46" w14:textId="77777777" w:rsidR="00FA6A8C" w:rsidRPr="00CC2DBC" w:rsidRDefault="00FA6A8C" w:rsidP="00802111">
      <w:pPr>
        <w:pStyle w:val="0Textedebase"/>
      </w:pPr>
      <w:r w:rsidRPr="00CC2DBC">
        <w:t>The beneficiaries of this programme should be developing countries, especially least developed countries. Member countries against which sanctions have been imposed are not eligible to participate in this programme.</w:t>
      </w:r>
    </w:p>
    <w:p w14:paraId="0D8436D6" w14:textId="77777777" w:rsidR="00FA6A8C" w:rsidRPr="00CC2DBC" w:rsidRDefault="00FA6A8C" w:rsidP="00802111">
      <w:pPr>
        <w:pStyle w:val="0Textedebase"/>
      </w:pPr>
    </w:p>
    <w:p w14:paraId="24387162" w14:textId="77777777" w:rsidR="00FA6A8C" w:rsidRPr="00CC2DBC" w:rsidRDefault="00FA6A8C" w:rsidP="00C615CA">
      <w:pPr>
        <w:tabs>
          <w:tab w:val="left" w:pos="567"/>
        </w:tabs>
        <w:jc w:val="both"/>
      </w:pPr>
    </w:p>
    <w:p w14:paraId="24627493" w14:textId="77777777" w:rsidR="00FA6A8C" w:rsidRPr="00CC2DBC" w:rsidRDefault="00FA6A8C" w:rsidP="00C615CA">
      <w:pPr>
        <w:tabs>
          <w:tab w:val="left" w:pos="567"/>
        </w:tabs>
        <w:jc w:val="both"/>
        <w:rPr>
          <w:b/>
          <w:bCs/>
        </w:rPr>
      </w:pPr>
      <w:r w:rsidRPr="00CC2DBC">
        <w:rPr>
          <w:b/>
          <w:bCs/>
        </w:rPr>
        <w:t>4</w:t>
      </w:r>
      <w:r w:rsidRPr="00CC2DBC">
        <w:rPr>
          <w:b/>
          <w:bCs/>
        </w:rPr>
        <w:tab/>
        <w:t>Eligible projects/assistance</w:t>
      </w:r>
    </w:p>
    <w:p w14:paraId="701EF92D" w14:textId="77777777" w:rsidR="00FA6A8C" w:rsidRPr="00CC2DBC" w:rsidRDefault="00FA6A8C" w:rsidP="00C615CA">
      <w:pPr>
        <w:tabs>
          <w:tab w:val="left" w:pos="567"/>
        </w:tabs>
        <w:jc w:val="both"/>
      </w:pPr>
    </w:p>
    <w:p w14:paraId="6F4A2204" w14:textId="77777777" w:rsidR="00FA6A8C" w:rsidRPr="00CC2DBC" w:rsidRDefault="00FA6A8C" w:rsidP="00C615CA">
      <w:pPr>
        <w:tabs>
          <w:tab w:val="left" w:pos="567"/>
        </w:tabs>
        <w:jc w:val="both"/>
      </w:pPr>
      <w:r w:rsidRPr="00CC2DBC">
        <w:t>Projects funded by this programme should involve the following:</w:t>
      </w:r>
    </w:p>
    <w:p w14:paraId="0A07D83C" w14:textId="77777777" w:rsidR="00FA6A8C" w:rsidRPr="00CC2DBC" w:rsidRDefault="00FA6A8C" w:rsidP="00C615CA">
      <w:pPr>
        <w:pStyle w:val="1Premierretrait"/>
        <w:numPr>
          <w:ilvl w:val="0"/>
          <w:numId w:val="0"/>
        </w:numPr>
        <w:ind w:left="567" w:hanging="567"/>
      </w:pPr>
      <w:r w:rsidRPr="00CC2DBC">
        <w:t>i</w:t>
      </w:r>
      <w:r w:rsidRPr="00CC2DBC">
        <w:tab/>
        <w:t>Development of new disaster risk management (DRM) plans or enhancement of existing ones, based on the 2016 UPU DRM Guide, which sets out the general background, concepts, definitions and rele</w:t>
      </w:r>
      <w:r w:rsidRPr="00CC2DBC">
        <w:softHyphen/>
        <w:t>vance of DRM in the postal sector.</w:t>
      </w:r>
    </w:p>
    <w:p w14:paraId="69FF351C" w14:textId="77777777" w:rsidR="00FA6A8C" w:rsidRPr="00CC2DBC" w:rsidRDefault="00FA6A8C" w:rsidP="00C615CA">
      <w:pPr>
        <w:pStyle w:val="1Premierretrait"/>
        <w:numPr>
          <w:ilvl w:val="0"/>
          <w:numId w:val="0"/>
        </w:numPr>
        <w:ind w:left="567" w:hanging="567"/>
      </w:pPr>
      <w:r w:rsidRPr="00CC2DBC">
        <w:t>ii</w:t>
      </w:r>
      <w:r w:rsidRPr="00CC2DBC">
        <w:tab/>
        <w:t>Development of DRM expertise (DRM training, seminars, expert consultancy).</w:t>
      </w:r>
    </w:p>
    <w:p w14:paraId="7EA55FAA" w14:textId="77777777" w:rsidR="00FA6A8C" w:rsidRPr="00CC2DBC" w:rsidRDefault="00FA6A8C" w:rsidP="00C615CA">
      <w:pPr>
        <w:pStyle w:val="1Premierretrait"/>
        <w:numPr>
          <w:ilvl w:val="0"/>
          <w:numId w:val="0"/>
        </w:numPr>
        <w:ind w:left="567" w:hanging="567"/>
      </w:pPr>
      <w:r w:rsidRPr="00CC2DBC">
        <w:t>iii</w:t>
      </w:r>
      <w:r w:rsidRPr="00CC2DBC">
        <w:tab/>
        <w:t>Procurement of relevant equipment and materials for DRM activities, including satellite phones, gener</w:t>
      </w:r>
      <w:r w:rsidRPr="00CC2DBC">
        <w:softHyphen/>
        <w:t>ators, and other items that can be used in preparing for and responding to natural disasters.</w:t>
      </w:r>
    </w:p>
    <w:p w14:paraId="2953FD90" w14:textId="454EFA4F" w:rsidR="00F07EED" w:rsidRPr="00CC2DBC" w:rsidRDefault="00F07EED" w:rsidP="00D91D07">
      <w:pPr>
        <w:pStyle w:val="1Premierretrait"/>
        <w:numPr>
          <w:ilvl w:val="0"/>
          <w:numId w:val="0"/>
        </w:numPr>
        <w:ind w:left="567" w:hanging="567"/>
      </w:pPr>
      <w:r w:rsidRPr="00CC2DBC">
        <w:t>iv</w:t>
      </w:r>
      <w:r w:rsidRPr="00CC2DBC">
        <w:tab/>
      </w:r>
      <w:r w:rsidR="00347C81" w:rsidRPr="00CC2DBC">
        <w:rPr>
          <w:rFonts w:asciiTheme="minorBidi" w:hAnsiTheme="minorBidi" w:cstheme="minorBidi"/>
        </w:rPr>
        <w:t xml:space="preserve">Any other activity </w:t>
      </w:r>
      <w:r w:rsidR="00B57E52" w:rsidRPr="00CC2DBC">
        <w:rPr>
          <w:rFonts w:asciiTheme="minorBidi" w:hAnsiTheme="minorBidi" w:cstheme="minorBidi"/>
        </w:rPr>
        <w:t>that is consistent with</w:t>
      </w:r>
      <w:r w:rsidR="00347C81" w:rsidRPr="00CC2DBC">
        <w:rPr>
          <w:rFonts w:asciiTheme="minorBidi" w:hAnsiTheme="minorBidi" w:cstheme="minorBidi"/>
        </w:rPr>
        <w:t xml:space="preserve"> the objectives of the DRF and the relevant decisions of the UPU governing bodies, the UPU General Regulations and the UPU Financial Regulations.</w:t>
      </w:r>
    </w:p>
    <w:p w14:paraId="16333A15" w14:textId="77777777" w:rsidR="00FC3657" w:rsidRPr="00CC2DBC" w:rsidRDefault="00FC3657" w:rsidP="00C615CA">
      <w:pPr>
        <w:tabs>
          <w:tab w:val="left" w:pos="567"/>
        </w:tabs>
        <w:jc w:val="both"/>
        <w:rPr>
          <w:b/>
          <w:bCs/>
        </w:rPr>
      </w:pPr>
    </w:p>
    <w:p w14:paraId="4647F705" w14:textId="77777777" w:rsidR="00FC3657" w:rsidRPr="00CC2DBC" w:rsidRDefault="00FC3657" w:rsidP="00C615CA">
      <w:pPr>
        <w:tabs>
          <w:tab w:val="left" w:pos="567"/>
        </w:tabs>
        <w:jc w:val="both"/>
        <w:rPr>
          <w:b/>
          <w:bCs/>
        </w:rPr>
      </w:pPr>
    </w:p>
    <w:p w14:paraId="51DC47EB" w14:textId="77777777" w:rsidR="00FA6A8C" w:rsidRPr="00CC2DBC" w:rsidRDefault="00FA6A8C" w:rsidP="00C615CA">
      <w:pPr>
        <w:tabs>
          <w:tab w:val="left" w:pos="567"/>
        </w:tabs>
        <w:jc w:val="both"/>
        <w:rPr>
          <w:b/>
          <w:bCs/>
        </w:rPr>
      </w:pPr>
      <w:r w:rsidRPr="00CC2DBC">
        <w:rPr>
          <w:b/>
          <w:bCs/>
        </w:rPr>
        <w:t>5</w:t>
      </w:r>
      <w:r w:rsidRPr="00CC2DBC">
        <w:rPr>
          <w:b/>
          <w:bCs/>
        </w:rPr>
        <w:tab/>
        <w:t>Funding resources</w:t>
      </w:r>
    </w:p>
    <w:p w14:paraId="0ABFD8B1" w14:textId="77777777" w:rsidR="00FA6A8C" w:rsidRPr="00CC2DBC" w:rsidRDefault="00FA6A8C" w:rsidP="00C615CA">
      <w:pPr>
        <w:tabs>
          <w:tab w:val="left" w:pos="567"/>
        </w:tabs>
        <w:jc w:val="both"/>
      </w:pPr>
    </w:p>
    <w:p w14:paraId="7CE8BB5D" w14:textId="77777777" w:rsidR="00FA6A8C" w:rsidRPr="00CC2DBC" w:rsidRDefault="00FA6A8C" w:rsidP="00C615CA">
      <w:pPr>
        <w:tabs>
          <w:tab w:val="left" w:pos="567"/>
        </w:tabs>
        <w:jc w:val="both"/>
      </w:pPr>
      <w:r w:rsidRPr="00CC2DBC">
        <w:t>Voluntary contribution from Japan.</w:t>
      </w:r>
    </w:p>
    <w:p w14:paraId="0768E06A" w14:textId="77777777" w:rsidR="00FA6A8C" w:rsidRPr="00CC2DBC" w:rsidRDefault="00FA6A8C" w:rsidP="00C615CA">
      <w:pPr>
        <w:tabs>
          <w:tab w:val="left" w:pos="567"/>
        </w:tabs>
        <w:jc w:val="both"/>
      </w:pPr>
    </w:p>
    <w:p w14:paraId="5D75FF46" w14:textId="77777777" w:rsidR="00FC3657" w:rsidRPr="00CC2DBC" w:rsidRDefault="00FC3657">
      <w:pPr>
        <w:spacing w:line="240" w:lineRule="auto"/>
        <w:rPr>
          <w:b/>
          <w:bCs/>
        </w:rPr>
      </w:pPr>
      <w:r w:rsidRPr="00CC2DBC">
        <w:rPr>
          <w:b/>
          <w:bCs/>
        </w:rPr>
        <w:br w:type="page"/>
      </w:r>
    </w:p>
    <w:p w14:paraId="12CF062F" w14:textId="77777777" w:rsidR="00FA6A8C" w:rsidRPr="00CC2DBC" w:rsidRDefault="00FA6A8C" w:rsidP="00C615CA">
      <w:pPr>
        <w:tabs>
          <w:tab w:val="left" w:pos="567"/>
        </w:tabs>
        <w:jc w:val="both"/>
        <w:rPr>
          <w:b/>
          <w:bCs/>
        </w:rPr>
      </w:pPr>
      <w:r w:rsidRPr="00CC2DBC">
        <w:rPr>
          <w:b/>
          <w:bCs/>
        </w:rPr>
        <w:lastRenderedPageBreak/>
        <w:t>6</w:t>
      </w:r>
      <w:r w:rsidRPr="00CC2DBC">
        <w:rPr>
          <w:b/>
          <w:bCs/>
        </w:rPr>
        <w:tab/>
        <w:t>Requirements</w:t>
      </w:r>
    </w:p>
    <w:p w14:paraId="2B2D062D" w14:textId="77777777" w:rsidR="00FA6A8C" w:rsidRPr="00CC2DBC" w:rsidRDefault="00FA6A8C" w:rsidP="00C615CA">
      <w:pPr>
        <w:tabs>
          <w:tab w:val="left" w:pos="567"/>
        </w:tabs>
        <w:jc w:val="both"/>
      </w:pPr>
    </w:p>
    <w:p w14:paraId="7952C2A9" w14:textId="77777777" w:rsidR="00FA6A8C" w:rsidRPr="00CC2DBC" w:rsidRDefault="00FA6A8C" w:rsidP="00C615CA">
      <w:pPr>
        <w:tabs>
          <w:tab w:val="left" w:pos="567"/>
        </w:tabs>
        <w:jc w:val="both"/>
      </w:pPr>
      <w:r w:rsidRPr="00CC2DBC">
        <w:t>The beneficiary country/designated operator will be responsible for the following:</w:t>
      </w:r>
    </w:p>
    <w:p w14:paraId="7702D72F" w14:textId="77777777" w:rsidR="00FA6A8C" w:rsidRPr="00CC2DBC" w:rsidRDefault="00FA6A8C" w:rsidP="00C615CA">
      <w:pPr>
        <w:pStyle w:val="1Premierretrait"/>
        <w:numPr>
          <w:ilvl w:val="0"/>
          <w:numId w:val="0"/>
        </w:numPr>
        <w:ind w:left="567" w:hanging="567"/>
      </w:pPr>
      <w:r w:rsidRPr="00CC2DBC">
        <w:t>i</w:t>
      </w:r>
      <w:r w:rsidRPr="00CC2DBC">
        <w:tab/>
        <w:t>Ensuring thorough consideration of and familiarization and compliance with the technical assistance process.</w:t>
      </w:r>
    </w:p>
    <w:p w14:paraId="430627C6" w14:textId="77777777" w:rsidR="00FA6A8C" w:rsidRPr="00CC2DBC" w:rsidRDefault="00FA6A8C" w:rsidP="00C615CA">
      <w:pPr>
        <w:pStyle w:val="1Premierretrait"/>
        <w:numPr>
          <w:ilvl w:val="0"/>
          <w:numId w:val="0"/>
        </w:numPr>
        <w:ind w:left="567" w:hanging="567"/>
      </w:pPr>
      <w:r w:rsidRPr="00CC2DBC">
        <w:t>ii</w:t>
      </w:r>
      <w:r w:rsidRPr="00CC2DBC">
        <w:tab/>
        <w:t>Drafting feasible projects in compliance with the annexed application form and responding to requests from the International Bureau (IB) for clarification.</w:t>
      </w:r>
    </w:p>
    <w:p w14:paraId="5E30C0F4" w14:textId="77777777" w:rsidR="00FA6A8C" w:rsidRPr="00CC2DBC" w:rsidRDefault="00FA6A8C" w:rsidP="00C615CA">
      <w:pPr>
        <w:pStyle w:val="1Premierretrait"/>
        <w:numPr>
          <w:ilvl w:val="0"/>
          <w:numId w:val="0"/>
        </w:numPr>
        <w:ind w:left="567" w:hanging="567"/>
      </w:pPr>
      <w:r w:rsidRPr="00CC2DBC">
        <w:t>iii</w:t>
      </w:r>
      <w:r w:rsidRPr="00CC2DBC">
        <w:tab/>
        <w:t>Ensuring effective project implementation, progress and completion. This includes adequate collabora</w:t>
      </w:r>
      <w:r w:rsidRPr="00CC2DBC">
        <w:softHyphen/>
        <w:t>tion with the IB.</w:t>
      </w:r>
    </w:p>
    <w:p w14:paraId="0F672B4F" w14:textId="77777777" w:rsidR="00FA6A8C" w:rsidRPr="00CC2DBC" w:rsidRDefault="00FA6A8C" w:rsidP="00C615CA">
      <w:pPr>
        <w:pStyle w:val="1Premierretrait"/>
        <w:numPr>
          <w:ilvl w:val="0"/>
          <w:numId w:val="0"/>
        </w:numPr>
        <w:ind w:left="567" w:hanging="567"/>
      </w:pPr>
      <w:r w:rsidRPr="00CC2DBC">
        <w:t>iv</w:t>
      </w:r>
      <w:r w:rsidRPr="00CC2DBC">
        <w:tab/>
        <w:t>Submitting an interim project report and an interim accounting report to the IB at the mid-point of the project schedule.</w:t>
      </w:r>
    </w:p>
    <w:p w14:paraId="03F520F0" w14:textId="77777777" w:rsidR="00FA6A8C" w:rsidRPr="00CC2DBC" w:rsidRDefault="00FA6A8C" w:rsidP="00C615CA">
      <w:pPr>
        <w:pStyle w:val="1Premierretrait"/>
        <w:numPr>
          <w:ilvl w:val="0"/>
          <w:numId w:val="0"/>
        </w:numPr>
        <w:ind w:left="567" w:hanging="567"/>
      </w:pPr>
      <w:r w:rsidRPr="00CC2DBC">
        <w:t>v</w:t>
      </w:r>
      <w:r w:rsidRPr="00CC2DBC">
        <w:tab/>
        <w:t>Submitting a final project report and a final accounting report to the IB within one month of project com</w:t>
      </w:r>
      <w:r w:rsidRPr="00CC2DBC">
        <w:softHyphen/>
        <w:t>pletion. The final project report must show a detailed output and analysis of the project results.</w:t>
      </w:r>
    </w:p>
    <w:p w14:paraId="6DFD433E" w14:textId="77777777" w:rsidR="00FA6A8C" w:rsidRPr="00CC2DBC" w:rsidRDefault="00FA6A8C" w:rsidP="00C615CA">
      <w:pPr>
        <w:pStyle w:val="1Premierretrait"/>
        <w:numPr>
          <w:ilvl w:val="0"/>
          <w:numId w:val="0"/>
        </w:numPr>
        <w:ind w:left="567" w:hanging="567"/>
      </w:pPr>
      <w:r w:rsidRPr="00CC2DBC">
        <w:t>vi</w:t>
      </w:r>
      <w:r w:rsidRPr="00CC2DBC">
        <w:tab/>
        <w:t>Ensuring that the final accounting report includes the original certification or original receipts.</w:t>
      </w:r>
    </w:p>
    <w:p w14:paraId="28099A3C" w14:textId="77777777" w:rsidR="00FA6A8C" w:rsidRPr="00CC2DBC" w:rsidRDefault="00FA6A8C" w:rsidP="00C615CA">
      <w:pPr>
        <w:pStyle w:val="1Premierretrait"/>
        <w:numPr>
          <w:ilvl w:val="0"/>
          <w:numId w:val="0"/>
        </w:numPr>
        <w:ind w:left="567" w:hanging="567"/>
      </w:pPr>
      <w:r w:rsidRPr="00CC2DBC">
        <w:t>vii</w:t>
      </w:r>
      <w:r w:rsidRPr="00CC2DBC">
        <w:tab/>
        <w:t>Seeking the IB</w:t>
      </w:r>
      <w:r w:rsidR="00E87330" w:rsidRPr="00CC2DBC">
        <w:t>’</w:t>
      </w:r>
      <w:r w:rsidRPr="00CC2DBC">
        <w:t>s approval of any changes to the initial project plan or budget.</w:t>
      </w:r>
    </w:p>
    <w:p w14:paraId="136EBB41" w14:textId="77777777" w:rsidR="00FA6A8C" w:rsidRPr="00CC2DBC" w:rsidRDefault="00FA6A8C" w:rsidP="00C615CA">
      <w:pPr>
        <w:pStyle w:val="1Premierretrait"/>
        <w:numPr>
          <w:ilvl w:val="0"/>
          <w:numId w:val="0"/>
        </w:numPr>
        <w:ind w:left="567" w:hanging="567"/>
      </w:pPr>
      <w:r w:rsidRPr="00CC2DBC">
        <w:t>viii</w:t>
      </w:r>
      <w:r w:rsidRPr="00CC2DBC">
        <w:tab/>
        <w:t xml:space="preserve">Providing the IB with further information if so requested. </w:t>
      </w:r>
    </w:p>
    <w:p w14:paraId="1A125CB8" w14:textId="77777777" w:rsidR="00FA6A8C" w:rsidRPr="00CC2DBC" w:rsidRDefault="00FA6A8C" w:rsidP="00C615CA">
      <w:pPr>
        <w:tabs>
          <w:tab w:val="left" w:pos="567"/>
        </w:tabs>
        <w:jc w:val="both"/>
      </w:pPr>
    </w:p>
    <w:p w14:paraId="4D7BC9D9" w14:textId="77777777" w:rsidR="00FA6A8C" w:rsidRPr="00CC2DBC" w:rsidRDefault="00FA6A8C" w:rsidP="00C615CA">
      <w:pPr>
        <w:tabs>
          <w:tab w:val="left" w:pos="567"/>
        </w:tabs>
        <w:jc w:val="both"/>
      </w:pPr>
    </w:p>
    <w:p w14:paraId="20FB5CDB" w14:textId="77777777" w:rsidR="00FA6A8C" w:rsidRPr="00CC2DBC" w:rsidRDefault="00FA6A8C" w:rsidP="00C615CA">
      <w:pPr>
        <w:tabs>
          <w:tab w:val="left" w:pos="567"/>
        </w:tabs>
        <w:jc w:val="both"/>
        <w:rPr>
          <w:b/>
          <w:bCs/>
        </w:rPr>
      </w:pPr>
      <w:r w:rsidRPr="00CC2DBC">
        <w:rPr>
          <w:b/>
          <w:bCs/>
        </w:rPr>
        <w:t>7</w:t>
      </w:r>
      <w:r w:rsidRPr="00CC2DBC">
        <w:rPr>
          <w:b/>
          <w:bCs/>
        </w:rPr>
        <w:tab/>
        <w:t>Selection</w:t>
      </w:r>
    </w:p>
    <w:p w14:paraId="6625FAEC" w14:textId="77777777" w:rsidR="00FA6A8C" w:rsidRPr="00CC2DBC" w:rsidRDefault="00FA6A8C" w:rsidP="00C615CA">
      <w:pPr>
        <w:tabs>
          <w:tab w:val="left" w:pos="567"/>
        </w:tabs>
        <w:jc w:val="both"/>
      </w:pPr>
    </w:p>
    <w:p w14:paraId="5A1826DE" w14:textId="370C7CB3" w:rsidR="00FA6A8C" w:rsidRPr="00CC2DBC" w:rsidRDefault="00FA6A8C" w:rsidP="00FE54B5">
      <w:pPr>
        <w:pStyle w:val="1Premierretrait"/>
        <w:numPr>
          <w:ilvl w:val="0"/>
          <w:numId w:val="0"/>
        </w:numPr>
        <w:spacing w:before="0"/>
        <w:ind w:left="567" w:hanging="567"/>
      </w:pPr>
      <w:r w:rsidRPr="00CC2DBC">
        <w:t>i</w:t>
      </w:r>
      <w:r w:rsidRPr="00CC2DBC">
        <w:tab/>
        <w:t xml:space="preserve">Interested member countries must submit project proposals </w:t>
      </w:r>
      <w:r w:rsidR="00F07EED" w:rsidRPr="00CC2DBC">
        <w:t xml:space="preserve">via </w:t>
      </w:r>
      <w:r w:rsidR="009E08E6" w:rsidRPr="00CC2DBC">
        <w:t xml:space="preserve">our </w:t>
      </w:r>
      <w:r w:rsidR="00F07EED" w:rsidRPr="00CC2DBC">
        <w:t>application website (</w:t>
      </w:r>
      <w:hyperlink r:id="rId13" w:history="1">
        <w:r w:rsidR="00FE54B5" w:rsidRPr="00655842">
          <w:rPr>
            <w:rStyle w:val="Hyperlink"/>
          </w:rPr>
          <w:t>http://www.upu.int/en/activities/disaster-risk-management-in-the-postal-sector/drm-ta.html</w:t>
        </w:r>
      </w:hyperlink>
      <w:r w:rsidR="00F07EED" w:rsidRPr="00CC2DBC">
        <w:t>)</w:t>
      </w:r>
      <w:r w:rsidR="0047250D" w:rsidRPr="00CC2DBC">
        <w:t xml:space="preserve"> or </w:t>
      </w:r>
      <w:r w:rsidRPr="00CC2DBC">
        <w:t xml:space="preserve">by completing the application form and </w:t>
      </w:r>
      <w:r w:rsidR="0047250D" w:rsidRPr="00CC2DBC">
        <w:t>returning it by e-mail</w:t>
      </w:r>
      <w:r w:rsidR="00B57E52" w:rsidRPr="00CC2DBC">
        <w:t xml:space="preserve"> to</w:t>
      </w:r>
      <w:r w:rsidR="0047250D" w:rsidRPr="00CC2DBC">
        <w:t xml:space="preserve"> DRM</w:t>
      </w:r>
      <w:r w:rsidR="00B57E52" w:rsidRPr="00CC2DBC">
        <w:t>@</w:t>
      </w:r>
      <w:r w:rsidR="0047250D" w:rsidRPr="00CC2DBC">
        <w:t xml:space="preserve">upu.int. The application deadline is </w:t>
      </w:r>
      <w:r w:rsidR="0047250D" w:rsidRPr="00CC2DBC">
        <w:rPr>
          <w:b/>
          <w:bCs/>
        </w:rPr>
        <w:t>31 March 2020</w:t>
      </w:r>
      <w:r w:rsidR="0047250D" w:rsidRPr="00CC2DBC">
        <w:t>.</w:t>
      </w:r>
    </w:p>
    <w:p w14:paraId="6B980B81" w14:textId="77777777" w:rsidR="00FA6A8C" w:rsidRPr="00CC2DBC" w:rsidRDefault="00FA6A8C" w:rsidP="009E08E6">
      <w:pPr>
        <w:pStyle w:val="1Premierretrait"/>
        <w:numPr>
          <w:ilvl w:val="0"/>
          <w:numId w:val="0"/>
        </w:numPr>
        <w:ind w:left="567" w:hanging="567"/>
      </w:pPr>
      <w:r w:rsidRPr="00CC2DBC">
        <w:t>ii</w:t>
      </w:r>
      <w:r w:rsidRPr="00CC2DBC">
        <w:tab/>
        <w:t xml:space="preserve">The application form must be filled out in English or in French and submitted as an MS Word file. </w:t>
      </w:r>
    </w:p>
    <w:p w14:paraId="42FE538B" w14:textId="77777777" w:rsidR="00FA6A8C" w:rsidRPr="00CC2DBC" w:rsidRDefault="00FA6A8C" w:rsidP="00C615CA">
      <w:pPr>
        <w:pStyle w:val="1Premierretrait"/>
        <w:numPr>
          <w:ilvl w:val="0"/>
          <w:numId w:val="0"/>
        </w:numPr>
        <w:ind w:left="567" w:hanging="567"/>
      </w:pPr>
      <w:r w:rsidRPr="00CC2DBC">
        <w:t>iii</w:t>
      </w:r>
      <w:r w:rsidRPr="00CC2DBC">
        <w:tab/>
        <w:t>Proposed projects will be selected by the IB in consultation with donors (member countries, designated operators, restricted unions and other partners that make voluntary contributions to this programme), based on the aforementioned requirements and the criteria set out below.</w:t>
      </w:r>
    </w:p>
    <w:p w14:paraId="31D7C2C1" w14:textId="77777777" w:rsidR="00FA6A8C" w:rsidRPr="00CC2DBC" w:rsidRDefault="00FA6A8C" w:rsidP="00C615CA">
      <w:pPr>
        <w:pStyle w:val="1Premierretrait"/>
        <w:numPr>
          <w:ilvl w:val="0"/>
          <w:numId w:val="0"/>
        </w:numPr>
        <w:ind w:left="567" w:hanging="567"/>
      </w:pPr>
      <w:r w:rsidRPr="00CC2DBC">
        <w:t>iv</w:t>
      </w:r>
      <w:r w:rsidRPr="00CC2DBC">
        <w:tab/>
        <w:t>The IB may seek advice from external experts as needed to determine the relevance of assistance requests from designated operators.</w:t>
      </w:r>
    </w:p>
    <w:p w14:paraId="3D5735FD" w14:textId="77777777" w:rsidR="00FA6A8C" w:rsidRPr="00CC2DBC" w:rsidRDefault="00FA6A8C" w:rsidP="00C615CA">
      <w:pPr>
        <w:pStyle w:val="1Premierretrait"/>
        <w:numPr>
          <w:ilvl w:val="0"/>
          <w:numId w:val="0"/>
        </w:numPr>
        <w:ind w:left="567" w:hanging="567"/>
      </w:pPr>
      <w:r w:rsidRPr="00CC2DBC">
        <w:t>v</w:t>
      </w:r>
      <w:r w:rsidRPr="00CC2DBC">
        <w:tab/>
        <w:t>During the project selection process, the IB may interview persons involved in the projects in order to examine compliance with the aforementioned requirements and the criteria stated below.</w:t>
      </w:r>
    </w:p>
    <w:p w14:paraId="55BEF683" w14:textId="77777777" w:rsidR="00FA6A8C" w:rsidRPr="00CC2DBC" w:rsidRDefault="00FA6A8C" w:rsidP="00C615CA">
      <w:pPr>
        <w:pStyle w:val="1Premierretrait"/>
        <w:numPr>
          <w:ilvl w:val="0"/>
          <w:numId w:val="0"/>
        </w:numPr>
        <w:ind w:left="567" w:hanging="567"/>
      </w:pPr>
      <w:r w:rsidRPr="00CC2DBC">
        <w:lastRenderedPageBreak/>
        <w:t>vi</w:t>
      </w:r>
      <w:r w:rsidRPr="00CC2DBC">
        <w:tab/>
        <w:t>During or after the implementation of the project, the IB may monitor the progress or successful com</w:t>
      </w:r>
      <w:r w:rsidRPr="00CC2DBC">
        <w:softHyphen/>
        <w:t>pletion of the project.</w:t>
      </w:r>
    </w:p>
    <w:p w14:paraId="1A03E3FF" w14:textId="77777777" w:rsidR="00FA6A8C" w:rsidRPr="00CC2DBC" w:rsidRDefault="00FA6A8C" w:rsidP="009E08E6">
      <w:pPr>
        <w:pStyle w:val="1Premierretrait"/>
        <w:numPr>
          <w:ilvl w:val="0"/>
          <w:numId w:val="0"/>
        </w:numPr>
        <w:ind w:left="567" w:hanging="567"/>
      </w:pPr>
      <w:r w:rsidRPr="00CC2DBC">
        <w:t>vii</w:t>
      </w:r>
      <w:r w:rsidRPr="00CC2DBC">
        <w:tab/>
        <w:t>Applicants will be notified by the IB of the results of the selection</w:t>
      </w:r>
      <w:r w:rsidR="002D0259" w:rsidRPr="00CC2DBC">
        <w:t xml:space="preserve"> </w:t>
      </w:r>
      <w:r w:rsidR="002D0259" w:rsidRPr="00CC2DBC">
        <w:rPr>
          <w:b/>
          <w:bCs/>
        </w:rPr>
        <w:t xml:space="preserve">by 30 </w:t>
      </w:r>
      <w:r w:rsidR="009E08E6" w:rsidRPr="00CC2DBC">
        <w:rPr>
          <w:b/>
          <w:bCs/>
        </w:rPr>
        <w:t>May</w:t>
      </w:r>
      <w:r w:rsidR="00316960" w:rsidRPr="00CC2DBC">
        <w:rPr>
          <w:b/>
          <w:bCs/>
        </w:rPr>
        <w:t xml:space="preserve"> </w:t>
      </w:r>
      <w:r w:rsidR="009E08E6" w:rsidRPr="00CC2DBC">
        <w:rPr>
          <w:b/>
          <w:bCs/>
        </w:rPr>
        <w:t>2020</w:t>
      </w:r>
      <w:r w:rsidRPr="00CC2DBC">
        <w:t>. Projects selected will also be posted on the UPU website.</w:t>
      </w:r>
    </w:p>
    <w:p w14:paraId="224E7066" w14:textId="77777777" w:rsidR="00FA6A8C" w:rsidRPr="00CC2DBC" w:rsidRDefault="00FA6A8C" w:rsidP="00C615CA">
      <w:pPr>
        <w:pStyle w:val="1Premierretrait"/>
        <w:numPr>
          <w:ilvl w:val="0"/>
          <w:numId w:val="0"/>
        </w:numPr>
        <w:ind w:left="567" w:hanging="567"/>
      </w:pPr>
      <w:r w:rsidRPr="00CC2DBC">
        <w:t>viii</w:t>
      </w:r>
      <w:r w:rsidRPr="00CC2DBC">
        <w:tab/>
        <w:t>Project duration will be determined by the nature of the activity. In principle, the project should be com</w:t>
      </w:r>
      <w:r w:rsidRPr="00CC2DBC">
        <w:softHyphen/>
        <w:t xml:space="preserve">pleted within 12 months from the date of the announcement by the IB of the projects selected. </w:t>
      </w:r>
    </w:p>
    <w:p w14:paraId="363ACCD3" w14:textId="77777777" w:rsidR="00FA6A8C" w:rsidRPr="00CC2DBC" w:rsidRDefault="00FA6A8C" w:rsidP="00C615CA">
      <w:pPr>
        <w:tabs>
          <w:tab w:val="left" w:pos="567"/>
        </w:tabs>
        <w:jc w:val="both"/>
      </w:pPr>
    </w:p>
    <w:p w14:paraId="08D09758" w14:textId="77777777" w:rsidR="00FA6A8C" w:rsidRPr="00CC2DBC" w:rsidRDefault="00FA6A8C" w:rsidP="00C615CA">
      <w:pPr>
        <w:tabs>
          <w:tab w:val="left" w:pos="567"/>
        </w:tabs>
        <w:jc w:val="both"/>
      </w:pPr>
    </w:p>
    <w:p w14:paraId="454AB288" w14:textId="77777777" w:rsidR="00FA6A8C" w:rsidRPr="00CC2DBC" w:rsidRDefault="00FA6A8C" w:rsidP="00C615CA">
      <w:pPr>
        <w:tabs>
          <w:tab w:val="left" w:pos="567"/>
        </w:tabs>
        <w:jc w:val="both"/>
        <w:rPr>
          <w:b/>
          <w:bCs/>
        </w:rPr>
      </w:pPr>
      <w:r w:rsidRPr="00CC2DBC">
        <w:rPr>
          <w:b/>
          <w:bCs/>
        </w:rPr>
        <w:t>8</w:t>
      </w:r>
      <w:r w:rsidRPr="00CC2DBC">
        <w:rPr>
          <w:b/>
          <w:bCs/>
        </w:rPr>
        <w:tab/>
        <w:t xml:space="preserve">Selection criteria </w:t>
      </w:r>
    </w:p>
    <w:p w14:paraId="5DAFE1A6" w14:textId="77777777" w:rsidR="00FA6A8C" w:rsidRPr="00CC2DBC" w:rsidRDefault="00FA6A8C" w:rsidP="00C615CA">
      <w:pPr>
        <w:tabs>
          <w:tab w:val="left" w:pos="567"/>
        </w:tabs>
        <w:jc w:val="both"/>
      </w:pPr>
    </w:p>
    <w:p w14:paraId="3F7079C4" w14:textId="77777777" w:rsidR="00FA6A8C" w:rsidRPr="00CC2DBC" w:rsidRDefault="00FA6A8C" w:rsidP="00C615CA">
      <w:pPr>
        <w:tabs>
          <w:tab w:val="left" w:pos="567"/>
        </w:tabs>
        <w:jc w:val="both"/>
      </w:pPr>
      <w:r w:rsidRPr="00CC2DBC">
        <w:t>The following points will be considered in the selection:</w:t>
      </w:r>
    </w:p>
    <w:p w14:paraId="58FC3396" w14:textId="36B1087E" w:rsidR="00FA6A8C" w:rsidRPr="00CC2DBC" w:rsidRDefault="00FA6A8C" w:rsidP="00C615CA">
      <w:pPr>
        <w:pStyle w:val="1Premierretrait"/>
        <w:numPr>
          <w:ilvl w:val="0"/>
          <w:numId w:val="0"/>
        </w:numPr>
        <w:ind w:left="567" w:hanging="567"/>
      </w:pPr>
      <w:r w:rsidRPr="00CC2DBC">
        <w:t>a</w:t>
      </w:r>
      <w:r w:rsidRPr="00CC2DBC">
        <w:tab/>
        <w:t xml:space="preserve">Project relevance to or relation to the Sendai Framework and regional platforms: The Sendai Framework was adopted by UN Member States on 18 March 2015 at the Third UN World Conference on Disaster Risk Reduction in Sendai City, Japan. The framework is the first major agreement of the post-2015 development agenda in the field of DRM, with seven targets and four priorities for action (for more details, please visit the UN website at </w:t>
      </w:r>
      <w:hyperlink r:id="rId14" w:history="1">
        <w:r w:rsidRPr="00CC2DBC">
          <w:rPr>
            <w:rStyle w:val="Hyperlink"/>
          </w:rPr>
          <w:t>www.unisdr.org/we/coordinate/sendai-framework</w:t>
        </w:r>
      </w:hyperlink>
      <w:r w:rsidRPr="00CC2DBC">
        <w:t>).</w:t>
      </w:r>
    </w:p>
    <w:p w14:paraId="5E53E419" w14:textId="77777777" w:rsidR="00FA6A8C" w:rsidRPr="00CC2DBC" w:rsidRDefault="00FA6A8C" w:rsidP="00C615CA">
      <w:pPr>
        <w:pStyle w:val="1Premierretrait"/>
        <w:numPr>
          <w:ilvl w:val="0"/>
          <w:numId w:val="0"/>
        </w:numPr>
        <w:ind w:left="567" w:hanging="567"/>
      </w:pPr>
      <w:r w:rsidRPr="00CC2DBC">
        <w:t>b</w:t>
      </w:r>
      <w:r w:rsidRPr="00CC2DBC">
        <w:tab/>
        <w:t>Project compliance or coordination with national DRM plans: Proposals that strengthen the proposing operator</w:t>
      </w:r>
      <w:r w:rsidR="00E87330" w:rsidRPr="00CC2DBC">
        <w:t>’</w:t>
      </w:r>
      <w:r w:rsidRPr="00CC2DBC">
        <w:t>s defined role in the national DRM plan are encouraged.</w:t>
      </w:r>
    </w:p>
    <w:p w14:paraId="53626E6B" w14:textId="77777777" w:rsidR="00FA6A8C" w:rsidRPr="00CC2DBC" w:rsidRDefault="00FA6A8C" w:rsidP="00C615CA">
      <w:pPr>
        <w:pStyle w:val="1Premierretrait"/>
        <w:numPr>
          <w:ilvl w:val="0"/>
          <w:numId w:val="0"/>
        </w:numPr>
      </w:pPr>
      <w:r w:rsidRPr="00CC2DBC">
        <w:t>c</w:t>
      </w:r>
      <w:r w:rsidRPr="00CC2DBC">
        <w:tab/>
        <w:t>Project feasibility, schedule and budget.</w:t>
      </w:r>
    </w:p>
    <w:p w14:paraId="0232E8D3" w14:textId="77777777" w:rsidR="00FA6A8C" w:rsidRPr="00CC2DBC" w:rsidRDefault="00FA6A8C" w:rsidP="00C615CA">
      <w:pPr>
        <w:pStyle w:val="1Premierretrait"/>
        <w:numPr>
          <w:ilvl w:val="0"/>
          <w:numId w:val="0"/>
        </w:numPr>
      </w:pPr>
      <w:r w:rsidRPr="00CC2DBC">
        <w:t>d</w:t>
      </w:r>
      <w:r w:rsidRPr="00CC2DBC">
        <w:tab/>
        <w:t>Project contribution to the development or enhancement of a disaster-resilient postal network.</w:t>
      </w:r>
    </w:p>
    <w:p w14:paraId="761A93FB" w14:textId="0055D78F" w:rsidR="00FA6A8C" w:rsidRPr="00CC2DBC" w:rsidRDefault="00FA6A8C" w:rsidP="00D91D07">
      <w:pPr>
        <w:pStyle w:val="1Premierretrait"/>
        <w:numPr>
          <w:ilvl w:val="0"/>
          <w:numId w:val="0"/>
        </w:numPr>
        <w:ind w:left="567" w:hanging="567"/>
      </w:pPr>
      <w:r w:rsidRPr="00CC2DBC">
        <w:t>e</w:t>
      </w:r>
      <w:r w:rsidRPr="00CC2DBC">
        <w:tab/>
        <w:t>Financial support from the proposing operators or governments: Proposed projects will be given a higher priority if the proposing operators or governments provide financial support to the project.</w:t>
      </w:r>
      <w:r w:rsidR="00014720" w:rsidRPr="00CC2DBC">
        <w:t xml:space="preserve"> </w:t>
      </w:r>
      <w:r w:rsidR="00B57E52" w:rsidRPr="00CC2DBC">
        <w:t>H</w:t>
      </w:r>
      <w:r w:rsidR="00014720" w:rsidRPr="00CC2DBC">
        <w:t xml:space="preserve">igher priority will be </w:t>
      </w:r>
      <w:r w:rsidR="00B57E52" w:rsidRPr="00CC2DBC">
        <w:t>accorded</w:t>
      </w:r>
      <w:r w:rsidR="00014720" w:rsidRPr="00CC2DBC">
        <w:t xml:space="preserve"> only whe</w:t>
      </w:r>
      <w:r w:rsidR="00B57E52" w:rsidRPr="00CC2DBC">
        <w:t>re</w:t>
      </w:r>
      <w:r w:rsidR="00014720" w:rsidRPr="00CC2DBC">
        <w:t xml:space="preserve"> the financial support </w:t>
      </w:r>
      <w:r w:rsidR="00D91D07" w:rsidRPr="00CC2DBC">
        <w:t>from</w:t>
      </w:r>
      <w:r w:rsidR="00B57E52" w:rsidRPr="00CC2DBC">
        <w:t xml:space="preserve"> </w:t>
      </w:r>
      <w:r w:rsidR="00014720" w:rsidRPr="00CC2DBC">
        <w:t xml:space="preserve">the proposing operator or government </w:t>
      </w:r>
      <w:r w:rsidR="00B57E52" w:rsidRPr="00CC2DBC">
        <w:t xml:space="preserve">amounts to </w:t>
      </w:r>
      <w:r w:rsidR="00014720" w:rsidRPr="00CC2DBC">
        <w:t xml:space="preserve">more than </w:t>
      </w:r>
      <w:r w:rsidR="00B57E52" w:rsidRPr="00CC2DBC">
        <w:t>10</w:t>
      </w:r>
      <w:r w:rsidR="00D91D07" w:rsidRPr="00CC2DBC">
        <w:t>%</w:t>
      </w:r>
      <w:r w:rsidR="00014720" w:rsidRPr="00CC2DBC">
        <w:t xml:space="preserve"> of the </w:t>
      </w:r>
      <w:r w:rsidR="00507A14" w:rsidRPr="00CC2DBC">
        <w:t>total budget</w:t>
      </w:r>
      <w:r w:rsidR="00014720" w:rsidRPr="00CC2DBC">
        <w:t>.</w:t>
      </w:r>
    </w:p>
    <w:p w14:paraId="74AC0044" w14:textId="77777777" w:rsidR="00FA6A8C" w:rsidRPr="00CC2DBC" w:rsidRDefault="00FA6A8C" w:rsidP="00C615CA">
      <w:pPr>
        <w:pStyle w:val="1Premierretrait"/>
        <w:numPr>
          <w:ilvl w:val="0"/>
          <w:numId w:val="0"/>
        </w:numPr>
      </w:pPr>
      <w:r w:rsidRPr="00CC2DBC">
        <w:t>f</w:t>
      </w:r>
      <w:r w:rsidRPr="00CC2DBC">
        <w:tab/>
        <w:t>Regional balance.</w:t>
      </w:r>
    </w:p>
    <w:p w14:paraId="059319D5" w14:textId="77777777" w:rsidR="00FA6A8C" w:rsidRPr="00CC2DBC" w:rsidRDefault="00FA6A8C" w:rsidP="00C615CA">
      <w:pPr>
        <w:tabs>
          <w:tab w:val="left" w:pos="567"/>
        </w:tabs>
        <w:jc w:val="both"/>
      </w:pPr>
    </w:p>
    <w:p w14:paraId="7752ADDB" w14:textId="77777777" w:rsidR="00FA6A8C" w:rsidRPr="00CC2DBC" w:rsidRDefault="00FA6A8C" w:rsidP="00C615CA">
      <w:pPr>
        <w:tabs>
          <w:tab w:val="left" w:pos="567"/>
        </w:tabs>
        <w:jc w:val="both"/>
      </w:pPr>
    </w:p>
    <w:p w14:paraId="39E4B494" w14:textId="77777777" w:rsidR="00FA6A8C" w:rsidRPr="00CC2DBC" w:rsidRDefault="00FA6A8C" w:rsidP="00C615CA">
      <w:pPr>
        <w:tabs>
          <w:tab w:val="left" w:pos="567"/>
        </w:tabs>
        <w:jc w:val="both"/>
        <w:rPr>
          <w:b/>
          <w:bCs/>
        </w:rPr>
      </w:pPr>
      <w:r w:rsidRPr="00CC2DBC">
        <w:rPr>
          <w:b/>
          <w:bCs/>
        </w:rPr>
        <w:t>9</w:t>
      </w:r>
      <w:r w:rsidRPr="00CC2DBC">
        <w:rPr>
          <w:b/>
          <w:bCs/>
        </w:rPr>
        <w:tab/>
        <w:t xml:space="preserve">Financial support </w:t>
      </w:r>
    </w:p>
    <w:p w14:paraId="15F05BB9" w14:textId="77777777" w:rsidR="00FA6A8C" w:rsidRPr="00CC2DBC" w:rsidRDefault="00FA6A8C" w:rsidP="00C615CA">
      <w:pPr>
        <w:tabs>
          <w:tab w:val="left" w:pos="567"/>
        </w:tabs>
        <w:jc w:val="both"/>
      </w:pPr>
    </w:p>
    <w:p w14:paraId="40FB8666" w14:textId="77777777" w:rsidR="00FA6A8C" w:rsidRPr="00CC2DBC" w:rsidRDefault="00FA6A8C" w:rsidP="00C615CA">
      <w:pPr>
        <w:tabs>
          <w:tab w:val="left" w:pos="567"/>
        </w:tabs>
        <w:spacing w:after="60"/>
        <w:jc w:val="both"/>
      </w:pPr>
      <w:r w:rsidRPr="00CC2DBC">
        <w:t>Financial support will be provided for the following items:</w:t>
      </w:r>
    </w:p>
    <w:tbl>
      <w:tblPr>
        <w:tblStyle w:val="TableGrid"/>
        <w:tblW w:w="5000" w:type="pct"/>
        <w:tblLook w:val="04A0" w:firstRow="1" w:lastRow="0" w:firstColumn="1" w:lastColumn="0" w:noHBand="0" w:noVBand="1"/>
      </w:tblPr>
      <w:tblGrid>
        <w:gridCol w:w="3256"/>
        <w:gridCol w:w="6372"/>
      </w:tblGrid>
      <w:tr w:rsidR="00FA6A8C" w:rsidRPr="00CC2DBC" w14:paraId="10952B04" w14:textId="77777777" w:rsidTr="00CC2DBC">
        <w:trPr>
          <w:cantSplit/>
        </w:trPr>
        <w:tc>
          <w:tcPr>
            <w:tcW w:w="1691" w:type="pct"/>
          </w:tcPr>
          <w:p w14:paraId="0C5FC7C2" w14:textId="77777777" w:rsidR="00FA6A8C" w:rsidRPr="00CC2DBC" w:rsidRDefault="00FA6A8C" w:rsidP="00C615CA">
            <w:pPr>
              <w:pStyle w:val="Default"/>
              <w:spacing w:before="60" w:after="60" w:line="240" w:lineRule="atLeast"/>
              <w:rPr>
                <w:rFonts w:eastAsia="MS Gothic"/>
                <w:i/>
                <w:iCs/>
                <w:sz w:val="20"/>
                <w:szCs w:val="20"/>
                <w:lang w:val="en-GB"/>
              </w:rPr>
            </w:pPr>
            <w:r w:rsidRPr="00CC2DBC">
              <w:rPr>
                <w:rFonts w:eastAsia="MS Gothic"/>
                <w:i/>
                <w:iCs/>
                <w:sz w:val="20"/>
                <w:szCs w:val="20"/>
                <w:lang w:val="en-GB"/>
              </w:rPr>
              <w:t>Item</w:t>
            </w:r>
          </w:p>
        </w:tc>
        <w:tc>
          <w:tcPr>
            <w:tcW w:w="3309" w:type="pct"/>
          </w:tcPr>
          <w:p w14:paraId="517F02A4" w14:textId="77777777" w:rsidR="00FA6A8C" w:rsidRPr="00CC2DBC" w:rsidRDefault="00FA6A8C" w:rsidP="00C615CA">
            <w:pPr>
              <w:pStyle w:val="Default"/>
              <w:spacing w:before="60" w:after="60" w:line="240" w:lineRule="atLeast"/>
              <w:rPr>
                <w:rFonts w:eastAsia="MS Gothic"/>
                <w:i/>
                <w:iCs/>
                <w:sz w:val="20"/>
                <w:szCs w:val="20"/>
                <w:lang w:val="en-GB"/>
              </w:rPr>
            </w:pPr>
            <w:r w:rsidRPr="00CC2DBC">
              <w:rPr>
                <w:rFonts w:eastAsia="MS Gothic"/>
                <w:i/>
                <w:iCs/>
                <w:sz w:val="20"/>
                <w:szCs w:val="20"/>
                <w:lang w:val="en-GB"/>
              </w:rPr>
              <w:t>Description</w:t>
            </w:r>
          </w:p>
        </w:tc>
      </w:tr>
      <w:tr w:rsidR="00FA6A8C" w:rsidRPr="00CC2DBC" w14:paraId="4F62A26C" w14:textId="77777777" w:rsidTr="00CC2DBC">
        <w:trPr>
          <w:cantSplit/>
        </w:trPr>
        <w:tc>
          <w:tcPr>
            <w:tcW w:w="1691" w:type="pct"/>
          </w:tcPr>
          <w:p w14:paraId="459FFF56" w14:textId="77777777" w:rsidR="00FA6A8C" w:rsidRPr="00CC2DBC" w:rsidRDefault="00FA6A8C" w:rsidP="00C615CA">
            <w:pPr>
              <w:pStyle w:val="Default"/>
              <w:spacing w:before="60" w:after="60" w:line="240" w:lineRule="atLeast"/>
              <w:rPr>
                <w:rFonts w:eastAsia="MS Gothic"/>
                <w:sz w:val="20"/>
                <w:szCs w:val="20"/>
                <w:lang w:val="en-GB"/>
              </w:rPr>
            </w:pPr>
            <w:r w:rsidRPr="00CC2DBC">
              <w:rPr>
                <w:rFonts w:eastAsia="MS Gothic"/>
                <w:sz w:val="20"/>
                <w:szCs w:val="20"/>
                <w:lang w:val="en-GB"/>
              </w:rPr>
              <w:t>Experts</w:t>
            </w:r>
            <w:r w:rsidR="00E87330" w:rsidRPr="00CC2DBC">
              <w:rPr>
                <w:rFonts w:eastAsia="MS Gothic"/>
                <w:sz w:val="20"/>
                <w:szCs w:val="20"/>
                <w:lang w:val="en-GB"/>
              </w:rPr>
              <w:t>’</w:t>
            </w:r>
            <w:r w:rsidRPr="00CC2DBC">
              <w:rPr>
                <w:rFonts w:eastAsia="MS Gothic"/>
                <w:sz w:val="20"/>
                <w:szCs w:val="20"/>
                <w:lang w:val="en-GB"/>
              </w:rPr>
              <w:t xml:space="preserve"> allowances</w:t>
            </w:r>
          </w:p>
        </w:tc>
        <w:tc>
          <w:tcPr>
            <w:tcW w:w="3309" w:type="pct"/>
          </w:tcPr>
          <w:p w14:paraId="261359A4" w14:textId="14F1431C" w:rsidR="00FA6A8C" w:rsidRPr="00CC2DBC" w:rsidRDefault="00FA6A8C" w:rsidP="00D91D07">
            <w:pPr>
              <w:pStyle w:val="Default"/>
              <w:spacing w:before="60" w:after="60" w:line="240" w:lineRule="atLeast"/>
              <w:jc w:val="both"/>
              <w:rPr>
                <w:rFonts w:eastAsia="MS Gothic"/>
                <w:sz w:val="20"/>
                <w:szCs w:val="20"/>
                <w:lang w:val="en-GB"/>
              </w:rPr>
            </w:pPr>
            <w:r w:rsidRPr="00CC2DBC">
              <w:rPr>
                <w:rFonts w:eastAsia="MS Gothic"/>
                <w:sz w:val="20"/>
                <w:szCs w:val="20"/>
                <w:lang w:val="en-GB"/>
              </w:rPr>
              <w:t>Allowance prescribed under the UPU</w:t>
            </w:r>
            <w:r w:rsidR="00E87330" w:rsidRPr="00CC2DBC">
              <w:rPr>
                <w:rFonts w:eastAsia="MS Gothic"/>
                <w:sz w:val="20"/>
                <w:szCs w:val="20"/>
                <w:lang w:val="en-GB"/>
              </w:rPr>
              <w:t>’</w:t>
            </w:r>
            <w:r w:rsidRPr="00CC2DBC">
              <w:rPr>
                <w:rFonts w:eastAsia="MS Gothic"/>
                <w:sz w:val="20"/>
                <w:szCs w:val="20"/>
                <w:lang w:val="en-GB"/>
              </w:rPr>
              <w:t>s Financial Regulations.</w:t>
            </w:r>
          </w:p>
        </w:tc>
      </w:tr>
      <w:tr w:rsidR="00FA6A8C" w:rsidRPr="00CC2DBC" w14:paraId="4CE5D91C" w14:textId="77777777" w:rsidTr="00CC2DBC">
        <w:trPr>
          <w:cantSplit/>
        </w:trPr>
        <w:tc>
          <w:tcPr>
            <w:tcW w:w="1691" w:type="pct"/>
          </w:tcPr>
          <w:p w14:paraId="15FDEBC5" w14:textId="77777777" w:rsidR="00FA6A8C" w:rsidRPr="00CC2DBC" w:rsidRDefault="00FA6A8C" w:rsidP="00C615CA">
            <w:pPr>
              <w:pStyle w:val="Default"/>
              <w:spacing w:before="60" w:after="60" w:line="240" w:lineRule="atLeast"/>
              <w:rPr>
                <w:rFonts w:eastAsia="MS Gothic"/>
                <w:sz w:val="20"/>
                <w:szCs w:val="20"/>
                <w:lang w:val="en-GB"/>
              </w:rPr>
            </w:pPr>
            <w:r w:rsidRPr="00CC2DBC">
              <w:rPr>
                <w:rFonts w:eastAsia="MS Gothic"/>
                <w:sz w:val="20"/>
                <w:szCs w:val="20"/>
                <w:lang w:val="en-GB"/>
              </w:rPr>
              <w:t>Equipment procurement</w:t>
            </w:r>
          </w:p>
        </w:tc>
        <w:tc>
          <w:tcPr>
            <w:tcW w:w="3309" w:type="pct"/>
          </w:tcPr>
          <w:p w14:paraId="494A9292" w14:textId="081C893F" w:rsidR="00FA6A8C" w:rsidRPr="00CC2DBC" w:rsidRDefault="00FA6A8C" w:rsidP="00CC2DBC">
            <w:pPr>
              <w:pStyle w:val="Default"/>
              <w:spacing w:before="60" w:after="60" w:line="240" w:lineRule="atLeast"/>
              <w:jc w:val="both"/>
              <w:rPr>
                <w:rFonts w:eastAsia="MS Gothic"/>
                <w:sz w:val="20"/>
                <w:szCs w:val="20"/>
                <w:lang w:val="en-GB"/>
              </w:rPr>
            </w:pPr>
            <w:r w:rsidRPr="00CC2DBC">
              <w:rPr>
                <w:sz w:val="20"/>
                <w:szCs w:val="20"/>
                <w:lang w:val="en-GB"/>
              </w:rPr>
              <w:t>Costs of procuring equipment necessary for the project.</w:t>
            </w:r>
          </w:p>
        </w:tc>
      </w:tr>
      <w:tr w:rsidR="00FA6A8C" w:rsidRPr="00CC2DBC" w14:paraId="246972BE" w14:textId="77777777" w:rsidTr="00CC2DBC">
        <w:trPr>
          <w:cantSplit/>
        </w:trPr>
        <w:tc>
          <w:tcPr>
            <w:tcW w:w="1691" w:type="pct"/>
          </w:tcPr>
          <w:p w14:paraId="28C6DA7E" w14:textId="77777777" w:rsidR="00FA6A8C" w:rsidRPr="00CC2DBC" w:rsidRDefault="00FA6A8C" w:rsidP="00C615CA">
            <w:pPr>
              <w:pStyle w:val="Default"/>
              <w:spacing w:before="60" w:after="60" w:line="240" w:lineRule="atLeast"/>
              <w:rPr>
                <w:rFonts w:eastAsia="MS Gothic"/>
                <w:sz w:val="20"/>
                <w:szCs w:val="20"/>
                <w:lang w:val="en-GB"/>
              </w:rPr>
            </w:pPr>
            <w:r w:rsidRPr="00CC2DBC">
              <w:rPr>
                <w:sz w:val="20"/>
                <w:szCs w:val="20"/>
                <w:lang w:val="en-GB"/>
              </w:rPr>
              <w:lastRenderedPageBreak/>
              <w:t xml:space="preserve">Shipping fees </w:t>
            </w:r>
          </w:p>
        </w:tc>
        <w:tc>
          <w:tcPr>
            <w:tcW w:w="3309" w:type="pct"/>
          </w:tcPr>
          <w:p w14:paraId="6FB8ED03" w14:textId="438EBB29" w:rsidR="00FA6A8C" w:rsidRPr="00CC2DBC" w:rsidRDefault="00FA6A8C" w:rsidP="00CC2DBC">
            <w:pPr>
              <w:pStyle w:val="Default"/>
              <w:spacing w:before="60" w:after="60" w:line="240" w:lineRule="atLeast"/>
              <w:jc w:val="both"/>
              <w:rPr>
                <w:rFonts w:eastAsia="MS Gothic"/>
                <w:sz w:val="20"/>
                <w:szCs w:val="20"/>
                <w:lang w:val="en-GB"/>
              </w:rPr>
            </w:pPr>
            <w:r w:rsidRPr="00CC2DBC">
              <w:rPr>
                <w:sz w:val="20"/>
                <w:szCs w:val="20"/>
                <w:lang w:val="en-GB"/>
              </w:rPr>
              <w:t xml:space="preserve">Postal charges and shipping costs related to the transportation of materials for the project. </w:t>
            </w:r>
          </w:p>
        </w:tc>
      </w:tr>
      <w:tr w:rsidR="00FA6A8C" w:rsidRPr="00FE54B5" w14:paraId="1F8E8FDB" w14:textId="77777777" w:rsidTr="00CC2DBC">
        <w:trPr>
          <w:cantSplit/>
        </w:trPr>
        <w:tc>
          <w:tcPr>
            <w:tcW w:w="1691" w:type="pct"/>
          </w:tcPr>
          <w:p w14:paraId="7C63B72A" w14:textId="77777777" w:rsidR="00FA6A8C" w:rsidRPr="00CC2DBC" w:rsidRDefault="00FA6A8C" w:rsidP="00C615CA">
            <w:pPr>
              <w:pStyle w:val="Default"/>
              <w:spacing w:before="60" w:after="60" w:line="240" w:lineRule="atLeast"/>
              <w:rPr>
                <w:sz w:val="20"/>
                <w:szCs w:val="20"/>
                <w:lang w:val="en-GB"/>
              </w:rPr>
            </w:pPr>
            <w:r w:rsidRPr="00CC2DBC">
              <w:rPr>
                <w:sz w:val="20"/>
                <w:szCs w:val="20"/>
                <w:lang w:val="en-GB"/>
              </w:rPr>
              <w:t>Correspondence expenses</w:t>
            </w:r>
          </w:p>
        </w:tc>
        <w:tc>
          <w:tcPr>
            <w:tcW w:w="3309" w:type="pct"/>
          </w:tcPr>
          <w:p w14:paraId="1876C5CA" w14:textId="77777777" w:rsidR="00FA6A8C" w:rsidRPr="00440370" w:rsidRDefault="00FA6A8C" w:rsidP="00D91D07">
            <w:pPr>
              <w:pStyle w:val="Default"/>
              <w:spacing w:before="60" w:after="60" w:line="240" w:lineRule="atLeast"/>
              <w:jc w:val="both"/>
              <w:rPr>
                <w:sz w:val="20"/>
                <w:szCs w:val="20"/>
                <w:lang w:val="fr-CH"/>
              </w:rPr>
            </w:pPr>
            <w:r w:rsidRPr="00440370">
              <w:rPr>
                <w:sz w:val="20"/>
                <w:szCs w:val="20"/>
                <w:lang w:val="fr-CH"/>
              </w:rPr>
              <w:t>Communication costs (telephone, fax, e-mail, Internet, etc.).</w:t>
            </w:r>
          </w:p>
        </w:tc>
      </w:tr>
      <w:tr w:rsidR="00FA6A8C" w:rsidRPr="00CC2DBC" w14:paraId="47D6DD1E" w14:textId="77777777" w:rsidTr="00CC2DBC">
        <w:trPr>
          <w:cantSplit/>
        </w:trPr>
        <w:tc>
          <w:tcPr>
            <w:tcW w:w="1691" w:type="pct"/>
          </w:tcPr>
          <w:p w14:paraId="3B318440" w14:textId="77777777" w:rsidR="00FA6A8C" w:rsidRPr="00CC2DBC" w:rsidRDefault="00FA6A8C" w:rsidP="00C615CA">
            <w:pPr>
              <w:pStyle w:val="Default"/>
              <w:spacing w:before="60" w:after="60" w:line="240" w:lineRule="atLeast"/>
              <w:rPr>
                <w:rFonts w:eastAsia="MS Gothic"/>
                <w:sz w:val="20"/>
                <w:szCs w:val="20"/>
                <w:lang w:val="en-GB"/>
              </w:rPr>
            </w:pPr>
            <w:r w:rsidRPr="00CC2DBC">
              <w:rPr>
                <w:sz w:val="20"/>
                <w:szCs w:val="20"/>
                <w:lang w:val="en-GB"/>
              </w:rPr>
              <w:t>Business trip travel expenses</w:t>
            </w:r>
          </w:p>
        </w:tc>
        <w:tc>
          <w:tcPr>
            <w:tcW w:w="3309" w:type="pct"/>
          </w:tcPr>
          <w:p w14:paraId="75AB4DDC" w14:textId="77777777" w:rsidR="00FA6A8C" w:rsidRPr="00CC2DBC" w:rsidRDefault="00FA6A8C" w:rsidP="00D91D07">
            <w:pPr>
              <w:pStyle w:val="Default"/>
              <w:spacing w:before="60" w:after="60" w:line="240" w:lineRule="atLeast"/>
              <w:jc w:val="both"/>
              <w:rPr>
                <w:sz w:val="20"/>
                <w:szCs w:val="20"/>
                <w:lang w:val="en-GB"/>
              </w:rPr>
            </w:pPr>
            <w:r w:rsidRPr="00CC2DBC">
              <w:rPr>
                <w:sz w:val="20"/>
                <w:szCs w:val="20"/>
                <w:lang w:val="en-GB"/>
              </w:rPr>
              <w:t xml:space="preserve">Travel expenses, accommodation fees, etc. (please note that the most economical airfare will be applied). </w:t>
            </w:r>
          </w:p>
        </w:tc>
      </w:tr>
      <w:tr w:rsidR="00FA6A8C" w:rsidRPr="00CC2DBC" w14:paraId="76894B15" w14:textId="77777777" w:rsidTr="00CC2DBC">
        <w:trPr>
          <w:cantSplit/>
        </w:trPr>
        <w:tc>
          <w:tcPr>
            <w:tcW w:w="1691" w:type="pct"/>
          </w:tcPr>
          <w:p w14:paraId="18EDACD4" w14:textId="77777777" w:rsidR="00FA6A8C" w:rsidRPr="00CC2DBC" w:rsidRDefault="00FA6A8C" w:rsidP="00C615CA">
            <w:pPr>
              <w:pStyle w:val="Default"/>
              <w:spacing w:before="60" w:after="60" w:line="240" w:lineRule="atLeast"/>
              <w:rPr>
                <w:rFonts w:eastAsia="MS Gothic"/>
                <w:sz w:val="20"/>
                <w:szCs w:val="20"/>
                <w:lang w:val="en-GB"/>
              </w:rPr>
            </w:pPr>
            <w:r w:rsidRPr="00CC2DBC">
              <w:rPr>
                <w:sz w:val="20"/>
                <w:szCs w:val="20"/>
                <w:lang w:val="en-GB"/>
              </w:rPr>
              <w:t>Miscellaneous</w:t>
            </w:r>
          </w:p>
        </w:tc>
        <w:tc>
          <w:tcPr>
            <w:tcW w:w="3309" w:type="pct"/>
          </w:tcPr>
          <w:p w14:paraId="710C0E30" w14:textId="77777777" w:rsidR="00FA6A8C" w:rsidRPr="00CC2DBC" w:rsidRDefault="00FA6A8C" w:rsidP="00D91D07">
            <w:pPr>
              <w:pStyle w:val="Default"/>
              <w:spacing w:before="60" w:after="60" w:line="240" w:lineRule="atLeast"/>
              <w:jc w:val="both"/>
              <w:rPr>
                <w:rFonts w:eastAsia="MS Gothic"/>
                <w:sz w:val="20"/>
                <w:szCs w:val="20"/>
                <w:lang w:val="en-GB"/>
              </w:rPr>
            </w:pPr>
            <w:r w:rsidRPr="00CC2DBC">
              <w:rPr>
                <w:sz w:val="20"/>
                <w:szCs w:val="20"/>
                <w:lang w:val="en-GB"/>
              </w:rPr>
              <w:t>Unforeseen expenses not mentioned above (up to 10% of the total amount of the financial support).</w:t>
            </w:r>
          </w:p>
        </w:tc>
      </w:tr>
    </w:tbl>
    <w:p w14:paraId="0C126A61" w14:textId="77777777" w:rsidR="00FA6A8C" w:rsidRPr="00CC2DBC" w:rsidRDefault="00FA6A8C" w:rsidP="00C615CA">
      <w:pPr>
        <w:tabs>
          <w:tab w:val="left" w:pos="567"/>
        </w:tabs>
        <w:jc w:val="both"/>
      </w:pPr>
    </w:p>
    <w:p w14:paraId="3987C78E" w14:textId="77777777" w:rsidR="00FA6A8C" w:rsidRPr="00CC2DBC" w:rsidRDefault="00FA6A8C" w:rsidP="00C615CA">
      <w:pPr>
        <w:tabs>
          <w:tab w:val="left" w:pos="567"/>
        </w:tabs>
        <w:jc w:val="both"/>
      </w:pPr>
    </w:p>
    <w:p w14:paraId="28FF74E5" w14:textId="77777777" w:rsidR="00FA6A8C" w:rsidRPr="00CC2DBC" w:rsidRDefault="00FA6A8C" w:rsidP="00C615CA">
      <w:pPr>
        <w:tabs>
          <w:tab w:val="left" w:pos="567"/>
        </w:tabs>
        <w:jc w:val="both"/>
        <w:rPr>
          <w:b/>
          <w:bCs/>
        </w:rPr>
      </w:pPr>
      <w:r w:rsidRPr="00CC2DBC">
        <w:rPr>
          <w:b/>
          <w:bCs/>
        </w:rPr>
        <w:t>10</w:t>
      </w:r>
      <w:r w:rsidRPr="00CC2DBC">
        <w:rPr>
          <w:b/>
          <w:bCs/>
        </w:rPr>
        <w:tab/>
        <w:t xml:space="preserve">Costs and payment method </w:t>
      </w:r>
    </w:p>
    <w:p w14:paraId="6B3434A7" w14:textId="77777777" w:rsidR="00FA6A8C" w:rsidRPr="00CC2DBC" w:rsidRDefault="00FA6A8C" w:rsidP="00C615CA">
      <w:pPr>
        <w:tabs>
          <w:tab w:val="left" w:pos="567"/>
        </w:tabs>
        <w:jc w:val="both"/>
      </w:pPr>
    </w:p>
    <w:p w14:paraId="4CD4E51A" w14:textId="77777777" w:rsidR="00FA6A8C" w:rsidRPr="00CC2DBC" w:rsidRDefault="00FA6A8C" w:rsidP="00C615CA">
      <w:pPr>
        <w:tabs>
          <w:tab w:val="left" w:pos="567"/>
        </w:tabs>
        <w:jc w:val="both"/>
        <w:rPr>
          <w:i/>
          <w:iCs/>
        </w:rPr>
      </w:pPr>
      <w:r w:rsidRPr="00CC2DBC">
        <w:rPr>
          <w:i/>
          <w:iCs/>
        </w:rPr>
        <w:t>Costs in the applicant</w:t>
      </w:r>
      <w:r w:rsidR="00E87330" w:rsidRPr="00CC2DBC">
        <w:rPr>
          <w:i/>
          <w:iCs/>
        </w:rPr>
        <w:t>’</w:t>
      </w:r>
      <w:r w:rsidRPr="00CC2DBC">
        <w:rPr>
          <w:i/>
          <w:iCs/>
        </w:rPr>
        <w:t>s country</w:t>
      </w:r>
    </w:p>
    <w:p w14:paraId="1E65E8CB" w14:textId="77777777" w:rsidR="00FA6A8C" w:rsidRPr="00CC2DBC" w:rsidRDefault="00FA6A8C" w:rsidP="00C615CA">
      <w:pPr>
        <w:pStyle w:val="1Premierretrait"/>
        <w:numPr>
          <w:ilvl w:val="0"/>
          <w:numId w:val="0"/>
        </w:numPr>
        <w:ind w:left="567" w:hanging="567"/>
      </w:pPr>
      <w:r w:rsidRPr="00CC2DBC">
        <w:t>i</w:t>
      </w:r>
      <w:r w:rsidRPr="00CC2DBC">
        <w:tab/>
        <w:t xml:space="preserve">It is expected that any local costs related to the project will be borne by the applicant as far as possible. The IB may consider providing some financial support on a case-by-case basis. </w:t>
      </w:r>
    </w:p>
    <w:p w14:paraId="46A07F20" w14:textId="77777777" w:rsidR="00FA6A8C" w:rsidRPr="00CC2DBC" w:rsidRDefault="00FA6A8C" w:rsidP="00C615CA">
      <w:pPr>
        <w:pStyle w:val="1Premierretrait"/>
        <w:numPr>
          <w:ilvl w:val="0"/>
          <w:numId w:val="0"/>
        </w:numPr>
        <w:ind w:left="567" w:hanging="567"/>
      </w:pPr>
      <w:r w:rsidRPr="00CC2DBC">
        <w:t>ii</w:t>
      </w:r>
      <w:r w:rsidRPr="00CC2DBC">
        <w:tab/>
        <w:t>The above-mentioned local costs include costs relating to accommodation, transportation in the appli</w:t>
      </w:r>
      <w:r w:rsidRPr="00CC2DBC">
        <w:softHyphen/>
        <w:t>cant</w:t>
      </w:r>
      <w:r w:rsidR="00E87330" w:rsidRPr="00CC2DBC">
        <w:t>’</w:t>
      </w:r>
      <w:r w:rsidRPr="00CC2DBC">
        <w:t xml:space="preserve">s country, office space and equipment (e.g. furnishings), and communication. </w:t>
      </w:r>
    </w:p>
    <w:p w14:paraId="1639BE20" w14:textId="77777777" w:rsidR="00FA6A8C" w:rsidRPr="00CC2DBC" w:rsidRDefault="00FA6A8C" w:rsidP="00C615CA">
      <w:pPr>
        <w:pStyle w:val="1Premierretrait"/>
        <w:numPr>
          <w:ilvl w:val="0"/>
          <w:numId w:val="0"/>
        </w:numPr>
        <w:ind w:left="567" w:hanging="567"/>
      </w:pPr>
      <w:r w:rsidRPr="00CC2DBC">
        <w:t>iii</w:t>
      </w:r>
      <w:r w:rsidRPr="00CC2DBC">
        <w:tab/>
        <w:t xml:space="preserve">Applicants should make the utmost effort to exempt all relevant equipment used in the project from import taxes and custom clearance fees. </w:t>
      </w:r>
    </w:p>
    <w:p w14:paraId="403FA0C0" w14:textId="77777777" w:rsidR="00FA6A8C" w:rsidRPr="00CC2DBC" w:rsidRDefault="00FA6A8C" w:rsidP="00C615CA">
      <w:pPr>
        <w:pStyle w:val="1Premierretrait"/>
        <w:numPr>
          <w:ilvl w:val="0"/>
          <w:numId w:val="0"/>
        </w:numPr>
        <w:ind w:left="567" w:hanging="567"/>
      </w:pPr>
      <w:r w:rsidRPr="00CC2DBC">
        <w:t>iv</w:t>
      </w:r>
      <w:r w:rsidRPr="00CC2DBC">
        <w:tab/>
        <w:t>The UPU is not responsible for paying the salaries of staff from the applicant</w:t>
      </w:r>
      <w:r w:rsidR="00E87330" w:rsidRPr="00CC2DBC">
        <w:t>’</w:t>
      </w:r>
      <w:r w:rsidRPr="00CC2DBC">
        <w:t xml:space="preserve">s organization. </w:t>
      </w:r>
    </w:p>
    <w:p w14:paraId="6406B865" w14:textId="77777777" w:rsidR="00FA6A8C" w:rsidRPr="00CC2DBC" w:rsidRDefault="00FA6A8C" w:rsidP="00C615CA">
      <w:pPr>
        <w:tabs>
          <w:tab w:val="left" w:pos="567"/>
        </w:tabs>
        <w:jc w:val="both"/>
      </w:pPr>
    </w:p>
    <w:p w14:paraId="70DCE1F1" w14:textId="77777777" w:rsidR="00FA6A8C" w:rsidRPr="00CC2DBC" w:rsidRDefault="00FA6A8C" w:rsidP="00C615CA">
      <w:pPr>
        <w:tabs>
          <w:tab w:val="left" w:pos="567"/>
        </w:tabs>
        <w:jc w:val="both"/>
        <w:rPr>
          <w:i/>
          <w:iCs/>
        </w:rPr>
      </w:pPr>
      <w:r w:rsidRPr="00CC2DBC">
        <w:rPr>
          <w:i/>
          <w:iCs/>
        </w:rPr>
        <w:t xml:space="preserve">Payment method </w:t>
      </w:r>
    </w:p>
    <w:p w14:paraId="64D4BFED" w14:textId="335BD18A" w:rsidR="00FA6A8C" w:rsidRPr="00CC2DBC" w:rsidRDefault="00FA6A8C" w:rsidP="00C615CA">
      <w:pPr>
        <w:pStyle w:val="1Premierretrait"/>
        <w:numPr>
          <w:ilvl w:val="0"/>
          <w:numId w:val="0"/>
        </w:numPr>
        <w:ind w:left="567" w:hanging="567"/>
      </w:pPr>
      <w:r w:rsidRPr="00CC2DBC">
        <w:t>i</w:t>
      </w:r>
      <w:r w:rsidRPr="00CC2DBC">
        <w:tab/>
        <w:t xml:space="preserve">Once the financial report has been received, which must include documentary evidence such as receipts, the IB will determine the total amount of the financial support for the project. </w:t>
      </w:r>
    </w:p>
    <w:p w14:paraId="50D3DE28" w14:textId="77777777" w:rsidR="00FA6A8C" w:rsidRPr="00CC2DBC" w:rsidRDefault="00FA6A8C" w:rsidP="00014720">
      <w:pPr>
        <w:pStyle w:val="1Premierretrait"/>
        <w:numPr>
          <w:ilvl w:val="0"/>
          <w:numId w:val="0"/>
        </w:numPr>
        <w:ind w:left="567" w:hanging="567"/>
      </w:pPr>
      <w:r w:rsidRPr="00CC2DBC">
        <w:t>ii</w:t>
      </w:r>
      <w:r w:rsidRPr="00CC2DBC">
        <w:tab/>
        <w:t xml:space="preserve">The amount of the financial support allocated to the project will be paid after project completion. </w:t>
      </w:r>
      <w:r w:rsidR="00014720" w:rsidRPr="00CC2DBC">
        <w:t xml:space="preserve">The IB may consider providing some financial support before project completion on a case-by-case basis. </w:t>
      </w:r>
    </w:p>
    <w:p w14:paraId="6AFE966C" w14:textId="77777777" w:rsidR="00FA6A8C" w:rsidRPr="00CC2DBC" w:rsidRDefault="00FA6A8C" w:rsidP="00C615CA">
      <w:pPr>
        <w:pStyle w:val="1Premierretrait"/>
        <w:numPr>
          <w:ilvl w:val="0"/>
          <w:numId w:val="0"/>
        </w:numPr>
        <w:ind w:left="567" w:hanging="567"/>
      </w:pPr>
      <w:r w:rsidRPr="00CC2DBC">
        <w:t>iii</w:t>
      </w:r>
      <w:r w:rsidRPr="00CC2DBC">
        <w:tab/>
        <w:t xml:space="preserve">Any project cost in excess of the approved budget will be borne by the designated operators involved. </w:t>
      </w:r>
    </w:p>
    <w:p w14:paraId="43DD8AAC" w14:textId="77777777" w:rsidR="00FA6A8C" w:rsidRPr="00CC2DBC" w:rsidRDefault="00FA6A8C" w:rsidP="00C615CA">
      <w:pPr>
        <w:tabs>
          <w:tab w:val="left" w:pos="567"/>
        </w:tabs>
        <w:jc w:val="both"/>
      </w:pPr>
    </w:p>
    <w:p w14:paraId="251DAF72" w14:textId="77777777" w:rsidR="00FA6A8C" w:rsidRPr="00CC2DBC" w:rsidRDefault="00FA6A8C" w:rsidP="00C615CA">
      <w:pPr>
        <w:tabs>
          <w:tab w:val="left" w:pos="567"/>
        </w:tabs>
        <w:jc w:val="both"/>
      </w:pPr>
    </w:p>
    <w:p w14:paraId="7EE05C69" w14:textId="47EF841D" w:rsidR="00014720" w:rsidRPr="00CC2DBC" w:rsidRDefault="00014720">
      <w:pPr>
        <w:tabs>
          <w:tab w:val="left" w:pos="567"/>
        </w:tabs>
        <w:jc w:val="both"/>
        <w:rPr>
          <w:b/>
          <w:bCs/>
        </w:rPr>
      </w:pPr>
      <w:r w:rsidRPr="00CC2DBC">
        <w:rPr>
          <w:b/>
          <w:bCs/>
        </w:rPr>
        <w:t>11</w:t>
      </w:r>
      <w:r w:rsidRPr="00CC2DBC">
        <w:rPr>
          <w:b/>
          <w:bCs/>
        </w:rPr>
        <w:tab/>
        <w:t xml:space="preserve">Procurement of equipment and materials </w:t>
      </w:r>
    </w:p>
    <w:p w14:paraId="557F09CD" w14:textId="77777777" w:rsidR="00D91D07" w:rsidRPr="00CC2DBC" w:rsidRDefault="00D91D07" w:rsidP="00D91D07">
      <w:pPr>
        <w:pStyle w:val="1Premierretrait"/>
        <w:numPr>
          <w:ilvl w:val="0"/>
          <w:numId w:val="0"/>
        </w:numPr>
        <w:spacing w:before="0"/>
      </w:pPr>
    </w:p>
    <w:p w14:paraId="00462A99" w14:textId="2526456B" w:rsidR="0080035D" w:rsidRPr="00CC2DBC" w:rsidRDefault="0080035D" w:rsidP="00D91D07">
      <w:pPr>
        <w:pStyle w:val="1Premierretrait"/>
        <w:numPr>
          <w:ilvl w:val="0"/>
          <w:numId w:val="0"/>
        </w:numPr>
        <w:spacing w:before="0"/>
      </w:pPr>
      <w:r w:rsidRPr="00CC2DBC">
        <w:t xml:space="preserve">With regard to </w:t>
      </w:r>
      <w:r w:rsidR="00B57E52" w:rsidRPr="00CC2DBC">
        <w:t xml:space="preserve">the </w:t>
      </w:r>
      <w:r w:rsidRPr="00CC2DBC">
        <w:t xml:space="preserve">procurement of equipment and materials, </w:t>
      </w:r>
      <w:r w:rsidR="00C919B6" w:rsidRPr="00CC2DBC">
        <w:t>selected</w:t>
      </w:r>
      <w:r w:rsidR="00801573" w:rsidRPr="00CC2DBC">
        <w:t xml:space="preserve"> </w:t>
      </w:r>
      <w:r w:rsidRPr="00CC2DBC">
        <w:t>applicants sh</w:t>
      </w:r>
      <w:r w:rsidR="00D91D07" w:rsidRPr="00CC2DBC">
        <w:t>ould</w:t>
      </w:r>
      <w:r w:rsidRPr="00CC2DBC">
        <w:t xml:space="preserve"> choose </w:t>
      </w:r>
      <w:r w:rsidR="00B57E52" w:rsidRPr="00CC2DBC">
        <w:t xml:space="preserve">one of the </w:t>
      </w:r>
      <w:r w:rsidRPr="00CC2DBC">
        <w:t>following delivery options</w:t>
      </w:r>
      <w:r w:rsidR="00B57E52" w:rsidRPr="00CC2DBC">
        <w:t>:</w:t>
      </w:r>
    </w:p>
    <w:p w14:paraId="1EDCEC34" w14:textId="4AF82F26" w:rsidR="00801573" w:rsidRPr="00CC2DBC" w:rsidRDefault="00D75337" w:rsidP="00D91D07">
      <w:pPr>
        <w:pStyle w:val="1Premierretrait"/>
        <w:numPr>
          <w:ilvl w:val="0"/>
          <w:numId w:val="0"/>
        </w:numPr>
        <w:ind w:left="567" w:hanging="567"/>
      </w:pPr>
      <w:r w:rsidRPr="00CC2DBC">
        <w:lastRenderedPageBreak/>
        <w:t>i</w:t>
      </w:r>
      <w:r w:rsidR="00801573" w:rsidRPr="00CC2DBC">
        <w:tab/>
        <w:t>Procurement and delivery by the United Nations Development Programme, the implementation agency of the UPU (</w:t>
      </w:r>
      <w:r w:rsidR="00B57E52" w:rsidRPr="00CC2DBC">
        <w:t>o</w:t>
      </w:r>
      <w:r w:rsidR="00801573" w:rsidRPr="00CC2DBC">
        <w:t xml:space="preserve">ption </w:t>
      </w:r>
      <w:r w:rsidRPr="00CC2DBC">
        <w:t>A</w:t>
      </w:r>
      <w:r w:rsidR="00801573" w:rsidRPr="00CC2DBC">
        <w:t>)</w:t>
      </w:r>
      <w:r w:rsidR="00B57E52" w:rsidRPr="00CC2DBC">
        <w:t>;</w:t>
      </w:r>
    </w:p>
    <w:p w14:paraId="1C5E3859" w14:textId="595BF9E4" w:rsidR="00D75337" w:rsidRPr="00CC2DBC" w:rsidRDefault="00D75337" w:rsidP="00D91D07">
      <w:pPr>
        <w:pStyle w:val="1Premierretrait"/>
        <w:numPr>
          <w:ilvl w:val="0"/>
          <w:numId w:val="0"/>
        </w:numPr>
        <w:ind w:left="567" w:hanging="567"/>
      </w:pPr>
      <w:r w:rsidRPr="00CC2DBC">
        <w:t>ii</w:t>
      </w:r>
      <w:r w:rsidRPr="00CC2DBC">
        <w:tab/>
        <w:t>Procurement and delivery by the selected applicants (</w:t>
      </w:r>
      <w:r w:rsidR="00B57E52" w:rsidRPr="00CC2DBC">
        <w:t>o</w:t>
      </w:r>
      <w:r w:rsidRPr="00CC2DBC">
        <w:t xml:space="preserve">ption B, </w:t>
      </w:r>
      <w:r w:rsidR="00B57E52" w:rsidRPr="00CC2DBC">
        <w:t>e</w:t>
      </w:r>
      <w:r w:rsidRPr="00CC2DBC">
        <w:t>xceptional)</w:t>
      </w:r>
      <w:r w:rsidR="0033361C" w:rsidRPr="00CC2DBC">
        <w:t>.</w:t>
      </w:r>
    </w:p>
    <w:p w14:paraId="6FC482CC" w14:textId="77777777" w:rsidR="00014720" w:rsidRPr="00CC2DBC" w:rsidRDefault="00014720" w:rsidP="00C615CA">
      <w:pPr>
        <w:tabs>
          <w:tab w:val="left" w:pos="567"/>
        </w:tabs>
        <w:jc w:val="both"/>
      </w:pPr>
    </w:p>
    <w:p w14:paraId="60DAC4F8" w14:textId="5912F66D" w:rsidR="00C919B6" w:rsidRPr="00CC2DBC" w:rsidRDefault="00C919B6" w:rsidP="00D75337">
      <w:pPr>
        <w:tabs>
          <w:tab w:val="left" w:pos="567"/>
        </w:tabs>
        <w:jc w:val="both"/>
        <w:rPr>
          <w:b/>
          <w:bCs/>
        </w:rPr>
      </w:pPr>
      <w:r w:rsidRPr="00CC2DBC">
        <w:rPr>
          <w:b/>
          <w:bCs/>
        </w:rPr>
        <w:t>12</w:t>
      </w:r>
      <w:r w:rsidRPr="00CC2DBC">
        <w:rPr>
          <w:b/>
          <w:bCs/>
        </w:rPr>
        <w:tab/>
        <w:t xml:space="preserve"> Project for</w:t>
      </w:r>
      <w:r w:rsidR="00D75337" w:rsidRPr="00CC2DBC">
        <w:rPr>
          <w:b/>
          <w:bCs/>
        </w:rPr>
        <w:t>mulation</w:t>
      </w:r>
    </w:p>
    <w:p w14:paraId="4784953B" w14:textId="77777777" w:rsidR="000E228A" w:rsidRPr="00CC2DBC" w:rsidRDefault="000E228A" w:rsidP="00D75337">
      <w:pPr>
        <w:tabs>
          <w:tab w:val="left" w:pos="567"/>
        </w:tabs>
        <w:jc w:val="both"/>
        <w:rPr>
          <w:b/>
          <w:bCs/>
        </w:rPr>
      </w:pPr>
    </w:p>
    <w:p w14:paraId="43C3377C" w14:textId="26425065" w:rsidR="00C919B6" w:rsidRPr="00CC2DBC" w:rsidRDefault="00C919B6" w:rsidP="000E228A">
      <w:pPr>
        <w:pStyle w:val="1Premierretrait"/>
        <w:numPr>
          <w:ilvl w:val="0"/>
          <w:numId w:val="0"/>
        </w:numPr>
        <w:spacing w:before="0"/>
        <w:ind w:left="567" w:hanging="567"/>
      </w:pPr>
      <w:r w:rsidRPr="00CC2DBC">
        <w:t>i</w:t>
      </w:r>
      <w:r w:rsidRPr="00CC2DBC">
        <w:tab/>
        <w:t xml:space="preserve">The selected applicants and the IB must endeavour to develop detailed project documents. The selected applicants </w:t>
      </w:r>
      <w:r w:rsidR="000E228A" w:rsidRPr="00CC2DBC">
        <w:t>are required to</w:t>
      </w:r>
      <w:r w:rsidRPr="00CC2DBC">
        <w:t xml:space="preserve"> provide </w:t>
      </w:r>
      <w:r w:rsidR="00B57E52" w:rsidRPr="00CC2DBC">
        <w:t xml:space="preserve">the </w:t>
      </w:r>
      <w:r w:rsidRPr="00CC2DBC">
        <w:t>relevant information to the IB.</w:t>
      </w:r>
    </w:p>
    <w:p w14:paraId="33345E46" w14:textId="0A1AE07A" w:rsidR="00C919B6" w:rsidRPr="00CC2DBC" w:rsidRDefault="00C919B6" w:rsidP="00D91D07">
      <w:pPr>
        <w:pStyle w:val="1Premierretrait"/>
        <w:numPr>
          <w:ilvl w:val="0"/>
          <w:numId w:val="0"/>
        </w:numPr>
        <w:ind w:left="567" w:hanging="567"/>
      </w:pPr>
      <w:r w:rsidRPr="00CC2DBC">
        <w:t>ii</w:t>
      </w:r>
      <w:r w:rsidRPr="00CC2DBC">
        <w:tab/>
        <w:t>Notwithstanding the provision</w:t>
      </w:r>
      <w:r w:rsidR="00B57E52" w:rsidRPr="00CC2DBC">
        <w:t>s</w:t>
      </w:r>
      <w:r w:rsidRPr="00CC2DBC">
        <w:t xml:space="preserve"> of </w:t>
      </w:r>
      <w:r w:rsidR="00B57E52" w:rsidRPr="00CC2DBC">
        <w:t xml:space="preserve">paragraph </w:t>
      </w:r>
      <w:r w:rsidR="00D75337" w:rsidRPr="00CC2DBC">
        <w:t>1</w:t>
      </w:r>
      <w:r w:rsidRPr="00CC2DBC">
        <w:t>1</w:t>
      </w:r>
      <w:r w:rsidR="00B57E52" w:rsidRPr="00CC2DBC">
        <w:t xml:space="preserve"> above</w:t>
      </w:r>
      <w:r w:rsidRPr="00CC2DBC">
        <w:t>, whe</w:t>
      </w:r>
      <w:r w:rsidR="00B57E52" w:rsidRPr="00CC2DBC">
        <w:t>re</w:t>
      </w:r>
      <w:r w:rsidRPr="00CC2DBC">
        <w:t xml:space="preserve"> a project document is not signed within </w:t>
      </w:r>
      <w:r w:rsidR="007B0E23">
        <w:t>90</w:t>
      </w:r>
      <w:r w:rsidR="00B57E52" w:rsidRPr="00CC2DBC">
        <w:t xml:space="preserve"> </w:t>
      </w:r>
      <w:r w:rsidR="00D75337" w:rsidRPr="00CC2DBC">
        <w:t>days</w:t>
      </w:r>
      <w:r w:rsidRPr="00CC2DBC">
        <w:t xml:space="preserve"> of the selection</w:t>
      </w:r>
      <w:r w:rsidR="00B57E52" w:rsidRPr="00CC2DBC">
        <w:t xml:space="preserve"> announcement</w:t>
      </w:r>
      <w:r w:rsidRPr="00CC2DBC">
        <w:t xml:space="preserve">, the IB may cancel the selection and release </w:t>
      </w:r>
      <w:r w:rsidR="00B57E52" w:rsidRPr="00CC2DBC">
        <w:t xml:space="preserve">the </w:t>
      </w:r>
      <w:r w:rsidRPr="00CC2DBC">
        <w:t>fund</w:t>
      </w:r>
      <w:r w:rsidR="00B57E52" w:rsidRPr="00CC2DBC">
        <w:t>s</w:t>
      </w:r>
      <w:r w:rsidRPr="00CC2DBC">
        <w:t xml:space="preserve"> allocated to the selected project.</w:t>
      </w:r>
    </w:p>
    <w:p w14:paraId="7B116F2E" w14:textId="77777777" w:rsidR="00C919B6" w:rsidRPr="00CC2DBC" w:rsidRDefault="00C919B6" w:rsidP="00C615CA">
      <w:pPr>
        <w:tabs>
          <w:tab w:val="left" w:pos="567"/>
        </w:tabs>
        <w:jc w:val="both"/>
      </w:pPr>
    </w:p>
    <w:p w14:paraId="66E32A0D" w14:textId="77777777" w:rsidR="00C919B6" w:rsidRPr="00CC2DBC" w:rsidRDefault="00C919B6" w:rsidP="00C615CA">
      <w:pPr>
        <w:tabs>
          <w:tab w:val="left" w:pos="567"/>
        </w:tabs>
        <w:jc w:val="both"/>
      </w:pPr>
    </w:p>
    <w:p w14:paraId="5C7E4E70" w14:textId="77777777" w:rsidR="000E228A" w:rsidRPr="00CC2DBC" w:rsidRDefault="00014720" w:rsidP="00C919B6">
      <w:pPr>
        <w:tabs>
          <w:tab w:val="left" w:pos="567"/>
        </w:tabs>
        <w:jc w:val="both"/>
        <w:rPr>
          <w:b/>
          <w:bCs/>
        </w:rPr>
      </w:pPr>
      <w:r w:rsidRPr="00CC2DBC">
        <w:rPr>
          <w:b/>
          <w:bCs/>
        </w:rPr>
        <w:t>1</w:t>
      </w:r>
      <w:r w:rsidR="00C919B6" w:rsidRPr="00CC2DBC">
        <w:rPr>
          <w:b/>
          <w:bCs/>
        </w:rPr>
        <w:t>3</w:t>
      </w:r>
      <w:r w:rsidR="00FA6A8C" w:rsidRPr="00CC2DBC">
        <w:rPr>
          <w:b/>
          <w:bCs/>
        </w:rPr>
        <w:tab/>
        <w:t>Reporting to the IB</w:t>
      </w:r>
    </w:p>
    <w:p w14:paraId="33D115C2" w14:textId="749413DF" w:rsidR="00FA6A8C" w:rsidRPr="00CC2DBC" w:rsidRDefault="00FA6A8C" w:rsidP="00C919B6">
      <w:pPr>
        <w:tabs>
          <w:tab w:val="left" w:pos="567"/>
        </w:tabs>
        <w:jc w:val="both"/>
        <w:rPr>
          <w:b/>
          <w:bCs/>
        </w:rPr>
      </w:pPr>
    </w:p>
    <w:p w14:paraId="773C6F91" w14:textId="77777777" w:rsidR="00FA6A8C" w:rsidRPr="00CC2DBC" w:rsidRDefault="00FA6A8C" w:rsidP="000E228A">
      <w:pPr>
        <w:pStyle w:val="1Premierretrait"/>
        <w:numPr>
          <w:ilvl w:val="0"/>
          <w:numId w:val="0"/>
        </w:numPr>
        <w:spacing w:before="0"/>
        <w:ind w:left="567" w:hanging="567"/>
      </w:pPr>
      <w:r w:rsidRPr="00CC2DBC">
        <w:t>i</w:t>
      </w:r>
      <w:r w:rsidRPr="00CC2DBC">
        <w:tab/>
        <w:t xml:space="preserve">An interim project report and an interim accounting report must be submitted to the IB at the mid-point of the project schedule. </w:t>
      </w:r>
    </w:p>
    <w:p w14:paraId="64910170" w14:textId="77777777" w:rsidR="00FA6A8C" w:rsidRPr="00CC2DBC" w:rsidRDefault="00FA6A8C" w:rsidP="00C615CA">
      <w:pPr>
        <w:pStyle w:val="1Premierretrait"/>
        <w:numPr>
          <w:ilvl w:val="0"/>
          <w:numId w:val="0"/>
        </w:numPr>
        <w:ind w:left="567" w:hanging="567"/>
      </w:pPr>
      <w:r w:rsidRPr="00CC2DBC">
        <w:t>ii</w:t>
      </w:r>
      <w:r w:rsidRPr="00CC2DBC">
        <w:tab/>
        <w:t xml:space="preserve">The following reports must be submitted to the IB within one month of project completion: </w:t>
      </w:r>
    </w:p>
    <w:p w14:paraId="29F117F4" w14:textId="77777777" w:rsidR="00FA6A8C" w:rsidRPr="00CC2DBC" w:rsidRDefault="00FA6A8C" w:rsidP="00C615CA">
      <w:pPr>
        <w:pStyle w:val="2Deuximeretrait"/>
        <w:numPr>
          <w:ilvl w:val="0"/>
          <w:numId w:val="0"/>
        </w:numPr>
        <w:ind w:left="1134" w:hanging="567"/>
      </w:pPr>
      <w:r w:rsidRPr="00CC2DBC">
        <w:t>a</w:t>
      </w:r>
      <w:r w:rsidRPr="00CC2DBC">
        <w:tab/>
        <w:t xml:space="preserve">The project completion report, showing the detailed output and analysis of the project results. </w:t>
      </w:r>
    </w:p>
    <w:p w14:paraId="2130C58F" w14:textId="77777777" w:rsidR="00FA6A8C" w:rsidRPr="00CC2DBC" w:rsidRDefault="00FA6A8C" w:rsidP="00C615CA">
      <w:pPr>
        <w:pStyle w:val="2Deuximeretrait"/>
        <w:numPr>
          <w:ilvl w:val="0"/>
          <w:numId w:val="0"/>
        </w:numPr>
        <w:ind w:left="1134" w:hanging="567"/>
      </w:pPr>
      <w:r w:rsidRPr="00CC2DBC">
        <w:t>b</w:t>
      </w:r>
      <w:r w:rsidRPr="00CC2DBC">
        <w:tab/>
        <w:t xml:space="preserve">The final accounting report, including the original certification or original receipts. </w:t>
      </w:r>
    </w:p>
    <w:p w14:paraId="6717B139" w14:textId="77777777" w:rsidR="00FA6A8C" w:rsidRPr="00CC2DBC" w:rsidRDefault="00FA6A8C" w:rsidP="00C615CA">
      <w:pPr>
        <w:pStyle w:val="1Premierretrait"/>
        <w:numPr>
          <w:ilvl w:val="0"/>
          <w:numId w:val="0"/>
        </w:numPr>
        <w:ind w:left="567" w:hanging="567"/>
      </w:pPr>
      <w:r w:rsidRPr="00CC2DBC">
        <w:t>iii</w:t>
      </w:r>
      <w:r w:rsidRPr="00CC2DBC">
        <w:tab/>
        <w:t xml:space="preserve">If any changes are needed to the initial project plan or budget, such changes must be immediately reported to the IB for approval. </w:t>
      </w:r>
    </w:p>
    <w:p w14:paraId="12F6D357" w14:textId="77777777" w:rsidR="00FA6A8C" w:rsidRPr="00CC2DBC" w:rsidRDefault="00FA6A8C" w:rsidP="00C615CA">
      <w:pPr>
        <w:pStyle w:val="1Premierretrait"/>
        <w:numPr>
          <w:ilvl w:val="0"/>
          <w:numId w:val="0"/>
        </w:numPr>
        <w:ind w:left="567" w:hanging="567"/>
      </w:pPr>
      <w:r w:rsidRPr="00CC2DBC">
        <w:t>iv</w:t>
      </w:r>
      <w:r w:rsidRPr="00CC2DBC">
        <w:tab/>
        <w:t xml:space="preserve">Further information may be requested by the IB secretariat if deemed necessary. </w:t>
      </w:r>
    </w:p>
    <w:p w14:paraId="22167F35" w14:textId="77777777" w:rsidR="00FA6A8C" w:rsidRPr="00CC2DBC" w:rsidRDefault="00FA6A8C" w:rsidP="00C615CA">
      <w:pPr>
        <w:pStyle w:val="1Premierretrait"/>
        <w:numPr>
          <w:ilvl w:val="0"/>
          <w:numId w:val="0"/>
        </w:numPr>
        <w:ind w:left="567" w:hanging="567"/>
      </w:pPr>
      <w:r w:rsidRPr="00CC2DBC">
        <w:t>v</w:t>
      </w:r>
      <w:r w:rsidRPr="00CC2DBC">
        <w:tab/>
        <w:t xml:space="preserve">The final project reports will be posted on the UPU website. </w:t>
      </w:r>
    </w:p>
    <w:p w14:paraId="541ADC7C" w14:textId="77777777" w:rsidR="00FA6A8C" w:rsidRPr="00CC2DBC" w:rsidRDefault="00FA6A8C" w:rsidP="00C615CA">
      <w:pPr>
        <w:pStyle w:val="1Premierretrait"/>
        <w:numPr>
          <w:ilvl w:val="0"/>
          <w:numId w:val="0"/>
        </w:numPr>
        <w:ind w:left="567" w:hanging="567"/>
      </w:pPr>
      <w:r w:rsidRPr="00CC2DBC">
        <w:t>vi</w:t>
      </w:r>
      <w:r w:rsidRPr="00CC2DBC">
        <w:tab/>
        <w:t xml:space="preserve">The results of the projects will be reported to the Council of Administration. </w:t>
      </w:r>
    </w:p>
    <w:p w14:paraId="25895EC9" w14:textId="77777777" w:rsidR="00FA6A8C" w:rsidRPr="00CC2DBC" w:rsidRDefault="00FA6A8C" w:rsidP="00C615CA">
      <w:pPr>
        <w:tabs>
          <w:tab w:val="left" w:pos="567"/>
        </w:tabs>
        <w:jc w:val="both"/>
      </w:pPr>
    </w:p>
    <w:p w14:paraId="2206016A" w14:textId="77777777" w:rsidR="00FA6A8C" w:rsidRPr="00CC2DBC" w:rsidRDefault="00FA6A8C" w:rsidP="00C615CA">
      <w:pPr>
        <w:tabs>
          <w:tab w:val="left" w:pos="567"/>
        </w:tabs>
        <w:jc w:val="both"/>
      </w:pPr>
    </w:p>
    <w:p w14:paraId="5B71026B" w14:textId="00DA1D62" w:rsidR="00FA6A8C" w:rsidRPr="00CC2DBC" w:rsidRDefault="00C919B6" w:rsidP="00014720">
      <w:pPr>
        <w:tabs>
          <w:tab w:val="left" w:pos="567"/>
        </w:tabs>
        <w:jc w:val="both"/>
        <w:rPr>
          <w:b/>
          <w:bCs/>
        </w:rPr>
      </w:pPr>
      <w:r w:rsidRPr="00CC2DBC">
        <w:rPr>
          <w:b/>
          <w:bCs/>
        </w:rPr>
        <w:t>14</w:t>
      </w:r>
      <w:r w:rsidR="00FA6A8C" w:rsidRPr="00CC2DBC">
        <w:rPr>
          <w:b/>
          <w:bCs/>
        </w:rPr>
        <w:tab/>
        <w:t xml:space="preserve">Liability </w:t>
      </w:r>
    </w:p>
    <w:p w14:paraId="4AA5E0B0" w14:textId="77777777" w:rsidR="000E228A" w:rsidRPr="00CC2DBC" w:rsidRDefault="000E228A" w:rsidP="00014720">
      <w:pPr>
        <w:tabs>
          <w:tab w:val="left" w:pos="567"/>
        </w:tabs>
        <w:jc w:val="both"/>
        <w:rPr>
          <w:b/>
          <w:bCs/>
        </w:rPr>
      </w:pPr>
    </w:p>
    <w:p w14:paraId="1976A495" w14:textId="77777777" w:rsidR="00FA6A8C" w:rsidRPr="00CC2DBC" w:rsidRDefault="00FA6A8C" w:rsidP="000E228A">
      <w:pPr>
        <w:pStyle w:val="1Premierretrait"/>
        <w:numPr>
          <w:ilvl w:val="0"/>
          <w:numId w:val="0"/>
        </w:numPr>
        <w:spacing w:before="0"/>
        <w:ind w:left="567" w:hanging="567"/>
      </w:pPr>
      <w:r w:rsidRPr="00CC2DBC">
        <w:t>i</w:t>
      </w:r>
      <w:r w:rsidRPr="00CC2DBC">
        <w:tab/>
        <w:t xml:space="preserve">The UPU is not responsible for any accidents, personal injury or loss during the implementation of the projects under this programme. </w:t>
      </w:r>
    </w:p>
    <w:p w14:paraId="77949635" w14:textId="77777777" w:rsidR="00FA6A8C" w:rsidRPr="00CC2DBC" w:rsidRDefault="00FA6A8C" w:rsidP="00C615CA">
      <w:pPr>
        <w:pStyle w:val="1Premierretrait"/>
        <w:numPr>
          <w:ilvl w:val="0"/>
          <w:numId w:val="0"/>
        </w:numPr>
        <w:ind w:left="567" w:hanging="567"/>
      </w:pPr>
      <w:r w:rsidRPr="00CC2DBC">
        <w:t>ii</w:t>
      </w:r>
      <w:r w:rsidRPr="00CC2DBC">
        <w:tab/>
        <w:t xml:space="preserve">The UPU is not liable for any legal implications arising from the implementation and operation of the projects. </w:t>
      </w:r>
    </w:p>
    <w:p w14:paraId="1A53644B" w14:textId="77777777" w:rsidR="00FA6A8C" w:rsidRPr="00CC2DBC" w:rsidRDefault="00FA6A8C" w:rsidP="00C615CA">
      <w:pPr>
        <w:tabs>
          <w:tab w:val="left" w:pos="567"/>
        </w:tabs>
        <w:jc w:val="both"/>
      </w:pPr>
    </w:p>
    <w:p w14:paraId="0C3B6099" w14:textId="77777777" w:rsidR="00FA6A8C" w:rsidRPr="00CC2DBC" w:rsidRDefault="00FA6A8C" w:rsidP="00C615CA">
      <w:pPr>
        <w:tabs>
          <w:tab w:val="left" w:pos="567"/>
        </w:tabs>
        <w:jc w:val="both"/>
      </w:pPr>
    </w:p>
    <w:p w14:paraId="5CF58EC5" w14:textId="6FCB5582" w:rsidR="00FA6A8C" w:rsidRPr="00CC2DBC" w:rsidRDefault="00014720" w:rsidP="00C919B6">
      <w:pPr>
        <w:tabs>
          <w:tab w:val="left" w:pos="567"/>
        </w:tabs>
        <w:jc w:val="both"/>
        <w:rPr>
          <w:b/>
          <w:bCs/>
        </w:rPr>
      </w:pPr>
      <w:r w:rsidRPr="00CC2DBC">
        <w:rPr>
          <w:b/>
          <w:bCs/>
        </w:rPr>
        <w:t>1</w:t>
      </w:r>
      <w:r w:rsidR="00C919B6" w:rsidRPr="00CC2DBC">
        <w:rPr>
          <w:b/>
          <w:bCs/>
        </w:rPr>
        <w:t>5</w:t>
      </w:r>
      <w:r w:rsidR="00FA6A8C" w:rsidRPr="00CC2DBC">
        <w:rPr>
          <w:b/>
          <w:bCs/>
        </w:rPr>
        <w:tab/>
        <w:t xml:space="preserve">Contact details </w:t>
      </w:r>
    </w:p>
    <w:p w14:paraId="669C5409" w14:textId="77777777" w:rsidR="000E228A" w:rsidRPr="00CC2DBC" w:rsidRDefault="000E228A" w:rsidP="00C919B6">
      <w:pPr>
        <w:tabs>
          <w:tab w:val="left" w:pos="567"/>
        </w:tabs>
        <w:jc w:val="both"/>
        <w:rPr>
          <w:b/>
          <w:bCs/>
        </w:rPr>
      </w:pPr>
    </w:p>
    <w:p w14:paraId="5372F674" w14:textId="1F9C960B" w:rsidR="00FA6A8C" w:rsidRPr="00CC2DBC" w:rsidRDefault="00FA6A8C" w:rsidP="000E228A">
      <w:pPr>
        <w:pStyle w:val="1Premierretrait"/>
        <w:numPr>
          <w:ilvl w:val="0"/>
          <w:numId w:val="0"/>
        </w:numPr>
        <w:spacing w:before="0"/>
      </w:pPr>
      <w:r w:rsidRPr="00CC2DBC">
        <w:t xml:space="preserve">If you have any questions, please do not hesitate to e-mail the IB at </w:t>
      </w:r>
      <w:r w:rsidR="000E02E8" w:rsidRPr="00CC2DBC">
        <w:t>DRM@upu.int</w:t>
      </w:r>
      <w:r w:rsidR="0033361C" w:rsidRPr="00CC2DBC">
        <w:t>.</w:t>
      </w:r>
    </w:p>
    <w:p w14:paraId="7C65A6A4" w14:textId="77777777" w:rsidR="00FA6A8C" w:rsidRPr="00CC2DBC" w:rsidRDefault="00FA6A8C">
      <w:pPr>
        <w:spacing w:line="240" w:lineRule="auto"/>
      </w:pPr>
      <w:r w:rsidRPr="00CC2DBC">
        <w:br w:type="page"/>
      </w:r>
    </w:p>
    <w:p w14:paraId="62B6CDFF" w14:textId="234E13E2" w:rsidR="00FA6A8C" w:rsidRPr="00CC2DBC" w:rsidRDefault="00FA6A8C" w:rsidP="000E228A">
      <w:pPr>
        <w:jc w:val="both"/>
        <w:rPr>
          <w:b/>
          <w:bCs/>
        </w:rPr>
      </w:pPr>
      <w:r w:rsidRPr="00CC2DBC">
        <w:rPr>
          <w:b/>
          <w:bCs/>
        </w:rPr>
        <w:lastRenderedPageBreak/>
        <w:t xml:space="preserve">Please edit and send sections 1 to 6 </w:t>
      </w:r>
      <w:r w:rsidR="000E228A" w:rsidRPr="00CC2DBC">
        <w:rPr>
          <w:b/>
          <w:bCs/>
        </w:rPr>
        <w:t>in</w:t>
      </w:r>
      <w:r w:rsidRPr="00CC2DBC">
        <w:rPr>
          <w:b/>
          <w:bCs/>
        </w:rPr>
        <w:t xml:space="preserve"> MS</w:t>
      </w:r>
      <w:r w:rsidR="003B3B74" w:rsidRPr="00CC2DBC">
        <w:rPr>
          <w:b/>
          <w:bCs/>
        </w:rPr>
        <w:t xml:space="preserve"> </w:t>
      </w:r>
      <w:r w:rsidRPr="00CC2DBC">
        <w:rPr>
          <w:b/>
          <w:bCs/>
        </w:rPr>
        <w:t>Word</w:t>
      </w:r>
      <w:r w:rsidR="000E228A" w:rsidRPr="00CC2DBC">
        <w:rPr>
          <w:b/>
          <w:bCs/>
        </w:rPr>
        <w:t xml:space="preserve"> format</w:t>
      </w:r>
      <w:r w:rsidRPr="00CC2DBC">
        <w:rPr>
          <w:b/>
          <w:bCs/>
        </w:rPr>
        <w:t xml:space="preserve"> (sections 7 and 8 are to be sent </w:t>
      </w:r>
      <w:r w:rsidR="000E228A" w:rsidRPr="00CC2DBC">
        <w:rPr>
          <w:b/>
          <w:bCs/>
        </w:rPr>
        <w:t>as a</w:t>
      </w:r>
      <w:r w:rsidRPr="00CC2DBC">
        <w:rPr>
          <w:b/>
          <w:bCs/>
        </w:rPr>
        <w:t xml:space="preserve"> PDF)</w:t>
      </w:r>
    </w:p>
    <w:p w14:paraId="1A09A98C" w14:textId="77777777" w:rsidR="00FA6A8C" w:rsidRPr="00CC2DBC" w:rsidRDefault="00FA6A8C" w:rsidP="00C615CA">
      <w:pPr>
        <w:jc w:val="both"/>
      </w:pPr>
    </w:p>
    <w:p w14:paraId="7FBA27A3" w14:textId="77777777" w:rsidR="00FA6A8C" w:rsidRPr="00CC2DBC" w:rsidRDefault="00FA6A8C" w:rsidP="00C615CA"/>
    <w:p w14:paraId="238F98DE" w14:textId="77777777" w:rsidR="00FA6A8C" w:rsidRPr="00CC2DBC" w:rsidRDefault="00FA6A8C" w:rsidP="00C615CA">
      <w:pPr>
        <w:jc w:val="both"/>
        <w:rPr>
          <w:b/>
          <w:bCs/>
        </w:rPr>
      </w:pPr>
      <w:r w:rsidRPr="00CC2DBC">
        <w:rPr>
          <w:b/>
          <w:bCs/>
        </w:rPr>
        <w:t>Technical assistance project</w:t>
      </w:r>
    </w:p>
    <w:p w14:paraId="56E851D7" w14:textId="77777777" w:rsidR="00FA6A8C" w:rsidRPr="00CC2DBC" w:rsidRDefault="00FA6A8C" w:rsidP="00C615CA">
      <w:pPr>
        <w:jc w:val="both"/>
        <w:rPr>
          <w:b/>
          <w:bCs/>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60"/>
        <w:gridCol w:w="7229"/>
      </w:tblGrid>
      <w:tr w:rsidR="00FA6A8C" w:rsidRPr="00CC2DBC" w14:paraId="64D42778" w14:textId="77777777" w:rsidTr="00C615CA">
        <w:trPr>
          <w:cantSplit/>
        </w:trPr>
        <w:tc>
          <w:tcPr>
            <w:tcW w:w="2660" w:type="dxa"/>
            <w:tcMar>
              <w:top w:w="0" w:type="dxa"/>
              <w:left w:w="108" w:type="dxa"/>
              <w:bottom w:w="0" w:type="dxa"/>
              <w:right w:w="108" w:type="dxa"/>
            </w:tcMar>
          </w:tcPr>
          <w:p w14:paraId="2998931A" w14:textId="77777777" w:rsidR="00FA6A8C" w:rsidRPr="00CC2DBC" w:rsidRDefault="00FA6A8C" w:rsidP="00C615CA">
            <w:pPr>
              <w:spacing w:before="60" w:after="60" w:line="220" w:lineRule="atLeast"/>
              <w:rPr>
                <w:rFonts w:cs="Arial"/>
                <w:sz w:val="16"/>
                <w:szCs w:val="16"/>
              </w:rPr>
            </w:pPr>
            <w:r w:rsidRPr="00CC2DBC">
              <w:rPr>
                <w:rFonts w:cs="Arial"/>
                <w:sz w:val="16"/>
                <w:szCs w:val="16"/>
              </w:rPr>
              <w:t>Date of submission (DD/MM/YY):</w:t>
            </w:r>
          </w:p>
        </w:tc>
        <w:tc>
          <w:tcPr>
            <w:tcW w:w="7229" w:type="dxa"/>
          </w:tcPr>
          <w:p w14:paraId="5D5018CC" w14:textId="77777777" w:rsidR="00FA6A8C" w:rsidRPr="00CC2DBC" w:rsidRDefault="00FA6A8C" w:rsidP="00C615CA">
            <w:pPr>
              <w:spacing w:before="60" w:after="60" w:line="220" w:lineRule="atLeast"/>
              <w:rPr>
                <w:rFonts w:cs="Arial"/>
                <w:sz w:val="16"/>
                <w:szCs w:val="16"/>
              </w:rPr>
            </w:pPr>
          </w:p>
        </w:tc>
      </w:tr>
    </w:tbl>
    <w:p w14:paraId="39FB0CDF" w14:textId="77777777" w:rsidR="00FA6A8C" w:rsidRPr="00CC2DBC" w:rsidRDefault="00FA6A8C" w:rsidP="00C615CA">
      <w:pPr>
        <w:jc w:val="both"/>
        <w:rPr>
          <w:b/>
          <w:bCs/>
        </w:rPr>
      </w:pPr>
    </w:p>
    <w:p w14:paraId="6F299E87" w14:textId="77777777" w:rsidR="00FA6A8C" w:rsidRPr="00CC2DBC" w:rsidRDefault="00FA6A8C" w:rsidP="00C615CA">
      <w:pPr>
        <w:jc w:val="both"/>
        <w:rPr>
          <w:b/>
          <w:bCs/>
        </w:rPr>
      </w:pPr>
      <w:r w:rsidRPr="00CC2DBC">
        <w:rPr>
          <w:b/>
          <w:bCs/>
        </w:rPr>
        <w:t>Application form</w:t>
      </w:r>
    </w:p>
    <w:p w14:paraId="2AB380E1" w14:textId="77777777" w:rsidR="00FA6A8C" w:rsidRPr="00CC2DBC" w:rsidRDefault="00FA6A8C" w:rsidP="00C615CA">
      <w:pPr>
        <w:jc w:val="both"/>
        <w:rPr>
          <w:b/>
          <w:bCs/>
        </w:rPr>
      </w:pPr>
    </w:p>
    <w:p w14:paraId="4363F781" w14:textId="77777777" w:rsidR="00FA6A8C" w:rsidRPr="00CC2DBC" w:rsidRDefault="00FA6A8C" w:rsidP="00C615CA">
      <w:pPr>
        <w:jc w:val="both"/>
        <w:rPr>
          <w:b/>
          <w:bCs/>
        </w:rPr>
      </w:pPr>
    </w:p>
    <w:p w14:paraId="6D1AD971" w14:textId="77777777" w:rsidR="00FA6A8C" w:rsidRPr="00CC2DBC" w:rsidRDefault="00FA6A8C" w:rsidP="00C615CA">
      <w:pPr>
        <w:spacing w:after="120"/>
        <w:jc w:val="both"/>
        <w:rPr>
          <w:b/>
          <w:bCs/>
        </w:rPr>
      </w:pPr>
      <w:r w:rsidRPr="00CC2DBC">
        <w:rPr>
          <w:b/>
          <w:bCs/>
        </w:rPr>
        <w:t>1</w:t>
      </w:r>
      <w:r w:rsidRPr="00CC2DBC">
        <w:rPr>
          <w:b/>
          <w:bCs/>
        </w:rPr>
        <w:tab/>
        <w:t>Applicant organization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FA6A8C" w:rsidRPr="00CC2DBC" w14:paraId="47C46178" w14:textId="77777777" w:rsidTr="00C615CA">
        <w:trPr>
          <w:cantSplit/>
        </w:trPr>
        <w:tc>
          <w:tcPr>
            <w:tcW w:w="9889" w:type="dxa"/>
            <w:gridSpan w:val="2"/>
            <w:tcMar>
              <w:top w:w="57" w:type="dxa"/>
              <w:bottom w:w="0" w:type="dxa"/>
            </w:tcMar>
          </w:tcPr>
          <w:p w14:paraId="3A14AC20" w14:textId="77777777" w:rsidR="00FA6A8C" w:rsidRPr="00CC2DBC" w:rsidRDefault="00FA6A8C" w:rsidP="00C615CA">
            <w:pPr>
              <w:spacing w:line="220" w:lineRule="atLeast"/>
              <w:rPr>
                <w:rFonts w:cs="Arial"/>
                <w:sz w:val="16"/>
                <w:szCs w:val="16"/>
              </w:rPr>
            </w:pPr>
            <w:r w:rsidRPr="00CC2DBC">
              <w:rPr>
                <w:rFonts w:cs="Arial"/>
                <w:sz w:val="16"/>
                <w:szCs w:val="16"/>
              </w:rPr>
              <w:t>Country</w:t>
            </w:r>
          </w:p>
          <w:p w14:paraId="461C2D01" w14:textId="77777777" w:rsidR="00FA6A8C" w:rsidRPr="00CC2DBC" w:rsidRDefault="00FA6A8C" w:rsidP="00C615CA">
            <w:pPr>
              <w:spacing w:line="220" w:lineRule="atLeast"/>
              <w:ind w:right="74"/>
              <w:rPr>
                <w:rFonts w:cs="Arial"/>
                <w:sz w:val="16"/>
                <w:szCs w:val="16"/>
              </w:rPr>
            </w:pPr>
          </w:p>
          <w:p w14:paraId="41F74FFD" w14:textId="77777777" w:rsidR="00FA6A8C" w:rsidRPr="00CC2DBC" w:rsidRDefault="00FA6A8C" w:rsidP="00C615CA">
            <w:pPr>
              <w:spacing w:line="220" w:lineRule="atLeast"/>
              <w:ind w:right="74"/>
              <w:rPr>
                <w:rFonts w:cs="Arial"/>
                <w:sz w:val="16"/>
                <w:szCs w:val="16"/>
              </w:rPr>
            </w:pPr>
          </w:p>
        </w:tc>
      </w:tr>
      <w:tr w:rsidR="00FA6A8C" w:rsidRPr="00CC2DBC" w14:paraId="211194A8" w14:textId="77777777" w:rsidTr="00C615CA">
        <w:trPr>
          <w:cantSplit/>
          <w:trHeight w:val="33"/>
        </w:trPr>
        <w:tc>
          <w:tcPr>
            <w:tcW w:w="9889" w:type="dxa"/>
            <w:gridSpan w:val="2"/>
            <w:tcMar>
              <w:top w:w="57" w:type="dxa"/>
              <w:bottom w:w="0" w:type="dxa"/>
            </w:tcMar>
          </w:tcPr>
          <w:p w14:paraId="53DC1A26" w14:textId="77777777" w:rsidR="00FA6A8C" w:rsidRPr="00CC2DBC" w:rsidRDefault="00FA6A8C" w:rsidP="00C615CA">
            <w:pPr>
              <w:spacing w:line="220" w:lineRule="atLeast"/>
              <w:ind w:right="75"/>
              <w:rPr>
                <w:rFonts w:cs="Arial"/>
                <w:sz w:val="16"/>
                <w:szCs w:val="16"/>
              </w:rPr>
            </w:pPr>
            <w:r w:rsidRPr="00CC2DBC">
              <w:rPr>
                <w:rFonts w:cs="Arial"/>
                <w:sz w:val="16"/>
                <w:szCs w:val="16"/>
              </w:rPr>
              <w:t>Organization name</w:t>
            </w:r>
          </w:p>
          <w:p w14:paraId="3DE410AD" w14:textId="77777777" w:rsidR="00FA6A8C" w:rsidRPr="00CC2DBC" w:rsidRDefault="00FA6A8C" w:rsidP="00C615CA">
            <w:pPr>
              <w:spacing w:line="220" w:lineRule="atLeast"/>
              <w:rPr>
                <w:rFonts w:cs="Arial"/>
                <w:sz w:val="16"/>
                <w:szCs w:val="16"/>
              </w:rPr>
            </w:pPr>
          </w:p>
          <w:p w14:paraId="716093C3" w14:textId="77777777" w:rsidR="00FA6A8C" w:rsidRPr="00CC2DBC" w:rsidRDefault="00FA6A8C" w:rsidP="00C615CA">
            <w:pPr>
              <w:tabs>
                <w:tab w:val="left" w:pos="921"/>
              </w:tabs>
              <w:spacing w:line="220" w:lineRule="atLeast"/>
              <w:rPr>
                <w:rFonts w:cs="Arial"/>
                <w:sz w:val="16"/>
                <w:szCs w:val="16"/>
              </w:rPr>
            </w:pPr>
          </w:p>
        </w:tc>
      </w:tr>
      <w:tr w:rsidR="00FA6A8C" w:rsidRPr="00CC2DBC" w14:paraId="3658175B" w14:textId="77777777" w:rsidTr="00C615CA">
        <w:trPr>
          <w:cantSplit/>
        </w:trPr>
        <w:tc>
          <w:tcPr>
            <w:tcW w:w="9889" w:type="dxa"/>
            <w:gridSpan w:val="2"/>
            <w:tcMar>
              <w:top w:w="57" w:type="dxa"/>
              <w:bottom w:w="0" w:type="dxa"/>
            </w:tcMar>
          </w:tcPr>
          <w:p w14:paraId="3A80AB67" w14:textId="77777777" w:rsidR="00FA6A8C" w:rsidRPr="00CC2DBC" w:rsidRDefault="00FA6A8C" w:rsidP="00C615CA">
            <w:pPr>
              <w:spacing w:line="220" w:lineRule="atLeast"/>
              <w:ind w:right="74"/>
              <w:rPr>
                <w:rFonts w:cs="Arial"/>
                <w:sz w:val="16"/>
                <w:szCs w:val="16"/>
              </w:rPr>
            </w:pPr>
            <w:r w:rsidRPr="00CC2DBC">
              <w:rPr>
                <w:rFonts w:cs="Arial"/>
                <w:sz w:val="16"/>
                <w:szCs w:val="16"/>
              </w:rPr>
              <w:t>Postal address</w:t>
            </w:r>
          </w:p>
          <w:p w14:paraId="753C54FF" w14:textId="77777777" w:rsidR="00FA6A8C" w:rsidRPr="00CC2DBC" w:rsidRDefault="00FA6A8C" w:rsidP="00C615CA">
            <w:pPr>
              <w:ind w:right="74"/>
              <w:rPr>
                <w:rFonts w:cs="Arial"/>
                <w:sz w:val="16"/>
                <w:szCs w:val="16"/>
              </w:rPr>
            </w:pPr>
          </w:p>
          <w:p w14:paraId="2695BEE3" w14:textId="77777777" w:rsidR="00FA6A8C" w:rsidRPr="00CC2DBC" w:rsidRDefault="00FA6A8C" w:rsidP="00C615CA">
            <w:pPr>
              <w:ind w:right="74"/>
              <w:rPr>
                <w:rFonts w:cs="Arial"/>
                <w:sz w:val="16"/>
                <w:szCs w:val="16"/>
              </w:rPr>
            </w:pPr>
          </w:p>
          <w:p w14:paraId="59C8D4DE" w14:textId="77777777" w:rsidR="00FA6A8C" w:rsidRPr="00CC2DBC" w:rsidRDefault="00FA6A8C" w:rsidP="00C615CA">
            <w:pPr>
              <w:ind w:right="74"/>
              <w:rPr>
                <w:rFonts w:cs="Arial"/>
                <w:sz w:val="16"/>
                <w:szCs w:val="16"/>
              </w:rPr>
            </w:pPr>
          </w:p>
          <w:p w14:paraId="089B30A7" w14:textId="77777777" w:rsidR="00FA6A8C" w:rsidRPr="00CC2DBC" w:rsidRDefault="00FA6A8C" w:rsidP="00C615CA">
            <w:pPr>
              <w:ind w:right="74"/>
              <w:rPr>
                <w:rFonts w:cs="Arial"/>
                <w:sz w:val="16"/>
                <w:szCs w:val="16"/>
              </w:rPr>
            </w:pPr>
          </w:p>
          <w:p w14:paraId="44A62EA4" w14:textId="77777777" w:rsidR="00FA6A8C" w:rsidRPr="00CC2DBC" w:rsidRDefault="00FA6A8C" w:rsidP="00C615CA">
            <w:pPr>
              <w:spacing w:line="220" w:lineRule="atLeast"/>
              <w:ind w:right="74"/>
              <w:rPr>
                <w:rFonts w:cs="Arial"/>
                <w:sz w:val="16"/>
                <w:szCs w:val="16"/>
              </w:rPr>
            </w:pPr>
          </w:p>
        </w:tc>
      </w:tr>
      <w:tr w:rsidR="00FA6A8C" w:rsidRPr="00CC2DBC" w14:paraId="59BF94E7" w14:textId="77777777" w:rsidTr="00C615CA">
        <w:trPr>
          <w:cantSplit/>
          <w:trHeight w:val="192"/>
        </w:trPr>
        <w:tc>
          <w:tcPr>
            <w:tcW w:w="4859" w:type="dxa"/>
            <w:tcMar>
              <w:top w:w="57" w:type="dxa"/>
              <w:bottom w:w="0" w:type="dxa"/>
            </w:tcMar>
          </w:tcPr>
          <w:p w14:paraId="6C84C65D" w14:textId="77777777" w:rsidR="00FA6A8C" w:rsidRPr="00CC2DBC" w:rsidRDefault="00FA6A8C" w:rsidP="00C615CA">
            <w:pPr>
              <w:spacing w:line="220" w:lineRule="atLeast"/>
              <w:ind w:right="74"/>
              <w:rPr>
                <w:rFonts w:cs="Arial"/>
                <w:sz w:val="16"/>
                <w:szCs w:val="16"/>
              </w:rPr>
            </w:pPr>
            <w:r w:rsidRPr="00CC2DBC">
              <w:rPr>
                <w:rFonts w:cs="Arial"/>
                <w:sz w:val="16"/>
                <w:szCs w:val="16"/>
              </w:rPr>
              <w:t>Tel.</w:t>
            </w:r>
          </w:p>
          <w:p w14:paraId="3CBAC27D" w14:textId="77777777" w:rsidR="00FA6A8C" w:rsidRPr="00CC2DBC" w:rsidRDefault="00FA6A8C" w:rsidP="00C615CA">
            <w:pPr>
              <w:spacing w:line="220" w:lineRule="atLeast"/>
              <w:ind w:right="74"/>
              <w:rPr>
                <w:rFonts w:cs="Arial"/>
                <w:sz w:val="16"/>
                <w:szCs w:val="16"/>
              </w:rPr>
            </w:pPr>
          </w:p>
          <w:p w14:paraId="63C4140B" w14:textId="77777777" w:rsidR="00FA6A8C" w:rsidRPr="00CC2DBC" w:rsidRDefault="00FA6A8C" w:rsidP="00C615CA">
            <w:pPr>
              <w:spacing w:line="220" w:lineRule="atLeast"/>
              <w:ind w:right="74"/>
              <w:rPr>
                <w:rFonts w:cs="Arial"/>
                <w:sz w:val="16"/>
                <w:szCs w:val="16"/>
              </w:rPr>
            </w:pPr>
          </w:p>
        </w:tc>
        <w:tc>
          <w:tcPr>
            <w:tcW w:w="5030" w:type="dxa"/>
            <w:tcMar>
              <w:top w:w="57" w:type="dxa"/>
              <w:bottom w:w="0" w:type="dxa"/>
            </w:tcMar>
          </w:tcPr>
          <w:p w14:paraId="7441D3A4" w14:textId="77777777" w:rsidR="00FA6A8C" w:rsidRPr="00CC2DBC" w:rsidRDefault="00FA6A8C" w:rsidP="00C615CA">
            <w:pPr>
              <w:spacing w:line="220" w:lineRule="atLeast"/>
              <w:ind w:right="74"/>
              <w:rPr>
                <w:rFonts w:cs="Arial"/>
                <w:sz w:val="16"/>
                <w:szCs w:val="16"/>
              </w:rPr>
            </w:pPr>
            <w:r w:rsidRPr="00CC2DBC">
              <w:rPr>
                <w:rFonts w:cs="Arial"/>
                <w:sz w:val="16"/>
                <w:szCs w:val="16"/>
              </w:rPr>
              <w:t>Fax</w:t>
            </w:r>
          </w:p>
          <w:p w14:paraId="1C613F21" w14:textId="77777777" w:rsidR="00FA6A8C" w:rsidRPr="00CC2DBC" w:rsidRDefault="00FA6A8C" w:rsidP="00C615CA">
            <w:pPr>
              <w:spacing w:line="220" w:lineRule="atLeast"/>
              <w:ind w:right="74"/>
              <w:rPr>
                <w:rFonts w:cs="Arial"/>
                <w:sz w:val="16"/>
                <w:szCs w:val="16"/>
              </w:rPr>
            </w:pPr>
          </w:p>
        </w:tc>
      </w:tr>
    </w:tbl>
    <w:p w14:paraId="25C03970" w14:textId="77777777" w:rsidR="00FA6A8C" w:rsidRPr="00CC2DBC" w:rsidRDefault="00FA6A8C" w:rsidP="00C615CA">
      <w:pPr>
        <w:jc w:val="both"/>
        <w:rPr>
          <w:b/>
          <w:bCs/>
        </w:rPr>
      </w:pPr>
    </w:p>
    <w:p w14:paraId="5A683728" w14:textId="77777777" w:rsidR="00FA6A8C" w:rsidRPr="00CC2DBC" w:rsidRDefault="00FA6A8C" w:rsidP="00C615CA">
      <w:pPr>
        <w:jc w:val="both"/>
        <w:rPr>
          <w:b/>
          <w:bCs/>
        </w:rPr>
      </w:pPr>
    </w:p>
    <w:p w14:paraId="6B18DF95" w14:textId="77777777" w:rsidR="00FA6A8C" w:rsidRPr="00CC2DBC" w:rsidRDefault="00FA6A8C" w:rsidP="00C615CA">
      <w:pPr>
        <w:spacing w:after="120"/>
        <w:jc w:val="both"/>
        <w:rPr>
          <w:b/>
          <w:bCs/>
        </w:rPr>
      </w:pPr>
      <w:r w:rsidRPr="00CC2DBC">
        <w:rPr>
          <w:b/>
          <w:bCs/>
        </w:rPr>
        <w:t>2</w:t>
      </w:r>
      <w:r w:rsidRPr="00CC2DBC">
        <w:rPr>
          <w:b/>
          <w:bCs/>
        </w:rPr>
        <w:tab/>
        <w:t>Project title</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FA6A8C" w:rsidRPr="00CC2DBC" w14:paraId="17B28561" w14:textId="77777777" w:rsidTr="00C615CA">
        <w:trPr>
          <w:cantSplit/>
        </w:trPr>
        <w:tc>
          <w:tcPr>
            <w:tcW w:w="9889" w:type="dxa"/>
            <w:tcMar>
              <w:top w:w="57" w:type="dxa"/>
              <w:bottom w:w="0" w:type="dxa"/>
            </w:tcMar>
          </w:tcPr>
          <w:p w14:paraId="3446401B" w14:textId="77777777" w:rsidR="00FA6A8C" w:rsidRPr="00CC2DBC" w:rsidRDefault="00FA6A8C" w:rsidP="00C615CA">
            <w:pPr>
              <w:spacing w:line="220" w:lineRule="atLeast"/>
              <w:ind w:right="74"/>
              <w:rPr>
                <w:rFonts w:cs="Arial"/>
              </w:rPr>
            </w:pPr>
          </w:p>
          <w:p w14:paraId="061611B8" w14:textId="77777777" w:rsidR="00FA6A8C" w:rsidRPr="00CC2DBC" w:rsidRDefault="00FA6A8C" w:rsidP="00C615CA">
            <w:pPr>
              <w:spacing w:line="220" w:lineRule="atLeast"/>
              <w:ind w:right="74"/>
              <w:rPr>
                <w:rFonts w:cs="Arial"/>
              </w:rPr>
            </w:pPr>
          </w:p>
        </w:tc>
      </w:tr>
    </w:tbl>
    <w:p w14:paraId="36B3A34B" w14:textId="77777777" w:rsidR="00FA6A8C" w:rsidRPr="00CC2DBC" w:rsidRDefault="00FA6A8C" w:rsidP="00C615CA">
      <w:pPr>
        <w:spacing w:line="220" w:lineRule="atLeast"/>
        <w:ind w:right="74"/>
        <w:jc w:val="both"/>
        <w:rPr>
          <w:rFonts w:cs="Arial"/>
        </w:rPr>
      </w:pPr>
    </w:p>
    <w:p w14:paraId="248C51E9" w14:textId="77777777" w:rsidR="00FA6A8C" w:rsidRPr="00CC2DBC" w:rsidRDefault="00FA6A8C" w:rsidP="00C615CA">
      <w:pPr>
        <w:spacing w:line="220" w:lineRule="atLeast"/>
        <w:ind w:right="74"/>
        <w:jc w:val="both"/>
        <w:rPr>
          <w:rFonts w:cs="Arial"/>
        </w:rPr>
      </w:pPr>
    </w:p>
    <w:p w14:paraId="362F0D12" w14:textId="77777777" w:rsidR="00FA6A8C" w:rsidRPr="00CC2DBC" w:rsidRDefault="00FA6A8C" w:rsidP="00C615CA">
      <w:pPr>
        <w:jc w:val="both"/>
        <w:rPr>
          <w:b/>
          <w:bCs/>
        </w:rPr>
      </w:pPr>
      <w:r w:rsidRPr="00CC2DBC">
        <w:rPr>
          <w:b/>
          <w:bCs/>
        </w:rPr>
        <w:t>3</w:t>
      </w:r>
      <w:r w:rsidRPr="00CC2DBC">
        <w:rPr>
          <w:b/>
          <w:bCs/>
        </w:rPr>
        <w:tab/>
        <w:t>Project summary</w:t>
      </w:r>
    </w:p>
    <w:p w14:paraId="46153292" w14:textId="77777777" w:rsidR="00FA6A8C" w:rsidRPr="00CC2DBC" w:rsidRDefault="00FA6A8C" w:rsidP="00C615CA">
      <w:pPr>
        <w:jc w:val="both"/>
        <w:rPr>
          <w:b/>
          <w:bCs/>
        </w:rPr>
      </w:pPr>
    </w:p>
    <w:p w14:paraId="3641EC5F" w14:textId="77777777" w:rsidR="00FA6A8C" w:rsidRPr="00CC2DBC" w:rsidRDefault="00FA6A8C" w:rsidP="00C615CA">
      <w:pPr>
        <w:spacing w:after="120"/>
        <w:jc w:val="both"/>
      </w:pPr>
      <w:r w:rsidRPr="00CC2DBC">
        <w:t>Please summarize the project in approximately 20 lines. Details are to be provided in the attachment.</w:t>
      </w:r>
    </w:p>
    <w:tbl>
      <w:tblPr>
        <w:tblW w:w="98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89"/>
      </w:tblGrid>
      <w:tr w:rsidR="00FA6A8C" w:rsidRPr="00CC2DBC" w14:paraId="290A9F68" w14:textId="77777777" w:rsidTr="00C615CA">
        <w:trPr>
          <w:cantSplit/>
          <w:trHeight w:val="3648"/>
        </w:trPr>
        <w:tc>
          <w:tcPr>
            <w:tcW w:w="9889" w:type="dxa"/>
            <w:tcMar>
              <w:top w:w="57" w:type="dxa"/>
              <w:bottom w:w="0" w:type="dxa"/>
            </w:tcMar>
          </w:tcPr>
          <w:p w14:paraId="1A15D07B" w14:textId="77777777" w:rsidR="00FA6A8C" w:rsidRPr="00CC2DBC" w:rsidRDefault="00FA6A8C" w:rsidP="00C615CA">
            <w:pPr>
              <w:spacing w:line="220" w:lineRule="atLeast"/>
              <w:ind w:right="74"/>
              <w:rPr>
                <w:rFonts w:cs="Arial"/>
              </w:rPr>
            </w:pPr>
          </w:p>
          <w:p w14:paraId="51EBBB99" w14:textId="77777777" w:rsidR="00FA6A8C" w:rsidRPr="00CC2DBC" w:rsidRDefault="00FA6A8C" w:rsidP="00C615CA">
            <w:pPr>
              <w:spacing w:line="220" w:lineRule="atLeast"/>
              <w:ind w:right="74"/>
              <w:rPr>
                <w:rFonts w:cs="Arial"/>
              </w:rPr>
            </w:pPr>
          </w:p>
          <w:p w14:paraId="5B88D045" w14:textId="77777777" w:rsidR="00FA6A8C" w:rsidRPr="00CC2DBC" w:rsidRDefault="00FA6A8C" w:rsidP="00C615CA">
            <w:pPr>
              <w:spacing w:line="220" w:lineRule="atLeast"/>
              <w:ind w:right="74"/>
              <w:rPr>
                <w:rFonts w:cs="Arial"/>
              </w:rPr>
            </w:pPr>
          </w:p>
          <w:p w14:paraId="2AAAD24A" w14:textId="77777777" w:rsidR="00FA6A8C" w:rsidRPr="00CC2DBC" w:rsidRDefault="00FA6A8C" w:rsidP="00C615CA">
            <w:pPr>
              <w:spacing w:line="220" w:lineRule="atLeast"/>
              <w:ind w:right="74"/>
              <w:rPr>
                <w:rFonts w:cs="Arial"/>
              </w:rPr>
            </w:pPr>
          </w:p>
          <w:p w14:paraId="765237F2" w14:textId="77777777" w:rsidR="00FA6A8C" w:rsidRPr="00CC2DBC" w:rsidRDefault="00FA6A8C" w:rsidP="00C615CA">
            <w:pPr>
              <w:spacing w:line="220" w:lineRule="atLeast"/>
              <w:ind w:right="74"/>
              <w:rPr>
                <w:rFonts w:cs="Arial"/>
              </w:rPr>
            </w:pPr>
          </w:p>
          <w:p w14:paraId="4B3941AA" w14:textId="77777777" w:rsidR="00FA6A8C" w:rsidRPr="00CC2DBC" w:rsidRDefault="00FA6A8C" w:rsidP="00C615CA">
            <w:pPr>
              <w:spacing w:line="220" w:lineRule="atLeast"/>
              <w:ind w:right="74"/>
              <w:rPr>
                <w:rFonts w:cs="Arial"/>
              </w:rPr>
            </w:pPr>
          </w:p>
          <w:p w14:paraId="6E98EF3F" w14:textId="77777777" w:rsidR="00FA6A8C" w:rsidRPr="00CC2DBC" w:rsidRDefault="00FA6A8C" w:rsidP="00C615CA">
            <w:pPr>
              <w:spacing w:line="220" w:lineRule="atLeast"/>
              <w:ind w:right="74"/>
              <w:rPr>
                <w:rFonts w:cs="Arial"/>
              </w:rPr>
            </w:pPr>
          </w:p>
          <w:p w14:paraId="7C1F3194" w14:textId="77777777" w:rsidR="00FA6A8C" w:rsidRPr="00CC2DBC" w:rsidRDefault="00FA6A8C" w:rsidP="00C615CA">
            <w:pPr>
              <w:spacing w:line="220" w:lineRule="atLeast"/>
              <w:ind w:right="74"/>
              <w:rPr>
                <w:rFonts w:cs="Arial"/>
              </w:rPr>
            </w:pPr>
          </w:p>
          <w:p w14:paraId="53BDF7F8" w14:textId="77777777" w:rsidR="00FA6A8C" w:rsidRPr="00CC2DBC" w:rsidRDefault="00FA6A8C" w:rsidP="00C615CA">
            <w:pPr>
              <w:spacing w:line="220" w:lineRule="atLeast"/>
              <w:ind w:right="74"/>
              <w:rPr>
                <w:rFonts w:cs="Arial"/>
              </w:rPr>
            </w:pPr>
          </w:p>
          <w:p w14:paraId="39DED304" w14:textId="77777777" w:rsidR="00FA6A8C" w:rsidRPr="00CC2DBC" w:rsidRDefault="00FA6A8C" w:rsidP="00C615CA">
            <w:pPr>
              <w:spacing w:line="220" w:lineRule="atLeast"/>
              <w:ind w:right="74"/>
              <w:rPr>
                <w:rFonts w:cs="Arial"/>
              </w:rPr>
            </w:pPr>
          </w:p>
          <w:p w14:paraId="345205D6" w14:textId="77777777" w:rsidR="00FA6A8C" w:rsidRPr="00CC2DBC" w:rsidRDefault="00FA6A8C" w:rsidP="00C615CA">
            <w:pPr>
              <w:spacing w:line="220" w:lineRule="atLeast"/>
              <w:ind w:right="74"/>
              <w:rPr>
                <w:rFonts w:cs="Arial"/>
              </w:rPr>
            </w:pPr>
          </w:p>
          <w:p w14:paraId="49B6C439" w14:textId="77777777" w:rsidR="00FA6A8C" w:rsidRPr="00CC2DBC" w:rsidRDefault="00FA6A8C" w:rsidP="00C615CA">
            <w:pPr>
              <w:spacing w:line="220" w:lineRule="atLeast"/>
              <w:ind w:right="74"/>
              <w:rPr>
                <w:rFonts w:cs="Arial"/>
              </w:rPr>
            </w:pPr>
          </w:p>
          <w:p w14:paraId="0392A49D" w14:textId="77777777" w:rsidR="00FA6A8C" w:rsidRPr="00CC2DBC" w:rsidRDefault="00FA6A8C" w:rsidP="00C615CA">
            <w:pPr>
              <w:spacing w:line="220" w:lineRule="atLeast"/>
              <w:ind w:right="74"/>
              <w:rPr>
                <w:rFonts w:cs="Arial"/>
              </w:rPr>
            </w:pPr>
          </w:p>
          <w:p w14:paraId="2BC1CFB6" w14:textId="77777777" w:rsidR="00FA6A8C" w:rsidRPr="00CC2DBC" w:rsidRDefault="00FA6A8C" w:rsidP="00C615CA">
            <w:pPr>
              <w:spacing w:line="220" w:lineRule="atLeast"/>
              <w:ind w:right="74"/>
              <w:rPr>
                <w:rFonts w:cs="Arial"/>
              </w:rPr>
            </w:pPr>
          </w:p>
          <w:p w14:paraId="454A4731" w14:textId="77777777" w:rsidR="00FA6A8C" w:rsidRPr="00CC2DBC" w:rsidRDefault="00FA6A8C" w:rsidP="00C615CA">
            <w:pPr>
              <w:spacing w:line="220" w:lineRule="atLeast"/>
              <w:ind w:right="74"/>
              <w:rPr>
                <w:rFonts w:cs="Arial"/>
              </w:rPr>
            </w:pPr>
          </w:p>
          <w:p w14:paraId="4D9A06FB" w14:textId="77777777" w:rsidR="00FA6A8C" w:rsidRPr="00CC2DBC" w:rsidRDefault="00FA6A8C" w:rsidP="00C615CA">
            <w:pPr>
              <w:spacing w:line="220" w:lineRule="atLeast"/>
              <w:ind w:right="74"/>
              <w:rPr>
                <w:rFonts w:cs="Arial"/>
              </w:rPr>
            </w:pPr>
          </w:p>
        </w:tc>
      </w:tr>
    </w:tbl>
    <w:p w14:paraId="1792128E" w14:textId="77777777" w:rsidR="00FC3657" w:rsidRPr="00CC2DBC" w:rsidRDefault="00FC3657" w:rsidP="00C615CA">
      <w:pPr>
        <w:spacing w:line="220" w:lineRule="atLeast"/>
        <w:jc w:val="both"/>
        <w:rPr>
          <w:rFonts w:cs="Arial"/>
          <w:b/>
          <w:bCs/>
        </w:rPr>
      </w:pPr>
    </w:p>
    <w:p w14:paraId="59DE86C9" w14:textId="77777777" w:rsidR="00FC3657" w:rsidRPr="00CC2DBC" w:rsidRDefault="00FC3657" w:rsidP="00C615CA">
      <w:pPr>
        <w:spacing w:line="220" w:lineRule="atLeast"/>
        <w:jc w:val="both"/>
        <w:rPr>
          <w:rFonts w:cs="Arial"/>
          <w:b/>
          <w:bCs/>
        </w:rPr>
      </w:pPr>
    </w:p>
    <w:p w14:paraId="48E5A582" w14:textId="77777777" w:rsidR="00FA6A8C" w:rsidRPr="00CC2DBC" w:rsidRDefault="00FA6A8C" w:rsidP="00C615CA">
      <w:pPr>
        <w:spacing w:line="220" w:lineRule="atLeast"/>
        <w:jc w:val="both"/>
        <w:rPr>
          <w:rFonts w:cs="Arial"/>
          <w:b/>
          <w:bCs/>
        </w:rPr>
      </w:pPr>
      <w:r w:rsidRPr="00CC2DBC">
        <w:rPr>
          <w:rFonts w:cs="Arial"/>
          <w:b/>
          <w:bCs/>
        </w:rPr>
        <w:t>4</w:t>
      </w:r>
      <w:r w:rsidRPr="00CC2DBC">
        <w:rPr>
          <w:rFonts w:cs="Arial"/>
          <w:b/>
          <w:bCs/>
        </w:rPr>
        <w:tab/>
        <w:t>Requested amount (CHF)</w:t>
      </w:r>
    </w:p>
    <w:tbl>
      <w:tblPr>
        <w:tblpPr w:leftFromText="180" w:rightFromText="180" w:vertAnchor="text" w:horzAnchor="margin" w:tblpX="-147" w:tblpY="1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918"/>
      </w:tblGrid>
      <w:tr w:rsidR="00FA6A8C" w:rsidRPr="00CC2DBC" w14:paraId="48FBBA3F" w14:textId="77777777" w:rsidTr="00C615CA">
        <w:trPr>
          <w:cantSplit/>
        </w:trPr>
        <w:tc>
          <w:tcPr>
            <w:tcW w:w="9918" w:type="dxa"/>
            <w:tcMar>
              <w:top w:w="0" w:type="dxa"/>
              <w:left w:w="108" w:type="dxa"/>
              <w:bottom w:w="0" w:type="dxa"/>
              <w:right w:w="108" w:type="dxa"/>
            </w:tcMar>
          </w:tcPr>
          <w:p w14:paraId="2D0B59EC" w14:textId="77777777" w:rsidR="00FA6A8C" w:rsidRPr="00CC2DBC" w:rsidRDefault="00FA6A8C" w:rsidP="00C615CA">
            <w:pPr>
              <w:spacing w:line="220" w:lineRule="atLeast"/>
              <w:rPr>
                <w:rFonts w:cs="Arial"/>
              </w:rPr>
            </w:pPr>
          </w:p>
          <w:p w14:paraId="27858994" w14:textId="77777777" w:rsidR="00FA6A8C" w:rsidRPr="00CC2DBC" w:rsidRDefault="00FA6A8C" w:rsidP="00C615CA">
            <w:pPr>
              <w:spacing w:line="220" w:lineRule="atLeast"/>
              <w:rPr>
                <w:rFonts w:cs="Arial"/>
                <w:sz w:val="16"/>
                <w:szCs w:val="16"/>
              </w:rPr>
            </w:pPr>
          </w:p>
        </w:tc>
      </w:tr>
    </w:tbl>
    <w:p w14:paraId="7C24E7A9" w14:textId="77777777" w:rsidR="00FC3657" w:rsidRPr="00CC2DBC" w:rsidRDefault="00FC3657">
      <w:pPr>
        <w:spacing w:line="240" w:lineRule="auto"/>
        <w:rPr>
          <w:rFonts w:cs="Arial"/>
          <w:b/>
          <w:bCs/>
        </w:rPr>
      </w:pPr>
      <w:r w:rsidRPr="00CC2DBC">
        <w:rPr>
          <w:rFonts w:cs="Arial"/>
          <w:b/>
          <w:bCs/>
        </w:rPr>
        <w:br w:type="page"/>
      </w:r>
    </w:p>
    <w:p w14:paraId="2ED84A5D" w14:textId="77777777" w:rsidR="00FA6A8C" w:rsidRPr="00CC2DBC" w:rsidRDefault="00FA6A8C" w:rsidP="00C615CA">
      <w:pPr>
        <w:spacing w:line="220" w:lineRule="atLeast"/>
        <w:jc w:val="both"/>
        <w:rPr>
          <w:rFonts w:cs="Arial"/>
          <w:b/>
          <w:bCs/>
        </w:rPr>
      </w:pPr>
      <w:r w:rsidRPr="00CC2DBC">
        <w:rPr>
          <w:rFonts w:cs="Arial"/>
          <w:b/>
          <w:bCs/>
        </w:rPr>
        <w:lastRenderedPageBreak/>
        <w:t>5</w:t>
      </w:r>
      <w:r w:rsidRPr="00CC2DBC">
        <w:rPr>
          <w:rFonts w:cs="Arial"/>
          <w:b/>
          <w:bCs/>
        </w:rPr>
        <w:tab/>
        <w:t>Project duration</w:t>
      </w:r>
    </w:p>
    <w:p w14:paraId="3AA990F3" w14:textId="77777777" w:rsidR="00FA6A8C" w:rsidRPr="00CC2DBC" w:rsidRDefault="00FA6A8C" w:rsidP="00C615CA">
      <w:pPr>
        <w:spacing w:line="220" w:lineRule="atLeast"/>
        <w:jc w:val="both"/>
        <w:rPr>
          <w:rFonts w:cs="Arial"/>
        </w:rPr>
      </w:pPr>
    </w:p>
    <w:p w14:paraId="162A98D7" w14:textId="77777777" w:rsidR="00FA6A8C" w:rsidRPr="00CC2DBC" w:rsidRDefault="00FA6A8C" w:rsidP="000E02E8">
      <w:pPr>
        <w:spacing w:after="120" w:line="220" w:lineRule="atLeast"/>
        <w:jc w:val="both"/>
        <w:rPr>
          <w:rFonts w:cs="Arial"/>
        </w:rPr>
      </w:pPr>
      <w:r w:rsidRPr="00CC2DBC">
        <w:rPr>
          <w:rFonts w:cs="Arial"/>
        </w:rPr>
        <w:t>The project, in principle, is to be co</w:t>
      </w:r>
      <w:r w:rsidR="00316960" w:rsidRPr="00CC2DBC">
        <w:rPr>
          <w:rFonts w:cs="Arial"/>
        </w:rPr>
        <w:t>mpleted</w:t>
      </w:r>
      <w:r w:rsidRPr="00CC2DBC">
        <w:rPr>
          <w:rFonts w:cs="Arial"/>
        </w:rPr>
        <w:t xml:space="preserve"> within 12 months</w:t>
      </w:r>
      <w:r w:rsidR="00316960" w:rsidRPr="00CC2DBC">
        <w:rPr>
          <w:rFonts w:cs="Arial"/>
        </w:rPr>
        <w:t xml:space="preserve">. </w:t>
      </w:r>
      <w:r w:rsidR="004C0650" w:rsidRPr="00CC2DBC">
        <w:rPr>
          <w:rFonts w:cs="Arial"/>
        </w:rPr>
        <w:t>P</w:t>
      </w:r>
      <w:r w:rsidR="002D0259" w:rsidRPr="00CC2DBC">
        <w:rPr>
          <w:rFonts w:cs="Arial"/>
        </w:rPr>
        <w:t xml:space="preserve">rojects </w:t>
      </w:r>
      <w:r w:rsidR="0032658B" w:rsidRPr="00CC2DBC">
        <w:rPr>
          <w:rFonts w:cs="Arial"/>
        </w:rPr>
        <w:t>may commence no earlier than</w:t>
      </w:r>
      <w:r w:rsidR="002D0259" w:rsidRPr="00CC2DBC">
        <w:rPr>
          <w:rFonts w:cs="Arial"/>
        </w:rPr>
        <w:t xml:space="preserve"> </w:t>
      </w:r>
      <w:r w:rsidR="000E02E8" w:rsidRPr="00CC2DBC">
        <w:rPr>
          <w:rFonts w:cs="Arial"/>
        </w:rPr>
        <w:t>July</w:t>
      </w:r>
      <w:r w:rsidR="002D0259" w:rsidRPr="00CC2DBC">
        <w:rPr>
          <w:rFonts w:cs="Arial"/>
        </w:rPr>
        <w:t xml:space="preserve"> </w:t>
      </w:r>
      <w:r w:rsidR="00316960" w:rsidRPr="00CC2DBC">
        <w:rPr>
          <w:rFonts w:cs="Arial"/>
        </w:rPr>
        <w:t>2020</w:t>
      </w:r>
      <w:r w:rsidR="002D0259" w:rsidRPr="00CC2DBC">
        <w:rPr>
          <w:rFonts w:cs="Arial"/>
        </w:rPr>
        <w:t xml:space="preserve">. </w:t>
      </w:r>
    </w:p>
    <w:tbl>
      <w:tblPr>
        <w:tblStyle w:val="TableGrid"/>
        <w:tblW w:w="9889" w:type="dxa"/>
        <w:tblInd w:w="-113" w:type="dxa"/>
        <w:tblLook w:val="04A0" w:firstRow="1" w:lastRow="0" w:firstColumn="1" w:lastColumn="0" w:noHBand="0" w:noVBand="1"/>
      </w:tblPr>
      <w:tblGrid>
        <w:gridCol w:w="846"/>
        <w:gridCol w:w="1983"/>
        <w:gridCol w:w="1984"/>
        <w:gridCol w:w="569"/>
        <w:gridCol w:w="2126"/>
        <w:gridCol w:w="2381"/>
      </w:tblGrid>
      <w:tr w:rsidR="00FA6A8C" w:rsidRPr="00CC2DBC" w14:paraId="24FF2406" w14:textId="77777777" w:rsidTr="00C615CA">
        <w:tc>
          <w:tcPr>
            <w:tcW w:w="846" w:type="dxa"/>
            <w:tcBorders>
              <w:right w:val="nil"/>
            </w:tcBorders>
          </w:tcPr>
          <w:p w14:paraId="7B362C6B"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From:</w:t>
            </w:r>
          </w:p>
        </w:tc>
        <w:tc>
          <w:tcPr>
            <w:tcW w:w="1983" w:type="dxa"/>
            <w:tcBorders>
              <w:left w:val="nil"/>
              <w:right w:val="nil"/>
            </w:tcBorders>
          </w:tcPr>
          <w:p w14:paraId="68530D8A"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Mo.</w:t>
            </w:r>
          </w:p>
        </w:tc>
        <w:tc>
          <w:tcPr>
            <w:tcW w:w="1984" w:type="dxa"/>
            <w:tcBorders>
              <w:left w:val="nil"/>
            </w:tcBorders>
          </w:tcPr>
          <w:p w14:paraId="553B4CF6"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Yr.</w:t>
            </w:r>
          </w:p>
        </w:tc>
        <w:tc>
          <w:tcPr>
            <w:tcW w:w="569" w:type="dxa"/>
            <w:tcBorders>
              <w:right w:val="nil"/>
            </w:tcBorders>
          </w:tcPr>
          <w:p w14:paraId="5F044D6F"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To:</w:t>
            </w:r>
          </w:p>
        </w:tc>
        <w:tc>
          <w:tcPr>
            <w:tcW w:w="2126" w:type="dxa"/>
            <w:tcBorders>
              <w:left w:val="nil"/>
              <w:right w:val="nil"/>
            </w:tcBorders>
          </w:tcPr>
          <w:p w14:paraId="431B93E2"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Mo.</w:t>
            </w:r>
          </w:p>
        </w:tc>
        <w:tc>
          <w:tcPr>
            <w:tcW w:w="2381" w:type="dxa"/>
            <w:tcBorders>
              <w:left w:val="nil"/>
            </w:tcBorders>
          </w:tcPr>
          <w:p w14:paraId="140528E9" w14:textId="77777777" w:rsidR="00FA6A8C" w:rsidRPr="00CC2DBC" w:rsidRDefault="00FA6A8C" w:rsidP="00C615CA">
            <w:pPr>
              <w:spacing w:before="60" w:after="60" w:line="220" w:lineRule="atLeast"/>
              <w:jc w:val="both"/>
              <w:rPr>
                <w:rFonts w:cs="Arial"/>
                <w:sz w:val="16"/>
                <w:szCs w:val="16"/>
              </w:rPr>
            </w:pPr>
            <w:r w:rsidRPr="00CC2DBC">
              <w:rPr>
                <w:rFonts w:cs="Arial"/>
                <w:sz w:val="16"/>
                <w:szCs w:val="16"/>
              </w:rPr>
              <w:t>Yr.</w:t>
            </w:r>
          </w:p>
        </w:tc>
      </w:tr>
    </w:tbl>
    <w:p w14:paraId="6B15C88D" w14:textId="77777777" w:rsidR="00FA6A8C" w:rsidRPr="00CC2DBC" w:rsidRDefault="00FA6A8C" w:rsidP="00C615CA">
      <w:pPr>
        <w:spacing w:line="220" w:lineRule="atLeast"/>
        <w:jc w:val="both"/>
        <w:rPr>
          <w:rFonts w:cs="Arial"/>
        </w:rPr>
      </w:pPr>
    </w:p>
    <w:p w14:paraId="3DBBC947" w14:textId="77777777" w:rsidR="00FA6A8C" w:rsidRPr="00CC2DBC" w:rsidRDefault="00FA6A8C" w:rsidP="00C615CA">
      <w:pPr>
        <w:spacing w:line="220" w:lineRule="atLeast"/>
        <w:jc w:val="both"/>
        <w:rPr>
          <w:rFonts w:cs="Arial"/>
        </w:rPr>
      </w:pPr>
    </w:p>
    <w:p w14:paraId="68256C9A" w14:textId="77777777" w:rsidR="00FA6A8C" w:rsidRPr="00CC2DBC" w:rsidRDefault="00FA6A8C" w:rsidP="00C615CA">
      <w:pPr>
        <w:spacing w:after="120" w:line="220" w:lineRule="atLeast"/>
        <w:jc w:val="both"/>
        <w:rPr>
          <w:rFonts w:cs="Arial"/>
          <w:b/>
          <w:bCs/>
        </w:rPr>
      </w:pPr>
      <w:r w:rsidRPr="00CC2DBC">
        <w:rPr>
          <w:rFonts w:cs="Arial"/>
          <w:b/>
          <w:bCs/>
        </w:rPr>
        <w:t>6</w:t>
      </w:r>
      <w:r w:rsidRPr="00CC2DBC">
        <w:rPr>
          <w:rFonts w:cs="Arial"/>
          <w:b/>
          <w:bCs/>
        </w:rPr>
        <w:tab/>
        <w:t>Contact information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9"/>
        <w:gridCol w:w="3292"/>
        <w:gridCol w:w="1729"/>
      </w:tblGrid>
      <w:tr w:rsidR="00FA6A8C" w:rsidRPr="00CC2DBC" w14:paraId="770EAC57" w14:textId="77777777" w:rsidTr="00C615CA">
        <w:trPr>
          <w:cantSplit/>
          <w:trHeight w:val="20"/>
        </w:trPr>
        <w:tc>
          <w:tcPr>
            <w:tcW w:w="9889" w:type="dxa"/>
            <w:gridSpan w:val="4"/>
            <w:tcMar>
              <w:top w:w="57" w:type="dxa"/>
              <w:bottom w:w="0" w:type="dxa"/>
            </w:tcMar>
          </w:tcPr>
          <w:p w14:paraId="7EC4388B" w14:textId="77777777" w:rsidR="00FA6A8C" w:rsidRPr="00CC2DBC" w:rsidRDefault="00FA6A8C" w:rsidP="00C615CA">
            <w:pPr>
              <w:spacing w:line="220" w:lineRule="atLeast"/>
              <w:rPr>
                <w:rFonts w:cs="Arial"/>
                <w:sz w:val="16"/>
                <w:szCs w:val="16"/>
              </w:rPr>
            </w:pPr>
            <w:r w:rsidRPr="00CC2DBC">
              <w:rPr>
                <w:rFonts w:cs="Arial"/>
                <w:sz w:val="16"/>
                <w:szCs w:val="16"/>
              </w:rPr>
              <w:t>Country</w:t>
            </w:r>
          </w:p>
          <w:p w14:paraId="48BA1C37" w14:textId="77777777" w:rsidR="00FA6A8C" w:rsidRPr="00CC2DBC" w:rsidRDefault="00FA6A8C" w:rsidP="00C615CA">
            <w:pPr>
              <w:spacing w:line="220" w:lineRule="atLeast"/>
              <w:rPr>
                <w:rFonts w:cs="Arial"/>
                <w:sz w:val="16"/>
                <w:szCs w:val="16"/>
              </w:rPr>
            </w:pPr>
          </w:p>
          <w:p w14:paraId="26D93D3A" w14:textId="77777777" w:rsidR="00FA6A8C" w:rsidRPr="00CC2DBC" w:rsidRDefault="00FA6A8C" w:rsidP="00C615CA">
            <w:pPr>
              <w:spacing w:line="220" w:lineRule="atLeast"/>
              <w:rPr>
                <w:rFonts w:cs="Arial"/>
                <w:sz w:val="16"/>
                <w:szCs w:val="16"/>
              </w:rPr>
            </w:pPr>
          </w:p>
        </w:tc>
      </w:tr>
      <w:tr w:rsidR="00FA6A8C" w:rsidRPr="00CC2DBC" w14:paraId="5829608B" w14:textId="77777777" w:rsidTr="00C615CA">
        <w:trPr>
          <w:cantSplit/>
          <w:trHeight w:val="20"/>
        </w:trPr>
        <w:tc>
          <w:tcPr>
            <w:tcW w:w="9889" w:type="dxa"/>
            <w:gridSpan w:val="4"/>
            <w:tcMar>
              <w:top w:w="57" w:type="dxa"/>
              <w:bottom w:w="0" w:type="dxa"/>
            </w:tcMar>
          </w:tcPr>
          <w:p w14:paraId="08F67062" w14:textId="77777777" w:rsidR="00FA6A8C" w:rsidRPr="00CC2DBC" w:rsidRDefault="00FA6A8C" w:rsidP="00C615CA">
            <w:pPr>
              <w:spacing w:line="220" w:lineRule="atLeast"/>
              <w:rPr>
                <w:rFonts w:cs="Arial"/>
                <w:sz w:val="16"/>
                <w:szCs w:val="16"/>
              </w:rPr>
            </w:pPr>
            <w:r w:rsidRPr="00CC2DBC">
              <w:rPr>
                <w:rFonts w:cs="Arial"/>
                <w:sz w:val="16"/>
                <w:szCs w:val="16"/>
              </w:rPr>
              <w:t>Organization/institution</w:t>
            </w:r>
          </w:p>
          <w:p w14:paraId="71420CEE" w14:textId="77777777" w:rsidR="00FA6A8C" w:rsidRPr="00CC2DBC" w:rsidRDefault="00FA6A8C" w:rsidP="00C615CA">
            <w:pPr>
              <w:spacing w:line="220" w:lineRule="atLeast"/>
              <w:rPr>
                <w:rFonts w:cs="Arial"/>
                <w:sz w:val="16"/>
                <w:szCs w:val="16"/>
              </w:rPr>
            </w:pPr>
          </w:p>
          <w:p w14:paraId="0DF7028C" w14:textId="77777777" w:rsidR="00FA6A8C" w:rsidRPr="00CC2DBC" w:rsidRDefault="00FA6A8C" w:rsidP="00C615CA">
            <w:pPr>
              <w:spacing w:line="220" w:lineRule="atLeast"/>
              <w:rPr>
                <w:rFonts w:cs="Arial"/>
                <w:sz w:val="16"/>
                <w:szCs w:val="16"/>
              </w:rPr>
            </w:pPr>
          </w:p>
        </w:tc>
      </w:tr>
      <w:tr w:rsidR="00FA6A8C" w:rsidRPr="00CC2DBC" w14:paraId="3B39865A" w14:textId="77777777" w:rsidTr="00C615CA">
        <w:trPr>
          <w:cantSplit/>
          <w:trHeight w:val="20"/>
        </w:trPr>
        <w:tc>
          <w:tcPr>
            <w:tcW w:w="8160" w:type="dxa"/>
            <w:gridSpan w:val="3"/>
            <w:tcBorders>
              <w:right w:val="nil"/>
            </w:tcBorders>
            <w:tcMar>
              <w:top w:w="57" w:type="dxa"/>
              <w:bottom w:w="0" w:type="dxa"/>
            </w:tcMar>
          </w:tcPr>
          <w:p w14:paraId="46698A5D" w14:textId="77777777" w:rsidR="00FA6A8C" w:rsidRPr="00CC2DBC" w:rsidRDefault="00FA6A8C" w:rsidP="00C615CA">
            <w:pPr>
              <w:spacing w:line="220" w:lineRule="atLeast"/>
              <w:rPr>
                <w:rFonts w:cs="Arial"/>
                <w:sz w:val="16"/>
                <w:szCs w:val="16"/>
              </w:rPr>
            </w:pPr>
            <w:r w:rsidRPr="00CC2DBC">
              <w:rPr>
                <w:rFonts w:cs="Arial"/>
                <w:sz w:val="16"/>
                <w:szCs w:val="16"/>
              </w:rPr>
              <w:t>Full name</w:t>
            </w:r>
          </w:p>
          <w:p w14:paraId="59EDF1C4" w14:textId="77777777" w:rsidR="00FA6A8C" w:rsidRPr="00CC2DBC" w:rsidRDefault="00FA6A8C" w:rsidP="00C615CA">
            <w:pPr>
              <w:spacing w:line="220" w:lineRule="atLeast"/>
              <w:rPr>
                <w:rFonts w:cs="Arial"/>
                <w:sz w:val="16"/>
                <w:szCs w:val="16"/>
              </w:rPr>
            </w:pPr>
          </w:p>
          <w:p w14:paraId="1860E032" w14:textId="77777777" w:rsidR="00FA6A8C" w:rsidRPr="00CC2DBC" w:rsidRDefault="00FA6A8C" w:rsidP="00C615CA">
            <w:pPr>
              <w:spacing w:line="220" w:lineRule="atLeast"/>
              <w:rPr>
                <w:rFonts w:cs="Arial"/>
                <w:sz w:val="16"/>
                <w:szCs w:val="16"/>
              </w:rPr>
            </w:pPr>
          </w:p>
        </w:tc>
        <w:tc>
          <w:tcPr>
            <w:tcW w:w="1729" w:type="dxa"/>
            <w:tcBorders>
              <w:left w:val="nil"/>
            </w:tcBorders>
            <w:tcMar>
              <w:top w:w="57" w:type="dxa"/>
            </w:tcMar>
            <w:vAlign w:val="bottom"/>
          </w:tcPr>
          <w:p w14:paraId="57859888" w14:textId="77777777" w:rsidR="00FA6A8C" w:rsidRPr="00CC2DBC" w:rsidRDefault="00F956D0" w:rsidP="00C615CA">
            <w:pPr>
              <w:tabs>
                <w:tab w:val="left" w:pos="921"/>
              </w:tabs>
              <w:spacing w:line="220" w:lineRule="atLeast"/>
              <w:rPr>
                <w:rFonts w:cs="Arial"/>
                <w:sz w:val="16"/>
                <w:szCs w:val="16"/>
              </w:rPr>
            </w:pPr>
            <w:sdt>
              <w:sdtPr>
                <w:rPr>
                  <w:rFonts w:cs="Arial"/>
                  <w:sz w:val="24"/>
                  <w:szCs w:val="24"/>
                </w:rPr>
                <w:id w:val="780308671"/>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Ms</w:t>
            </w:r>
            <w:r w:rsidR="00FA6A8C" w:rsidRPr="00CC2DBC">
              <w:rPr>
                <w:rFonts w:cs="Arial"/>
                <w:sz w:val="16"/>
                <w:szCs w:val="16"/>
              </w:rPr>
              <w:tab/>
            </w:r>
            <w:sdt>
              <w:sdtPr>
                <w:rPr>
                  <w:rFonts w:cs="Arial"/>
                  <w:sz w:val="24"/>
                  <w:szCs w:val="24"/>
                </w:rPr>
                <w:id w:val="1330795541"/>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Mr</w:t>
            </w:r>
          </w:p>
        </w:tc>
      </w:tr>
      <w:tr w:rsidR="00FA6A8C" w:rsidRPr="00CC2DBC" w14:paraId="2130453A" w14:textId="77777777" w:rsidTr="00C615CA">
        <w:trPr>
          <w:cantSplit/>
          <w:trHeight w:val="20"/>
        </w:trPr>
        <w:tc>
          <w:tcPr>
            <w:tcW w:w="9889" w:type="dxa"/>
            <w:gridSpan w:val="4"/>
            <w:tcMar>
              <w:top w:w="57" w:type="dxa"/>
              <w:bottom w:w="0" w:type="dxa"/>
            </w:tcMar>
          </w:tcPr>
          <w:p w14:paraId="28E40895" w14:textId="77777777" w:rsidR="00FA6A8C" w:rsidRPr="00CC2DBC" w:rsidRDefault="00FA6A8C" w:rsidP="00C615CA">
            <w:pPr>
              <w:spacing w:line="220" w:lineRule="atLeast"/>
              <w:rPr>
                <w:rFonts w:cs="Arial"/>
                <w:sz w:val="16"/>
                <w:szCs w:val="16"/>
              </w:rPr>
            </w:pPr>
            <w:r w:rsidRPr="00CC2DBC">
              <w:rPr>
                <w:rFonts w:cs="Arial"/>
                <w:sz w:val="16"/>
                <w:szCs w:val="16"/>
              </w:rPr>
              <w:t>Position/title</w:t>
            </w:r>
          </w:p>
          <w:p w14:paraId="4F2A0675" w14:textId="77777777" w:rsidR="00FA6A8C" w:rsidRPr="00CC2DBC" w:rsidRDefault="00FA6A8C" w:rsidP="00C615CA">
            <w:pPr>
              <w:spacing w:line="220" w:lineRule="atLeast"/>
              <w:rPr>
                <w:rFonts w:cs="Arial"/>
                <w:sz w:val="16"/>
                <w:szCs w:val="16"/>
              </w:rPr>
            </w:pPr>
          </w:p>
          <w:p w14:paraId="1A46978A" w14:textId="77777777" w:rsidR="00FA6A8C" w:rsidRPr="00CC2DBC" w:rsidRDefault="00FA6A8C" w:rsidP="00C615CA">
            <w:pPr>
              <w:spacing w:line="220" w:lineRule="atLeast"/>
              <w:rPr>
                <w:rFonts w:cs="Arial"/>
                <w:sz w:val="16"/>
                <w:szCs w:val="16"/>
              </w:rPr>
            </w:pPr>
          </w:p>
        </w:tc>
      </w:tr>
      <w:tr w:rsidR="00FA6A8C" w:rsidRPr="00CC2DBC" w14:paraId="322BC4FC" w14:textId="77777777" w:rsidTr="00C615CA">
        <w:trPr>
          <w:cantSplit/>
          <w:trHeight w:val="20"/>
        </w:trPr>
        <w:tc>
          <w:tcPr>
            <w:tcW w:w="4859" w:type="dxa"/>
            <w:tcMar>
              <w:top w:w="57" w:type="dxa"/>
              <w:bottom w:w="0" w:type="dxa"/>
            </w:tcMar>
          </w:tcPr>
          <w:p w14:paraId="53DC8F78" w14:textId="77777777" w:rsidR="00FA6A8C" w:rsidRPr="00CC2DBC" w:rsidRDefault="00FA6A8C" w:rsidP="00C615CA">
            <w:pPr>
              <w:spacing w:line="220" w:lineRule="atLeast"/>
              <w:rPr>
                <w:rFonts w:cs="Arial"/>
                <w:sz w:val="16"/>
                <w:szCs w:val="16"/>
              </w:rPr>
            </w:pPr>
            <w:r w:rsidRPr="00CC2DBC">
              <w:rPr>
                <w:rFonts w:cs="Arial"/>
                <w:sz w:val="16"/>
                <w:szCs w:val="16"/>
              </w:rPr>
              <w:t>Tel.</w:t>
            </w:r>
          </w:p>
          <w:p w14:paraId="4F78E0C9" w14:textId="77777777" w:rsidR="00FA6A8C" w:rsidRPr="00CC2DBC" w:rsidRDefault="00FA6A8C" w:rsidP="00C615CA">
            <w:pPr>
              <w:spacing w:line="220" w:lineRule="atLeast"/>
              <w:rPr>
                <w:rFonts w:cs="Arial"/>
                <w:sz w:val="16"/>
                <w:szCs w:val="16"/>
              </w:rPr>
            </w:pPr>
          </w:p>
          <w:p w14:paraId="6B5451F6" w14:textId="77777777" w:rsidR="00FA6A8C" w:rsidRPr="00CC2DBC" w:rsidRDefault="00FA6A8C" w:rsidP="00C615CA">
            <w:pPr>
              <w:spacing w:line="220" w:lineRule="atLeast"/>
              <w:rPr>
                <w:rFonts w:cs="Arial"/>
                <w:sz w:val="16"/>
                <w:szCs w:val="16"/>
              </w:rPr>
            </w:pPr>
          </w:p>
        </w:tc>
        <w:tc>
          <w:tcPr>
            <w:tcW w:w="5030" w:type="dxa"/>
            <w:gridSpan w:val="3"/>
            <w:tcMar>
              <w:top w:w="57" w:type="dxa"/>
              <w:bottom w:w="0" w:type="dxa"/>
            </w:tcMar>
          </w:tcPr>
          <w:p w14:paraId="1CD94D7F" w14:textId="77777777" w:rsidR="00FA6A8C" w:rsidRPr="00CC2DBC" w:rsidRDefault="00FA6A8C" w:rsidP="00C615CA">
            <w:pPr>
              <w:spacing w:line="220" w:lineRule="atLeast"/>
              <w:rPr>
                <w:rFonts w:cs="Arial"/>
                <w:sz w:val="16"/>
                <w:szCs w:val="16"/>
              </w:rPr>
            </w:pPr>
            <w:r w:rsidRPr="00CC2DBC">
              <w:rPr>
                <w:rFonts w:cs="Arial"/>
                <w:sz w:val="16"/>
                <w:szCs w:val="16"/>
              </w:rPr>
              <w:t>Fax</w:t>
            </w:r>
          </w:p>
          <w:p w14:paraId="577EAFD1" w14:textId="77777777" w:rsidR="00FA6A8C" w:rsidRPr="00CC2DBC" w:rsidRDefault="00FA6A8C" w:rsidP="00C615CA">
            <w:pPr>
              <w:spacing w:line="220" w:lineRule="atLeast"/>
              <w:rPr>
                <w:rFonts w:cs="Arial"/>
                <w:sz w:val="16"/>
                <w:szCs w:val="16"/>
              </w:rPr>
            </w:pPr>
          </w:p>
        </w:tc>
      </w:tr>
      <w:tr w:rsidR="00D75337" w:rsidRPr="00CC2DBC" w14:paraId="7071BC6A" w14:textId="77777777" w:rsidTr="00134551">
        <w:trPr>
          <w:cantSplit/>
          <w:trHeight w:val="20"/>
        </w:trPr>
        <w:tc>
          <w:tcPr>
            <w:tcW w:w="4868" w:type="dxa"/>
            <w:gridSpan w:val="2"/>
            <w:tcMar>
              <w:top w:w="57" w:type="dxa"/>
              <w:bottom w:w="0" w:type="dxa"/>
            </w:tcMar>
          </w:tcPr>
          <w:p w14:paraId="5430CC24" w14:textId="77777777" w:rsidR="00D75337" w:rsidRPr="00CC2DBC" w:rsidRDefault="00D75337" w:rsidP="00C615CA">
            <w:pPr>
              <w:spacing w:line="220" w:lineRule="atLeast"/>
              <w:rPr>
                <w:rFonts w:eastAsia="SimSun" w:cs="Arial"/>
                <w:sz w:val="16"/>
                <w:szCs w:val="16"/>
              </w:rPr>
            </w:pPr>
            <w:r w:rsidRPr="00CC2DBC">
              <w:rPr>
                <w:rFonts w:eastAsia="SimSun" w:cs="Arial"/>
                <w:sz w:val="16"/>
                <w:szCs w:val="16"/>
              </w:rPr>
              <w:t>E-mail</w:t>
            </w:r>
          </w:p>
          <w:p w14:paraId="6F145DB0" w14:textId="77777777" w:rsidR="00D75337" w:rsidRPr="00CC2DBC" w:rsidRDefault="00D75337" w:rsidP="00C615CA">
            <w:pPr>
              <w:spacing w:line="220" w:lineRule="atLeast"/>
              <w:rPr>
                <w:rFonts w:eastAsia="SimSun" w:cs="Arial"/>
                <w:sz w:val="16"/>
                <w:szCs w:val="16"/>
              </w:rPr>
            </w:pPr>
          </w:p>
        </w:tc>
        <w:tc>
          <w:tcPr>
            <w:tcW w:w="5021" w:type="dxa"/>
            <w:gridSpan w:val="2"/>
          </w:tcPr>
          <w:p w14:paraId="7B5B1641" w14:textId="21BA3943" w:rsidR="00D75337" w:rsidRPr="00CC2DBC" w:rsidRDefault="00D75337">
            <w:pPr>
              <w:spacing w:line="220" w:lineRule="atLeast"/>
              <w:rPr>
                <w:rFonts w:eastAsia="SimSun" w:cs="Arial"/>
                <w:sz w:val="16"/>
                <w:szCs w:val="16"/>
              </w:rPr>
            </w:pPr>
            <w:r w:rsidRPr="00CC2DBC">
              <w:rPr>
                <w:rFonts w:eastAsia="SimSun" w:cs="Arial"/>
                <w:sz w:val="16"/>
                <w:szCs w:val="16"/>
              </w:rPr>
              <w:t xml:space="preserve">Alternative </w:t>
            </w:r>
            <w:r w:rsidR="0033361C" w:rsidRPr="00CC2DBC">
              <w:rPr>
                <w:rFonts w:eastAsia="SimSun" w:cs="Arial"/>
                <w:sz w:val="16"/>
                <w:szCs w:val="16"/>
              </w:rPr>
              <w:t>e</w:t>
            </w:r>
            <w:r w:rsidRPr="00CC2DBC">
              <w:rPr>
                <w:rFonts w:eastAsia="SimSun" w:cs="Arial"/>
                <w:sz w:val="16"/>
                <w:szCs w:val="16"/>
              </w:rPr>
              <w:t>-mail</w:t>
            </w:r>
          </w:p>
        </w:tc>
      </w:tr>
    </w:tbl>
    <w:p w14:paraId="565611A3" w14:textId="77777777" w:rsidR="00FA6A8C" w:rsidRPr="00CC2DBC" w:rsidRDefault="00FA6A8C" w:rsidP="00C615CA">
      <w:pPr>
        <w:spacing w:line="220" w:lineRule="atLeast"/>
        <w:jc w:val="both"/>
      </w:pPr>
    </w:p>
    <w:p w14:paraId="3EEF800B" w14:textId="77777777" w:rsidR="00FC3657" w:rsidRPr="00CC2DBC" w:rsidRDefault="00FC3657" w:rsidP="00C615CA">
      <w:pPr>
        <w:spacing w:line="220" w:lineRule="atLeast"/>
        <w:jc w:val="both"/>
      </w:pPr>
    </w:p>
    <w:p w14:paraId="050FFA12" w14:textId="77777777" w:rsidR="00FA6A8C" w:rsidRPr="00CC2DBC" w:rsidRDefault="00FA6A8C" w:rsidP="00C615CA">
      <w:pPr>
        <w:spacing w:line="220" w:lineRule="atLeast"/>
        <w:jc w:val="both"/>
        <w:rPr>
          <w:rFonts w:cs="Arial"/>
          <w:b/>
          <w:bCs/>
        </w:rPr>
      </w:pPr>
      <w:r w:rsidRPr="00CC2DBC">
        <w:rPr>
          <w:rFonts w:cs="Arial"/>
          <w:b/>
          <w:bCs/>
        </w:rPr>
        <w:t>7</w:t>
      </w:r>
      <w:r w:rsidRPr="00CC2DBC">
        <w:rPr>
          <w:rFonts w:cs="Arial"/>
          <w:b/>
          <w:bCs/>
        </w:rPr>
        <w:tab/>
        <w:t xml:space="preserve">Certification </w:t>
      </w:r>
    </w:p>
    <w:p w14:paraId="50F9305F" w14:textId="77777777" w:rsidR="00FA6A8C" w:rsidRPr="00CC2DBC" w:rsidRDefault="00FA6A8C" w:rsidP="00C615CA">
      <w:pPr>
        <w:spacing w:line="220" w:lineRule="atLeast"/>
        <w:jc w:val="both"/>
        <w:rPr>
          <w:rFonts w:cs="Arial"/>
        </w:rPr>
      </w:pPr>
    </w:p>
    <w:p w14:paraId="02C19052" w14:textId="77777777" w:rsidR="00FA6A8C" w:rsidRPr="00CC2DBC" w:rsidRDefault="00FA6A8C" w:rsidP="00C615CA">
      <w:pPr>
        <w:spacing w:after="120" w:line="220" w:lineRule="atLeast"/>
        <w:jc w:val="both"/>
        <w:rPr>
          <w:rFonts w:cs="Arial"/>
        </w:rPr>
      </w:pPr>
      <w:r w:rsidRPr="00CC2DBC">
        <w:rPr>
          <w:rFonts w:cs="Arial"/>
        </w:rPr>
        <w:t>I hereby certify that all the information in this application form is true and accurate. If this project is selected by the UPU, I promise to implement it as set out in this application form and related documents based on the description provided for technical assistance projects under the Disaster Risk Management Programme.</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5030"/>
      </w:tblGrid>
      <w:tr w:rsidR="00FA6A8C" w:rsidRPr="00CC2DBC" w14:paraId="1AA3908D" w14:textId="77777777" w:rsidTr="00C615CA">
        <w:trPr>
          <w:cantSplit/>
        </w:trPr>
        <w:tc>
          <w:tcPr>
            <w:tcW w:w="9889" w:type="dxa"/>
            <w:gridSpan w:val="2"/>
            <w:tcMar>
              <w:top w:w="57" w:type="dxa"/>
              <w:bottom w:w="0" w:type="dxa"/>
            </w:tcMar>
          </w:tcPr>
          <w:p w14:paraId="56CA4B2A" w14:textId="77777777" w:rsidR="00FA6A8C" w:rsidRPr="00CC2DBC" w:rsidRDefault="00FA6A8C" w:rsidP="00C615CA">
            <w:pPr>
              <w:spacing w:line="220" w:lineRule="atLeast"/>
              <w:rPr>
                <w:rFonts w:cs="Arial"/>
                <w:sz w:val="16"/>
                <w:szCs w:val="16"/>
              </w:rPr>
            </w:pPr>
            <w:r w:rsidRPr="00CC2DBC">
              <w:rPr>
                <w:rFonts w:cs="Arial"/>
                <w:sz w:val="16"/>
                <w:szCs w:val="16"/>
              </w:rPr>
              <w:t>Applicant</w:t>
            </w:r>
            <w:r w:rsidR="00E87330" w:rsidRPr="00CC2DBC">
              <w:rPr>
                <w:rFonts w:cs="Arial"/>
                <w:sz w:val="16"/>
                <w:szCs w:val="16"/>
              </w:rPr>
              <w:t>’</w:t>
            </w:r>
            <w:r w:rsidRPr="00CC2DBC">
              <w:rPr>
                <w:rFonts w:cs="Arial"/>
                <w:sz w:val="16"/>
                <w:szCs w:val="16"/>
              </w:rPr>
              <w:t>s name</w:t>
            </w:r>
          </w:p>
          <w:p w14:paraId="29B27F00" w14:textId="77777777" w:rsidR="00FA6A8C" w:rsidRPr="00CC2DBC" w:rsidRDefault="00FA6A8C" w:rsidP="00C615CA">
            <w:pPr>
              <w:spacing w:line="220" w:lineRule="atLeast"/>
              <w:rPr>
                <w:rFonts w:cs="Arial"/>
                <w:sz w:val="16"/>
                <w:szCs w:val="16"/>
              </w:rPr>
            </w:pPr>
          </w:p>
          <w:p w14:paraId="3FBEED54" w14:textId="77777777" w:rsidR="00FA6A8C" w:rsidRPr="00CC2DBC" w:rsidRDefault="00FA6A8C" w:rsidP="00C615CA">
            <w:pPr>
              <w:spacing w:line="220" w:lineRule="atLeast"/>
              <w:rPr>
                <w:rFonts w:cs="Arial"/>
                <w:sz w:val="16"/>
                <w:szCs w:val="16"/>
              </w:rPr>
            </w:pPr>
          </w:p>
        </w:tc>
      </w:tr>
      <w:tr w:rsidR="00FA6A8C" w:rsidRPr="00CC2DBC" w14:paraId="2D7470F6" w14:textId="77777777" w:rsidTr="00C615CA">
        <w:trPr>
          <w:cantSplit/>
        </w:trPr>
        <w:tc>
          <w:tcPr>
            <w:tcW w:w="4859" w:type="dxa"/>
            <w:tcMar>
              <w:top w:w="57" w:type="dxa"/>
              <w:bottom w:w="0" w:type="dxa"/>
            </w:tcMar>
          </w:tcPr>
          <w:p w14:paraId="0FED2D52" w14:textId="77777777" w:rsidR="00FA6A8C" w:rsidRPr="00CC2DBC" w:rsidRDefault="00FA6A8C" w:rsidP="00C615CA">
            <w:pPr>
              <w:spacing w:line="220" w:lineRule="atLeast"/>
              <w:rPr>
                <w:rFonts w:cs="Arial"/>
                <w:sz w:val="16"/>
                <w:szCs w:val="16"/>
              </w:rPr>
            </w:pPr>
            <w:r w:rsidRPr="00CC2DBC">
              <w:rPr>
                <w:rFonts w:cs="Arial"/>
                <w:sz w:val="16"/>
                <w:szCs w:val="16"/>
              </w:rPr>
              <w:t>Date (day/month/year)</w:t>
            </w:r>
          </w:p>
          <w:p w14:paraId="18F049D4" w14:textId="77777777" w:rsidR="00FA6A8C" w:rsidRPr="00CC2DBC" w:rsidRDefault="00FA6A8C" w:rsidP="00C615CA">
            <w:pPr>
              <w:spacing w:line="220" w:lineRule="atLeast"/>
              <w:rPr>
                <w:rFonts w:cs="Arial"/>
                <w:sz w:val="16"/>
                <w:szCs w:val="16"/>
              </w:rPr>
            </w:pPr>
          </w:p>
          <w:p w14:paraId="554D15D8" w14:textId="77777777" w:rsidR="00FA6A8C" w:rsidRPr="00CC2DBC" w:rsidRDefault="00FA6A8C" w:rsidP="00C615CA">
            <w:pPr>
              <w:spacing w:line="220" w:lineRule="atLeast"/>
              <w:rPr>
                <w:rFonts w:cs="Arial"/>
                <w:sz w:val="16"/>
                <w:szCs w:val="16"/>
              </w:rPr>
            </w:pPr>
          </w:p>
        </w:tc>
        <w:tc>
          <w:tcPr>
            <w:tcW w:w="5030" w:type="dxa"/>
            <w:tcMar>
              <w:top w:w="57" w:type="dxa"/>
              <w:bottom w:w="0" w:type="dxa"/>
            </w:tcMar>
          </w:tcPr>
          <w:p w14:paraId="094BD26B" w14:textId="77777777" w:rsidR="00FA6A8C" w:rsidRPr="00CC2DBC" w:rsidRDefault="00FA6A8C" w:rsidP="00C615CA">
            <w:pPr>
              <w:spacing w:line="220" w:lineRule="atLeast"/>
              <w:rPr>
                <w:rFonts w:cs="Arial"/>
                <w:sz w:val="16"/>
                <w:szCs w:val="16"/>
              </w:rPr>
            </w:pPr>
            <w:r w:rsidRPr="00CC2DBC">
              <w:rPr>
                <w:rFonts w:cs="Arial"/>
                <w:sz w:val="16"/>
                <w:szCs w:val="16"/>
              </w:rPr>
              <w:t>Signature</w:t>
            </w:r>
          </w:p>
          <w:p w14:paraId="3CD40945" w14:textId="77777777" w:rsidR="00FA6A8C" w:rsidRPr="00CC2DBC" w:rsidRDefault="00FA6A8C" w:rsidP="00C615CA">
            <w:pPr>
              <w:spacing w:line="220" w:lineRule="atLeast"/>
              <w:rPr>
                <w:rFonts w:eastAsia="SimSun" w:cs="Arial"/>
                <w:sz w:val="16"/>
                <w:szCs w:val="16"/>
              </w:rPr>
            </w:pPr>
          </w:p>
        </w:tc>
      </w:tr>
    </w:tbl>
    <w:p w14:paraId="671E5F7D" w14:textId="77777777" w:rsidR="00FA6A8C" w:rsidRPr="00CC2DBC" w:rsidRDefault="00FA6A8C" w:rsidP="00C615CA">
      <w:pPr>
        <w:spacing w:line="220" w:lineRule="atLeast"/>
        <w:jc w:val="both"/>
        <w:rPr>
          <w:rFonts w:cs="Arial"/>
        </w:rPr>
      </w:pPr>
    </w:p>
    <w:p w14:paraId="13421B40" w14:textId="77777777" w:rsidR="00FA6A8C" w:rsidRPr="00CC2DBC" w:rsidRDefault="00FA6A8C" w:rsidP="00C615CA">
      <w:pPr>
        <w:spacing w:line="240" w:lineRule="auto"/>
        <w:rPr>
          <w:rFonts w:cs="Arial"/>
          <w:b/>
          <w:bCs/>
        </w:rPr>
      </w:pPr>
    </w:p>
    <w:p w14:paraId="6A1C1BBF" w14:textId="77777777" w:rsidR="00FA6A8C" w:rsidRPr="00CC2DBC" w:rsidRDefault="00FA6A8C" w:rsidP="00C615CA">
      <w:pPr>
        <w:spacing w:line="240" w:lineRule="auto"/>
        <w:rPr>
          <w:rFonts w:cs="Arial"/>
          <w:b/>
          <w:bCs/>
        </w:rPr>
      </w:pPr>
      <w:r w:rsidRPr="00CC2DBC">
        <w:rPr>
          <w:rFonts w:cs="Arial"/>
          <w:b/>
          <w:bCs/>
        </w:rPr>
        <w:t>8</w:t>
      </w:r>
      <w:r w:rsidRPr="00CC2DBC">
        <w:rPr>
          <w:rFonts w:cs="Arial"/>
          <w:b/>
          <w:bCs/>
        </w:rPr>
        <w:tab/>
        <w:t>Endorsement of the application</w:t>
      </w:r>
    </w:p>
    <w:p w14:paraId="536162C0" w14:textId="77777777" w:rsidR="00FA6A8C" w:rsidRPr="00CC2DBC" w:rsidRDefault="00FA6A8C" w:rsidP="00C615CA">
      <w:pPr>
        <w:spacing w:line="220" w:lineRule="atLeast"/>
        <w:jc w:val="both"/>
        <w:rPr>
          <w:rFonts w:cs="Arial"/>
        </w:rPr>
      </w:pPr>
    </w:p>
    <w:p w14:paraId="5A163CF6" w14:textId="77777777" w:rsidR="00FA6A8C" w:rsidRPr="00CC2DBC" w:rsidRDefault="00FA6A8C" w:rsidP="00C615CA">
      <w:pPr>
        <w:spacing w:after="120" w:line="220" w:lineRule="atLeast"/>
        <w:jc w:val="both"/>
        <w:rPr>
          <w:rFonts w:cs="Arial"/>
        </w:rPr>
      </w:pPr>
      <w:r w:rsidRPr="00CC2DBC">
        <w:rPr>
          <w:rFonts w:cs="Arial"/>
        </w:rPr>
        <w:lastRenderedPageBreak/>
        <w:t>This technical assistance project application in the field of disaster risk management is hereby endorsed by this administration.</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729"/>
      </w:tblGrid>
      <w:tr w:rsidR="00FA6A8C" w:rsidRPr="00CC2DBC" w14:paraId="4BD5EC96" w14:textId="77777777" w:rsidTr="00C615CA">
        <w:trPr>
          <w:cantSplit/>
          <w:trHeight w:val="33"/>
        </w:trPr>
        <w:tc>
          <w:tcPr>
            <w:tcW w:w="8160" w:type="dxa"/>
            <w:gridSpan w:val="2"/>
            <w:tcBorders>
              <w:right w:val="nil"/>
            </w:tcBorders>
            <w:tcMar>
              <w:top w:w="57" w:type="dxa"/>
              <w:bottom w:w="0" w:type="dxa"/>
            </w:tcMar>
          </w:tcPr>
          <w:p w14:paraId="222D81B6" w14:textId="77777777" w:rsidR="00FA6A8C" w:rsidRPr="00CC2DBC" w:rsidRDefault="00FA6A8C" w:rsidP="00C615CA">
            <w:pPr>
              <w:spacing w:line="220" w:lineRule="atLeast"/>
              <w:ind w:right="75"/>
              <w:rPr>
                <w:rFonts w:cs="Arial"/>
                <w:sz w:val="16"/>
                <w:szCs w:val="16"/>
              </w:rPr>
            </w:pPr>
            <w:r w:rsidRPr="00CC2DBC">
              <w:rPr>
                <w:rFonts w:cs="Arial"/>
                <w:sz w:val="16"/>
                <w:szCs w:val="16"/>
              </w:rPr>
              <w:t>Name of administration</w:t>
            </w:r>
          </w:p>
          <w:p w14:paraId="46D5DC83" w14:textId="77777777" w:rsidR="00FA6A8C" w:rsidRPr="00CC2DBC" w:rsidRDefault="00FA6A8C" w:rsidP="00C615CA">
            <w:pPr>
              <w:spacing w:line="220" w:lineRule="atLeast"/>
              <w:ind w:right="75"/>
              <w:rPr>
                <w:rFonts w:cs="Arial"/>
                <w:sz w:val="16"/>
                <w:szCs w:val="16"/>
              </w:rPr>
            </w:pPr>
          </w:p>
          <w:p w14:paraId="15796CAD" w14:textId="77777777" w:rsidR="00FA6A8C" w:rsidRPr="00CC2DBC" w:rsidRDefault="00FA6A8C" w:rsidP="00C615CA">
            <w:pPr>
              <w:spacing w:line="220" w:lineRule="atLeast"/>
              <w:ind w:right="75"/>
              <w:rPr>
                <w:rFonts w:cs="Arial"/>
                <w:sz w:val="16"/>
                <w:szCs w:val="16"/>
              </w:rPr>
            </w:pPr>
          </w:p>
        </w:tc>
        <w:tc>
          <w:tcPr>
            <w:tcW w:w="1729" w:type="dxa"/>
            <w:tcBorders>
              <w:left w:val="nil"/>
            </w:tcBorders>
            <w:tcMar>
              <w:top w:w="57" w:type="dxa"/>
            </w:tcMar>
            <w:vAlign w:val="bottom"/>
          </w:tcPr>
          <w:p w14:paraId="6E4AEF94" w14:textId="77777777" w:rsidR="00FA6A8C" w:rsidRPr="00CC2DBC" w:rsidRDefault="00FA6A8C" w:rsidP="00C615CA">
            <w:pPr>
              <w:tabs>
                <w:tab w:val="left" w:pos="921"/>
              </w:tabs>
              <w:spacing w:line="220" w:lineRule="atLeast"/>
              <w:rPr>
                <w:rFonts w:cs="Arial"/>
                <w:sz w:val="24"/>
                <w:szCs w:val="24"/>
              </w:rPr>
            </w:pPr>
          </w:p>
        </w:tc>
      </w:tr>
      <w:tr w:rsidR="00FA6A8C" w:rsidRPr="00CC2DBC" w14:paraId="75BABB6A" w14:textId="77777777" w:rsidTr="00C615CA">
        <w:trPr>
          <w:cantSplit/>
          <w:trHeight w:val="33"/>
        </w:trPr>
        <w:tc>
          <w:tcPr>
            <w:tcW w:w="8160" w:type="dxa"/>
            <w:gridSpan w:val="2"/>
            <w:tcBorders>
              <w:right w:val="nil"/>
            </w:tcBorders>
            <w:tcMar>
              <w:top w:w="57" w:type="dxa"/>
              <w:bottom w:w="0" w:type="dxa"/>
            </w:tcMar>
          </w:tcPr>
          <w:p w14:paraId="68E21F04" w14:textId="77777777" w:rsidR="00FA6A8C" w:rsidRPr="00CC2DBC" w:rsidRDefault="00FA6A8C" w:rsidP="00C615CA">
            <w:pPr>
              <w:spacing w:line="220" w:lineRule="atLeast"/>
              <w:ind w:right="75"/>
              <w:rPr>
                <w:rFonts w:cs="Arial"/>
                <w:sz w:val="16"/>
                <w:szCs w:val="16"/>
              </w:rPr>
            </w:pPr>
            <w:r w:rsidRPr="00CC2DBC">
              <w:rPr>
                <w:rFonts w:cs="Arial"/>
                <w:sz w:val="16"/>
                <w:szCs w:val="16"/>
              </w:rPr>
              <w:t>Full name</w:t>
            </w:r>
            <w:r w:rsidRPr="00CC2DBC">
              <w:rPr>
                <w:rFonts w:cs="Arial"/>
                <w:sz w:val="16"/>
                <w:szCs w:val="16"/>
              </w:rPr>
              <w:tab/>
            </w:r>
          </w:p>
          <w:p w14:paraId="45CCC534" w14:textId="77777777" w:rsidR="00FA6A8C" w:rsidRPr="00CC2DBC" w:rsidRDefault="00FA6A8C" w:rsidP="00C615CA">
            <w:pPr>
              <w:spacing w:line="220" w:lineRule="atLeast"/>
              <w:rPr>
                <w:rFonts w:cs="Arial"/>
                <w:sz w:val="16"/>
                <w:szCs w:val="16"/>
              </w:rPr>
            </w:pPr>
          </w:p>
          <w:p w14:paraId="5BB6332E" w14:textId="77777777" w:rsidR="00FA6A8C" w:rsidRPr="00CC2DBC" w:rsidRDefault="00FA6A8C" w:rsidP="00C615CA">
            <w:pPr>
              <w:spacing w:line="220" w:lineRule="atLeast"/>
              <w:rPr>
                <w:rFonts w:cs="Arial"/>
                <w:sz w:val="16"/>
                <w:szCs w:val="16"/>
              </w:rPr>
            </w:pPr>
          </w:p>
        </w:tc>
        <w:tc>
          <w:tcPr>
            <w:tcW w:w="1729" w:type="dxa"/>
            <w:tcBorders>
              <w:left w:val="nil"/>
            </w:tcBorders>
            <w:tcMar>
              <w:top w:w="57" w:type="dxa"/>
            </w:tcMar>
            <w:vAlign w:val="bottom"/>
          </w:tcPr>
          <w:p w14:paraId="77D65D00" w14:textId="77777777" w:rsidR="00FA6A8C" w:rsidRPr="00CC2DBC" w:rsidRDefault="00F956D0" w:rsidP="00C615CA">
            <w:pPr>
              <w:tabs>
                <w:tab w:val="left" w:pos="921"/>
              </w:tabs>
              <w:spacing w:line="220" w:lineRule="atLeast"/>
              <w:rPr>
                <w:rFonts w:cs="Arial"/>
                <w:sz w:val="16"/>
                <w:szCs w:val="16"/>
              </w:rPr>
            </w:pPr>
            <w:sdt>
              <w:sdtPr>
                <w:rPr>
                  <w:rFonts w:cs="Arial"/>
                  <w:sz w:val="24"/>
                  <w:szCs w:val="24"/>
                </w:rPr>
                <w:id w:val="470642516"/>
                <w14:checkbox>
                  <w14:checked w14:val="0"/>
                  <w14:checkedState w14:val="0054" w14:font="Wingdings 2"/>
                  <w14:uncheckedState w14:val="0071" w14:font="Wingdings"/>
                </w14:checkbox>
              </w:sdtPr>
              <w:sdtEndPr/>
              <w:sdtContent>
                <w:r w:rsidR="00D75337" w:rsidRPr="00CC2DBC">
                  <w:rPr>
                    <w:rFonts w:cs="Arial"/>
                    <w:sz w:val="24"/>
                    <w:szCs w:val="24"/>
                  </w:rPr>
                  <w:sym w:font="Wingdings" w:char="F071"/>
                </w:r>
              </w:sdtContent>
            </w:sdt>
            <w:r w:rsidR="00FA6A8C" w:rsidRPr="00CC2DBC">
              <w:rPr>
                <w:rFonts w:cs="Arial"/>
                <w:sz w:val="16"/>
                <w:szCs w:val="16"/>
              </w:rPr>
              <w:t xml:space="preserve"> Ms</w:t>
            </w:r>
            <w:r w:rsidR="00FA6A8C" w:rsidRPr="00CC2DBC">
              <w:rPr>
                <w:rFonts w:cs="Arial"/>
                <w:sz w:val="16"/>
                <w:szCs w:val="16"/>
              </w:rPr>
              <w:tab/>
            </w:r>
            <w:sdt>
              <w:sdtPr>
                <w:rPr>
                  <w:rFonts w:cs="Arial"/>
                  <w:sz w:val="24"/>
                  <w:szCs w:val="24"/>
                </w:rPr>
                <w:id w:val="817151816"/>
                <w14:checkbox>
                  <w14:checked w14:val="0"/>
                  <w14:checkedState w14:val="0054" w14:font="Wingdings 2"/>
                  <w14:uncheckedState w14:val="0071" w14:font="Wingdings"/>
                </w14:checkbox>
              </w:sdtPr>
              <w:sdtEndPr/>
              <w:sdtContent>
                <w:r w:rsidR="00FA6A8C" w:rsidRPr="00CC2DBC">
                  <w:rPr>
                    <w:rFonts w:cs="Arial"/>
                    <w:sz w:val="24"/>
                    <w:szCs w:val="24"/>
                  </w:rPr>
                  <w:sym w:font="Wingdings" w:char="F071"/>
                </w:r>
              </w:sdtContent>
            </w:sdt>
            <w:r w:rsidR="00FA6A8C" w:rsidRPr="00CC2DBC">
              <w:rPr>
                <w:rFonts w:cs="Arial"/>
                <w:sz w:val="16"/>
                <w:szCs w:val="16"/>
              </w:rPr>
              <w:t xml:space="preserve"> Mr</w:t>
            </w:r>
          </w:p>
        </w:tc>
      </w:tr>
      <w:tr w:rsidR="00FA6A8C" w:rsidRPr="00CC2DBC" w14:paraId="333E6C5A" w14:textId="77777777" w:rsidTr="00C615CA">
        <w:trPr>
          <w:cantSplit/>
        </w:trPr>
        <w:tc>
          <w:tcPr>
            <w:tcW w:w="9889" w:type="dxa"/>
            <w:gridSpan w:val="3"/>
            <w:tcMar>
              <w:top w:w="57" w:type="dxa"/>
              <w:bottom w:w="0" w:type="dxa"/>
            </w:tcMar>
          </w:tcPr>
          <w:p w14:paraId="17B4B970" w14:textId="77777777" w:rsidR="00FA6A8C" w:rsidRPr="00CC2DBC" w:rsidRDefault="00FA6A8C" w:rsidP="00C615CA">
            <w:pPr>
              <w:spacing w:line="220" w:lineRule="atLeast"/>
              <w:ind w:right="74"/>
              <w:rPr>
                <w:rFonts w:cs="Arial"/>
                <w:sz w:val="16"/>
                <w:szCs w:val="16"/>
              </w:rPr>
            </w:pPr>
            <w:r w:rsidRPr="00CC2DBC">
              <w:rPr>
                <w:rFonts w:cs="Arial"/>
                <w:sz w:val="16"/>
                <w:szCs w:val="16"/>
              </w:rPr>
              <w:t>Position/title</w:t>
            </w:r>
          </w:p>
          <w:p w14:paraId="0B3AAEC5" w14:textId="77777777" w:rsidR="00FA6A8C" w:rsidRPr="00CC2DBC" w:rsidRDefault="00FA6A8C" w:rsidP="00C615CA">
            <w:pPr>
              <w:spacing w:line="220" w:lineRule="atLeast"/>
              <w:ind w:right="74"/>
              <w:rPr>
                <w:rFonts w:cs="Arial"/>
                <w:sz w:val="16"/>
                <w:szCs w:val="16"/>
              </w:rPr>
            </w:pPr>
          </w:p>
          <w:p w14:paraId="654F6E11" w14:textId="77777777" w:rsidR="00FA6A8C" w:rsidRPr="00CC2DBC" w:rsidRDefault="00FA6A8C" w:rsidP="00C615CA">
            <w:pPr>
              <w:spacing w:line="220" w:lineRule="atLeast"/>
              <w:ind w:right="74"/>
              <w:rPr>
                <w:rFonts w:cs="Arial"/>
                <w:sz w:val="16"/>
                <w:szCs w:val="16"/>
              </w:rPr>
            </w:pPr>
          </w:p>
        </w:tc>
      </w:tr>
      <w:tr w:rsidR="00FA6A8C" w:rsidRPr="00CC2DBC" w14:paraId="28B93683" w14:textId="77777777" w:rsidTr="00C615CA">
        <w:trPr>
          <w:cantSplit/>
        </w:trPr>
        <w:tc>
          <w:tcPr>
            <w:tcW w:w="4859" w:type="dxa"/>
            <w:tcMar>
              <w:top w:w="57" w:type="dxa"/>
              <w:bottom w:w="0" w:type="dxa"/>
            </w:tcMar>
          </w:tcPr>
          <w:p w14:paraId="7CCF7AEE" w14:textId="77777777" w:rsidR="00FA6A8C" w:rsidRPr="00CC2DBC" w:rsidRDefault="00FA6A8C" w:rsidP="00C615CA">
            <w:pPr>
              <w:spacing w:line="220" w:lineRule="atLeast"/>
              <w:ind w:right="74"/>
              <w:rPr>
                <w:rFonts w:cs="Arial"/>
                <w:sz w:val="16"/>
                <w:szCs w:val="16"/>
              </w:rPr>
            </w:pPr>
            <w:r w:rsidRPr="00CC2DBC">
              <w:rPr>
                <w:rFonts w:cs="Arial"/>
                <w:sz w:val="16"/>
                <w:szCs w:val="16"/>
              </w:rPr>
              <w:t>Date (day/month/year)</w:t>
            </w:r>
          </w:p>
          <w:p w14:paraId="3EABEC2E" w14:textId="77777777" w:rsidR="00FA6A8C" w:rsidRPr="00CC2DBC" w:rsidRDefault="00FA6A8C" w:rsidP="00C615CA">
            <w:pPr>
              <w:spacing w:line="220" w:lineRule="atLeast"/>
              <w:ind w:right="74"/>
              <w:rPr>
                <w:rFonts w:cs="Arial"/>
                <w:sz w:val="16"/>
                <w:szCs w:val="16"/>
              </w:rPr>
            </w:pPr>
          </w:p>
          <w:p w14:paraId="649073F4" w14:textId="77777777" w:rsidR="00FA6A8C" w:rsidRPr="00CC2DBC" w:rsidRDefault="00FA6A8C" w:rsidP="00C615CA">
            <w:pPr>
              <w:spacing w:line="220" w:lineRule="atLeast"/>
              <w:ind w:right="74"/>
              <w:rPr>
                <w:rFonts w:cs="Arial"/>
                <w:sz w:val="16"/>
                <w:szCs w:val="16"/>
              </w:rPr>
            </w:pPr>
          </w:p>
        </w:tc>
        <w:tc>
          <w:tcPr>
            <w:tcW w:w="5030" w:type="dxa"/>
            <w:gridSpan w:val="2"/>
            <w:tcMar>
              <w:top w:w="57" w:type="dxa"/>
              <w:bottom w:w="0" w:type="dxa"/>
            </w:tcMar>
          </w:tcPr>
          <w:p w14:paraId="14BD5047" w14:textId="77777777" w:rsidR="00FA6A8C" w:rsidRPr="00CC2DBC" w:rsidRDefault="00FA6A8C" w:rsidP="00C615CA">
            <w:pPr>
              <w:spacing w:line="220" w:lineRule="atLeast"/>
              <w:ind w:right="74"/>
              <w:rPr>
                <w:rFonts w:cs="Arial"/>
                <w:sz w:val="16"/>
                <w:szCs w:val="16"/>
              </w:rPr>
            </w:pPr>
            <w:r w:rsidRPr="00CC2DBC">
              <w:rPr>
                <w:rFonts w:cs="Arial"/>
                <w:sz w:val="16"/>
                <w:szCs w:val="16"/>
              </w:rPr>
              <w:t>Signature</w:t>
            </w:r>
          </w:p>
          <w:p w14:paraId="3DBD7834" w14:textId="77777777" w:rsidR="00FA6A8C" w:rsidRPr="00CC2DBC" w:rsidRDefault="00FA6A8C" w:rsidP="00C615CA">
            <w:pPr>
              <w:spacing w:line="220" w:lineRule="atLeast"/>
              <w:ind w:right="74"/>
              <w:rPr>
                <w:rFonts w:eastAsia="SimSun" w:cs="Arial"/>
                <w:sz w:val="16"/>
                <w:szCs w:val="16"/>
              </w:rPr>
            </w:pPr>
          </w:p>
        </w:tc>
      </w:tr>
    </w:tbl>
    <w:p w14:paraId="646D0E56" w14:textId="77777777" w:rsidR="00FA6A8C" w:rsidRPr="00CC2DBC" w:rsidRDefault="00FA6A8C">
      <w:pPr>
        <w:spacing w:line="240" w:lineRule="auto"/>
      </w:pPr>
      <w:r w:rsidRPr="00CC2DBC">
        <w:br w:type="page"/>
      </w:r>
    </w:p>
    <w:p w14:paraId="46CBF5C6" w14:textId="5A5B7335" w:rsidR="00FA6A8C" w:rsidRPr="00CC2DBC" w:rsidRDefault="00FA6A8C" w:rsidP="00802111">
      <w:pPr>
        <w:pStyle w:val="0Textedebase"/>
        <w:rPr>
          <w:lang w:eastAsia="ja-JP"/>
        </w:rPr>
      </w:pPr>
      <w:r w:rsidRPr="00CC2DBC">
        <w:rPr>
          <w:b/>
          <w:bCs/>
        </w:rPr>
        <w:lastRenderedPageBreak/>
        <w:t xml:space="preserve">Project details – </w:t>
      </w:r>
      <w:r w:rsidRPr="00CC2DBC">
        <w:rPr>
          <w:b/>
          <w:bCs/>
          <w:lang w:eastAsia="ja-JP"/>
        </w:rPr>
        <w:t xml:space="preserve">Please edit and send </w:t>
      </w:r>
      <w:r w:rsidR="00802111" w:rsidRPr="00CC2DBC">
        <w:rPr>
          <w:b/>
          <w:bCs/>
          <w:lang w:eastAsia="ja-JP"/>
        </w:rPr>
        <w:t>in</w:t>
      </w:r>
      <w:r w:rsidRPr="00CC2DBC">
        <w:rPr>
          <w:b/>
          <w:bCs/>
          <w:lang w:eastAsia="ja-JP"/>
        </w:rPr>
        <w:t xml:space="preserve"> MS</w:t>
      </w:r>
      <w:r w:rsidR="003B3B74" w:rsidRPr="00CC2DBC">
        <w:rPr>
          <w:b/>
          <w:bCs/>
          <w:lang w:eastAsia="ja-JP"/>
        </w:rPr>
        <w:t xml:space="preserve"> </w:t>
      </w:r>
      <w:r w:rsidRPr="00CC2DBC">
        <w:rPr>
          <w:b/>
          <w:bCs/>
          <w:lang w:eastAsia="ja-JP"/>
        </w:rPr>
        <w:t>Word</w:t>
      </w:r>
      <w:r w:rsidR="00802111" w:rsidRPr="00CC2DBC">
        <w:rPr>
          <w:b/>
          <w:bCs/>
          <w:lang w:eastAsia="ja-JP"/>
        </w:rPr>
        <w:t xml:space="preserve"> format</w:t>
      </w:r>
    </w:p>
    <w:p w14:paraId="19A0826D" w14:textId="77777777" w:rsidR="00FA6A8C" w:rsidRPr="00CC2DBC" w:rsidRDefault="00FA6A8C" w:rsidP="00C615CA">
      <w:pPr>
        <w:pStyle w:val="0Textedebase"/>
      </w:pPr>
    </w:p>
    <w:p w14:paraId="3DB84CBD" w14:textId="77777777" w:rsidR="00FA6A8C" w:rsidRPr="00CC2DBC" w:rsidRDefault="00FA6A8C" w:rsidP="00C615CA">
      <w:pPr>
        <w:pStyle w:val="0Textedebase"/>
        <w:rPr>
          <w:lang w:eastAsia="ja-JP"/>
        </w:rPr>
      </w:pPr>
    </w:p>
    <w:p w14:paraId="6264D0E4" w14:textId="77777777" w:rsidR="00FA6A8C" w:rsidRPr="00CC2DBC" w:rsidRDefault="00FA6A8C" w:rsidP="00C615CA">
      <w:pPr>
        <w:pStyle w:val="0Textedebase"/>
        <w:rPr>
          <w:b/>
          <w:bCs/>
          <w:lang w:eastAsia="ja-JP"/>
        </w:rPr>
      </w:pPr>
      <w:r w:rsidRPr="00CC2DBC">
        <w:rPr>
          <w:b/>
          <w:bCs/>
          <w:lang w:eastAsia="ja-JP"/>
        </w:rPr>
        <w:t>Assistance menu (multiple choice is possible)</w:t>
      </w:r>
    </w:p>
    <w:p w14:paraId="50AE99B0" w14:textId="77777777" w:rsidR="00FA6A8C" w:rsidRPr="00CC2DBC" w:rsidRDefault="00FA6A8C" w:rsidP="00C615CA">
      <w:pPr>
        <w:pStyle w:val="0Textedebase"/>
        <w:rPr>
          <w:lang w:eastAsia="ja-JP"/>
        </w:rPr>
      </w:pPr>
    </w:p>
    <w:p w14:paraId="554ACD21" w14:textId="015F9E63" w:rsidR="00FA6A8C" w:rsidRPr="00CC2DBC" w:rsidRDefault="00FA6A8C" w:rsidP="00802111">
      <w:pPr>
        <w:pStyle w:val="0Textedebase"/>
        <w:tabs>
          <w:tab w:val="left" w:pos="1701"/>
        </w:tabs>
        <w:rPr>
          <w:rFonts w:cs="Arial"/>
          <w:lang w:eastAsia="ja-JP"/>
        </w:rPr>
      </w:pPr>
      <w:r w:rsidRPr="00CC2DBC">
        <w:rPr>
          <w:rFonts w:cs="Arial"/>
          <w:lang w:eastAsia="ja-JP"/>
        </w:rPr>
        <w:t>Planning</w:t>
      </w:r>
      <w:r w:rsidRPr="00CC2DBC">
        <w:rPr>
          <w:rFonts w:cs="Arial"/>
          <w:lang w:eastAsia="ja-JP"/>
        </w:rPr>
        <w:tab/>
      </w:r>
      <w:sdt>
        <w:sdtPr>
          <w:rPr>
            <w:rFonts w:cs="Arial"/>
            <w:sz w:val="24"/>
            <w:szCs w:val="24"/>
          </w:rPr>
          <w:id w:val="-87227898"/>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31AC3CD0" w14:textId="07EC5BE0" w:rsidR="00FA6A8C" w:rsidRPr="00CC2DBC" w:rsidRDefault="00FA6A8C" w:rsidP="00802111">
      <w:pPr>
        <w:pStyle w:val="0Textedebase"/>
        <w:tabs>
          <w:tab w:val="left" w:pos="1701"/>
        </w:tabs>
        <w:spacing w:before="120"/>
        <w:rPr>
          <w:rFonts w:cs="Arial"/>
          <w:lang w:eastAsia="ja-JP"/>
        </w:rPr>
      </w:pPr>
      <w:r w:rsidRPr="00CC2DBC">
        <w:rPr>
          <w:rFonts w:cs="Arial"/>
          <w:lang w:eastAsia="ja-JP"/>
        </w:rPr>
        <w:t>Training</w:t>
      </w:r>
      <w:r w:rsidRPr="00CC2DBC">
        <w:rPr>
          <w:rFonts w:cs="Arial"/>
          <w:lang w:eastAsia="ja-JP"/>
        </w:rPr>
        <w:tab/>
      </w:r>
      <w:sdt>
        <w:sdtPr>
          <w:rPr>
            <w:rFonts w:cs="Arial"/>
            <w:sz w:val="24"/>
            <w:szCs w:val="24"/>
          </w:rPr>
          <w:id w:val="-2066397022"/>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37A5B887" w14:textId="5A572688" w:rsidR="00FA6A8C" w:rsidRPr="00CC2DBC" w:rsidRDefault="00FA6A8C" w:rsidP="00802111">
      <w:pPr>
        <w:pStyle w:val="0Textedebase"/>
        <w:tabs>
          <w:tab w:val="left" w:pos="1701"/>
        </w:tabs>
        <w:spacing w:before="120"/>
        <w:rPr>
          <w:rFonts w:cs="Arial"/>
          <w:lang w:eastAsia="ja-JP"/>
        </w:rPr>
      </w:pPr>
      <w:r w:rsidRPr="00CC2DBC">
        <w:rPr>
          <w:rFonts w:cs="Arial"/>
          <w:lang w:eastAsia="ja-JP"/>
        </w:rPr>
        <w:t>Equipment</w:t>
      </w:r>
      <w:r w:rsidRPr="00CC2DBC">
        <w:rPr>
          <w:rFonts w:cs="Arial"/>
          <w:lang w:eastAsia="ja-JP"/>
        </w:rPr>
        <w:tab/>
      </w:r>
      <w:sdt>
        <w:sdtPr>
          <w:rPr>
            <w:rFonts w:cs="Arial"/>
            <w:sz w:val="24"/>
            <w:szCs w:val="24"/>
          </w:rPr>
          <w:id w:val="-1303005080"/>
          <w14:checkbox>
            <w14:checked w14:val="0"/>
            <w14:checkedState w14:val="0054" w14:font="Wingdings 2"/>
            <w14:uncheckedState w14:val="0071" w14:font="Wingdings"/>
          </w14:checkbox>
        </w:sdtPr>
        <w:sdtEndPr/>
        <w:sdtContent>
          <w:r w:rsidR="00AE1838" w:rsidRPr="00CC2DBC">
            <w:rPr>
              <w:rFonts w:cs="Arial"/>
              <w:sz w:val="24"/>
              <w:szCs w:val="24"/>
            </w:rPr>
            <w:sym w:font="Wingdings" w:char="F071"/>
          </w:r>
        </w:sdtContent>
      </w:sdt>
    </w:p>
    <w:p w14:paraId="6BA4D906" w14:textId="77777777" w:rsidR="00FA6A8C" w:rsidRPr="00CC2DBC" w:rsidRDefault="00FA6A8C" w:rsidP="00C615CA">
      <w:pPr>
        <w:pStyle w:val="0Textedebase"/>
      </w:pPr>
    </w:p>
    <w:p w14:paraId="2E26AE0C" w14:textId="77777777" w:rsidR="00FA6A8C" w:rsidRPr="00CC2DBC" w:rsidRDefault="00FA6A8C" w:rsidP="00C615CA">
      <w:pPr>
        <w:pStyle w:val="0Textedebase"/>
        <w:spacing w:after="120"/>
        <w:rPr>
          <w:b/>
          <w:bCs/>
        </w:rPr>
      </w:pPr>
      <w:r w:rsidRPr="00CC2DBC">
        <w:rPr>
          <w:b/>
          <w:bCs/>
        </w:rPr>
        <w:t>Objectives</w:t>
      </w:r>
    </w:p>
    <w:tbl>
      <w:tblPr>
        <w:tblStyle w:val="TableGrid"/>
        <w:tblW w:w="0" w:type="auto"/>
        <w:tblLook w:val="04A0" w:firstRow="1" w:lastRow="0" w:firstColumn="1" w:lastColumn="0" w:noHBand="0" w:noVBand="1"/>
      </w:tblPr>
      <w:tblGrid>
        <w:gridCol w:w="9628"/>
      </w:tblGrid>
      <w:tr w:rsidR="00FA6A8C" w:rsidRPr="00CC2DBC" w14:paraId="40BC156A" w14:textId="77777777" w:rsidTr="00C615CA">
        <w:tc>
          <w:tcPr>
            <w:tcW w:w="9628" w:type="dxa"/>
          </w:tcPr>
          <w:p w14:paraId="1CEFC75F" w14:textId="77777777" w:rsidR="00FA6A8C" w:rsidRPr="00CC2DBC" w:rsidRDefault="00FA6A8C" w:rsidP="00C615CA">
            <w:pPr>
              <w:pStyle w:val="0Textedebase"/>
              <w:spacing w:before="60" w:after="60"/>
              <w:rPr>
                <w:i/>
                <w:lang w:eastAsia="ja-JP"/>
              </w:rPr>
            </w:pPr>
            <w:r w:rsidRPr="00CC2DBC">
              <w:rPr>
                <w:i/>
                <w:lang w:eastAsia="ja-JP"/>
              </w:rPr>
              <w:t>(Example)</w:t>
            </w:r>
          </w:p>
          <w:p w14:paraId="35C04627" w14:textId="77777777" w:rsidR="00FA6A8C" w:rsidRPr="00CC2DBC" w:rsidRDefault="00FA6A8C" w:rsidP="00C615CA">
            <w:pPr>
              <w:pStyle w:val="0Textedebase"/>
              <w:rPr>
                <w:i/>
                <w:lang w:eastAsia="ja-JP"/>
              </w:rPr>
            </w:pPr>
            <w:r w:rsidRPr="00CC2DBC">
              <w:rPr>
                <w:i/>
                <w:lang w:eastAsia="ja-JP"/>
              </w:rPr>
              <w:t>The objective of this proposal is to enhance the DRM preparedness of (name of country) by introducing comprehensive DRM planning, training for DRM staff and DRM equipment.</w:t>
            </w:r>
          </w:p>
          <w:p w14:paraId="2C501A50" w14:textId="77777777" w:rsidR="00FA6A8C" w:rsidRPr="00CC2DBC" w:rsidRDefault="00FA6A8C" w:rsidP="00C615CA">
            <w:pPr>
              <w:pStyle w:val="0Textedebase"/>
              <w:rPr>
                <w:i/>
                <w:lang w:eastAsia="ja-JP"/>
              </w:rPr>
            </w:pPr>
          </w:p>
          <w:p w14:paraId="180E483B" w14:textId="77777777" w:rsidR="00FA6A8C" w:rsidRPr="00CC2DBC" w:rsidRDefault="00FA6A8C" w:rsidP="00C615CA">
            <w:pPr>
              <w:pStyle w:val="0Textedebase"/>
            </w:pPr>
          </w:p>
          <w:p w14:paraId="76F5B8C0" w14:textId="77777777" w:rsidR="00FA6A8C" w:rsidRPr="00CC2DBC" w:rsidRDefault="00FA6A8C" w:rsidP="00C615CA">
            <w:pPr>
              <w:pStyle w:val="0Textedebase"/>
            </w:pPr>
          </w:p>
          <w:p w14:paraId="4BBD9C3B" w14:textId="77777777" w:rsidR="00FA6A8C" w:rsidRPr="00CC2DBC" w:rsidRDefault="00FA6A8C" w:rsidP="00C615CA">
            <w:pPr>
              <w:pStyle w:val="0Textedebase"/>
            </w:pPr>
          </w:p>
          <w:p w14:paraId="441F4E49" w14:textId="77777777" w:rsidR="00FA6A8C" w:rsidRPr="00CC2DBC" w:rsidRDefault="00FA6A8C" w:rsidP="00C615CA">
            <w:pPr>
              <w:pStyle w:val="0Textedebase"/>
            </w:pPr>
          </w:p>
          <w:p w14:paraId="000B31F9" w14:textId="77777777" w:rsidR="00FA6A8C" w:rsidRPr="00CC2DBC" w:rsidRDefault="00FA6A8C" w:rsidP="00C615CA">
            <w:pPr>
              <w:pStyle w:val="0Textedebase"/>
            </w:pPr>
          </w:p>
          <w:p w14:paraId="4888BCB4" w14:textId="77777777" w:rsidR="00FA6A8C" w:rsidRPr="00CC2DBC" w:rsidRDefault="00FA6A8C" w:rsidP="00C615CA">
            <w:pPr>
              <w:pStyle w:val="0Textedebase"/>
            </w:pPr>
          </w:p>
        </w:tc>
      </w:tr>
    </w:tbl>
    <w:p w14:paraId="0A8E6AB0" w14:textId="77777777" w:rsidR="00FA6A8C" w:rsidRPr="00CC2DBC" w:rsidRDefault="00FA6A8C" w:rsidP="00C615CA">
      <w:pPr>
        <w:pStyle w:val="0Textedebase"/>
      </w:pPr>
    </w:p>
    <w:p w14:paraId="149F99FD" w14:textId="77777777" w:rsidR="00FA6A8C" w:rsidRPr="00CC2DBC" w:rsidRDefault="00FA6A8C" w:rsidP="00C615CA">
      <w:pPr>
        <w:pStyle w:val="0Textedebase"/>
        <w:spacing w:after="100" w:afterAutospacing="1"/>
        <w:rPr>
          <w:b/>
          <w:bCs/>
        </w:rPr>
      </w:pPr>
      <w:r w:rsidRPr="00CC2DBC">
        <w:rPr>
          <w:b/>
          <w:bCs/>
        </w:rPr>
        <w:t>Current DRM status (issues to be resolved through this project)</w:t>
      </w:r>
    </w:p>
    <w:tbl>
      <w:tblPr>
        <w:tblStyle w:val="TableGrid"/>
        <w:tblW w:w="0" w:type="auto"/>
        <w:tblLook w:val="04A0" w:firstRow="1" w:lastRow="0" w:firstColumn="1" w:lastColumn="0" w:noHBand="0" w:noVBand="1"/>
      </w:tblPr>
      <w:tblGrid>
        <w:gridCol w:w="9628"/>
      </w:tblGrid>
      <w:tr w:rsidR="00FA6A8C" w:rsidRPr="00CC2DBC" w14:paraId="4464363C" w14:textId="77777777" w:rsidTr="00C615CA">
        <w:tc>
          <w:tcPr>
            <w:tcW w:w="9628" w:type="dxa"/>
          </w:tcPr>
          <w:p w14:paraId="49E32D4A" w14:textId="77777777" w:rsidR="00FA6A8C" w:rsidRPr="00CC2DBC" w:rsidRDefault="00FA6A8C" w:rsidP="00C615CA">
            <w:pPr>
              <w:pStyle w:val="0Textedebase"/>
              <w:spacing w:before="60" w:after="60"/>
              <w:rPr>
                <w:i/>
                <w:lang w:eastAsia="ja-JP"/>
              </w:rPr>
            </w:pPr>
            <w:r w:rsidRPr="00CC2DBC">
              <w:rPr>
                <w:i/>
                <w:lang w:eastAsia="ja-JP"/>
              </w:rPr>
              <w:t>(Example)</w:t>
            </w:r>
          </w:p>
          <w:p w14:paraId="2B4D5A6F" w14:textId="77777777" w:rsidR="00FA6A8C" w:rsidRPr="00CC2DBC" w:rsidRDefault="00FA6A8C" w:rsidP="00C615CA">
            <w:pPr>
              <w:pStyle w:val="0Textedebase"/>
              <w:spacing w:before="60" w:after="60"/>
              <w:rPr>
                <w:i/>
                <w:lang w:eastAsia="ja-JP"/>
              </w:rPr>
            </w:pPr>
            <w:r w:rsidRPr="00CC2DBC">
              <w:rPr>
                <w:i/>
                <w:lang w:eastAsia="ja-JP"/>
              </w:rPr>
              <w:t>(Name of country) has suffered various types of natural disasters (earthquakes, tsunamis, volcanic erup</w:t>
            </w:r>
            <w:r w:rsidRPr="00CC2DBC">
              <w:rPr>
                <w:i/>
                <w:lang w:eastAsia="ja-JP"/>
              </w:rPr>
              <w:softHyphen/>
              <w:t>tions, etc.).</w:t>
            </w:r>
          </w:p>
          <w:p w14:paraId="5193130A" w14:textId="77777777" w:rsidR="00FA6A8C" w:rsidRPr="00CC2DBC" w:rsidRDefault="00FA6A8C" w:rsidP="00C615CA">
            <w:pPr>
              <w:pStyle w:val="0Textedebase"/>
              <w:spacing w:before="60" w:after="60"/>
              <w:rPr>
                <w:i/>
                <w:lang w:eastAsia="ja-JP"/>
              </w:rPr>
            </w:pPr>
            <w:r w:rsidRPr="00CC2DBC">
              <w:rPr>
                <w:i/>
                <w:lang w:eastAsia="ja-JP"/>
              </w:rPr>
              <w:t>A recent earthquake in 20xx caused devastating damage to the country: 200 fatalities, 500 injuries and 1 million USD in economic loss.</w:t>
            </w:r>
          </w:p>
          <w:p w14:paraId="124E41C0" w14:textId="42A01AE7" w:rsidR="00FA6A8C" w:rsidRPr="00CC2DBC" w:rsidRDefault="00FA6A8C" w:rsidP="00C615CA">
            <w:pPr>
              <w:pStyle w:val="0Textedebase"/>
              <w:spacing w:before="60" w:after="60"/>
              <w:rPr>
                <w:i/>
                <w:lang w:eastAsia="ja-JP"/>
              </w:rPr>
            </w:pPr>
            <w:r w:rsidRPr="00CC2DBC">
              <w:rPr>
                <w:i/>
                <w:lang w:eastAsia="ja-JP"/>
              </w:rPr>
              <w:t>The postal sector is no exception. As a result of the earthquake, three post offices were completely destroyed and 50 postal employees were injured.</w:t>
            </w:r>
          </w:p>
          <w:p w14:paraId="5F3D116E" w14:textId="77777777" w:rsidR="00FA6A8C" w:rsidRPr="00CC2DBC" w:rsidRDefault="00FA6A8C" w:rsidP="00C615CA">
            <w:pPr>
              <w:pStyle w:val="0Textedebase"/>
              <w:spacing w:before="60" w:after="60"/>
              <w:rPr>
                <w:i/>
                <w:lang w:eastAsia="ja-JP"/>
              </w:rPr>
            </w:pPr>
            <w:r w:rsidRPr="00CC2DBC">
              <w:rPr>
                <w:i/>
                <w:lang w:eastAsia="ja-JP"/>
              </w:rPr>
              <w:t>Mt. XX, one of the most active volcanoes in the continent, has erupted 10 times since the beginning of this century.</w:t>
            </w:r>
          </w:p>
          <w:p w14:paraId="44D28905" w14:textId="77777777" w:rsidR="00FA6A8C" w:rsidRPr="00CC2DBC" w:rsidRDefault="00FA6A8C" w:rsidP="00C615CA">
            <w:pPr>
              <w:pStyle w:val="0Textedebase"/>
              <w:spacing w:before="60" w:after="60"/>
              <w:rPr>
                <w:i/>
                <w:lang w:eastAsia="ja-JP"/>
              </w:rPr>
            </w:pPr>
            <w:r w:rsidRPr="00CC2DBC">
              <w:rPr>
                <w:i/>
                <w:lang w:eastAsia="ja-JP"/>
              </w:rPr>
              <w:t>(Major natural disasters since 2000)</w:t>
            </w:r>
          </w:p>
          <w:p w14:paraId="5BDF5969" w14:textId="77777777" w:rsidR="00FA6A8C" w:rsidRPr="00CC2DBC" w:rsidRDefault="00FA6A8C" w:rsidP="00C615CA">
            <w:pPr>
              <w:pStyle w:val="0Textedebase"/>
              <w:spacing w:before="60" w:after="60"/>
              <w:rPr>
                <w:i/>
                <w:lang w:eastAsia="ja-JP"/>
              </w:rPr>
            </w:pPr>
            <w:r w:rsidRPr="00CC2DBC">
              <w:rPr>
                <w:i/>
                <w:lang w:eastAsia="ja-JP"/>
              </w:rPr>
              <w:t>2008 – Flooding caused 10 fatalities, 1,000 injuries and 200,000 USD in economic loss to the country.</w:t>
            </w:r>
          </w:p>
          <w:p w14:paraId="2275EDC2" w14:textId="77777777" w:rsidR="00FA6A8C" w:rsidRPr="00CC2DBC" w:rsidRDefault="00FA6A8C" w:rsidP="00C615CA">
            <w:pPr>
              <w:pStyle w:val="0Textedebase"/>
              <w:spacing w:before="60" w:after="60"/>
              <w:rPr>
                <w:i/>
                <w:lang w:eastAsia="ja-JP"/>
              </w:rPr>
            </w:pPr>
            <w:r w:rsidRPr="00CC2DBC">
              <w:rPr>
                <w:i/>
                <w:lang w:eastAsia="ja-JP"/>
              </w:rPr>
              <w:t>2015 – Wildfire caused 5 fatalities, 50 injuries and 100,000 USD in economic loss to the country.</w:t>
            </w:r>
          </w:p>
          <w:p w14:paraId="212EF270" w14:textId="77777777" w:rsidR="00FA6A8C" w:rsidRPr="00CC2DBC" w:rsidRDefault="00FA6A8C" w:rsidP="00C615CA">
            <w:pPr>
              <w:pStyle w:val="0Textedebase"/>
              <w:spacing w:before="60" w:after="60"/>
              <w:rPr>
                <w:i/>
                <w:lang w:eastAsia="ja-JP"/>
              </w:rPr>
            </w:pPr>
            <w:r w:rsidRPr="00CC2DBC">
              <w:rPr>
                <w:i/>
                <w:lang w:eastAsia="ja-JP"/>
              </w:rPr>
              <w:t>2017 – Earthquake caused 200 fatalities, 500 injuries and 1 million USD in economic loss to the country.</w:t>
            </w:r>
          </w:p>
          <w:p w14:paraId="211766B1" w14:textId="77777777" w:rsidR="00FA6A8C" w:rsidRPr="00CC2DBC" w:rsidRDefault="00FA6A8C" w:rsidP="00C615CA">
            <w:pPr>
              <w:pStyle w:val="0Textedebase"/>
              <w:spacing w:before="60" w:after="60"/>
              <w:rPr>
                <w:i/>
                <w:lang w:eastAsia="ja-JP"/>
              </w:rPr>
            </w:pPr>
            <w:r w:rsidRPr="00CC2DBC">
              <w:rPr>
                <w:i/>
                <w:lang w:eastAsia="ja-JP"/>
              </w:rPr>
              <w:t>Considering the above-mentioned situation, it is clear that the country</w:t>
            </w:r>
            <w:r w:rsidR="00E87330" w:rsidRPr="00CC2DBC">
              <w:rPr>
                <w:i/>
                <w:lang w:eastAsia="ja-JP"/>
              </w:rPr>
              <w:t>’</w:t>
            </w:r>
            <w:r w:rsidRPr="00CC2DBC">
              <w:rPr>
                <w:i/>
                <w:lang w:eastAsia="ja-JP"/>
              </w:rPr>
              <w:t>s DRM preparedness is insufficient.</w:t>
            </w:r>
          </w:p>
          <w:p w14:paraId="19CB4A07" w14:textId="77777777" w:rsidR="00FA6A8C" w:rsidRPr="00CC2DBC" w:rsidRDefault="00FA6A8C" w:rsidP="00C615CA">
            <w:pPr>
              <w:pStyle w:val="0Textedebase"/>
              <w:spacing w:before="60" w:after="60"/>
              <w:rPr>
                <w:i/>
                <w:lang w:eastAsia="ja-JP"/>
              </w:rPr>
            </w:pPr>
            <w:r w:rsidRPr="00CC2DBC">
              <w:rPr>
                <w:i/>
                <w:lang w:eastAsia="ja-JP"/>
              </w:rPr>
              <w:t>Currently, (name of DO or ministry in charge) has no DRM plan. Moreover, DRM equipment (satellite phones, power generators, etc.) and training to DRM staff are not provided.</w:t>
            </w:r>
          </w:p>
          <w:p w14:paraId="26E3AB16" w14:textId="77777777" w:rsidR="00FA6A8C" w:rsidRPr="00CC2DBC" w:rsidRDefault="00FA6A8C" w:rsidP="00C615CA">
            <w:pPr>
              <w:pStyle w:val="0Textedebase"/>
              <w:spacing w:before="60" w:after="60"/>
              <w:rPr>
                <w:i/>
                <w:lang w:eastAsia="ja-JP"/>
              </w:rPr>
            </w:pPr>
            <w:r w:rsidRPr="00CC2DBC">
              <w:rPr>
                <w:i/>
                <w:lang w:eastAsia="ja-JP"/>
              </w:rPr>
              <w:lastRenderedPageBreak/>
              <w:t>However, the disaster-resilience effort (name of DO or ministry in charge) is ongoing.</w:t>
            </w:r>
          </w:p>
          <w:p w14:paraId="07273BD8" w14:textId="77777777" w:rsidR="00FA6A8C" w:rsidRPr="00CC2DBC" w:rsidRDefault="00FA6A8C" w:rsidP="00C615CA">
            <w:pPr>
              <w:pStyle w:val="0Textedebase"/>
              <w:spacing w:before="60" w:after="60"/>
              <w:rPr>
                <w:i/>
                <w:lang w:eastAsia="ja-JP"/>
              </w:rPr>
            </w:pPr>
            <w:r w:rsidRPr="00CC2DBC">
              <w:rPr>
                <w:i/>
                <w:lang w:eastAsia="ja-JP"/>
              </w:rPr>
              <w:t>In 20xx, (name of DO or ministry in charge) signed an MoU with (name of national DRM authority) to reduce the negative impact of natural disasters.</w:t>
            </w:r>
          </w:p>
          <w:p w14:paraId="072F8093" w14:textId="77777777" w:rsidR="00FA6A8C" w:rsidRPr="00CC2DBC" w:rsidRDefault="00FA6A8C" w:rsidP="00C615CA">
            <w:pPr>
              <w:pStyle w:val="0Textedebase"/>
              <w:spacing w:before="60" w:after="60"/>
            </w:pPr>
            <w:r w:rsidRPr="00CC2DBC">
              <w:rPr>
                <w:i/>
                <w:lang w:eastAsia="ja-JP"/>
              </w:rPr>
              <w:t>Another important achievement in this field is the revision of the national DRM plan of (name of country). The revised national DRM plan assigns an important role to (name of DO or ministry in charge) XX, YY and ZZ, etc.</w:t>
            </w:r>
          </w:p>
        </w:tc>
      </w:tr>
    </w:tbl>
    <w:p w14:paraId="5381636D" w14:textId="77777777" w:rsidR="00FA6A8C" w:rsidRPr="00CC2DBC" w:rsidRDefault="00FA6A8C" w:rsidP="00C615CA">
      <w:pPr>
        <w:pStyle w:val="0Textedebase"/>
        <w:rPr>
          <w:b/>
          <w:bCs/>
        </w:rPr>
      </w:pPr>
    </w:p>
    <w:p w14:paraId="25D03F51" w14:textId="77777777" w:rsidR="00FC3657" w:rsidRPr="00CC2DBC" w:rsidRDefault="00FC3657">
      <w:pPr>
        <w:spacing w:line="240" w:lineRule="auto"/>
        <w:rPr>
          <w:b/>
          <w:bCs/>
        </w:rPr>
      </w:pPr>
      <w:r w:rsidRPr="00CC2DBC">
        <w:rPr>
          <w:b/>
          <w:bCs/>
        </w:rPr>
        <w:br w:type="page"/>
      </w:r>
    </w:p>
    <w:p w14:paraId="4119BD6C" w14:textId="77777777" w:rsidR="00FA6A8C" w:rsidRPr="00CC2DBC" w:rsidRDefault="00FA6A8C" w:rsidP="00C615CA">
      <w:pPr>
        <w:pStyle w:val="0Textedebase"/>
        <w:rPr>
          <w:b/>
          <w:bCs/>
        </w:rPr>
      </w:pPr>
      <w:r w:rsidRPr="00CC2DBC">
        <w:rPr>
          <w:b/>
          <w:bCs/>
        </w:rPr>
        <w:lastRenderedPageBreak/>
        <w:t>Expected outcome</w:t>
      </w:r>
    </w:p>
    <w:p w14:paraId="1384BE84" w14:textId="77777777" w:rsidR="00FA6A8C" w:rsidRPr="00CC2DBC" w:rsidRDefault="00FA6A8C" w:rsidP="00C615CA">
      <w:pPr>
        <w:pStyle w:val="0Textedebase"/>
      </w:pPr>
    </w:p>
    <w:p w14:paraId="668D7F1B" w14:textId="77777777" w:rsidR="00FA6A8C" w:rsidRPr="00CC2DBC" w:rsidRDefault="00FA6A8C" w:rsidP="00C615CA">
      <w:pPr>
        <w:pStyle w:val="0Textedebase"/>
        <w:spacing w:after="120"/>
      </w:pPr>
      <w:r w:rsidRPr="00CC2DBC">
        <w:t>Please explain how this project contributes to the development or enhancement of a disaster-resilient postal network in your country.</w:t>
      </w:r>
    </w:p>
    <w:tbl>
      <w:tblPr>
        <w:tblStyle w:val="TableGrid"/>
        <w:tblW w:w="0" w:type="auto"/>
        <w:tblLook w:val="04A0" w:firstRow="1" w:lastRow="0" w:firstColumn="1" w:lastColumn="0" w:noHBand="0" w:noVBand="1"/>
      </w:tblPr>
      <w:tblGrid>
        <w:gridCol w:w="9628"/>
      </w:tblGrid>
      <w:tr w:rsidR="00FA6A8C" w:rsidRPr="00CC2DBC" w14:paraId="5BCB75BD" w14:textId="77777777" w:rsidTr="00C615CA">
        <w:tc>
          <w:tcPr>
            <w:tcW w:w="9628" w:type="dxa"/>
          </w:tcPr>
          <w:p w14:paraId="5D520EA4" w14:textId="77777777" w:rsidR="00FA6A8C" w:rsidRPr="00CC2DBC" w:rsidRDefault="00FA6A8C" w:rsidP="00C615CA">
            <w:pPr>
              <w:pStyle w:val="0Textedebase"/>
              <w:spacing w:before="60" w:after="60"/>
              <w:rPr>
                <w:i/>
                <w:lang w:eastAsia="ja-JP"/>
              </w:rPr>
            </w:pPr>
            <w:r w:rsidRPr="00CC2DBC">
              <w:rPr>
                <w:i/>
                <w:lang w:eastAsia="ja-JP"/>
              </w:rPr>
              <w:t>(Example)</w:t>
            </w:r>
          </w:p>
          <w:p w14:paraId="30088FA2" w14:textId="77777777" w:rsidR="00FA6A8C" w:rsidRPr="00CC2DBC" w:rsidRDefault="00FA6A8C" w:rsidP="00C615CA">
            <w:pPr>
              <w:pStyle w:val="0Textedebase"/>
              <w:spacing w:before="60" w:after="60"/>
              <w:rPr>
                <w:i/>
                <w:lang w:eastAsia="ja-JP"/>
              </w:rPr>
            </w:pPr>
            <w:r w:rsidRPr="00CC2DBC">
              <w:rPr>
                <w:i/>
                <w:lang w:eastAsia="ja-JP"/>
              </w:rPr>
              <w:t>The proposal will contribute significantly towards disaster-resilient postal services in (name of country).</w:t>
            </w:r>
          </w:p>
          <w:p w14:paraId="537AFC76" w14:textId="77777777" w:rsidR="00FA6A8C" w:rsidRPr="00CC2DBC" w:rsidRDefault="00FA6A8C" w:rsidP="00C615CA">
            <w:pPr>
              <w:pStyle w:val="0Textedebase"/>
              <w:spacing w:before="60" w:after="60"/>
              <w:rPr>
                <w:i/>
                <w:lang w:eastAsia="ja-JP"/>
              </w:rPr>
            </w:pPr>
            <w:r w:rsidRPr="00CC2DBC">
              <w:rPr>
                <w:i/>
                <w:lang w:eastAsia="ja-JP"/>
              </w:rPr>
              <w:t>For example, the power generators will be useful when xxx.</w:t>
            </w:r>
          </w:p>
          <w:p w14:paraId="30342711" w14:textId="77777777" w:rsidR="00FA6A8C" w:rsidRPr="00CC2DBC" w:rsidRDefault="00FA6A8C" w:rsidP="00C615CA">
            <w:pPr>
              <w:pStyle w:val="0Textedebase"/>
              <w:spacing w:before="60" w:after="60"/>
            </w:pPr>
            <w:r w:rsidRPr="00CC2DBC">
              <w:rPr>
                <w:i/>
                <w:lang w:eastAsia="ja-JP"/>
              </w:rPr>
              <w:t>Training for DRM staff is highly beneficial because xxx.</w:t>
            </w:r>
          </w:p>
        </w:tc>
      </w:tr>
    </w:tbl>
    <w:p w14:paraId="2770C734" w14:textId="77777777" w:rsidR="00FA6A8C" w:rsidRPr="00CC2DBC" w:rsidRDefault="00FA6A8C" w:rsidP="00C615CA">
      <w:pPr>
        <w:pStyle w:val="0Textedebase"/>
      </w:pPr>
    </w:p>
    <w:p w14:paraId="2C96CCD1" w14:textId="77777777" w:rsidR="00FA6A8C" w:rsidRPr="00CC2DBC" w:rsidRDefault="00FA6A8C" w:rsidP="00C615CA">
      <w:pPr>
        <w:pStyle w:val="0Textedebase"/>
        <w:rPr>
          <w:b/>
          <w:bCs/>
        </w:rPr>
      </w:pPr>
      <w:r w:rsidRPr="00CC2DBC">
        <w:rPr>
          <w:b/>
          <w:bCs/>
        </w:rPr>
        <w:t>Project relevance to or relation to the Sendai Framework</w:t>
      </w:r>
    </w:p>
    <w:p w14:paraId="303C26DF" w14:textId="77777777" w:rsidR="00FA6A8C" w:rsidRPr="00CC2DBC" w:rsidRDefault="00FA6A8C" w:rsidP="00C615CA">
      <w:pPr>
        <w:pStyle w:val="0Textedebase"/>
        <w:tabs>
          <w:tab w:val="left" w:pos="4140"/>
        </w:tabs>
      </w:pPr>
      <w:r w:rsidRPr="00CC2DBC">
        <w:tab/>
      </w:r>
    </w:p>
    <w:p w14:paraId="0EAC14A7" w14:textId="77777777" w:rsidR="00FA6A8C" w:rsidRPr="00CC2DBC" w:rsidRDefault="00FA6A8C" w:rsidP="00C615CA">
      <w:pPr>
        <w:pStyle w:val="0Textedebase"/>
        <w:spacing w:after="120"/>
      </w:pPr>
      <w:r w:rsidRPr="00CC2DBC">
        <w:t>Please explain how this project relates to the Sendai Framework or other similar documents, indicating relevant articles or paragraphs.</w:t>
      </w:r>
    </w:p>
    <w:tbl>
      <w:tblPr>
        <w:tblStyle w:val="TableGrid"/>
        <w:tblW w:w="0" w:type="auto"/>
        <w:tblLook w:val="04A0" w:firstRow="1" w:lastRow="0" w:firstColumn="1" w:lastColumn="0" w:noHBand="0" w:noVBand="1"/>
      </w:tblPr>
      <w:tblGrid>
        <w:gridCol w:w="9628"/>
      </w:tblGrid>
      <w:tr w:rsidR="00FA6A8C" w:rsidRPr="00CC2DBC" w14:paraId="2DBC7967" w14:textId="77777777" w:rsidTr="00C615CA">
        <w:tc>
          <w:tcPr>
            <w:tcW w:w="9628" w:type="dxa"/>
          </w:tcPr>
          <w:p w14:paraId="7AA103C3" w14:textId="77777777" w:rsidR="00FA6A8C" w:rsidRPr="00CC2DBC" w:rsidRDefault="00FA6A8C" w:rsidP="00C615CA">
            <w:pPr>
              <w:pStyle w:val="0Textedebase"/>
              <w:spacing w:before="60" w:after="60"/>
              <w:rPr>
                <w:i/>
                <w:lang w:eastAsia="ja-JP"/>
              </w:rPr>
            </w:pPr>
            <w:r w:rsidRPr="00CC2DBC">
              <w:rPr>
                <w:i/>
                <w:lang w:eastAsia="ja-JP"/>
              </w:rPr>
              <w:t>(Example)</w:t>
            </w:r>
          </w:p>
          <w:p w14:paraId="0E1A396B" w14:textId="704345C9" w:rsidR="00FA6A8C" w:rsidRPr="00CC2DBC" w:rsidRDefault="00FA6A8C" w:rsidP="00C615CA">
            <w:pPr>
              <w:pStyle w:val="0Textedebase"/>
              <w:spacing w:before="60" w:after="60"/>
              <w:rPr>
                <w:i/>
                <w:lang w:eastAsia="ja-JP"/>
              </w:rPr>
            </w:pPr>
            <w:r w:rsidRPr="00CC2DBC">
              <w:rPr>
                <w:i/>
                <w:lang w:eastAsia="ja-JP"/>
              </w:rPr>
              <w:t>The proposal is in conformity with the Sendai Framework in that the provision of training to DRM staff increases the ability of (name of DO or ministry in charge) to xxx. This is line with the Framework</w:t>
            </w:r>
            <w:r w:rsidR="00E87330" w:rsidRPr="00CC2DBC">
              <w:rPr>
                <w:i/>
                <w:lang w:eastAsia="ja-JP"/>
              </w:rPr>
              <w:t>’</w:t>
            </w:r>
            <w:r w:rsidRPr="00CC2DBC">
              <w:rPr>
                <w:i/>
                <w:lang w:eastAsia="ja-JP"/>
              </w:rPr>
              <w:t>s first priority (</w:t>
            </w:r>
            <w:r w:rsidR="00E87330" w:rsidRPr="00CC2DBC">
              <w:rPr>
                <w:i/>
                <w:lang w:eastAsia="ja-JP"/>
              </w:rPr>
              <w:t>“</w:t>
            </w:r>
            <w:r w:rsidRPr="00CC2DBC">
              <w:rPr>
                <w:i/>
                <w:lang w:eastAsia="ja-JP"/>
              </w:rPr>
              <w:t>Understanding disaster risk</w:t>
            </w:r>
            <w:r w:rsidR="00E87330" w:rsidRPr="00CC2DBC">
              <w:rPr>
                <w:i/>
                <w:lang w:eastAsia="ja-JP"/>
              </w:rPr>
              <w:t>”</w:t>
            </w:r>
            <w:r w:rsidRPr="00CC2DBC">
              <w:rPr>
                <w:i/>
                <w:lang w:eastAsia="ja-JP"/>
              </w:rPr>
              <w:t>).</w:t>
            </w:r>
          </w:p>
          <w:p w14:paraId="1F196ECD" w14:textId="77777777" w:rsidR="00FA6A8C" w:rsidRPr="00CC2DBC" w:rsidRDefault="00FA6A8C" w:rsidP="00C615CA">
            <w:pPr>
              <w:pStyle w:val="0Textedebase"/>
              <w:spacing w:before="60" w:after="60"/>
              <w:rPr>
                <w:i/>
                <w:iCs/>
              </w:rPr>
            </w:pPr>
            <w:r w:rsidRPr="00CC2DBC">
              <w:rPr>
                <w:i/>
                <w:iCs/>
                <w:lang w:eastAsia="ja-JP"/>
              </w:rPr>
              <w:t>In addition, xxx.</w:t>
            </w:r>
          </w:p>
        </w:tc>
      </w:tr>
    </w:tbl>
    <w:p w14:paraId="328A3079" w14:textId="77777777" w:rsidR="00FA6A8C" w:rsidRPr="00CC2DBC" w:rsidRDefault="00FA6A8C" w:rsidP="00C615CA">
      <w:pPr>
        <w:pStyle w:val="0Textedebase"/>
      </w:pPr>
    </w:p>
    <w:p w14:paraId="7A725371" w14:textId="77777777" w:rsidR="00FA6A8C" w:rsidRPr="00CC2DBC" w:rsidRDefault="00FA6A8C" w:rsidP="00C615CA">
      <w:pPr>
        <w:pStyle w:val="0Textedebase"/>
        <w:spacing w:after="120"/>
        <w:rPr>
          <w:b/>
          <w:bCs/>
        </w:rPr>
      </w:pPr>
      <w:r w:rsidRPr="00CC2DBC">
        <w:rPr>
          <w:b/>
          <w:bCs/>
        </w:rPr>
        <w:t>Project compliance or coordination with national DRM plan</w:t>
      </w:r>
    </w:p>
    <w:tbl>
      <w:tblPr>
        <w:tblStyle w:val="TableGrid"/>
        <w:tblW w:w="0" w:type="auto"/>
        <w:tblLook w:val="04A0" w:firstRow="1" w:lastRow="0" w:firstColumn="1" w:lastColumn="0" w:noHBand="0" w:noVBand="1"/>
      </w:tblPr>
      <w:tblGrid>
        <w:gridCol w:w="9628"/>
      </w:tblGrid>
      <w:tr w:rsidR="00FA6A8C" w:rsidRPr="00CC2DBC" w14:paraId="24B26337" w14:textId="77777777" w:rsidTr="00C615CA">
        <w:tc>
          <w:tcPr>
            <w:tcW w:w="9628" w:type="dxa"/>
          </w:tcPr>
          <w:p w14:paraId="0EF80CD1" w14:textId="77777777" w:rsidR="00FA6A8C" w:rsidRPr="00CC2DBC" w:rsidRDefault="00FA6A8C" w:rsidP="00C615CA">
            <w:pPr>
              <w:pStyle w:val="0Textedebase"/>
              <w:spacing w:before="60" w:after="60"/>
              <w:rPr>
                <w:i/>
                <w:lang w:eastAsia="ja-JP"/>
              </w:rPr>
            </w:pPr>
            <w:r w:rsidRPr="00CC2DBC">
              <w:rPr>
                <w:i/>
                <w:lang w:eastAsia="ja-JP"/>
              </w:rPr>
              <w:t>(Example)</w:t>
            </w:r>
          </w:p>
          <w:p w14:paraId="5D105DA7" w14:textId="77777777" w:rsidR="00FA6A8C" w:rsidRPr="00CC2DBC" w:rsidRDefault="00FA6A8C" w:rsidP="00C615CA">
            <w:pPr>
              <w:pStyle w:val="0Textedebase"/>
              <w:spacing w:before="60" w:after="60"/>
              <w:rPr>
                <w:i/>
                <w:lang w:eastAsia="ja-JP"/>
              </w:rPr>
            </w:pPr>
            <w:r w:rsidRPr="00CC2DBC">
              <w:rPr>
                <w:i/>
                <w:lang w:eastAsia="ja-JP"/>
              </w:rPr>
              <w:t>The proposal is in conformity with the national DRM plan of (name of country) in that the plan stipulates that all important public services providers, including (name of DO or ministry in charge), should develop their own DRM plan.</w:t>
            </w:r>
          </w:p>
          <w:p w14:paraId="57E5C48E" w14:textId="77777777" w:rsidR="00FA6A8C" w:rsidRPr="00CC2DBC" w:rsidRDefault="00FA6A8C" w:rsidP="00C615CA">
            <w:pPr>
              <w:pStyle w:val="0Textedebase"/>
              <w:spacing w:before="60" w:after="60"/>
            </w:pPr>
            <w:r w:rsidRPr="00CC2DBC">
              <w:rPr>
                <w:i/>
                <w:lang w:eastAsia="ja-JP"/>
              </w:rPr>
              <w:t>In addition, xxx.</w:t>
            </w:r>
          </w:p>
        </w:tc>
      </w:tr>
    </w:tbl>
    <w:p w14:paraId="6A94F079" w14:textId="77777777" w:rsidR="00FA6A8C" w:rsidRPr="00CC2DBC" w:rsidRDefault="00FA6A8C" w:rsidP="00C615CA">
      <w:pPr>
        <w:pStyle w:val="0Textedebase"/>
      </w:pPr>
    </w:p>
    <w:p w14:paraId="6EDA3456" w14:textId="77777777" w:rsidR="00FA6A8C" w:rsidRPr="00CC2DBC" w:rsidRDefault="00FA6A8C" w:rsidP="00C615CA">
      <w:pPr>
        <w:pStyle w:val="0Textedebase"/>
      </w:pPr>
    </w:p>
    <w:p w14:paraId="4416B40A" w14:textId="77777777" w:rsidR="00026EC5" w:rsidRPr="00CC2DBC" w:rsidRDefault="00026EC5" w:rsidP="00655369">
      <w:pPr>
        <w:jc w:val="both"/>
      </w:pPr>
    </w:p>
    <w:sectPr w:rsidR="00026EC5" w:rsidRPr="00CC2DBC" w:rsidSect="00FD4C9D">
      <w:headerReference w:type="even" r:id="rId15"/>
      <w:headerReference w:type="default" r:id="rId16"/>
      <w:headerReference w:type="first" r:id="rId17"/>
      <w:footerReference w:type="first" r:id="rId18"/>
      <w:footnotePr>
        <w:numRestart w:val="eachPage"/>
      </w:footnotePr>
      <w:endnotePr>
        <w:numFmt w:val="decimal"/>
      </w:endnotePr>
      <w:pgSz w:w="11907" w:h="16840" w:code="9"/>
      <w:pgMar w:top="1134" w:right="851" w:bottom="1134" w:left="1418" w:header="709" w:footer="709" w:gutter="0"/>
      <w:paperSrc w:first="260" w:other="26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1F81" w14:textId="77777777" w:rsidR="00F956D0" w:rsidRDefault="00F956D0">
      <w:pPr>
        <w:spacing w:after="120"/>
        <w:rPr>
          <w:sz w:val="18"/>
        </w:rPr>
      </w:pPr>
      <w:r>
        <w:rPr>
          <w:sz w:val="18"/>
        </w:rPr>
        <w:t>____________</w:t>
      </w:r>
    </w:p>
  </w:endnote>
  <w:endnote w:type="continuationSeparator" w:id="0">
    <w:p w14:paraId="364879DC" w14:textId="77777777" w:rsidR="00F956D0" w:rsidRDefault="00F956D0">
      <w:r>
        <w:continuationSeparator/>
      </w:r>
    </w:p>
  </w:endnote>
  <w:endnote w:type="continuationNotice" w:id="1">
    <w:p w14:paraId="2B25C5A6" w14:textId="77777777" w:rsidR="00F956D0" w:rsidRDefault="00F956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CF39" w14:textId="51100C6D" w:rsidR="00A27BBC" w:rsidRPr="00837B3C" w:rsidRDefault="00CC2DBC" w:rsidP="00693A37">
    <w:pPr>
      <w:rPr>
        <w:vanish/>
      </w:rPr>
    </w:pPr>
    <w:r>
      <w:rPr>
        <w:vanish/>
      </w:rPr>
      <w:t>Ash/Pro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38AE" w14:textId="77777777" w:rsidR="00F956D0" w:rsidRDefault="00F956D0" w:rsidP="009E7ADC">
      <w:pPr>
        <w:rPr>
          <w:sz w:val="18"/>
        </w:rPr>
      </w:pPr>
    </w:p>
  </w:footnote>
  <w:footnote w:type="continuationSeparator" w:id="0">
    <w:p w14:paraId="10F9760B" w14:textId="77777777" w:rsidR="00F956D0" w:rsidRDefault="00F956D0" w:rsidP="009E7ADC"/>
  </w:footnote>
  <w:footnote w:type="continuationNotice" w:id="1">
    <w:p w14:paraId="1D8C2BD8" w14:textId="77777777" w:rsidR="00F956D0" w:rsidRDefault="00F956D0"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8126" w14:textId="77777777" w:rsidR="00A27BBC" w:rsidRDefault="00A27BBC">
    <w:pPr>
      <w:jc w:val="center"/>
    </w:pPr>
    <w:r>
      <w:pgNum/>
    </w:r>
  </w:p>
  <w:p w14:paraId="40A28292" w14:textId="77777777" w:rsidR="00A27BBC" w:rsidRDefault="00A27BB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A598" w14:textId="77777777" w:rsidR="00A27BBC" w:rsidRDefault="00A27BBC" w:rsidP="00F639BA">
    <w:pPr>
      <w:jc w:val="center"/>
    </w:pPr>
    <w:r>
      <w:pgNum/>
    </w:r>
  </w:p>
  <w:p w14:paraId="6C3D94FA" w14:textId="77777777" w:rsidR="00A27BBC" w:rsidRDefault="00A27BB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6F76" w14:textId="77777777" w:rsidR="00A27BBC" w:rsidRPr="00C5058D" w:rsidRDefault="00A27BBC" w:rsidP="009F5DD6">
    <w:pPr>
      <w:pStyle w:val="Header"/>
      <w:spacing w:after="1530"/>
    </w:pPr>
    <w:r>
      <w:rPr>
        <w:noProof/>
        <w:lang w:eastAsia="en-GB"/>
      </w:rPr>
      <w:drawing>
        <wp:inline distT="0" distB="0" distL="0" distR="0" wp14:anchorId="6159648B" wp14:editId="3D730A21">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BAB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C8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FAA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5E3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8C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45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E8E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9C5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A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627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55F1"/>
    <w:multiLevelType w:val="singleLevel"/>
    <w:tmpl w:val="69A09B4E"/>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12" w15:restartNumberingAfterBreak="0">
    <w:nsid w:val="0DA519FE"/>
    <w:multiLevelType w:val="singleLevel"/>
    <w:tmpl w:val="83583FDE"/>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1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14" w15:restartNumberingAfterBreak="0">
    <w:nsid w:val="1CD43A61"/>
    <w:multiLevelType w:val="hybridMultilevel"/>
    <w:tmpl w:val="AF609BF4"/>
    <w:lvl w:ilvl="0" w:tplc="596E311A">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7" w15:restartNumberingAfterBreak="0">
    <w:nsid w:val="282A1579"/>
    <w:multiLevelType w:val="hybridMultilevel"/>
    <w:tmpl w:val="FB488474"/>
    <w:lvl w:ilvl="0" w:tplc="4642AD34">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ADB125E"/>
    <w:multiLevelType w:val="singleLevel"/>
    <w:tmpl w:val="8BACA780"/>
    <w:lvl w:ilvl="0">
      <w:numFmt w:val="bullet"/>
      <w:pStyle w:val="2Deuximeretrait"/>
      <w:lvlText w:val=""/>
      <w:lvlJc w:val="left"/>
      <w:pPr>
        <w:tabs>
          <w:tab w:val="num" w:pos="1134"/>
        </w:tabs>
        <w:ind w:left="1134" w:hanging="567"/>
      </w:pPr>
      <w:rPr>
        <w:rFonts w:ascii="Symbol" w:hAnsi="Symbol" w:hint="default"/>
      </w:rPr>
    </w:lvl>
  </w:abstractNum>
  <w:abstractNum w:abstractNumId="2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9"/>
  </w:num>
  <w:num w:numId="2">
    <w:abstractNumId w:val="18"/>
  </w:num>
  <w:num w:numId="3">
    <w:abstractNumId w:val="16"/>
  </w:num>
  <w:num w:numId="4">
    <w:abstractNumId w:val="15"/>
  </w:num>
  <w:num w:numId="5">
    <w:abstractNumId w:val="20"/>
  </w:num>
  <w:num w:numId="6">
    <w:abstractNumId w:val="25"/>
  </w:num>
  <w:num w:numId="7">
    <w:abstractNumId w:val="26"/>
  </w:num>
  <w:num w:numId="8">
    <w:abstractNumId w:val="13"/>
  </w:num>
  <w:num w:numId="9">
    <w:abstractNumId w:val="11"/>
  </w:num>
  <w:num w:numId="10">
    <w:abstractNumId w:val="22"/>
  </w:num>
  <w:num w:numId="11">
    <w:abstractNumId w:val="21"/>
  </w:num>
  <w:num w:numId="12">
    <w:abstractNumId w:val="24"/>
  </w:num>
  <w:num w:numId="13">
    <w:abstractNumId w:val="10"/>
  </w:num>
  <w:num w:numId="14">
    <w:abstractNumId w:val="23"/>
  </w:num>
  <w:num w:numId="15">
    <w:abstractNumId w:val="12"/>
  </w:num>
  <w:num w:numId="16">
    <w:abstractNumId w:val="23"/>
  </w:num>
  <w:num w:numId="17">
    <w:abstractNumId w:val="1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7"/>
  </w:num>
  <w:num w:numId="31">
    <w:abstractNumId w:val="10"/>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22"/>
    <w:rsid w:val="000021DD"/>
    <w:rsid w:val="000031DC"/>
    <w:rsid w:val="00004D2B"/>
    <w:rsid w:val="00014720"/>
    <w:rsid w:val="0002298F"/>
    <w:rsid w:val="00023669"/>
    <w:rsid w:val="00025C60"/>
    <w:rsid w:val="00025CC6"/>
    <w:rsid w:val="00026EC5"/>
    <w:rsid w:val="000617DC"/>
    <w:rsid w:val="0006315D"/>
    <w:rsid w:val="00067304"/>
    <w:rsid w:val="0007488B"/>
    <w:rsid w:val="00077CA2"/>
    <w:rsid w:val="000867D3"/>
    <w:rsid w:val="00096FC5"/>
    <w:rsid w:val="000A501F"/>
    <w:rsid w:val="000B24C3"/>
    <w:rsid w:val="000C1662"/>
    <w:rsid w:val="000C6D5A"/>
    <w:rsid w:val="000D0476"/>
    <w:rsid w:val="000D7BD1"/>
    <w:rsid w:val="000E02E8"/>
    <w:rsid w:val="000E0AB2"/>
    <w:rsid w:val="000E228A"/>
    <w:rsid w:val="001005D1"/>
    <w:rsid w:val="001006F4"/>
    <w:rsid w:val="00102D11"/>
    <w:rsid w:val="0010305B"/>
    <w:rsid w:val="00104F21"/>
    <w:rsid w:val="0011269C"/>
    <w:rsid w:val="00121A6F"/>
    <w:rsid w:val="00126108"/>
    <w:rsid w:val="00130DC2"/>
    <w:rsid w:val="00134551"/>
    <w:rsid w:val="001351E8"/>
    <w:rsid w:val="00144516"/>
    <w:rsid w:val="0015125B"/>
    <w:rsid w:val="00152C50"/>
    <w:rsid w:val="00176805"/>
    <w:rsid w:val="00191C5A"/>
    <w:rsid w:val="00196B10"/>
    <w:rsid w:val="001A0549"/>
    <w:rsid w:val="001A4314"/>
    <w:rsid w:val="001C73B0"/>
    <w:rsid w:val="001D4302"/>
    <w:rsid w:val="001D75B3"/>
    <w:rsid w:val="001E73C5"/>
    <w:rsid w:val="00206ADC"/>
    <w:rsid w:val="00214A6B"/>
    <w:rsid w:val="0022656C"/>
    <w:rsid w:val="00227069"/>
    <w:rsid w:val="002272C4"/>
    <w:rsid w:val="0023172D"/>
    <w:rsid w:val="00232DCA"/>
    <w:rsid w:val="0023723F"/>
    <w:rsid w:val="002445A7"/>
    <w:rsid w:val="00256F6A"/>
    <w:rsid w:val="00262644"/>
    <w:rsid w:val="00262D50"/>
    <w:rsid w:val="0026706D"/>
    <w:rsid w:val="00272937"/>
    <w:rsid w:val="00274139"/>
    <w:rsid w:val="00282124"/>
    <w:rsid w:val="0029168C"/>
    <w:rsid w:val="002A3142"/>
    <w:rsid w:val="002A663B"/>
    <w:rsid w:val="002B1B7A"/>
    <w:rsid w:val="002B2A67"/>
    <w:rsid w:val="002C0D61"/>
    <w:rsid w:val="002C3576"/>
    <w:rsid w:val="002D0259"/>
    <w:rsid w:val="002D251F"/>
    <w:rsid w:val="002F7773"/>
    <w:rsid w:val="003002DC"/>
    <w:rsid w:val="00305CFD"/>
    <w:rsid w:val="003115C2"/>
    <w:rsid w:val="003118BD"/>
    <w:rsid w:val="00311D7D"/>
    <w:rsid w:val="00316960"/>
    <w:rsid w:val="00325132"/>
    <w:rsid w:val="0032658B"/>
    <w:rsid w:val="003319D6"/>
    <w:rsid w:val="00331C6E"/>
    <w:rsid w:val="0033361C"/>
    <w:rsid w:val="003361CE"/>
    <w:rsid w:val="003405FB"/>
    <w:rsid w:val="003407BC"/>
    <w:rsid w:val="00342CD6"/>
    <w:rsid w:val="00347469"/>
    <w:rsid w:val="00347C81"/>
    <w:rsid w:val="00353890"/>
    <w:rsid w:val="00355163"/>
    <w:rsid w:val="0035563F"/>
    <w:rsid w:val="00361DE6"/>
    <w:rsid w:val="00364571"/>
    <w:rsid w:val="00372B67"/>
    <w:rsid w:val="0037420A"/>
    <w:rsid w:val="003750AE"/>
    <w:rsid w:val="003750D6"/>
    <w:rsid w:val="00384A87"/>
    <w:rsid w:val="00390235"/>
    <w:rsid w:val="003A7730"/>
    <w:rsid w:val="003B1F46"/>
    <w:rsid w:val="003B3B74"/>
    <w:rsid w:val="003B6408"/>
    <w:rsid w:val="003C2100"/>
    <w:rsid w:val="003E0474"/>
    <w:rsid w:val="003E598F"/>
    <w:rsid w:val="003E698F"/>
    <w:rsid w:val="003E6DF8"/>
    <w:rsid w:val="00411D8C"/>
    <w:rsid w:val="00413709"/>
    <w:rsid w:val="004155E6"/>
    <w:rsid w:val="00422F57"/>
    <w:rsid w:val="004307BA"/>
    <w:rsid w:val="00440370"/>
    <w:rsid w:val="00443780"/>
    <w:rsid w:val="00447223"/>
    <w:rsid w:val="0046077D"/>
    <w:rsid w:val="004611D5"/>
    <w:rsid w:val="00467299"/>
    <w:rsid w:val="00471CE5"/>
    <w:rsid w:val="0047250D"/>
    <w:rsid w:val="00472F79"/>
    <w:rsid w:val="00476943"/>
    <w:rsid w:val="0049418E"/>
    <w:rsid w:val="0049562D"/>
    <w:rsid w:val="004A31FB"/>
    <w:rsid w:val="004A3591"/>
    <w:rsid w:val="004B5ACB"/>
    <w:rsid w:val="004C0650"/>
    <w:rsid w:val="004C2117"/>
    <w:rsid w:val="004C4EBF"/>
    <w:rsid w:val="004D03CA"/>
    <w:rsid w:val="004D27FC"/>
    <w:rsid w:val="004D2DA6"/>
    <w:rsid w:val="004E05F3"/>
    <w:rsid w:val="004E1F28"/>
    <w:rsid w:val="004E2B3B"/>
    <w:rsid w:val="004E4ED0"/>
    <w:rsid w:val="004E63E4"/>
    <w:rsid w:val="00507A14"/>
    <w:rsid w:val="0051701F"/>
    <w:rsid w:val="00525A3B"/>
    <w:rsid w:val="00527D68"/>
    <w:rsid w:val="00527FF5"/>
    <w:rsid w:val="005529C4"/>
    <w:rsid w:val="00556D88"/>
    <w:rsid w:val="00567B78"/>
    <w:rsid w:val="00570EDB"/>
    <w:rsid w:val="00574161"/>
    <w:rsid w:val="005749CB"/>
    <w:rsid w:val="00576FCA"/>
    <w:rsid w:val="00577828"/>
    <w:rsid w:val="00581C41"/>
    <w:rsid w:val="00586CA8"/>
    <w:rsid w:val="00590122"/>
    <w:rsid w:val="00590BBB"/>
    <w:rsid w:val="0059344E"/>
    <w:rsid w:val="005A1FD5"/>
    <w:rsid w:val="005A7A38"/>
    <w:rsid w:val="005B20C7"/>
    <w:rsid w:val="005C2838"/>
    <w:rsid w:val="005D36DD"/>
    <w:rsid w:val="005D36F8"/>
    <w:rsid w:val="005D42D7"/>
    <w:rsid w:val="005E0F22"/>
    <w:rsid w:val="005F0892"/>
    <w:rsid w:val="005F23DD"/>
    <w:rsid w:val="005F451F"/>
    <w:rsid w:val="005F4A1C"/>
    <w:rsid w:val="0060087E"/>
    <w:rsid w:val="00610EC1"/>
    <w:rsid w:val="00616148"/>
    <w:rsid w:val="00625A50"/>
    <w:rsid w:val="006307E5"/>
    <w:rsid w:val="0063383F"/>
    <w:rsid w:val="00637585"/>
    <w:rsid w:val="00645F33"/>
    <w:rsid w:val="00647696"/>
    <w:rsid w:val="006535F4"/>
    <w:rsid w:val="00653717"/>
    <w:rsid w:val="00653FFD"/>
    <w:rsid w:val="006541BC"/>
    <w:rsid w:val="00654B91"/>
    <w:rsid w:val="00655369"/>
    <w:rsid w:val="00655842"/>
    <w:rsid w:val="00656A8B"/>
    <w:rsid w:val="006619EE"/>
    <w:rsid w:val="006672B8"/>
    <w:rsid w:val="006724B1"/>
    <w:rsid w:val="00682C2B"/>
    <w:rsid w:val="006853E7"/>
    <w:rsid w:val="00693A37"/>
    <w:rsid w:val="006A321E"/>
    <w:rsid w:val="006A6016"/>
    <w:rsid w:val="006A79AB"/>
    <w:rsid w:val="006B1882"/>
    <w:rsid w:val="006C019C"/>
    <w:rsid w:val="006C0CC5"/>
    <w:rsid w:val="006C47EF"/>
    <w:rsid w:val="006E36B1"/>
    <w:rsid w:val="006F2285"/>
    <w:rsid w:val="00717D08"/>
    <w:rsid w:val="0072637D"/>
    <w:rsid w:val="0073235A"/>
    <w:rsid w:val="00753C52"/>
    <w:rsid w:val="00756C4A"/>
    <w:rsid w:val="00757BB9"/>
    <w:rsid w:val="00761DEC"/>
    <w:rsid w:val="00762470"/>
    <w:rsid w:val="0076291C"/>
    <w:rsid w:val="00765B70"/>
    <w:rsid w:val="007706AA"/>
    <w:rsid w:val="00771D03"/>
    <w:rsid w:val="0077420D"/>
    <w:rsid w:val="00783C7C"/>
    <w:rsid w:val="007875DC"/>
    <w:rsid w:val="00796704"/>
    <w:rsid w:val="007A2839"/>
    <w:rsid w:val="007B0E23"/>
    <w:rsid w:val="007B6036"/>
    <w:rsid w:val="007C679A"/>
    <w:rsid w:val="007D07CD"/>
    <w:rsid w:val="007D2933"/>
    <w:rsid w:val="007D2C8A"/>
    <w:rsid w:val="007D6956"/>
    <w:rsid w:val="007E0A42"/>
    <w:rsid w:val="007F0F24"/>
    <w:rsid w:val="007F3A93"/>
    <w:rsid w:val="007F6E68"/>
    <w:rsid w:val="007F7FD6"/>
    <w:rsid w:val="0080035D"/>
    <w:rsid w:val="00801573"/>
    <w:rsid w:val="00802111"/>
    <w:rsid w:val="00824599"/>
    <w:rsid w:val="00837433"/>
    <w:rsid w:val="00837B3C"/>
    <w:rsid w:val="00857B50"/>
    <w:rsid w:val="00866E62"/>
    <w:rsid w:val="008708A7"/>
    <w:rsid w:val="00875588"/>
    <w:rsid w:val="00884828"/>
    <w:rsid w:val="0089302F"/>
    <w:rsid w:val="00894CD8"/>
    <w:rsid w:val="00897E26"/>
    <w:rsid w:val="008A3A82"/>
    <w:rsid w:val="008A5A68"/>
    <w:rsid w:val="008B01EF"/>
    <w:rsid w:val="008B7E25"/>
    <w:rsid w:val="008D3810"/>
    <w:rsid w:val="008D6FE1"/>
    <w:rsid w:val="008E3853"/>
    <w:rsid w:val="008E54AA"/>
    <w:rsid w:val="008E5E65"/>
    <w:rsid w:val="008E7619"/>
    <w:rsid w:val="008F12A9"/>
    <w:rsid w:val="008F5AB4"/>
    <w:rsid w:val="008F62A7"/>
    <w:rsid w:val="00902129"/>
    <w:rsid w:val="0090313D"/>
    <w:rsid w:val="0091074C"/>
    <w:rsid w:val="00921896"/>
    <w:rsid w:val="00931E74"/>
    <w:rsid w:val="00932DC4"/>
    <w:rsid w:val="00935DFB"/>
    <w:rsid w:val="00941240"/>
    <w:rsid w:val="00942881"/>
    <w:rsid w:val="009434D3"/>
    <w:rsid w:val="009569DE"/>
    <w:rsid w:val="00957FCD"/>
    <w:rsid w:val="00963443"/>
    <w:rsid w:val="009642C7"/>
    <w:rsid w:val="009670FF"/>
    <w:rsid w:val="0097020C"/>
    <w:rsid w:val="00973199"/>
    <w:rsid w:val="00974119"/>
    <w:rsid w:val="009744CA"/>
    <w:rsid w:val="009744CF"/>
    <w:rsid w:val="009B2716"/>
    <w:rsid w:val="009B449A"/>
    <w:rsid w:val="009D594C"/>
    <w:rsid w:val="009D77AD"/>
    <w:rsid w:val="009E08E6"/>
    <w:rsid w:val="009E7ADC"/>
    <w:rsid w:val="009F052A"/>
    <w:rsid w:val="009F110E"/>
    <w:rsid w:val="009F36E2"/>
    <w:rsid w:val="009F5DD6"/>
    <w:rsid w:val="009F6416"/>
    <w:rsid w:val="00A00CE8"/>
    <w:rsid w:val="00A00FE3"/>
    <w:rsid w:val="00A06C89"/>
    <w:rsid w:val="00A156D0"/>
    <w:rsid w:val="00A247D9"/>
    <w:rsid w:val="00A27BBC"/>
    <w:rsid w:val="00A418A0"/>
    <w:rsid w:val="00A456E9"/>
    <w:rsid w:val="00A50210"/>
    <w:rsid w:val="00A53E1E"/>
    <w:rsid w:val="00A53FAB"/>
    <w:rsid w:val="00A56A3D"/>
    <w:rsid w:val="00A5792F"/>
    <w:rsid w:val="00A60803"/>
    <w:rsid w:val="00A6473B"/>
    <w:rsid w:val="00A67D48"/>
    <w:rsid w:val="00A70CAB"/>
    <w:rsid w:val="00A73891"/>
    <w:rsid w:val="00A809D7"/>
    <w:rsid w:val="00A8352A"/>
    <w:rsid w:val="00A92377"/>
    <w:rsid w:val="00A9251F"/>
    <w:rsid w:val="00AA01D2"/>
    <w:rsid w:val="00AA61ED"/>
    <w:rsid w:val="00AB33B4"/>
    <w:rsid w:val="00AB3CBE"/>
    <w:rsid w:val="00AB7366"/>
    <w:rsid w:val="00AB7653"/>
    <w:rsid w:val="00AC2359"/>
    <w:rsid w:val="00AD0FE6"/>
    <w:rsid w:val="00AD4D5A"/>
    <w:rsid w:val="00AE1838"/>
    <w:rsid w:val="00AE2BF2"/>
    <w:rsid w:val="00B00E3F"/>
    <w:rsid w:val="00B010D9"/>
    <w:rsid w:val="00B0690A"/>
    <w:rsid w:val="00B11447"/>
    <w:rsid w:val="00B14020"/>
    <w:rsid w:val="00B1711E"/>
    <w:rsid w:val="00B262DA"/>
    <w:rsid w:val="00B30CB2"/>
    <w:rsid w:val="00B37EF2"/>
    <w:rsid w:val="00B40EEF"/>
    <w:rsid w:val="00B46DE4"/>
    <w:rsid w:val="00B55193"/>
    <w:rsid w:val="00B5574E"/>
    <w:rsid w:val="00B57E52"/>
    <w:rsid w:val="00B6285A"/>
    <w:rsid w:val="00B66008"/>
    <w:rsid w:val="00B7190D"/>
    <w:rsid w:val="00B838AD"/>
    <w:rsid w:val="00B84EAF"/>
    <w:rsid w:val="00B86608"/>
    <w:rsid w:val="00B87DA6"/>
    <w:rsid w:val="00BA404F"/>
    <w:rsid w:val="00BB39D2"/>
    <w:rsid w:val="00BC0807"/>
    <w:rsid w:val="00BC1442"/>
    <w:rsid w:val="00BF2822"/>
    <w:rsid w:val="00BF5B9E"/>
    <w:rsid w:val="00C00479"/>
    <w:rsid w:val="00C01895"/>
    <w:rsid w:val="00C05C6C"/>
    <w:rsid w:val="00C05C6E"/>
    <w:rsid w:val="00C06D24"/>
    <w:rsid w:val="00C21452"/>
    <w:rsid w:val="00C2769E"/>
    <w:rsid w:val="00C34308"/>
    <w:rsid w:val="00C35110"/>
    <w:rsid w:val="00C402AE"/>
    <w:rsid w:val="00C5058D"/>
    <w:rsid w:val="00C5694E"/>
    <w:rsid w:val="00C57B3B"/>
    <w:rsid w:val="00C615CA"/>
    <w:rsid w:val="00C67652"/>
    <w:rsid w:val="00C74B88"/>
    <w:rsid w:val="00C7698C"/>
    <w:rsid w:val="00C82DEF"/>
    <w:rsid w:val="00C84F50"/>
    <w:rsid w:val="00C91301"/>
    <w:rsid w:val="00C915DD"/>
    <w:rsid w:val="00C919B6"/>
    <w:rsid w:val="00C91C2F"/>
    <w:rsid w:val="00C950C2"/>
    <w:rsid w:val="00CA1046"/>
    <w:rsid w:val="00CA3D20"/>
    <w:rsid w:val="00CB46BD"/>
    <w:rsid w:val="00CC0402"/>
    <w:rsid w:val="00CC2DBC"/>
    <w:rsid w:val="00CC3161"/>
    <w:rsid w:val="00CC7367"/>
    <w:rsid w:val="00CD03E7"/>
    <w:rsid w:val="00CE2270"/>
    <w:rsid w:val="00CE389C"/>
    <w:rsid w:val="00D03D72"/>
    <w:rsid w:val="00D079C0"/>
    <w:rsid w:val="00D11DFB"/>
    <w:rsid w:val="00D154F8"/>
    <w:rsid w:val="00D16061"/>
    <w:rsid w:val="00D212A4"/>
    <w:rsid w:val="00D33C9F"/>
    <w:rsid w:val="00D34F97"/>
    <w:rsid w:val="00D42C38"/>
    <w:rsid w:val="00D50254"/>
    <w:rsid w:val="00D53667"/>
    <w:rsid w:val="00D64064"/>
    <w:rsid w:val="00D72EEC"/>
    <w:rsid w:val="00D73262"/>
    <w:rsid w:val="00D75337"/>
    <w:rsid w:val="00D80050"/>
    <w:rsid w:val="00D868D9"/>
    <w:rsid w:val="00D86CDF"/>
    <w:rsid w:val="00D91D07"/>
    <w:rsid w:val="00D9280B"/>
    <w:rsid w:val="00D94916"/>
    <w:rsid w:val="00D956AB"/>
    <w:rsid w:val="00DA1914"/>
    <w:rsid w:val="00DA4F52"/>
    <w:rsid w:val="00DA646A"/>
    <w:rsid w:val="00DB24AB"/>
    <w:rsid w:val="00DB7EC0"/>
    <w:rsid w:val="00DC4D86"/>
    <w:rsid w:val="00DD035E"/>
    <w:rsid w:val="00DD363A"/>
    <w:rsid w:val="00DE52DF"/>
    <w:rsid w:val="00DE5FC7"/>
    <w:rsid w:val="00E0289B"/>
    <w:rsid w:val="00E048A5"/>
    <w:rsid w:val="00E21E13"/>
    <w:rsid w:val="00E270C8"/>
    <w:rsid w:val="00E31D00"/>
    <w:rsid w:val="00E3448B"/>
    <w:rsid w:val="00E36469"/>
    <w:rsid w:val="00E3731A"/>
    <w:rsid w:val="00E42805"/>
    <w:rsid w:val="00E5684C"/>
    <w:rsid w:val="00E662F2"/>
    <w:rsid w:val="00E67713"/>
    <w:rsid w:val="00E70E41"/>
    <w:rsid w:val="00E72B05"/>
    <w:rsid w:val="00E76C5C"/>
    <w:rsid w:val="00E830A0"/>
    <w:rsid w:val="00E87330"/>
    <w:rsid w:val="00E96C2A"/>
    <w:rsid w:val="00E97417"/>
    <w:rsid w:val="00EA0977"/>
    <w:rsid w:val="00EA19D5"/>
    <w:rsid w:val="00EB089C"/>
    <w:rsid w:val="00EC487D"/>
    <w:rsid w:val="00ED183A"/>
    <w:rsid w:val="00ED2F97"/>
    <w:rsid w:val="00ED346C"/>
    <w:rsid w:val="00ED4A31"/>
    <w:rsid w:val="00ED6707"/>
    <w:rsid w:val="00ED7E1E"/>
    <w:rsid w:val="00EF2AEE"/>
    <w:rsid w:val="00EF32C9"/>
    <w:rsid w:val="00EF7EC1"/>
    <w:rsid w:val="00F07EED"/>
    <w:rsid w:val="00F11A72"/>
    <w:rsid w:val="00F15EB7"/>
    <w:rsid w:val="00F247AE"/>
    <w:rsid w:val="00F30AD6"/>
    <w:rsid w:val="00F3235C"/>
    <w:rsid w:val="00F33A54"/>
    <w:rsid w:val="00F521BF"/>
    <w:rsid w:val="00F6214A"/>
    <w:rsid w:val="00F639BA"/>
    <w:rsid w:val="00F77E2C"/>
    <w:rsid w:val="00F82090"/>
    <w:rsid w:val="00F87A5B"/>
    <w:rsid w:val="00F956D0"/>
    <w:rsid w:val="00F963C3"/>
    <w:rsid w:val="00FA2EFC"/>
    <w:rsid w:val="00FA6A8C"/>
    <w:rsid w:val="00FC3657"/>
    <w:rsid w:val="00FC3A1A"/>
    <w:rsid w:val="00FC5E68"/>
    <w:rsid w:val="00FC6DFB"/>
    <w:rsid w:val="00FD4C9D"/>
    <w:rsid w:val="00FD4D65"/>
    <w:rsid w:val="00FD4FD5"/>
    <w:rsid w:val="00FE51FF"/>
    <w:rsid w:val="00FE54B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A12177C"/>
  <w15:docId w15:val="{87BDE38E-F4E0-401F-8B81-124F07E8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A8"/>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586CA8"/>
    <w:pPr>
      <w:jc w:val="both"/>
    </w:pPr>
  </w:style>
  <w:style w:type="paragraph" w:customStyle="1" w:styleId="1Premierretrait">
    <w:name w:val="1 Premier retrait"/>
    <w:basedOn w:val="0Textedebase"/>
    <w:rsid w:val="00586CA8"/>
    <w:pPr>
      <w:numPr>
        <w:numId w:val="31"/>
      </w:numPr>
      <w:spacing w:before="120"/>
    </w:pPr>
  </w:style>
  <w:style w:type="paragraph" w:customStyle="1" w:styleId="2Deuximeretrait">
    <w:name w:val="2 Deuxième retrait"/>
    <w:basedOn w:val="0Textedebase"/>
    <w:rsid w:val="00586CA8"/>
    <w:pPr>
      <w:numPr>
        <w:numId w:val="32"/>
      </w:numPr>
      <w:spacing w:before="120"/>
    </w:pPr>
  </w:style>
  <w:style w:type="paragraph" w:customStyle="1" w:styleId="3Troisimeretrait">
    <w:name w:val="3 Troisième retrait"/>
    <w:basedOn w:val="0Textedebase"/>
    <w:rsid w:val="00586CA8"/>
    <w:pPr>
      <w:numPr>
        <w:numId w:val="33"/>
      </w:numPr>
      <w:spacing w:before="120"/>
    </w:pPr>
  </w:style>
  <w:style w:type="paragraph" w:styleId="Signature">
    <w:name w:val="Signature"/>
    <w:basedOn w:val="Normal"/>
    <w:link w:val="SignatureChar"/>
    <w:rsid w:val="00262644"/>
    <w:pPr>
      <w:ind w:left="550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table" w:styleId="TableGrid">
    <w:name w:val="Table Grid"/>
    <w:basedOn w:val="TableNormal"/>
    <w:rsid w:val="004C211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Premierretraittable">
    <w:name w:val="1a Premier retrait table"/>
    <w:basedOn w:val="1Premierretrait"/>
    <w:qFormat/>
    <w:rsid w:val="00256F6A"/>
    <w:pPr>
      <w:tabs>
        <w:tab w:val="clear" w:pos="567"/>
        <w:tab w:val="num" w:pos="284"/>
      </w:tabs>
      <w:spacing w:before="60" w:after="60"/>
      <w:ind w:left="284" w:hanging="284"/>
    </w:pPr>
  </w:style>
  <w:style w:type="paragraph" w:customStyle="1" w:styleId="2aDeuxiemeretraittable">
    <w:name w:val="2a Deuxieme retrait table"/>
    <w:basedOn w:val="2Deuximeretrait"/>
    <w:qFormat/>
    <w:rsid w:val="00256F6A"/>
    <w:pPr>
      <w:tabs>
        <w:tab w:val="clear" w:pos="1134"/>
        <w:tab w:val="num" w:pos="567"/>
      </w:tabs>
      <w:spacing w:before="60" w:after="60"/>
      <w:ind w:left="568"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A19D5"/>
    <w:pPr>
      <w:autoSpaceDE w:val="0"/>
      <w:autoSpaceDN w:val="0"/>
      <w:adjustRightInd w:val="0"/>
      <w:jc w:val="both"/>
    </w:pPr>
    <w:rPr>
      <w:rFonts w:cs="Arial"/>
    </w:rPr>
  </w:style>
  <w:style w:type="paragraph" w:customStyle="1" w:styleId="3aTroisiemeretraittable">
    <w:name w:val="3a Troisieme retrait table"/>
    <w:basedOn w:val="3Troisimeretrait"/>
    <w:qFormat/>
    <w:rsid w:val="00256F6A"/>
    <w:pPr>
      <w:tabs>
        <w:tab w:val="clear" w:pos="1701"/>
        <w:tab w:val="num" w:pos="851"/>
      </w:tabs>
      <w:spacing w:before="60" w:after="60"/>
      <w:ind w:left="851" w:hanging="284"/>
    </w:pPr>
  </w:style>
  <w:style w:type="character" w:styleId="Hyperlink">
    <w:name w:val="Hyperlink"/>
    <w:basedOn w:val="DefaultParagraphFont"/>
    <w:unhideWhenUsed/>
    <w:rsid w:val="00A8352A"/>
    <w:rPr>
      <w:color w:val="0000FF" w:themeColor="hyperlink"/>
      <w:u w:val="single"/>
    </w:rPr>
  </w:style>
  <w:style w:type="character" w:customStyle="1" w:styleId="SignatureChar">
    <w:name w:val="Signature Char"/>
    <w:basedOn w:val="DefaultParagraphFont"/>
    <w:link w:val="Signature"/>
    <w:rsid w:val="003750D6"/>
    <w:rPr>
      <w:rFonts w:ascii="Arial" w:hAnsi="Arial"/>
      <w:lang w:val="en-GB"/>
    </w:rPr>
  </w:style>
  <w:style w:type="paragraph" w:customStyle="1" w:styleId="Default">
    <w:name w:val="Default"/>
    <w:rsid w:val="00FA6A8C"/>
    <w:pPr>
      <w:autoSpaceDE w:val="0"/>
      <w:autoSpaceDN w:val="0"/>
      <w:adjustRightInd w:val="0"/>
    </w:pPr>
    <w:rPr>
      <w:rFonts w:ascii="Arial" w:eastAsiaTheme="minorEastAsia" w:hAnsi="Arial" w:cs="Arial"/>
      <w:color w:val="000000"/>
      <w:sz w:val="24"/>
      <w:szCs w:val="24"/>
      <w:lang w:val="en-US" w:eastAsia="ja-JP"/>
    </w:rPr>
  </w:style>
  <w:style w:type="character" w:styleId="FollowedHyperlink">
    <w:name w:val="FollowedHyperlink"/>
    <w:basedOn w:val="DefaultParagraphFont"/>
    <w:semiHidden/>
    <w:unhideWhenUsed/>
    <w:rsid w:val="00DD035E"/>
    <w:rPr>
      <w:color w:val="800080" w:themeColor="followedHyperlink"/>
      <w:u w:val="single"/>
    </w:rPr>
  </w:style>
  <w:style w:type="character" w:styleId="CommentReference">
    <w:name w:val="annotation reference"/>
    <w:basedOn w:val="DefaultParagraphFont"/>
    <w:semiHidden/>
    <w:unhideWhenUsed/>
    <w:rsid w:val="00B57E52"/>
    <w:rPr>
      <w:sz w:val="16"/>
      <w:szCs w:val="16"/>
    </w:rPr>
  </w:style>
  <w:style w:type="paragraph" w:styleId="CommentText">
    <w:name w:val="annotation text"/>
    <w:basedOn w:val="Normal"/>
    <w:link w:val="CommentTextChar"/>
    <w:semiHidden/>
    <w:unhideWhenUsed/>
    <w:rsid w:val="00B57E52"/>
    <w:pPr>
      <w:spacing w:line="240" w:lineRule="auto"/>
    </w:pPr>
  </w:style>
  <w:style w:type="character" w:customStyle="1" w:styleId="CommentTextChar">
    <w:name w:val="Comment Text Char"/>
    <w:basedOn w:val="DefaultParagraphFont"/>
    <w:link w:val="CommentText"/>
    <w:semiHidden/>
    <w:rsid w:val="00B57E52"/>
    <w:rPr>
      <w:rFonts w:ascii="Arial" w:hAnsi="Arial"/>
      <w:lang w:val="en-GB"/>
    </w:rPr>
  </w:style>
  <w:style w:type="paragraph" w:styleId="CommentSubject">
    <w:name w:val="annotation subject"/>
    <w:basedOn w:val="CommentText"/>
    <w:next w:val="CommentText"/>
    <w:link w:val="CommentSubjectChar"/>
    <w:semiHidden/>
    <w:unhideWhenUsed/>
    <w:rsid w:val="00B57E52"/>
    <w:rPr>
      <w:b/>
      <w:bCs/>
    </w:rPr>
  </w:style>
  <w:style w:type="character" w:customStyle="1" w:styleId="CommentSubjectChar">
    <w:name w:val="Comment Subject Char"/>
    <w:basedOn w:val="CommentTextChar"/>
    <w:link w:val="CommentSubject"/>
    <w:semiHidden/>
    <w:rsid w:val="00B57E52"/>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activities/disaster-risk-management-in-the-postal-sector/drm-ta.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pu.int/en/activities/disaster-risk-management-in-the-postal-sector/drm-ta.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dr.org/we/coordinate/sendai-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PEGASE-7-824818</_dlc_DocId>
    <_dlc_DocIdUrl xmlns="b4ec4095-9810-4e60-b964-3161185fe897">
      <Url>https://pegase.upu.int/_layouts/DocIdRedir.aspx?ID=PEGASE-7-824818</Url>
      <Description>PEGASE-7-824818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937C-346B-4DAB-BDF6-9C2B07C491F0}">
  <ds:schemaRefs>
    <ds:schemaRef ds:uri="http://schemas.microsoft.com/sharepoint/v3/contenttype/forms"/>
  </ds:schemaRefs>
</ds:datastoreItem>
</file>

<file path=customXml/itemProps2.xml><?xml version="1.0" encoding="utf-8"?>
<ds:datastoreItem xmlns:ds="http://schemas.openxmlformats.org/officeDocument/2006/customXml" ds:itemID="{025A2D08-FBB7-4D2E-AA73-B4C7078476FF}">
  <ds:schemaRefs>
    <ds:schemaRef ds:uri="http://schemas.microsoft.com/office/2006/metadata/properties"/>
    <ds:schemaRef ds:uri="http://schemas.microsoft.com/office/infopath/2007/PartnerControls"/>
    <ds:schemaRef ds:uri="b4ec4095-9810-4e60-b964-3161185fe897"/>
  </ds:schemaRefs>
</ds:datastoreItem>
</file>

<file path=customXml/itemProps3.xml><?xml version="1.0" encoding="utf-8"?>
<ds:datastoreItem xmlns:ds="http://schemas.openxmlformats.org/officeDocument/2006/customXml" ds:itemID="{94B07A5F-B92D-4A1B-A19E-25041A572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6201B-A800-480E-9A39-61451C79D931}">
  <ds:schemaRefs>
    <ds:schemaRef ds:uri="http://schemas.microsoft.com/sharepoint/events"/>
  </ds:schemaRefs>
</ds:datastoreItem>
</file>

<file path=customXml/itemProps5.xml><?xml version="1.0" encoding="utf-8"?>
<ds:datastoreItem xmlns:ds="http://schemas.openxmlformats.org/officeDocument/2006/customXml" ds:itemID="{3E022568-9BCC-4D02-8392-4066386A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with logo.dotx</Template>
  <TotalTime>0</TotalTime>
  <Pages>17</Pages>
  <Words>2693</Words>
  <Characters>15351</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NESTEROVA-LITTLE oksana</dc:creator>
  <cp:lastModifiedBy>REDSTONE kayla</cp:lastModifiedBy>
  <cp:revision>2</cp:revision>
  <cp:lastPrinted>2020-02-12T13:14:00Z</cp:lastPrinted>
  <dcterms:created xsi:type="dcterms:W3CDTF">2020-02-24T07:35:00Z</dcterms:created>
  <dcterms:modified xsi:type="dcterms:W3CDTF">2020-02-24T07:35:00Z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9d31b283-7ab7-42af-91b2-92450e51c244</vt:lpwstr>
  </property>
</Properties>
</file>