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74F19" w14:textId="77777777" w:rsidR="00344C0A" w:rsidRPr="00F94452" w:rsidRDefault="00344C0A" w:rsidP="00344C0A">
      <w:pPr>
        <w:pStyle w:val="Textedebase"/>
        <w:spacing w:line="240" w:lineRule="auto"/>
        <w:ind w:left="1418" w:hanging="1418"/>
        <w:rPr>
          <w:rFonts w:cs="Arial"/>
          <w:sz w:val="24"/>
          <w:szCs w:val="24"/>
          <w:lang w:eastAsia="zh-CN"/>
        </w:rPr>
      </w:pPr>
      <w:bookmarkStart w:id="0" w:name="_GoBack"/>
      <w:bookmarkEnd w:id="0"/>
    </w:p>
    <w:p w14:paraId="3D674F1A" w14:textId="77777777" w:rsidR="00344C0A" w:rsidRPr="00F94452" w:rsidRDefault="00344C0A" w:rsidP="00344C0A">
      <w:pPr>
        <w:pStyle w:val="Textedebase"/>
        <w:spacing w:line="240" w:lineRule="auto"/>
        <w:ind w:left="1418" w:hanging="1418"/>
        <w:rPr>
          <w:rFonts w:cs="Arial"/>
          <w:sz w:val="24"/>
          <w:szCs w:val="24"/>
          <w:lang w:eastAsia="zh-CN"/>
        </w:rPr>
      </w:pPr>
    </w:p>
    <w:p w14:paraId="3D674F1B" w14:textId="77777777" w:rsidR="00344C0A" w:rsidRPr="00F94452" w:rsidRDefault="00344C0A" w:rsidP="00344C0A">
      <w:pPr>
        <w:pStyle w:val="Textedebase"/>
        <w:spacing w:line="240" w:lineRule="auto"/>
        <w:ind w:left="1418" w:hanging="1418"/>
        <w:rPr>
          <w:rFonts w:cs="Arial"/>
          <w:sz w:val="24"/>
          <w:szCs w:val="24"/>
          <w:lang w:eastAsia="zh-CN"/>
        </w:rPr>
      </w:pPr>
    </w:p>
    <w:p w14:paraId="3D674F1C" w14:textId="77777777" w:rsidR="00344C0A" w:rsidRPr="00F94452" w:rsidRDefault="00344C0A" w:rsidP="00344C0A">
      <w:pPr>
        <w:pStyle w:val="Textedebase"/>
        <w:spacing w:line="240" w:lineRule="auto"/>
        <w:ind w:left="1418" w:hanging="1418"/>
        <w:rPr>
          <w:rFonts w:cs="Arial"/>
          <w:sz w:val="24"/>
          <w:szCs w:val="24"/>
          <w:lang w:eastAsia="zh-CN"/>
        </w:rPr>
      </w:pPr>
    </w:p>
    <w:p w14:paraId="3D674F1D" w14:textId="77777777" w:rsidR="00344C0A" w:rsidRPr="00F94452" w:rsidRDefault="00344C0A" w:rsidP="00344C0A">
      <w:pPr>
        <w:pStyle w:val="Textedebase"/>
        <w:spacing w:line="240" w:lineRule="auto"/>
        <w:ind w:left="1418" w:hanging="1418"/>
        <w:rPr>
          <w:rFonts w:cs="Arial"/>
          <w:sz w:val="24"/>
          <w:szCs w:val="24"/>
          <w:lang w:eastAsia="zh-CN"/>
        </w:rPr>
      </w:pPr>
    </w:p>
    <w:p w14:paraId="3D674F1E" w14:textId="77777777" w:rsidR="00344C0A" w:rsidRPr="00F94452" w:rsidRDefault="00344C0A" w:rsidP="00344C0A">
      <w:pPr>
        <w:pStyle w:val="Textedebase"/>
        <w:spacing w:line="240" w:lineRule="auto"/>
        <w:ind w:left="1418" w:hanging="1418"/>
        <w:rPr>
          <w:rFonts w:cs="Arial"/>
          <w:sz w:val="24"/>
          <w:szCs w:val="24"/>
          <w:lang w:eastAsia="zh-CN"/>
        </w:rPr>
      </w:pPr>
    </w:p>
    <w:p w14:paraId="3D674F1F" w14:textId="77777777" w:rsidR="00344C0A" w:rsidRPr="00F94452" w:rsidRDefault="00344C0A" w:rsidP="00344C0A">
      <w:pPr>
        <w:pStyle w:val="Textedebase"/>
        <w:spacing w:line="240" w:lineRule="auto"/>
        <w:ind w:left="1418" w:hanging="1418"/>
        <w:rPr>
          <w:rFonts w:cs="Arial"/>
          <w:sz w:val="24"/>
          <w:szCs w:val="24"/>
          <w:lang w:eastAsia="zh-CN"/>
        </w:rPr>
      </w:pPr>
    </w:p>
    <w:p w14:paraId="3D674F20" w14:textId="77777777" w:rsidR="00344C0A" w:rsidRPr="00F94452" w:rsidRDefault="00344C0A" w:rsidP="00344C0A">
      <w:pPr>
        <w:pStyle w:val="Textedebase"/>
        <w:spacing w:line="240" w:lineRule="auto"/>
        <w:ind w:left="1418" w:hanging="1418"/>
        <w:rPr>
          <w:rFonts w:cs="Arial"/>
          <w:sz w:val="24"/>
          <w:szCs w:val="24"/>
          <w:lang w:eastAsia="zh-CN"/>
        </w:rPr>
      </w:pPr>
    </w:p>
    <w:p w14:paraId="3D674F21" w14:textId="77777777" w:rsidR="00344C0A" w:rsidRPr="00F94452" w:rsidRDefault="00344C0A" w:rsidP="00344C0A">
      <w:pPr>
        <w:pStyle w:val="Textedebase"/>
        <w:spacing w:line="240" w:lineRule="auto"/>
        <w:ind w:left="1418" w:hanging="1418"/>
        <w:rPr>
          <w:rFonts w:cs="Arial"/>
          <w:sz w:val="24"/>
          <w:szCs w:val="24"/>
          <w:lang w:eastAsia="zh-CN"/>
        </w:rPr>
      </w:pPr>
    </w:p>
    <w:p w14:paraId="3D674F22" w14:textId="77777777" w:rsidR="009D7255" w:rsidRPr="00F94452" w:rsidRDefault="009D7255" w:rsidP="004C300E">
      <w:pPr>
        <w:pStyle w:val="Textedebase"/>
        <w:spacing w:after="180" w:line="240" w:lineRule="auto"/>
        <w:ind w:left="1418" w:hanging="1418"/>
        <w:rPr>
          <w:rFonts w:cs="Arial"/>
          <w:sz w:val="24"/>
          <w:szCs w:val="24"/>
          <w:lang w:eastAsia="zh-CN"/>
        </w:rPr>
      </w:pPr>
    </w:p>
    <w:p w14:paraId="3D674F23" w14:textId="77777777" w:rsidR="00344C0A" w:rsidRPr="00F94452" w:rsidRDefault="007D40A4" w:rsidP="00344C0A">
      <w:pPr>
        <w:pStyle w:val="Textedebase"/>
        <w:spacing w:line="240" w:lineRule="auto"/>
        <w:jc w:val="left"/>
        <w:rPr>
          <w:rFonts w:cs="Arial"/>
          <w:b/>
          <w:sz w:val="56"/>
          <w:szCs w:val="56"/>
        </w:rPr>
      </w:pPr>
      <w:r w:rsidRPr="00114887">
        <w:rPr>
          <w:b/>
          <w:sz w:val="56"/>
          <w:szCs w:val="24"/>
        </w:rPr>
        <w:t xml:space="preserve">Questionnaire sur la situation </w:t>
      </w:r>
      <w:r>
        <w:rPr>
          <w:b/>
          <w:sz w:val="56"/>
          <w:szCs w:val="24"/>
        </w:rPr>
        <w:br/>
      </w:r>
      <w:r w:rsidRPr="00114887">
        <w:rPr>
          <w:b/>
          <w:sz w:val="56"/>
          <w:szCs w:val="24"/>
        </w:rPr>
        <w:t>au niveau national</w:t>
      </w:r>
    </w:p>
    <w:p w14:paraId="3D674F24" w14:textId="77777777" w:rsidR="00344C0A" w:rsidRPr="007D40A4" w:rsidRDefault="00344C0A" w:rsidP="007D40A4">
      <w:pPr>
        <w:pStyle w:val="Textedebase"/>
        <w:rPr>
          <w:rFonts w:asciiTheme="minorBidi" w:hAnsiTheme="minorBidi" w:cstheme="minorBidi"/>
          <w:sz w:val="24"/>
          <w:szCs w:val="24"/>
          <w:lang w:eastAsia="zh-CN"/>
        </w:rPr>
      </w:pPr>
    </w:p>
    <w:p w14:paraId="3D674F25" w14:textId="77777777" w:rsidR="00344C0A" w:rsidRPr="007D40A4" w:rsidRDefault="00344C0A" w:rsidP="007D40A4">
      <w:pPr>
        <w:pStyle w:val="Textedebase"/>
        <w:rPr>
          <w:rFonts w:asciiTheme="minorBidi" w:hAnsiTheme="minorBidi" w:cstheme="minorBidi"/>
          <w:sz w:val="24"/>
          <w:szCs w:val="24"/>
          <w:lang w:eastAsia="zh-CN"/>
        </w:rPr>
      </w:pPr>
    </w:p>
    <w:p w14:paraId="3D674F26" w14:textId="08D23B1C" w:rsidR="00344C0A" w:rsidRPr="0001351A" w:rsidRDefault="007D40A4" w:rsidP="00BD4BDC">
      <w:pPr>
        <w:pStyle w:val="Textedebase"/>
        <w:jc w:val="left"/>
        <w:rPr>
          <w:rFonts w:cs="Arial"/>
          <w:sz w:val="32"/>
          <w:szCs w:val="32"/>
          <w:lang w:eastAsia="zh-CN"/>
        </w:rPr>
      </w:pPr>
      <w:r w:rsidRPr="0001351A">
        <w:rPr>
          <w:b/>
          <w:sz w:val="32"/>
          <w:szCs w:val="32"/>
        </w:rPr>
        <w:t xml:space="preserve">Programme </w:t>
      </w:r>
      <w:r w:rsidR="00BD4BDC">
        <w:rPr>
          <w:b/>
          <w:sz w:val="32"/>
          <w:szCs w:val="32"/>
        </w:rPr>
        <w:t>Easy Export</w:t>
      </w:r>
      <w:r w:rsidRPr="0001351A">
        <w:rPr>
          <w:b/>
          <w:sz w:val="32"/>
          <w:szCs w:val="32"/>
        </w:rPr>
        <w:t xml:space="preserve"> de l’UPU pour les microentreprises</w:t>
      </w:r>
      <w:r w:rsidR="00BD4BDC">
        <w:rPr>
          <w:b/>
          <w:sz w:val="32"/>
          <w:szCs w:val="32"/>
        </w:rPr>
        <w:br/>
      </w:r>
      <w:r w:rsidRPr="0001351A">
        <w:rPr>
          <w:b/>
          <w:sz w:val="32"/>
          <w:szCs w:val="32"/>
        </w:rPr>
        <w:t>et les petites et moyennes entreprises</w:t>
      </w:r>
    </w:p>
    <w:p w14:paraId="3D674F27" w14:textId="77777777" w:rsidR="00344C0A" w:rsidRPr="00F94452" w:rsidRDefault="00344C0A" w:rsidP="009D7255">
      <w:pPr>
        <w:pStyle w:val="Textedebase"/>
        <w:spacing w:line="240" w:lineRule="auto"/>
        <w:ind w:left="1418" w:hanging="1418"/>
        <w:rPr>
          <w:rFonts w:cs="Arial"/>
          <w:sz w:val="24"/>
          <w:szCs w:val="24"/>
          <w:lang w:eastAsia="zh-CN"/>
        </w:rPr>
      </w:pPr>
    </w:p>
    <w:p w14:paraId="3D674F28" w14:textId="77777777" w:rsidR="00344C0A" w:rsidRPr="00F94452" w:rsidRDefault="00344C0A" w:rsidP="009D7255">
      <w:pPr>
        <w:pStyle w:val="Textedebase"/>
        <w:spacing w:line="240" w:lineRule="auto"/>
        <w:ind w:left="1418" w:hanging="1418"/>
        <w:rPr>
          <w:rFonts w:cs="Arial"/>
          <w:sz w:val="24"/>
          <w:szCs w:val="24"/>
          <w:lang w:eastAsia="zh-CN"/>
        </w:rPr>
      </w:pPr>
    </w:p>
    <w:p w14:paraId="3D674F29" w14:textId="77777777" w:rsidR="00344C0A" w:rsidRPr="00F94452" w:rsidRDefault="00344C0A" w:rsidP="009D7255">
      <w:pPr>
        <w:pStyle w:val="Textedebase"/>
        <w:spacing w:line="240" w:lineRule="auto"/>
        <w:ind w:left="1418" w:hanging="1418"/>
        <w:rPr>
          <w:rFonts w:cs="Arial"/>
          <w:sz w:val="24"/>
          <w:szCs w:val="24"/>
          <w:lang w:eastAsia="zh-CN"/>
        </w:rPr>
      </w:pPr>
    </w:p>
    <w:p w14:paraId="3D674F2A" w14:textId="77777777" w:rsidR="00344C0A" w:rsidRPr="00F94452" w:rsidRDefault="00344C0A" w:rsidP="009D7255">
      <w:pPr>
        <w:pStyle w:val="Textedebase"/>
        <w:spacing w:line="240" w:lineRule="auto"/>
        <w:ind w:left="1418" w:hanging="1418"/>
        <w:rPr>
          <w:rFonts w:cs="Arial"/>
          <w:sz w:val="24"/>
          <w:szCs w:val="24"/>
          <w:lang w:eastAsia="zh-CN"/>
        </w:rPr>
      </w:pPr>
    </w:p>
    <w:p w14:paraId="3D674F2B" w14:textId="77777777" w:rsidR="00344C0A" w:rsidRPr="00F94452" w:rsidRDefault="00344C0A" w:rsidP="009D7255">
      <w:pPr>
        <w:pStyle w:val="Textedebase"/>
        <w:spacing w:line="240" w:lineRule="auto"/>
        <w:ind w:left="1418" w:hanging="1418"/>
        <w:rPr>
          <w:rFonts w:cs="Arial"/>
          <w:sz w:val="24"/>
          <w:szCs w:val="24"/>
          <w:lang w:eastAsia="zh-CN"/>
        </w:rPr>
      </w:pPr>
    </w:p>
    <w:p w14:paraId="3D674F2C" w14:textId="77777777" w:rsidR="00344C0A" w:rsidRPr="00F94452" w:rsidRDefault="00344C0A" w:rsidP="009D7255">
      <w:pPr>
        <w:pStyle w:val="Textedebase"/>
        <w:spacing w:line="240" w:lineRule="auto"/>
        <w:ind w:left="1418" w:hanging="1418"/>
        <w:rPr>
          <w:rFonts w:cs="Arial"/>
          <w:sz w:val="24"/>
          <w:szCs w:val="24"/>
          <w:lang w:eastAsia="zh-CN"/>
        </w:rPr>
      </w:pPr>
    </w:p>
    <w:p w14:paraId="3D674F2D" w14:textId="77777777" w:rsidR="00344C0A" w:rsidRPr="00F94452" w:rsidRDefault="00344C0A" w:rsidP="009D7255">
      <w:pPr>
        <w:pStyle w:val="Textedebase"/>
        <w:spacing w:line="240" w:lineRule="auto"/>
        <w:ind w:left="1418" w:hanging="1418"/>
        <w:rPr>
          <w:rFonts w:cs="Arial"/>
          <w:sz w:val="24"/>
          <w:szCs w:val="24"/>
          <w:lang w:eastAsia="zh-CN"/>
        </w:rPr>
      </w:pPr>
    </w:p>
    <w:p w14:paraId="3D674F2E" w14:textId="77777777" w:rsidR="00344C0A" w:rsidRPr="00F94452" w:rsidRDefault="00344C0A" w:rsidP="009D7255">
      <w:pPr>
        <w:pStyle w:val="Textedebase"/>
        <w:spacing w:line="240" w:lineRule="auto"/>
        <w:ind w:left="1418" w:hanging="1418"/>
        <w:rPr>
          <w:rFonts w:cs="Arial"/>
          <w:sz w:val="24"/>
          <w:szCs w:val="24"/>
          <w:lang w:eastAsia="zh-CN"/>
        </w:rPr>
      </w:pPr>
    </w:p>
    <w:p w14:paraId="3D674F2F" w14:textId="77777777" w:rsidR="00344C0A" w:rsidRPr="00F94452" w:rsidRDefault="00344C0A" w:rsidP="009D7255">
      <w:pPr>
        <w:pStyle w:val="Textedebase"/>
        <w:spacing w:line="240" w:lineRule="auto"/>
        <w:ind w:left="1418" w:hanging="1418"/>
        <w:rPr>
          <w:rFonts w:cs="Arial"/>
          <w:sz w:val="24"/>
          <w:szCs w:val="24"/>
          <w:lang w:eastAsia="zh-CN"/>
        </w:rPr>
      </w:pPr>
    </w:p>
    <w:p w14:paraId="3D674F30" w14:textId="77777777" w:rsidR="00344C0A" w:rsidRPr="00F94452" w:rsidRDefault="00344C0A" w:rsidP="009D7255">
      <w:pPr>
        <w:pStyle w:val="Textedebase"/>
        <w:spacing w:line="240" w:lineRule="auto"/>
        <w:ind w:left="1418" w:hanging="1418"/>
        <w:rPr>
          <w:rFonts w:cs="Arial"/>
          <w:sz w:val="24"/>
          <w:szCs w:val="24"/>
          <w:lang w:eastAsia="zh-CN"/>
        </w:rPr>
      </w:pPr>
    </w:p>
    <w:p w14:paraId="3D674F31" w14:textId="77777777" w:rsidR="00344C0A" w:rsidRPr="00F94452" w:rsidRDefault="00344C0A" w:rsidP="009D7255">
      <w:pPr>
        <w:pStyle w:val="Textedebase"/>
        <w:spacing w:line="240" w:lineRule="auto"/>
        <w:ind w:left="1418" w:hanging="1418"/>
        <w:rPr>
          <w:rFonts w:cs="Arial"/>
          <w:sz w:val="24"/>
          <w:szCs w:val="24"/>
          <w:lang w:eastAsia="zh-CN"/>
        </w:rPr>
      </w:pPr>
    </w:p>
    <w:p w14:paraId="3D674F32" w14:textId="77777777" w:rsidR="00344C0A" w:rsidRDefault="00344C0A" w:rsidP="009D7255">
      <w:pPr>
        <w:pStyle w:val="Textedebase"/>
        <w:spacing w:line="240" w:lineRule="auto"/>
        <w:ind w:left="1418" w:hanging="1418"/>
        <w:rPr>
          <w:rFonts w:cs="Arial"/>
          <w:sz w:val="24"/>
          <w:szCs w:val="24"/>
          <w:lang w:eastAsia="zh-CN"/>
        </w:rPr>
      </w:pPr>
    </w:p>
    <w:p w14:paraId="3D674F33" w14:textId="77777777" w:rsidR="006A68F8" w:rsidRDefault="006A68F8" w:rsidP="009D7255">
      <w:pPr>
        <w:pStyle w:val="Textedebase"/>
        <w:spacing w:line="240" w:lineRule="auto"/>
        <w:ind w:left="1418" w:hanging="1418"/>
        <w:rPr>
          <w:rFonts w:cs="Arial"/>
          <w:sz w:val="24"/>
          <w:szCs w:val="24"/>
          <w:lang w:eastAsia="zh-CN"/>
        </w:rPr>
      </w:pPr>
    </w:p>
    <w:p w14:paraId="3D674F34" w14:textId="77777777" w:rsidR="006A68F8" w:rsidRDefault="006A68F8" w:rsidP="009D7255">
      <w:pPr>
        <w:pStyle w:val="Textedebase"/>
        <w:spacing w:line="240" w:lineRule="auto"/>
        <w:ind w:left="1418" w:hanging="1418"/>
        <w:rPr>
          <w:rFonts w:cs="Arial"/>
          <w:sz w:val="24"/>
          <w:szCs w:val="24"/>
          <w:lang w:eastAsia="zh-CN"/>
        </w:rPr>
      </w:pPr>
    </w:p>
    <w:p w14:paraId="3D674F35" w14:textId="77777777" w:rsidR="006A68F8" w:rsidRDefault="006A68F8" w:rsidP="009D7255">
      <w:pPr>
        <w:pStyle w:val="Textedebase"/>
        <w:spacing w:line="240" w:lineRule="auto"/>
        <w:ind w:left="1418" w:hanging="1418"/>
        <w:rPr>
          <w:rFonts w:cs="Arial"/>
          <w:sz w:val="24"/>
          <w:szCs w:val="24"/>
          <w:lang w:eastAsia="zh-CN"/>
        </w:rPr>
      </w:pPr>
    </w:p>
    <w:p w14:paraId="3D674F36" w14:textId="77777777" w:rsidR="006A68F8" w:rsidRDefault="006A68F8" w:rsidP="009D7255">
      <w:pPr>
        <w:pStyle w:val="Textedebase"/>
        <w:spacing w:line="240" w:lineRule="auto"/>
        <w:ind w:left="1418" w:hanging="1418"/>
        <w:rPr>
          <w:rFonts w:cs="Arial"/>
          <w:sz w:val="24"/>
          <w:szCs w:val="24"/>
          <w:lang w:eastAsia="zh-CN"/>
        </w:rPr>
      </w:pPr>
    </w:p>
    <w:p w14:paraId="3D674F37" w14:textId="77777777" w:rsidR="006A68F8" w:rsidRDefault="006A68F8" w:rsidP="009D7255">
      <w:pPr>
        <w:pStyle w:val="Textedebase"/>
        <w:spacing w:line="240" w:lineRule="auto"/>
        <w:ind w:left="1418" w:hanging="1418"/>
        <w:rPr>
          <w:rFonts w:cs="Arial"/>
          <w:sz w:val="24"/>
          <w:szCs w:val="24"/>
          <w:lang w:eastAsia="zh-CN"/>
        </w:rPr>
      </w:pPr>
    </w:p>
    <w:p w14:paraId="3D674F38" w14:textId="77777777" w:rsidR="006A68F8" w:rsidRPr="00F94452" w:rsidRDefault="006A68F8" w:rsidP="009D7255">
      <w:pPr>
        <w:pStyle w:val="Textedebase"/>
        <w:spacing w:line="240" w:lineRule="auto"/>
        <w:ind w:left="1418" w:hanging="1418"/>
        <w:rPr>
          <w:rFonts w:cs="Arial"/>
          <w:sz w:val="24"/>
          <w:szCs w:val="24"/>
          <w:lang w:eastAsia="zh-CN"/>
        </w:rPr>
      </w:pPr>
    </w:p>
    <w:p w14:paraId="3D674F39" w14:textId="77777777" w:rsidR="00172C97" w:rsidRPr="00172C97" w:rsidRDefault="00172C97" w:rsidP="00172C97">
      <w:pPr>
        <w:pStyle w:val="Textedebase"/>
        <w:spacing w:line="240" w:lineRule="auto"/>
        <w:ind w:left="1418" w:hanging="1418"/>
        <w:rPr>
          <w:rFonts w:cs="Arial"/>
          <w:sz w:val="24"/>
          <w:szCs w:val="24"/>
          <w:lang w:eastAsia="zh-CN"/>
        </w:rPr>
      </w:pPr>
    </w:p>
    <w:p w14:paraId="3D674F3A" w14:textId="77777777" w:rsidR="00344C0A" w:rsidRPr="00172C97" w:rsidRDefault="00344C0A" w:rsidP="00172C97">
      <w:pPr>
        <w:pStyle w:val="Textedebase"/>
        <w:spacing w:line="240" w:lineRule="auto"/>
        <w:ind w:left="1418" w:hanging="1418"/>
        <w:rPr>
          <w:rFonts w:cs="Arial"/>
          <w:sz w:val="24"/>
          <w:szCs w:val="24"/>
          <w:lang w:eastAsia="zh-CN"/>
        </w:rPr>
      </w:pPr>
    </w:p>
    <w:p w14:paraId="3D674F3B" w14:textId="77777777" w:rsidR="00344C0A" w:rsidRPr="00F94452" w:rsidRDefault="00344C0A" w:rsidP="00344C0A">
      <w:pPr>
        <w:pStyle w:val="Heading1"/>
        <w:spacing w:line="240" w:lineRule="auto"/>
        <w:rPr>
          <w:rFonts w:cs="Arial"/>
        </w:rPr>
        <w:sectPr w:rsidR="00344C0A" w:rsidRPr="00F94452" w:rsidSect="00172C97">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7" w:h="16840" w:code="9"/>
          <w:pgMar w:top="1134" w:right="851" w:bottom="2608" w:left="1418" w:header="709" w:footer="2608" w:gutter="0"/>
          <w:cols w:space="0"/>
          <w:titlePg/>
        </w:sectPr>
      </w:pPr>
    </w:p>
    <w:p w14:paraId="3D674F3C" w14:textId="77777777" w:rsidR="00977627" w:rsidRPr="00F94452" w:rsidRDefault="006820DA" w:rsidP="00286A8A">
      <w:pPr>
        <w:pStyle w:val="2Textedebase10points"/>
        <w:tabs>
          <w:tab w:val="clear" w:pos="567"/>
          <w:tab w:val="right" w:pos="9631"/>
        </w:tabs>
        <w:rPr>
          <w:rFonts w:cs="Arial"/>
        </w:rPr>
      </w:pPr>
      <w:r>
        <w:rPr>
          <w:rFonts w:cs="Arial"/>
          <w:b/>
        </w:rPr>
        <w:lastRenderedPageBreak/>
        <w:t>Table des matières</w:t>
      </w:r>
      <w:r w:rsidR="00977627" w:rsidRPr="00F94452">
        <w:rPr>
          <w:rFonts w:cs="Arial"/>
          <w:b/>
        </w:rPr>
        <w:tab/>
      </w:r>
      <w:r w:rsidR="00977627" w:rsidRPr="00F94452">
        <w:rPr>
          <w:rFonts w:cs="Arial"/>
        </w:rPr>
        <w:t>Page</w:t>
      </w:r>
    </w:p>
    <w:p w14:paraId="3D674F3D" w14:textId="77777777" w:rsidR="00977627" w:rsidRPr="00F94452" w:rsidRDefault="00977627" w:rsidP="00977627">
      <w:pPr>
        <w:jc w:val="both"/>
        <w:rPr>
          <w:rFonts w:cs="Arial"/>
          <w:lang w:eastAsia="zh-CN"/>
        </w:rPr>
      </w:pPr>
    </w:p>
    <w:tbl>
      <w:tblPr>
        <w:tblW w:w="9709" w:type="dxa"/>
        <w:tblLayout w:type="fixed"/>
        <w:tblCellMar>
          <w:left w:w="70" w:type="dxa"/>
          <w:right w:w="70" w:type="dxa"/>
        </w:tblCellMar>
        <w:tblLook w:val="0000" w:firstRow="0" w:lastRow="0" w:firstColumn="0" w:lastColumn="0" w:noHBand="0" w:noVBand="0"/>
      </w:tblPr>
      <w:tblGrid>
        <w:gridCol w:w="9142"/>
        <w:gridCol w:w="567"/>
      </w:tblGrid>
      <w:tr w:rsidR="00977627" w:rsidRPr="00F94452" w14:paraId="3D674F42" w14:textId="77777777">
        <w:trPr>
          <w:cantSplit/>
        </w:trPr>
        <w:tc>
          <w:tcPr>
            <w:tcW w:w="9142" w:type="dxa"/>
          </w:tcPr>
          <w:p w14:paraId="3D674F3E" w14:textId="77777777" w:rsidR="00977627" w:rsidRPr="00F94452" w:rsidRDefault="0064159A" w:rsidP="00977627">
            <w:pPr>
              <w:jc w:val="both"/>
              <w:rPr>
                <w:rFonts w:cs="Arial"/>
                <w:lang w:eastAsia="zh-CN"/>
              </w:rPr>
            </w:pPr>
            <w:r>
              <w:rPr>
                <w:rFonts w:cs="Arial"/>
                <w:lang w:eastAsia="zh-CN"/>
              </w:rPr>
              <w:t>Avant-propos</w:t>
            </w:r>
          </w:p>
          <w:p w14:paraId="3D674F3F" w14:textId="77777777" w:rsidR="00977627" w:rsidRPr="00F94452" w:rsidRDefault="00977627" w:rsidP="00977627">
            <w:pPr>
              <w:jc w:val="both"/>
              <w:rPr>
                <w:rFonts w:cs="Arial"/>
                <w:lang w:eastAsia="zh-CN"/>
              </w:rPr>
            </w:pPr>
          </w:p>
        </w:tc>
        <w:tc>
          <w:tcPr>
            <w:tcW w:w="567" w:type="dxa"/>
          </w:tcPr>
          <w:p w14:paraId="3D674F40" w14:textId="77777777" w:rsidR="00977627" w:rsidRPr="00F94452" w:rsidRDefault="008E3962" w:rsidP="00A236DE">
            <w:pPr>
              <w:ind w:right="-70"/>
              <w:jc w:val="right"/>
              <w:rPr>
                <w:rFonts w:cs="Arial"/>
                <w:lang w:eastAsia="zh-CN"/>
              </w:rPr>
            </w:pPr>
            <w:r>
              <w:rPr>
                <w:rFonts w:cs="Arial"/>
                <w:lang w:eastAsia="zh-CN"/>
              </w:rPr>
              <w:t>5</w:t>
            </w:r>
          </w:p>
          <w:p w14:paraId="3D674F41" w14:textId="77777777" w:rsidR="00977627" w:rsidRPr="00F94452" w:rsidRDefault="00977627" w:rsidP="00A236DE">
            <w:pPr>
              <w:ind w:right="-70"/>
              <w:jc w:val="right"/>
              <w:rPr>
                <w:rFonts w:cs="Arial"/>
                <w:lang w:eastAsia="zh-CN"/>
              </w:rPr>
            </w:pPr>
          </w:p>
        </w:tc>
      </w:tr>
      <w:tr w:rsidR="00977627" w:rsidRPr="00F94452" w14:paraId="3D674F47" w14:textId="77777777">
        <w:trPr>
          <w:cantSplit/>
        </w:trPr>
        <w:tc>
          <w:tcPr>
            <w:tcW w:w="9142" w:type="dxa"/>
          </w:tcPr>
          <w:p w14:paraId="3D674F43" w14:textId="1BEE7E92" w:rsidR="00977627" w:rsidRPr="00F94452" w:rsidRDefault="00BD4BDC" w:rsidP="00D6629D">
            <w:pPr>
              <w:rPr>
                <w:rFonts w:cs="Arial"/>
                <w:lang w:eastAsia="zh-CN"/>
              </w:rPr>
            </w:pPr>
            <w:r>
              <w:rPr>
                <w:rFonts w:cs="Arial"/>
                <w:lang w:eastAsia="zh-CN"/>
              </w:rPr>
              <w:t>Programme Easy Export</w:t>
            </w:r>
            <w:r w:rsidR="0064159A" w:rsidRPr="0064159A">
              <w:rPr>
                <w:rFonts w:cs="Arial"/>
                <w:lang w:eastAsia="zh-CN"/>
              </w:rPr>
              <w:t xml:space="preserve"> de l’UPU pour les </w:t>
            </w:r>
            <w:r w:rsidR="0064159A">
              <w:rPr>
                <w:rFonts w:cs="Arial"/>
                <w:lang w:eastAsia="zh-CN"/>
              </w:rPr>
              <w:t>microentreprises et les petites et moyennes entreprises</w:t>
            </w:r>
            <w:r w:rsidR="0064159A" w:rsidRPr="0064159A">
              <w:rPr>
                <w:rFonts w:cs="Arial"/>
                <w:lang w:eastAsia="zh-CN"/>
              </w:rPr>
              <w:t xml:space="preserve"> – Questionnaire sur la situation au niveau national</w:t>
            </w:r>
          </w:p>
          <w:p w14:paraId="3D674F44" w14:textId="77777777" w:rsidR="00E471D1" w:rsidRPr="00F94452" w:rsidRDefault="00E471D1" w:rsidP="00977627">
            <w:pPr>
              <w:jc w:val="both"/>
              <w:rPr>
                <w:rFonts w:cs="Arial"/>
                <w:lang w:eastAsia="zh-CN"/>
              </w:rPr>
            </w:pPr>
          </w:p>
        </w:tc>
        <w:tc>
          <w:tcPr>
            <w:tcW w:w="567" w:type="dxa"/>
          </w:tcPr>
          <w:p w14:paraId="3D674F45" w14:textId="77777777" w:rsidR="00977627" w:rsidRPr="00F94452" w:rsidRDefault="006E2F8C" w:rsidP="00A236DE">
            <w:pPr>
              <w:ind w:right="-70"/>
              <w:jc w:val="right"/>
              <w:rPr>
                <w:rFonts w:cs="Arial"/>
                <w:lang w:eastAsia="zh-CN"/>
              </w:rPr>
            </w:pPr>
            <w:r>
              <w:rPr>
                <w:rFonts w:cs="Arial"/>
                <w:lang w:eastAsia="zh-CN"/>
              </w:rPr>
              <w:t>6</w:t>
            </w:r>
          </w:p>
          <w:p w14:paraId="3D674F46" w14:textId="77777777" w:rsidR="00977627" w:rsidRPr="00F94452" w:rsidRDefault="00977627" w:rsidP="00A236DE">
            <w:pPr>
              <w:ind w:right="-70"/>
              <w:jc w:val="right"/>
              <w:rPr>
                <w:rFonts w:cs="Arial"/>
                <w:lang w:eastAsia="zh-CN"/>
              </w:rPr>
            </w:pPr>
          </w:p>
        </w:tc>
      </w:tr>
      <w:tr w:rsidR="00F02560" w:rsidRPr="00F94452" w14:paraId="3D674F4B" w14:textId="77777777">
        <w:trPr>
          <w:cantSplit/>
        </w:trPr>
        <w:tc>
          <w:tcPr>
            <w:tcW w:w="9142" w:type="dxa"/>
          </w:tcPr>
          <w:p w14:paraId="3D674F48" w14:textId="77777777" w:rsidR="00F02560" w:rsidRPr="0064159A" w:rsidRDefault="0064159A" w:rsidP="00977627">
            <w:pPr>
              <w:tabs>
                <w:tab w:val="left" w:pos="567"/>
              </w:tabs>
              <w:jc w:val="both"/>
              <w:rPr>
                <w:rFonts w:cs="Arial"/>
                <w:bCs/>
                <w:lang w:eastAsia="zh-CN"/>
              </w:rPr>
            </w:pPr>
            <w:r>
              <w:rPr>
                <w:rFonts w:cs="Arial"/>
                <w:bCs/>
                <w:lang w:eastAsia="zh-CN"/>
              </w:rPr>
              <w:t>Introduction</w:t>
            </w:r>
          </w:p>
          <w:p w14:paraId="3D674F49" w14:textId="77777777" w:rsidR="00F02560" w:rsidRPr="0064159A" w:rsidRDefault="00F02560" w:rsidP="00977627">
            <w:pPr>
              <w:tabs>
                <w:tab w:val="left" w:pos="567"/>
              </w:tabs>
              <w:jc w:val="both"/>
              <w:rPr>
                <w:rFonts w:cs="Arial"/>
                <w:bCs/>
                <w:lang w:eastAsia="zh-CN"/>
              </w:rPr>
            </w:pPr>
          </w:p>
        </w:tc>
        <w:tc>
          <w:tcPr>
            <w:tcW w:w="567" w:type="dxa"/>
          </w:tcPr>
          <w:p w14:paraId="3D674F4A" w14:textId="77777777" w:rsidR="00F02560" w:rsidRPr="00F94452" w:rsidRDefault="006E2F8C" w:rsidP="00A236DE">
            <w:pPr>
              <w:ind w:right="-70"/>
              <w:jc w:val="right"/>
              <w:rPr>
                <w:rFonts w:cs="Arial"/>
                <w:lang w:eastAsia="zh-CN"/>
              </w:rPr>
            </w:pPr>
            <w:r>
              <w:rPr>
                <w:rFonts w:cs="Arial"/>
                <w:lang w:eastAsia="zh-CN"/>
              </w:rPr>
              <w:t>6</w:t>
            </w:r>
          </w:p>
        </w:tc>
      </w:tr>
      <w:tr w:rsidR="001C6212" w:rsidRPr="00F94452" w14:paraId="3D674F50" w14:textId="77777777">
        <w:trPr>
          <w:cantSplit/>
        </w:trPr>
        <w:tc>
          <w:tcPr>
            <w:tcW w:w="9142" w:type="dxa"/>
          </w:tcPr>
          <w:p w14:paraId="3D674F4C" w14:textId="77777777" w:rsidR="001C6212" w:rsidRDefault="0064159A" w:rsidP="00DD053A">
            <w:pPr>
              <w:tabs>
                <w:tab w:val="left" w:pos="567"/>
              </w:tabs>
              <w:ind w:left="567" w:hanging="567"/>
              <w:jc w:val="both"/>
              <w:rPr>
                <w:rFonts w:cs="Arial"/>
                <w:lang w:eastAsia="zh-CN"/>
              </w:rPr>
            </w:pPr>
            <w:r>
              <w:rPr>
                <w:rFonts w:cs="Arial"/>
                <w:lang w:eastAsia="zh-CN"/>
              </w:rPr>
              <w:t>Partie I –</w:t>
            </w:r>
            <w:r w:rsidRPr="0064159A">
              <w:rPr>
                <w:rFonts w:cs="Arial"/>
                <w:lang w:eastAsia="zh-CN"/>
              </w:rPr>
              <w:t xml:space="preserve"> Informations et connaissances de base</w:t>
            </w:r>
          </w:p>
          <w:p w14:paraId="3D674F4D" w14:textId="77777777" w:rsidR="00DD053A" w:rsidRPr="00F94452" w:rsidRDefault="00DD053A" w:rsidP="00DD053A">
            <w:pPr>
              <w:tabs>
                <w:tab w:val="left" w:pos="567"/>
              </w:tabs>
              <w:ind w:left="567" w:hanging="567"/>
              <w:jc w:val="both"/>
              <w:rPr>
                <w:rFonts w:cs="Arial"/>
                <w:lang w:eastAsia="zh-CN"/>
              </w:rPr>
            </w:pPr>
          </w:p>
        </w:tc>
        <w:tc>
          <w:tcPr>
            <w:tcW w:w="567" w:type="dxa"/>
          </w:tcPr>
          <w:p w14:paraId="3D674F4E" w14:textId="77777777" w:rsidR="001C6212" w:rsidRPr="00F94452" w:rsidRDefault="006E2F8C" w:rsidP="00DD053A">
            <w:pPr>
              <w:ind w:right="-70"/>
              <w:jc w:val="right"/>
              <w:rPr>
                <w:rFonts w:cs="Arial"/>
                <w:lang w:eastAsia="zh-CN"/>
              </w:rPr>
            </w:pPr>
            <w:r>
              <w:rPr>
                <w:rFonts w:cs="Arial"/>
                <w:lang w:eastAsia="zh-CN"/>
              </w:rPr>
              <w:t>7</w:t>
            </w:r>
          </w:p>
          <w:p w14:paraId="3D674F4F" w14:textId="77777777" w:rsidR="001C6212" w:rsidRPr="00F94452" w:rsidRDefault="001C6212" w:rsidP="00DD053A">
            <w:pPr>
              <w:ind w:right="-70"/>
              <w:jc w:val="right"/>
              <w:rPr>
                <w:rFonts w:cs="Arial"/>
                <w:lang w:eastAsia="zh-CN"/>
              </w:rPr>
            </w:pPr>
          </w:p>
        </w:tc>
      </w:tr>
      <w:tr w:rsidR="001C6212" w:rsidRPr="00F94452" w14:paraId="3D674F54" w14:textId="77777777">
        <w:trPr>
          <w:cantSplit/>
        </w:trPr>
        <w:tc>
          <w:tcPr>
            <w:tcW w:w="9142" w:type="dxa"/>
          </w:tcPr>
          <w:p w14:paraId="3D674F51" w14:textId="77777777" w:rsidR="001C6212" w:rsidRDefault="0064159A" w:rsidP="00DD053A">
            <w:pPr>
              <w:jc w:val="both"/>
              <w:rPr>
                <w:rFonts w:cs="Arial"/>
                <w:lang w:eastAsia="zh-CN"/>
              </w:rPr>
            </w:pPr>
            <w:r w:rsidRPr="0064159A">
              <w:rPr>
                <w:rFonts w:cs="Arial"/>
                <w:lang w:eastAsia="zh-CN"/>
              </w:rPr>
              <w:t xml:space="preserve">Partie II – Facilitation du commerce – </w:t>
            </w:r>
            <w:r w:rsidR="00DD053A" w:rsidRPr="0064159A">
              <w:rPr>
                <w:rFonts w:cs="Arial"/>
                <w:lang w:eastAsia="zh-CN"/>
              </w:rPr>
              <w:t>M</w:t>
            </w:r>
            <w:r w:rsidR="00DD053A">
              <w:rPr>
                <w:rFonts w:cs="Arial"/>
                <w:lang w:eastAsia="zh-CN"/>
              </w:rPr>
              <w:t>acro</w:t>
            </w:r>
            <w:r w:rsidRPr="0064159A">
              <w:rPr>
                <w:rFonts w:cs="Arial"/>
                <w:lang w:eastAsia="zh-CN"/>
              </w:rPr>
              <w:t>environnement</w:t>
            </w:r>
          </w:p>
          <w:p w14:paraId="3D674F52" w14:textId="77777777" w:rsidR="00DD053A" w:rsidRPr="00F94452" w:rsidRDefault="00DD053A" w:rsidP="00DD053A">
            <w:pPr>
              <w:jc w:val="both"/>
              <w:rPr>
                <w:rFonts w:cs="Arial"/>
                <w:lang w:eastAsia="zh-CN"/>
              </w:rPr>
            </w:pPr>
          </w:p>
        </w:tc>
        <w:tc>
          <w:tcPr>
            <w:tcW w:w="567" w:type="dxa"/>
          </w:tcPr>
          <w:p w14:paraId="3D674F53" w14:textId="77777777" w:rsidR="001C6212" w:rsidRPr="00F94452" w:rsidRDefault="006E2F8C" w:rsidP="00DD053A">
            <w:pPr>
              <w:ind w:right="-70"/>
              <w:jc w:val="right"/>
              <w:rPr>
                <w:rFonts w:cs="Arial"/>
                <w:lang w:eastAsia="zh-CN"/>
              </w:rPr>
            </w:pPr>
            <w:r>
              <w:rPr>
                <w:rFonts w:cs="Arial"/>
                <w:lang w:eastAsia="zh-CN"/>
              </w:rPr>
              <w:t>8</w:t>
            </w:r>
          </w:p>
        </w:tc>
      </w:tr>
      <w:tr w:rsidR="001C6212" w:rsidRPr="00F94452" w14:paraId="3D674F58" w14:textId="77777777">
        <w:trPr>
          <w:cantSplit/>
        </w:trPr>
        <w:tc>
          <w:tcPr>
            <w:tcW w:w="9142" w:type="dxa"/>
          </w:tcPr>
          <w:p w14:paraId="3D674F55" w14:textId="77777777" w:rsidR="001C6212" w:rsidRDefault="00DD053A" w:rsidP="00DD053A">
            <w:pPr>
              <w:jc w:val="both"/>
              <w:rPr>
                <w:rFonts w:cs="Arial"/>
                <w:lang w:eastAsia="zh-CN"/>
              </w:rPr>
            </w:pPr>
            <w:r w:rsidRPr="00DD053A">
              <w:rPr>
                <w:rFonts w:cs="Arial"/>
                <w:lang w:eastAsia="zh-CN"/>
              </w:rPr>
              <w:t>Partie III – Facilitation du commerce – M</w:t>
            </w:r>
            <w:r>
              <w:rPr>
                <w:rFonts w:cs="Arial"/>
                <w:lang w:eastAsia="zh-CN"/>
              </w:rPr>
              <w:t>icro</w:t>
            </w:r>
            <w:r w:rsidRPr="00DD053A">
              <w:rPr>
                <w:rFonts w:cs="Arial"/>
                <w:lang w:eastAsia="zh-CN"/>
              </w:rPr>
              <w:t>environnement</w:t>
            </w:r>
          </w:p>
          <w:p w14:paraId="3D674F56" w14:textId="77777777" w:rsidR="00DD053A" w:rsidRPr="00F94452" w:rsidRDefault="00DD053A" w:rsidP="00DD053A">
            <w:pPr>
              <w:jc w:val="both"/>
              <w:rPr>
                <w:rFonts w:cs="Arial"/>
                <w:lang w:eastAsia="zh-CN"/>
              </w:rPr>
            </w:pPr>
          </w:p>
        </w:tc>
        <w:tc>
          <w:tcPr>
            <w:tcW w:w="567" w:type="dxa"/>
          </w:tcPr>
          <w:p w14:paraId="3D674F57" w14:textId="77777777" w:rsidR="001C6212" w:rsidRPr="00F94452" w:rsidRDefault="006E2F8C" w:rsidP="00DD053A">
            <w:pPr>
              <w:ind w:right="-70"/>
              <w:jc w:val="right"/>
              <w:rPr>
                <w:rFonts w:cs="Arial"/>
                <w:lang w:eastAsia="zh-CN"/>
              </w:rPr>
            </w:pPr>
            <w:r>
              <w:rPr>
                <w:rFonts w:cs="Arial"/>
                <w:lang w:eastAsia="zh-CN"/>
              </w:rPr>
              <w:t>11</w:t>
            </w:r>
          </w:p>
        </w:tc>
      </w:tr>
      <w:tr w:rsidR="00F02560" w:rsidRPr="0064159A" w14:paraId="3D674F5C" w14:textId="77777777">
        <w:trPr>
          <w:cantSplit/>
        </w:trPr>
        <w:tc>
          <w:tcPr>
            <w:tcW w:w="9142" w:type="dxa"/>
          </w:tcPr>
          <w:p w14:paraId="3D674F59" w14:textId="77777777" w:rsidR="00F02560" w:rsidRPr="0064159A" w:rsidRDefault="00DD053A" w:rsidP="00DD053A">
            <w:pPr>
              <w:tabs>
                <w:tab w:val="left" w:pos="567"/>
              </w:tabs>
              <w:jc w:val="both"/>
              <w:rPr>
                <w:rFonts w:cs="Arial"/>
                <w:bCs/>
                <w:lang w:eastAsia="zh-CN"/>
              </w:rPr>
            </w:pPr>
            <w:r w:rsidRPr="00DD053A">
              <w:rPr>
                <w:rFonts w:cs="Arial"/>
                <w:bCs/>
                <w:lang w:eastAsia="zh-CN"/>
              </w:rPr>
              <w:t xml:space="preserve">Partie IV </w:t>
            </w:r>
            <w:r w:rsidRPr="00DD053A">
              <w:rPr>
                <w:rFonts w:cs="Arial"/>
                <w:lang w:eastAsia="zh-CN"/>
              </w:rPr>
              <w:t>–</w:t>
            </w:r>
            <w:r w:rsidRPr="00DD053A">
              <w:rPr>
                <w:rFonts w:cs="Arial"/>
                <w:bCs/>
                <w:lang w:eastAsia="zh-CN"/>
              </w:rPr>
              <w:t xml:space="preserve"> Fonds disponibles et méthode de mise en œuvre du programme</w:t>
            </w:r>
          </w:p>
          <w:p w14:paraId="3D674F5A" w14:textId="77777777" w:rsidR="00F02560" w:rsidRPr="0064159A" w:rsidRDefault="00F02560" w:rsidP="00DD053A">
            <w:pPr>
              <w:tabs>
                <w:tab w:val="left" w:pos="567"/>
              </w:tabs>
              <w:jc w:val="both"/>
              <w:rPr>
                <w:rFonts w:cs="Arial"/>
                <w:bCs/>
                <w:lang w:eastAsia="zh-CN"/>
              </w:rPr>
            </w:pPr>
          </w:p>
        </w:tc>
        <w:tc>
          <w:tcPr>
            <w:tcW w:w="567" w:type="dxa"/>
          </w:tcPr>
          <w:p w14:paraId="3D674F5B" w14:textId="77777777" w:rsidR="00F02560" w:rsidRPr="0064159A" w:rsidRDefault="006E2F8C" w:rsidP="00DD053A">
            <w:pPr>
              <w:ind w:right="-70"/>
              <w:jc w:val="right"/>
              <w:rPr>
                <w:rFonts w:cs="Arial"/>
                <w:bCs/>
                <w:lang w:eastAsia="zh-CN"/>
              </w:rPr>
            </w:pPr>
            <w:r>
              <w:rPr>
                <w:rFonts w:cs="Arial"/>
                <w:bCs/>
                <w:lang w:eastAsia="zh-CN"/>
              </w:rPr>
              <w:t>14</w:t>
            </w:r>
          </w:p>
        </w:tc>
      </w:tr>
    </w:tbl>
    <w:p w14:paraId="3D674F5D" w14:textId="77777777" w:rsidR="00977627" w:rsidRPr="00F94452" w:rsidRDefault="00977627" w:rsidP="00977627">
      <w:pPr>
        <w:tabs>
          <w:tab w:val="right" w:pos="9580"/>
        </w:tabs>
        <w:jc w:val="both"/>
        <w:rPr>
          <w:rFonts w:cs="Arial"/>
          <w:lang w:eastAsia="zh-CN"/>
        </w:rPr>
      </w:pPr>
    </w:p>
    <w:p w14:paraId="3D674F5E" w14:textId="77777777" w:rsidR="005B3E31" w:rsidRDefault="005B3E31" w:rsidP="00977627">
      <w:pPr>
        <w:pStyle w:val="Heading1"/>
        <w:spacing w:line="240" w:lineRule="auto"/>
        <w:rPr>
          <w:rFonts w:cs="Arial"/>
        </w:rPr>
        <w:sectPr w:rsidR="005B3E31" w:rsidSect="004C300E">
          <w:headerReference w:type="even" r:id="rId18"/>
          <w:headerReference w:type="default" r:id="rId19"/>
          <w:headerReference w:type="first" r:id="rId20"/>
          <w:footerReference w:type="first" r:id="rId21"/>
          <w:footnotePr>
            <w:numRestart w:val="eachPage"/>
          </w:footnotePr>
          <w:endnotePr>
            <w:numFmt w:val="decimal"/>
          </w:endnotePr>
          <w:pgSz w:w="11907" w:h="16840" w:code="9"/>
          <w:pgMar w:top="1134" w:right="851" w:bottom="1134" w:left="1418" w:header="709" w:footer="709" w:gutter="0"/>
          <w:cols w:space="0"/>
          <w:titlePg/>
        </w:sectPr>
      </w:pPr>
    </w:p>
    <w:p w14:paraId="3D674F5F" w14:textId="77777777" w:rsidR="00877549" w:rsidRPr="00F94452" w:rsidRDefault="00877549" w:rsidP="00977627">
      <w:pPr>
        <w:pStyle w:val="Heading1"/>
        <w:spacing w:line="240" w:lineRule="auto"/>
        <w:rPr>
          <w:rFonts w:cs="Arial"/>
        </w:rPr>
        <w:sectPr w:rsidR="00877549" w:rsidRPr="00F94452" w:rsidSect="00F245CB">
          <w:headerReference w:type="first" r:id="rId22"/>
          <w:footnotePr>
            <w:numRestart w:val="eachPage"/>
          </w:footnotePr>
          <w:endnotePr>
            <w:numFmt w:val="decimal"/>
          </w:endnotePr>
          <w:pgSz w:w="11907" w:h="16840" w:code="9"/>
          <w:pgMar w:top="1134" w:right="851" w:bottom="1134" w:left="1418" w:header="709" w:footer="709" w:gutter="0"/>
          <w:cols w:space="0"/>
          <w:titlePg/>
        </w:sectPr>
      </w:pPr>
    </w:p>
    <w:p w14:paraId="3D674F60" w14:textId="77777777" w:rsidR="00AB14FB" w:rsidRPr="00AB14FB" w:rsidRDefault="00AB14FB" w:rsidP="00AB14FB">
      <w:pPr>
        <w:tabs>
          <w:tab w:val="left" w:pos="567"/>
        </w:tabs>
        <w:ind w:left="567" w:hanging="567"/>
        <w:jc w:val="both"/>
        <w:outlineLvl w:val="0"/>
        <w:rPr>
          <w:b/>
          <w:snapToGrid w:val="0"/>
          <w:szCs w:val="24"/>
        </w:rPr>
      </w:pPr>
      <w:bookmarkStart w:id="1" w:name="_Toc396912197"/>
      <w:r w:rsidRPr="00AB14FB">
        <w:rPr>
          <w:b/>
          <w:snapToGrid w:val="0"/>
          <w:szCs w:val="24"/>
        </w:rPr>
        <w:lastRenderedPageBreak/>
        <w:t>Avant-propos</w:t>
      </w:r>
      <w:bookmarkEnd w:id="1"/>
    </w:p>
    <w:p w14:paraId="3D674F61" w14:textId="77777777" w:rsidR="00AB14FB" w:rsidRPr="00AB14FB" w:rsidRDefault="00AB14FB" w:rsidP="00AB14FB">
      <w:pPr>
        <w:tabs>
          <w:tab w:val="left" w:pos="567"/>
          <w:tab w:val="right" w:pos="9631"/>
        </w:tabs>
        <w:jc w:val="both"/>
        <w:rPr>
          <w:b/>
          <w:snapToGrid w:val="0"/>
          <w:szCs w:val="24"/>
        </w:rPr>
      </w:pPr>
    </w:p>
    <w:p w14:paraId="3D674F62" w14:textId="1F11478C" w:rsidR="00AB14FB" w:rsidRPr="00AB14FB" w:rsidRDefault="00AB14FB" w:rsidP="00191844">
      <w:pPr>
        <w:tabs>
          <w:tab w:val="left" w:pos="567"/>
          <w:tab w:val="right" w:pos="9631"/>
        </w:tabs>
        <w:jc w:val="both"/>
        <w:rPr>
          <w:snapToGrid w:val="0"/>
          <w:szCs w:val="24"/>
        </w:rPr>
      </w:pPr>
      <w:r w:rsidRPr="00AB14FB">
        <w:rPr>
          <w:snapToGrid w:val="0"/>
          <w:szCs w:val="24"/>
        </w:rPr>
        <w:t>Le présent questionnaire a été élaboré dans le cadre des activités de l’Union postale universelle (UPU) en matière de facilitation du commerce et de développement du secteur des micro</w:t>
      </w:r>
      <w:r>
        <w:rPr>
          <w:snapToGrid w:val="0"/>
          <w:szCs w:val="24"/>
        </w:rPr>
        <w:t>entreprises et des</w:t>
      </w:r>
      <w:r w:rsidRPr="00AB14FB">
        <w:rPr>
          <w:snapToGrid w:val="0"/>
          <w:szCs w:val="24"/>
        </w:rPr>
        <w:t xml:space="preserve"> pe</w:t>
      </w:r>
      <w:r>
        <w:rPr>
          <w:snapToGrid w:val="0"/>
          <w:szCs w:val="24"/>
        </w:rPr>
        <w:t>tites et moyennes entreprises (</w:t>
      </w:r>
      <w:r w:rsidRPr="00AB14FB">
        <w:rPr>
          <w:snapToGrid w:val="0"/>
          <w:szCs w:val="24"/>
        </w:rPr>
        <w:t xml:space="preserve">PME). Il jouera un rôle clé dans le développement du </w:t>
      </w:r>
      <w:r w:rsidR="00BD4BDC">
        <w:rPr>
          <w:snapToGrid w:val="0"/>
          <w:szCs w:val="24"/>
        </w:rPr>
        <w:t>programme Easy Export</w:t>
      </w:r>
      <w:r w:rsidRPr="00AB14FB">
        <w:rPr>
          <w:snapToGrid w:val="0"/>
          <w:szCs w:val="24"/>
        </w:rPr>
        <w:t xml:space="preserve"> de l’UPU pour les </w:t>
      </w:r>
      <w:r>
        <w:rPr>
          <w:snapToGrid w:val="0"/>
          <w:szCs w:val="24"/>
        </w:rPr>
        <w:t xml:space="preserve">microentreprises et les </w:t>
      </w:r>
      <w:r w:rsidRPr="00AB14FB">
        <w:rPr>
          <w:snapToGrid w:val="0"/>
          <w:szCs w:val="24"/>
        </w:rPr>
        <w:t>PME dans d’autres régions de l’UPU, sur la base du modèle «Exporta Fácil»</w:t>
      </w:r>
      <w:r>
        <w:rPr>
          <w:snapToGrid w:val="0"/>
          <w:szCs w:val="24"/>
        </w:rPr>
        <w:t>,</w:t>
      </w:r>
      <w:r w:rsidRPr="00AB14FB">
        <w:rPr>
          <w:snapToGrid w:val="0"/>
          <w:szCs w:val="24"/>
        </w:rPr>
        <w:t xml:space="preserve"> inauguré par le Brésil et mis en œuvre par plusieurs pays d'Amérique du Sud. </w:t>
      </w:r>
    </w:p>
    <w:p w14:paraId="3D674F63" w14:textId="77777777" w:rsidR="00AB14FB" w:rsidRPr="00AB14FB" w:rsidRDefault="00AB14FB" w:rsidP="00AB14FB">
      <w:pPr>
        <w:tabs>
          <w:tab w:val="left" w:pos="567"/>
          <w:tab w:val="right" w:pos="9631"/>
        </w:tabs>
        <w:jc w:val="both"/>
        <w:rPr>
          <w:b/>
          <w:snapToGrid w:val="0"/>
          <w:szCs w:val="24"/>
        </w:rPr>
      </w:pPr>
    </w:p>
    <w:p w14:paraId="3D674F64" w14:textId="153F88C1" w:rsidR="00AB14FB" w:rsidRPr="00AB14FB" w:rsidRDefault="00AB14FB" w:rsidP="00191844">
      <w:pPr>
        <w:tabs>
          <w:tab w:val="left" w:pos="567"/>
          <w:tab w:val="right" w:pos="9631"/>
        </w:tabs>
        <w:jc w:val="both"/>
        <w:rPr>
          <w:snapToGrid w:val="0"/>
          <w:szCs w:val="24"/>
        </w:rPr>
      </w:pPr>
      <w:r w:rsidRPr="00AB14FB">
        <w:rPr>
          <w:snapToGrid w:val="0"/>
          <w:szCs w:val="24"/>
        </w:rPr>
        <w:t xml:space="preserve">Les informations que vous fournirez seront essentielles pour définir les conditions de développement du </w:t>
      </w:r>
      <w:r w:rsidR="00BD4BDC">
        <w:rPr>
          <w:snapToGrid w:val="0"/>
          <w:szCs w:val="24"/>
        </w:rPr>
        <w:t>programme Easy Export</w:t>
      </w:r>
      <w:r w:rsidRPr="00AB14FB">
        <w:rPr>
          <w:snapToGrid w:val="0"/>
          <w:szCs w:val="24"/>
        </w:rPr>
        <w:t xml:space="preserve"> de l’UPU pour les </w:t>
      </w:r>
      <w:r w:rsidR="001F0D7D">
        <w:rPr>
          <w:snapToGrid w:val="0"/>
          <w:szCs w:val="24"/>
        </w:rPr>
        <w:t xml:space="preserve">microentreprises et les </w:t>
      </w:r>
      <w:r w:rsidRPr="00AB14FB">
        <w:rPr>
          <w:snapToGrid w:val="0"/>
          <w:szCs w:val="24"/>
        </w:rPr>
        <w:t>PME dans votre pays.</w:t>
      </w:r>
      <w:r w:rsidRPr="00AB14FB">
        <w:rPr>
          <w:i/>
          <w:snapToGrid w:val="0"/>
          <w:szCs w:val="24"/>
        </w:rPr>
        <w:t xml:space="preserve"> </w:t>
      </w:r>
    </w:p>
    <w:p w14:paraId="3D674F65" w14:textId="77777777" w:rsidR="007C2B6C" w:rsidRDefault="007C2B6C" w:rsidP="001F0D7D">
      <w:pPr>
        <w:pStyle w:val="6Textedebase10points"/>
        <w:rPr>
          <w:snapToGrid w:val="0"/>
          <w:sz w:val="20"/>
          <w:lang w:eastAsia="fr-CH"/>
        </w:rPr>
      </w:pPr>
    </w:p>
    <w:p w14:paraId="3D674F66" w14:textId="77777777" w:rsidR="00EE12B5" w:rsidRDefault="00AB14FB" w:rsidP="001F0D7D">
      <w:pPr>
        <w:pStyle w:val="6Textedebase10points"/>
        <w:rPr>
          <w:snapToGrid w:val="0"/>
          <w:sz w:val="20"/>
          <w:lang w:eastAsia="fr-CH"/>
        </w:rPr>
      </w:pPr>
      <w:r w:rsidRPr="00AB14FB">
        <w:rPr>
          <w:snapToGrid w:val="0"/>
          <w:sz w:val="20"/>
          <w:lang w:eastAsia="fr-CH"/>
        </w:rPr>
        <w:t>Le présent questionnaire fait partie du document sur les critères de sélection des pays pilotes du projet. Il est divisé en quatre parties principales, chacune portant sur des aspects spécifiques de la facilitation du com</w:t>
      </w:r>
      <w:r w:rsidR="009131A7">
        <w:rPr>
          <w:snapToGrid w:val="0"/>
          <w:sz w:val="20"/>
          <w:lang w:eastAsia="fr-CH"/>
        </w:rPr>
        <w:softHyphen/>
      </w:r>
      <w:r w:rsidRPr="00AB14FB">
        <w:rPr>
          <w:snapToGrid w:val="0"/>
          <w:sz w:val="20"/>
          <w:lang w:eastAsia="fr-CH"/>
        </w:rPr>
        <w:t xml:space="preserve">merce pour les </w:t>
      </w:r>
      <w:r w:rsidR="001F0D7D">
        <w:rPr>
          <w:snapToGrid w:val="0"/>
          <w:sz w:val="20"/>
          <w:lang w:eastAsia="fr-CH"/>
        </w:rPr>
        <w:t xml:space="preserve">microentreprises et les </w:t>
      </w:r>
      <w:r w:rsidRPr="00AB14FB">
        <w:rPr>
          <w:snapToGrid w:val="0"/>
          <w:sz w:val="20"/>
          <w:lang w:eastAsia="fr-CH"/>
        </w:rPr>
        <w:t>PME.</w:t>
      </w:r>
    </w:p>
    <w:p w14:paraId="3D674F67" w14:textId="77777777" w:rsidR="00EE12B5" w:rsidRDefault="00EE12B5">
      <w:pPr>
        <w:spacing w:line="240" w:lineRule="auto"/>
        <w:rPr>
          <w:snapToGrid w:val="0"/>
          <w:szCs w:val="24"/>
        </w:rPr>
      </w:pPr>
      <w:r>
        <w:rPr>
          <w:snapToGrid w:val="0"/>
        </w:rPr>
        <w:br w:type="page"/>
      </w:r>
    </w:p>
    <w:p w14:paraId="3D674F68" w14:textId="10C2DA89" w:rsidR="008E3962" w:rsidRPr="00114887" w:rsidRDefault="00BD4BDC" w:rsidP="00BD4BDC">
      <w:pPr>
        <w:pStyle w:val="Heading1"/>
        <w:ind w:left="0" w:firstLine="0"/>
        <w:rPr>
          <w:bCs w:val="0"/>
          <w:szCs w:val="24"/>
        </w:rPr>
      </w:pPr>
      <w:bookmarkStart w:id="2" w:name="_Toc396912199"/>
      <w:r>
        <w:rPr>
          <w:bCs w:val="0"/>
          <w:szCs w:val="24"/>
        </w:rPr>
        <w:lastRenderedPageBreak/>
        <w:t>Programme Easy Export</w:t>
      </w:r>
      <w:r w:rsidR="008E3962" w:rsidRPr="00114887">
        <w:rPr>
          <w:bCs w:val="0"/>
          <w:szCs w:val="24"/>
        </w:rPr>
        <w:t xml:space="preserve"> de l’UPU pour les </w:t>
      </w:r>
      <w:r w:rsidR="007C2B6C">
        <w:rPr>
          <w:bCs w:val="0"/>
          <w:szCs w:val="24"/>
        </w:rPr>
        <w:t>microentreprises et les petites et moyennes entreprises</w:t>
      </w:r>
      <w:r w:rsidR="008E3962" w:rsidRPr="00114887">
        <w:rPr>
          <w:bCs w:val="0"/>
          <w:szCs w:val="24"/>
        </w:rPr>
        <w:t xml:space="preserve"> – Questionnaire sur la situation au niveau national</w:t>
      </w:r>
      <w:bookmarkEnd w:id="2"/>
    </w:p>
    <w:p w14:paraId="3D674F69" w14:textId="77777777" w:rsidR="008E3962" w:rsidRPr="00114887" w:rsidRDefault="008E3962" w:rsidP="007C2B6C">
      <w:pPr>
        <w:rPr>
          <w:szCs w:val="24"/>
        </w:rPr>
      </w:pPr>
    </w:p>
    <w:p w14:paraId="3D674F6A" w14:textId="77777777" w:rsidR="008E3962" w:rsidRPr="00114887" w:rsidRDefault="008E3962" w:rsidP="007C2B6C">
      <w:pPr>
        <w:pStyle w:val="TitreI"/>
        <w:spacing w:line="240" w:lineRule="atLeast"/>
        <w:ind w:left="0" w:firstLine="0"/>
        <w:rPr>
          <w:bCs w:val="0"/>
          <w:szCs w:val="24"/>
        </w:rPr>
      </w:pPr>
      <w:bookmarkStart w:id="3" w:name="_Toc396912200"/>
      <w:r w:rsidRPr="00114887">
        <w:rPr>
          <w:bCs w:val="0"/>
          <w:noProof/>
          <w:szCs w:val="24"/>
        </w:rPr>
        <w:t>Introduction</w:t>
      </w:r>
      <w:bookmarkEnd w:id="3"/>
    </w:p>
    <w:p w14:paraId="3D674F6B" w14:textId="77777777" w:rsidR="008E3962" w:rsidRPr="00114887" w:rsidRDefault="008E3962" w:rsidP="007C2B6C">
      <w:pPr>
        <w:rPr>
          <w:szCs w:val="24"/>
        </w:rPr>
      </w:pPr>
    </w:p>
    <w:p w14:paraId="3D674F6C" w14:textId="104A1BFC" w:rsidR="008E3962" w:rsidRPr="00114887" w:rsidRDefault="008E3962" w:rsidP="00191844">
      <w:pPr>
        <w:jc w:val="both"/>
        <w:rPr>
          <w:szCs w:val="24"/>
        </w:rPr>
      </w:pPr>
      <w:r w:rsidRPr="00114887">
        <w:rPr>
          <w:szCs w:val="24"/>
        </w:rPr>
        <w:t xml:space="preserve">Le présent questionnaire a pour objet de rassembler quelques informations préliminaires sur les acteurs des processus d’exportation, les différents aspects des services proposés, les caractéristiques des </w:t>
      </w:r>
      <w:r w:rsidR="009644B6">
        <w:rPr>
          <w:szCs w:val="24"/>
        </w:rPr>
        <w:t>microentre</w:t>
      </w:r>
      <w:r w:rsidR="00CE354F">
        <w:rPr>
          <w:szCs w:val="24"/>
        </w:rPr>
        <w:softHyphen/>
      </w:r>
      <w:r w:rsidR="009644B6">
        <w:rPr>
          <w:szCs w:val="24"/>
        </w:rPr>
        <w:t xml:space="preserve">prises et des </w:t>
      </w:r>
      <w:r w:rsidRPr="00114887">
        <w:rPr>
          <w:szCs w:val="24"/>
        </w:rPr>
        <w:t xml:space="preserve">PME, la participation des opérateurs postaux publics et privés dans les processus d’exportation et, surtout, l’intérêt que porte le pays au développement d’activités visant à accroître la participation des </w:t>
      </w:r>
      <w:r w:rsidR="00CE354F">
        <w:rPr>
          <w:szCs w:val="24"/>
        </w:rPr>
        <w:t xml:space="preserve">microentreprises et des </w:t>
      </w:r>
      <w:r w:rsidR="00CE354F" w:rsidRPr="00114887">
        <w:rPr>
          <w:szCs w:val="24"/>
        </w:rPr>
        <w:t>PME</w:t>
      </w:r>
      <w:r w:rsidR="00CE354F">
        <w:rPr>
          <w:szCs w:val="24"/>
        </w:rPr>
        <w:t xml:space="preserve"> </w:t>
      </w:r>
      <w:r w:rsidRPr="00114887">
        <w:rPr>
          <w:szCs w:val="24"/>
        </w:rPr>
        <w:t xml:space="preserve">au commerce international au moyen d’un système d’exportation simplifié. Sur la base des informations préliminaires obtenues, nous pourrons dresser un tableau de l’environnement dans lequel les projets pilotes du </w:t>
      </w:r>
      <w:r w:rsidR="00BD4BDC">
        <w:rPr>
          <w:szCs w:val="24"/>
        </w:rPr>
        <w:t>programme Easy Export</w:t>
      </w:r>
      <w:r w:rsidRPr="00114887">
        <w:rPr>
          <w:szCs w:val="24"/>
        </w:rPr>
        <w:t xml:space="preserve"> de l’UPU pour les </w:t>
      </w:r>
      <w:r w:rsidR="00CE354F">
        <w:rPr>
          <w:szCs w:val="24"/>
        </w:rPr>
        <w:t xml:space="preserve">microentreprises et les </w:t>
      </w:r>
      <w:r w:rsidR="00CE354F" w:rsidRPr="00114887">
        <w:rPr>
          <w:szCs w:val="24"/>
        </w:rPr>
        <w:t>PME</w:t>
      </w:r>
      <w:r w:rsidRPr="00114887">
        <w:rPr>
          <w:szCs w:val="24"/>
        </w:rPr>
        <w:t xml:space="preserve"> doivent </w:t>
      </w:r>
      <w:r w:rsidR="00CE354F">
        <w:rPr>
          <w:szCs w:val="24"/>
        </w:rPr>
        <w:t xml:space="preserve">être </w:t>
      </w:r>
      <w:r w:rsidRPr="00114887">
        <w:rPr>
          <w:szCs w:val="24"/>
        </w:rPr>
        <w:t>élaborés.</w:t>
      </w:r>
      <w:r>
        <w:rPr>
          <w:szCs w:val="24"/>
        </w:rPr>
        <w:t xml:space="preserve"> </w:t>
      </w:r>
    </w:p>
    <w:p w14:paraId="3D674F6D" w14:textId="77777777" w:rsidR="008E3962" w:rsidRPr="00114887" w:rsidRDefault="008E3962" w:rsidP="007C2B6C">
      <w:pPr>
        <w:ind w:left="709" w:hanging="709"/>
        <w:jc w:val="both"/>
        <w:rPr>
          <w:szCs w:val="24"/>
        </w:rPr>
      </w:pPr>
    </w:p>
    <w:p w14:paraId="3D674F6E" w14:textId="77777777" w:rsidR="008E3962" w:rsidRPr="00114887" w:rsidRDefault="008E3962" w:rsidP="007C2B6C">
      <w:pPr>
        <w:jc w:val="both"/>
        <w:rPr>
          <w:szCs w:val="24"/>
        </w:rPr>
      </w:pPr>
      <w:r w:rsidRPr="00114887">
        <w:rPr>
          <w:szCs w:val="24"/>
        </w:rPr>
        <w:t>Ces informations générales serviront à établir un diagnostic, un plan et un programme d’action pour soutenir le développement du projet</w:t>
      </w:r>
      <w:r w:rsidR="00CE354F">
        <w:rPr>
          <w:szCs w:val="24"/>
        </w:rPr>
        <w:t xml:space="preserve"> dans les Pays-membres de l’UPU</w:t>
      </w:r>
      <w:r w:rsidRPr="00114887">
        <w:rPr>
          <w:szCs w:val="24"/>
        </w:rPr>
        <w:t xml:space="preserve"> et permettront de définir les mécanismes nécessaires au financement du projet. </w:t>
      </w:r>
    </w:p>
    <w:p w14:paraId="3D674F6F" w14:textId="77777777" w:rsidR="008E3962" w:rsidRPr="00114887" w:rsidRDefault="008E3962" w:rsidP="007C2B6C">
      <w:pPr>
        <w:jc w:val="both"/>
        <w:rPr>
          <w:szCs w:val="24"/>
        </w:rPr>
      </w:pPr>
    </w:p>
    <w:p w14:paraId="3D674F70" w14:textId="77777777" w:rsidR="008E3962" w:rsidRPr="00114887" w:rsidRDefault="008E3962" w:rsidP="007C2B6C">
      <w:pPr>
        <w:jc w:val="both"/>
        <w:rPr>
          <w:szCs w:val="24"/>
        </w:rPr>
      </w:pPr>
      <w:r w:rsidRPr="00114887">
        <w:rPr>
          <w:szCs w:val="24"/>
        </w:rPr>
        <w:t xml:space="preserve">Lorsqu'un document particulier est mentionné, veuillez joindre une copie au format Word, Excel ou pdf. S’il n’existe pas de version électronique, veuillez joindre une copie </w:t>
      </w:r>
      <w:r w:rsidR="00CE354F">
        <w:rPr>
          <w:szCs w:val="24"/>
        </w:rPr>
        <w:t xml:space="preserve">sur support </w:t>
      </w:r>
      <w:r w:rsidRPr="00114887">
        <w:rPr>
          <w:szCs w:val="24"/>
        </w:rPr>
        <w:t>papier.</w:t>
      </w:r>
    </w:p>
    <w:p w14:paraId="3D674F71" w14:textId="77777777" w:rsidR="008E3962" w:rsidRPr="00114887" w:rsidRDefault="008E3962" w:rsidP="007C2B6C">
      <w:pPr>
        <w:jc w:val="both"/>
        <w:rPr>
          <w:szCs w:val="24"/>
        </w:rPr>
      </w:pPr>
    </w:p>
    <w:p w14:paraId="3D674F72" w14:textId="77777777" w:rsidR="008E3962" w:rsidRPr="00114887" w:rsidRDefault="008E3962" w:rsidP="00CE354F">
      <w:pPr>
        <w:jc w:val="both"/>
        <w:rPr>
          <w:szCs w:val="24"/>
        </w:rPr>
      </w:pPr>
      <w:r w:rsidRPr="00114887">
        <w:rPr>
          <w:szCs w:val="24"/>
        </w:rPr>
        <w:t>Afin que nous puissions résoudre toutes les questions concernant les réponses au questionnaire, nous vous saurions gré de bien vouloir fournir également les informations suivantes:</w:t>
      </w:r>
    </w:p>
    <w:p w14:paraId="3D674F73" w14:textId="77777777" w:rsidR="008E3962" w:rsidRPr="00114887" w:rsidRDefault="00CE354F" w:rsidP="00CE354F">
      <w:pPr>
        <w:pStyle w:val="Premierretrait"/>
      </w:pPr>
      <w:r w:rsidRPr="00114887">
        <w:t>P</w:t>
      </w:r>
      <w:r w:rsidR="008E3962" w:rsidRPr="00114887">
        <w:t>ays ayant rempli le ques</w:t>
      </w:r>
      <w:r>
        <w:t>tionnaire.</w:t>
      </w:r>
    </w:p>
    <w:p w14:paraId="3D674F74" w14:textId="77777777" w:rsidR="008E3962" w:rsidRPr="00114887" w:rsidRDefault="00CE354F" w:rsidP="00CE354F">
      <w:pPr>
        <w:pStyle w:val="Premierretrait"/>
      </w:pPr>
      <w:r w:rsidRPr="00114887">
        <w:t>A</w:t>
      </w:r>
      <w:r>
        <w:t>gent de liaison pour le projet.</w:t>
      </w:r>
    </w:p>
    <w:p w14:paraId="3D674F75" w14:textId="77777777" w:rsidR="008E3962" w:rsidRPr="00114887" w:rsidRDefault="00CE354F" w:rsidP="00CE354F">
      <w:pPr>
        <w:pStyle w:val="Premierretrait"/>
      </w:pPr>
      <w:r w:rsidRPr="00114887">
        <w:t>U</w:t>
      </w:r>
      <w:r w:rsidR="008E3962" w:rsidRPr="00114887">
        <w:t>nité à l</w:t>
      </w:r>
      <w:r>
        <w:t>aquelle il/elle est rattaché(e).</w:t>
      </w:r>
    </w:p>
    <w:p w14:paraId="3D674F76" w14:textId="77777777" w:rsidR="008E3962" w:rsidRPr="00114887" w:rsidRDefault="00CE354F" w:rsidP="00CE354F">
      <w:pPr>
        <w:pStyle w:val="Premierretrait"/>
      </w:pPr>
      <w:r w:rsidRPr="00114887">
        <w:t>N</w:t>
      </w:r>
      <w:r>
        <w:t>uméro de téléphone.</w:t>
      </w:r>
    </w:p>
    <w:p w14:paraId="3D674F77" w14:textId="77777777" w:rsidR="008E3962" w:rsidRPr="00114887" w:rsidRDefault="00CE354F" w:rsidP="00CE354F">
      <w:pPr>
        <w:pStyle w:val="Premierretrait"/>
      </w:pPr>
      <w:r w:rsidRPr="00114887">
        <w:t>A</w:t>
      </w:r>
      <w:r>
        <w:t>dresse électronique.</w:t>
      </w:r>
    </w:p>
    <w:p w14:paraId="3D674F78" w14:textId="77777777" w:rsidR="008E3962" w:rsidRPr="00114887" w:rsidRDefault="00CE354F" w:rsidP="00CE354F">
      <w:pPr>
        <w:pStyle w:val="Premierretrait"/>
      </w:pPr>
      <w:r w:rsidRPr="00114887">
        <w:t>N</w:t>
      </w:r>
      <w:r>
        <w:t>uméro de télécopie.</w:t>
      </w:r>
    </w:p>
    <w:p w14:paraId="3D674F79" w14:textId="77777777" w:rsidR="008E3962" w:rsidRPr="00114887" w:rsidRDefault="00CE354F" w:rsidP="00CE354F">
      <w:pPr>
        <w:pStyle w:val="Premierretrait"/>
      </w:pPr>
      <w:r w:rsidRPr="00114887">
        <w:t>A</w:t>
      </w:r>
      <w:r w:rsidR="008E3962" w:rsidRPr="00114887">
        <w:t>dresse postale.</w:t>
      </w:r>
    </w:p>
    <w:p w14:paraId="3D674F7A" w14:textId="77777777" w:rsidR="008E3962" w:rsidRPr="00114887" w:rsidRDefault="008E3962" w:rsidP="007C2B6C">
      <w:pPr>
        <w:ind w:left="709" w:hanging="709"/>
        <w:jc w:val="both"/>
        <w:rPr>
          <w:szCs w:val="24"/>
        </w:rPr>
      </w:pPr>
    </w:p>
    <w:p w14:paraId="3D674F7B" w14:textId="77777777" w:rsidR="008E3962" w:rsidRPr="00114887" w:rsidRDefault="008E3962" w:rsidP="007C2B6C">
      <w:pPr>
        <w:ind w:left="709" w:hanging="709"/>
        <w:jc w:val="both"/>
        <w:rPr>
          <w:szCs w:val="24"/>
        </w:rPr>
      </w:pPr>
      <w:r w:rsidRPr="00114887">
        <w:rPr>
          <w:szCs w:val="24"/>
        </w:rPr>
        <w:t>Pour toute question concernant les informations demandées, veuillez prendre contact avec:</w:t>
      </w:r>
    </w:p>
    <w:p w14:paraId="3D674F7C" w14:textId="77777777" w:rsidR="008E3962" w:rsidRPr="00114887" w:rsidRDefault="006D3DC7" w:rsidP="006D3DC7">
      <w:pPr>
        <w:spacing w:before="120"/>
        <w:jc w:val="both"/>
        <w:rPr>
          <w:szCs w:val="24"/>
        </w:rPr>
      </w:pPr>
      <w:r>
        <w:rPr>
          <w:noProof/>
          <w:szCs w:val="24"/>
        </w:rPr>
        <w:t>Fredrick Omamo</w:t>
      </w:r>
    </w:p>
    <w:p w14:paraId="3D674F7D" w14:textId="77777777" w:rsidR="008E3962" w:rsidRPr="00114887" w:rsidRDefault="008E3962" w:rsidP="006D3DC7">
      <w:pPr>
        <w:jc w:val="both"/>
        <w:rPr>
          <w:szCs w:val="24"/>
        </w:rPr>
      </w:pPr>
      <w:r w:rsidRPr="00114887">
        <w:rPr>
          <w:noProof/>
          <w:szCs w:val="24"/>
        </w:rPr>
        <w:t xml:space="preserve">Expert, </w:t>
      </w:r>
      <w:r w:rsidR="006D3DC7">
        <w:rPr>
          <w:noProof/>
          <w:szCs w:val="24"/>
        </w:rPr>
        <w:t>é</w:t>
      </w:r>
      <w:r w:rsidRPr="00114887">
        <w:rPr>
          <w:noProof/>
          <w:szCs w:val="24"/>
        </w:rPr>
        <w:t>tudes de marché et développement</w:t>
      </w:r>
    </w:p>
    <w:p w14:paraId="3D674F7E" w14:textId="77777777" w:rsidR="008E3962" w:rsidRPr="00114887" w:rsidRDefault="008E3962" w:rsidP="006D3DC7">
      <w:pPr>
        <w:jc w:val="both"/>
        <w:rPr>
          <w:szCs w:val="24"/>
        </w:rPr>
      </w:pPr>
      <w:r w:rsidRPr="00114887">
        <w:rPr>
          <w:noProof/>
          <w:szCs w:val="24"/>
        </w:rPr>
        <w:t>Directi</w:t>
      </w:r>
      <w:r w:rsidR="006D3DC7">
        <w:rPr>
          <w:noProof/>
          <w:szCs w:val="24"/>
        </w:rPr>
        <w:t>on du développement des marchés</w:t>
      </w:r>
    </w:p>
    <w:p w14:paraId="3D674F7F" w14:textId="77777777" w:rsidR="008E3962" w:rsidRPr="00114887" w:rsidRDefault="006D3DC7" w:rsidP="006D3DC7">
      <w:pPr>
        <w:jc w:val="both"/>
        <w:rPr>
          <w:szCs w:val="24"/>
        </w:rPr>
      </w:pPr>
      <w:r>
        <w:rPr>
          <w:noProof/>
          <w:szCs w:val="24"/>
        </w:rPr>
        <w:t>Bureau international de l’UPU</w:t>
      </w:r>
    </w:p>
    <w:p w14:paraId="3D674F80" w14:textId="77777777" w:rsidR="008E3962" w:rsidRPr="00114887" w:rsidRDefault="006D3DC7" w:rsidP="006D3DC7">
      <w:pPr>
        <w:jc w:val="both"/>
        <w:rPr>
          <w:szCs w:val="24"/>
        </w:rPr>
      </w:pPr>
      <w:r>
        <w:rPr>
          <w:noProof/>
          <w:szCs w:val="24"/>
        </w:rPr>
        <w:t>Case postale 312</w:t>
      </w:r>
    </w:p>
    <w:p w14:paraId="3D674F81" w14:textId="77777777" w:rsidR="008E3962" w:rsidRPr="00114887" w:rsidRDefault="006D3DC7" w:rsidP="0001351A">
      <w:pPr>
        <w:jc w:val="both"/>
        <w:rPr>
          <w:szCs w:val="24"/>
        </w:rPr>
      </w:pPr>
      <w:r>
        <w:rPr>
          <w:noProof/>
          <w:szCs w:val="24"/>
        </w:rPr>
        <w:t>30</w:t>
      </w:r>
      <w:r w:rsidR="0001351A">
        <w:rPr>
          <w:noProof/>
          <w:szCs w:val="24"/>
        </w:rPr>
        <w:t>00</w:t>
      </w:r>
      <w:r>
        <w:rPr>
          <w:noProof/>
          <w:szCs w:val="24"/>
        </w:rPr>
        <w:t xml:space="preserve"> BERNE</w:t>
      </w:r>
      <w:r w:rsidR="0001351A">
        <w:rPr>
          <w:noProof/>
          <w:szCs w:val="24"/>
        </w:rPr>
        <w:t xml:space="preserve"> 15</w:t>
      </w:r>
    </w:p>
    <w:p w14:paraId="3D674F82" w14:textId="77777777" w:rsidR="008E3962" w:rsidRPr="00114887" w:rsidRDefault="008E3962" w:rsidP="006D3DC7">
      <w:pPr>
        <w:jc w:val="both"/>
        <w:rPr>
          <w:szCs w:val="24"/>
        </w:rPr>
      </w:pPr>
      <w:r w:rsidRPr="00114887">
        <w:rPr>
          <w:noProof/>
          <w:szCs w:val="24"/>
        </w:rPr>
        <w:t>SUISSE</w:t>
      </w:r>
    </w:p>
    <w:p w14:paraId="3D674F83" w14:textId="77777777" w:rsidR="008E3962" w:rsidRPr="00114887" w:rsidRDefault="006D3DC7" w:rsidP="0017692D">
      <w:pPr>
        <w:spacing w:before="120"/>
        <w:jc w:val="both"/>
        <w:rPr>
          <w:szCs w:val="24"/>
        </w:rPr>
      </w:pPr>
      <w:r>
        <w:rPr>
          <w:noProof/>
          <w:szCs w:val="24"/>
        </w:rPr>
        <w:t>Téléphone:</w:t>
      </w:r>
      <w:r w:rsidR="008E3962" w:rsidRPr="00114887">
        <w:rPr>
          <w:szCs w:val="24"/>
        </w:rPr>
        <w:t xml:space="preserve"> </w:t>
      </w:r>
      <w:r>
        <w:rPr>
          <w:szCs w:val="24"/>
        </w:rPr>
        <w:t>(</w:t>
      </w:r>
      <w:r w:rsidR="008E3962" w:rsidRPr="00114887">
        <w:rPr>
          <w:szCs w:val="24"/>
        </w:rPr>
        <w:t>+41 31</w:t>
      </w:r>
      <w:r>
        <w:rPr>
          <w:szCs w:val="24"/>
        </w:rPr>
        <w:t>) 350 34 88</w:t>
      </w:r>
    </w:p>
    <w:p w14:paraId="3D674F84" w14:textId="77777777" w:rsidR="008E3962" w:rsidRPr="00114887" w:rsidRDefault="008E3962" w:rsidP="007C2B6C">
      <w:pPr>
        <w:ind w:left="709" w:hanging="709"/>
        <w:jc w:val="both"/>
        <w:rPr>
          <w:szCs w:val="24"/>
        </w:rPr>
      </w:pPr>
    </w:p>
    <w:p w14:paraId="3D674F85" w14:textId="77777777" w:rsidR="008E3962" w:rsidRPr="00114887" w:rsidRDefault="008E3962" w:rsidP="0017692D">
      <w:pPr>
        <w:jc w:val="both"/>
        <w:rPr>
          <w:szCs w:val="24"/>
        </w:rPr>
      </w:pPr>
      <w:r w:rsidRPr="00114887">
        <w:rPr>
          <w:szCs w:val="24"/>
        </w:rPr>
        <w:t>Le questionnaire</w:t>
      </w:r>
      <w:r w:rsidR="0017692D">
        <w:rPr>
          <w:szCs w:val="24"/>
        </w:rPr>
        <w:t>,</w:t>
      </w:r>
      <w:r w:rsidRPr="00114887">
        <w:rPr>
          <w:szCs w:val="24"/>
        </w:rPr>
        <w:t xml:space="preserve"> dûment rempli</w:t>
      </w:r>
      <w:r w:rsidR="0017692D">
        <w:rPr>
          <w:szCs w:val="24"/>
        </w:rPr>
        <w:t>,</w:t>
      </w:r>
      <w:r w:rsidRPr="00114887">
        <w:rPr>
          <w:szCs w:val="24"/>
        </w:rPr>
        <w:t xml:space="preserve"> devrait être examiné par l’équipe de coordination du</w:t>
      </w:r>
      <w:r w:rsidR="0017692D">
        <w:rPr>
          <w:szCs w:val="24"/>
        </w:rPr>
        <w:t xml:space="preserve"> projet dans le pays et renvoyé</w:t>
      </w:r>
      <w:r w:rsidRPr="00114887">
        <w:rPr>
          <w:szCs w:val="24"/>
        </w:rPr>
        <w:t xml:space="preserve"> </w:t>
      </w:r>
      <w:r w:rsidR="0017692D" w:rsidRPr="0017692D">
        <w:rPr>
          <w:b/>
          <w:bCs/>
          <w:szCs w:val="24"/>
        </w:rPr>
        <w:t>le 1</w:t>
      </w:r>
      <w:r w:rsidR="0017692D" w:rsidRPr="0017692D">
        <w:rPr>
          <w:b/>
          <w:bCs/>
          <w:szCs w:val="24"/>
          <w:vertAlign w:val="superscript"/>
        </w:rPr>
        <w:t>er</w:t>
      </w:r>
      <w:r w:rsidR="0017692D" w:rsidRPr="0017692D">
        <w:rPr>
          <w:b/>
          <w:bCs/>
          <w:szCs w:val="24"/>
        </w:rPr>
        <w:t xml:space="preserve"> décembre 2014 au plus tard</w:t>
      </w:r>
      <w:r w:rsidRPr="00114887">
        <w:rPr>
          <w:szCs w:val="24"/>
        </w:rPr>
        <w:t xml:space="preserve"> à l’agent de liaison</w:t>
      </w:r>
      <w:r w:rsidR="0017692D">
        <w:rPr>
          <w:szCs w:val="24"/>
        </w:rPr>
        <w:t>,</w:t>
      </w:r>
      <w:r w:rsidRPr="00114887">
        <w:rPr>
          <w:szCs w:val="24"/>
        </w:rPr>
        <w:t xml:space="preserve"> dont les coordonnées figurent ci-dessus.</w:t>
      </w:r>
      <w:r>
        <w:rPr>
          <w:szCs w:val="24"/>
        </w:rPr>
        <w:t xml:space="preserve"> </w:t>
      </w:r>
    </w:p>
    <w:p w14:paraId="3D674F86" w14:textId="77777777" w:rsidR="008E3962" w:rsidRPr="00114887" w:rsidRDefault="008E3962" w:rsidP="007C2B6C">
      <w:pPr>
        <w:ind w:left="709" w:hanging="709"/>
        <w:jc w:val="both"/>
        <w:rPr>
          <w:szCs w:val="24"/>
        </w:rPr>
      </w:pPr>
    </w:p>
    <w:p w14:paraId="3D674F87" w14:textId="77777777" w:rsidR="008E3962" w:rsidRPr="00114887" w:rsidRDefault="008E3962" w:rsidP="007C2B6C">
      <w:pPr>
        <w:ind w:left="709" w:hanging="709"/>
        <w:jc w:val="both"/>
        <w:rPr>
          <w:szCs w:val="24"/>
        </w:rPr>
      </w:pPr>
    </w:p>
    <w:p w14:paraId="3D674F88" w14:textId="77777777" w:rsidR="008E3962" w:rsidRPr="00114887" w:rsidRDefault="008E3962" w:rsidP="007C2B6C">
      <w:pPr>
        <w:rPr>
          <w:b/>
          <w:szCs w:val="24"/>
        </w:rPr>
      </w:pPr>
      <w:r w:rsidRPr="00114887">
        <w:rPr>
          <w:b/>
          <w:szCs w:val="24"/>
        </w:rPr>
        <w:br w:type="page"/>
      </w:r>
    </w:p>
    <w:p w14:paraId="3D674F89" w14:textId="77777777" w:rsidR="00793D14" w:rsidRDefault="00793D14" w:rsidP="007C2B6C">
      <w:pPr>
        <w:pStyle w:val="Heading1"/>
        <w:rPr>
          <w:bCs w:val="0"/>
          <w:szCs w:val="24"/>
        </w:rPr>
      </w:pPr>
      <w:bookmarkStart w:id="4" w:name="_Toc396912201"/>
      <w:r>
        <w:rPr>
          <w:bCs w:val="0"/>
          <w:szCs w:val="24"/>
        </w:rPr>
        <w:lastRenderedPageBreak/>
        <w:t>Partie I</w:t>
      </w:r>
    </w:p>
    <w:p w14:paraId="3D674F8A" w14:textId="77777777" w:rsidR="00793D14" w:rsidRDefault="00793D14" w:rsidP="007C2B6C">
      <w:pPr>
        <w:pStyle w:val="Heading1"/>
        <w:rPr>
          <w:bCs w:val="0"/>
          <w:szCs w:val="24"/>
        </w:rPr>
      </w:pPr>
    </w:p>
    <w:p w14:paraId="3D674F8B" w14:textId="77777777" w:rsidR="008E3962" w:rsidRPr="00114887" w:rsidRDefault="008E3962" w:rsidP="007C2B6C">
      <w:pPr>
        <w:pStyle w:val="Heading1"/>
        <w:rPr>
          <w:bCs w:val="0"/>
          <w:szCs w:val="24"/>
        </w:rPr>
      </w:pPr>
      <w:r w:rsidRPr="00114887">
        <w:rPr>
          <w:bCs w:val="0"/>
          <w:szCs w:val="24"/>
        </w:rPr>
        <w:t>Informations et connaissances de base</w:t>
      </w:r>
      <w:bookmarkEnd w:id="4"/>
    </w:p>
    <w:p w14:paraId="3D674F8C" w14:textId="77777777" w:rsidR="008E3962" w:rsidRPr="00114887" w:rsidRDefault="008E3962" w:rsidP="007C2B6C">
      <w:pPr>
        <w:ind w:left="567" w:hanging="567"/>
        <w:jc w:val="both"/>
        <w:rPr>
          <w:b/>
          <w:szCs w:val="24"/>
        </w:rPr>
      </w:pPr>
    </w:p>
    <w:p w14:paraId="3D674F8D" w14:textId="77777777" w:rsidR="008E3962" w:rsidRPr="00A36C8F" w:rsidRDefault="008E3962" w:rsidP="00A36C8F">
      <w:pPr>
        <w:jc w:val="both"/>
        <w:rPr>
          <w:iCs/>
          <w:szCs w:val="24"/>
        </w:rPr>
      </w:pPr>
      <w:r w:rsidRPr="00A36C8F">
        <w:rPr>
          <w:iCs/>
          <w:szCs w:val="24"/>
        </w:rPr>
        <w:t xml:space="preserve">Cette partie a pour objet d'évaluer vos connaissances </w:t>
      </w:r>
      <w:r w:rsidR="00793D14" w:rsidRPr="00A36C8F">
        <w:rPr>
          <w:iCs/>
          <w:szCs w:val="24"/>
        </w:rPr>
        <w:t>concernant le segment des microentreprises et des</w:t>
      </w:r>
      <w:r w:rsidRPr="00A36C8F">
        <w:rPr>
          <w:iCs/>
          <w:szCs w:val="24"/>
        </w:rPr>
        <w:t xml:space="preserve"> </w:t>
      </w:r>
      <w:r w:rsidR="00A36C8F">
        <w:rPr>
          <w:iCs/>
          <w:szCs w:val="24"/>
        </w:rPr>
        <w:t>PME</w:t>
      </w:r>
      <w:r w:rsidRPr="00A36C8F">
        <w:rPr>
          <w:iCs/>
          <w:szCs w:val="24"/>
        </w:rPr>
        <w:t xml:space="preserve"> et la manière dont le service postal dans votre pays facilite le commerce pour les </w:t>
      </w:r>
      <w:r w:rsidR="00793D14" w:rsidRPr="00A36C8F">
        <w:rPr>
          <w:iCs/>
          <w:szCs w:val="24"/>
        </w:rPr>
        <w:t xml:space="preserve">microentreprises et les </w:t>
      </w:r>
      <w:r w:rsidR="00A36C8F">
        <w:rPr>
          <w:iCs/>
          <w:szCs w:val="24"/>
        </w:rPr>
        <w:t>PME</w:t>
      </w:r>
      <w:r w:rsidR="00793D14" w:rsidRPr="00A36C8F">
        <w:rPr>
          <w:iCs/>
          <w:szCs w:val="24"/>
        </w:rPr>
        <w:t>.</w:t>
      </w:r>
    </w:p>
    <w:p w14:paraId="3D674F8E" w14:textId="77777777" w:rsidR="008E3962" w:rsidRPr="00114887" w:rsidRDefault="008E3962" w:rsidP="00793D14">
      <w:pPr>
        <w:jc w:val="both"/>
        <w:rPr>
          <w:szCs w:val="24"/>
        </w:rPr>
      </w:pPr>
    </w:p>
    <w:p w14:paraId="3D674F8F" w14:textId="77777777" w:rsidR="008E3962" w:rsidRPr="00114887" w:rsidRDefault="00D0601D" w:rsidP="00793D14">
      <w:pPr>
        <w:jc w:val="both"/>
        <w:rPr>
          <w:szCs w:val="24"/>
        </w:rPr>
      </w:pPr>
      <w:r>
        <w:rPr>
          <w:szCs w:val="24"/>
        </w:rPr>
        <w:t>Veuillez cocher</w:t>
      </w:r>
      <w:r w:rsidR="008E3962" w:rsidRPr="00114887">
        <w:rPr>
          <w:szCs w:val="24"/>
        </w:rPr>
        <w:t xml:space="preserve"> la case appropriée ou écrire votre réponse, selon le cas:</w:t>
      </w:r>
    </w:p>
    <w:p w14:paraId="3D674F90" w14:textId="77777777" w:rsidR="008E3962" w:rsidRPr="00114887" w:rsidRDefault="008E3962" w:rsidP="00A36C8F">
      <w:pPr>
        <w:spacing w:before="120"/>
        <w:ind w:left="567" w:hanging="567"/>
        <w:jc w:val="both"/>
        <w:rPr>
          <w:szCs w:val="24"/>
        </w:rPr>
      </w:pPr>
      <w:r w:rsidRPr="00114887">
        <w:rPr>
          <w:noProof/>
          <w:szCs w:val="24"/>
        </w:rPr>
        <w:t>1.</w:t>
      </w:r>
      <w:r w:rsidR="00D0601D">
        <w:rPr>
          <w:szCs w:val="24"/>
        </w:rPr>
        <w:tab/>
      </w:r>
      <w:r w:rsidRPr="00114887">
        <w:rPr>
          <w:szCs w:val="24"/>
        </w:rPr>
        <w:t xml:space="preserve">Les </w:t>
      </w:r>
      <w:r w:rsidR="00D0601D">
        <w:rPr>
          <w:szCs w:val="24"/>
        </w:rPr>
        <w:t>microentreprises et les PME</w:t>
      </w:r>
      <w:r w:rsidRPr="00114887">
        <w:rPr>
          <w:szCs w:val="24"/>
        </w:rPr>
        <w:t xml:space="preserve"> constituent une part importante de l’économie et contribuent sensi</w:t>
      </w:r>
      <w:r w:rsidR="00CA50FC">
        <w:rPr>
          <w:szCs w:val="24"/>
        </w:rPr>
        <w:softHyphen/>
      </w:r>
      <w:r w:rsidRPr="00114887">
        <w:rPr>
          <w:szCs w:val="24"/>
        </w:rPr>
        <w:t xml:space="preserve">blement à la création de richesse et d'emplois. Selon certaines études, il </w:t>
      </w:r>
      <w:r w:rsidR="00D0601D">
        <w:rPr>
          <w:szCs w:val="24"/>
        </w:rPr>
        <w:t xml:space="preserve">est </w:t>
      </w:r>
      <w:r w:rsidRPr="00114887">
        <w:rPr>
          <w:szCs w:val="24"/>
        </w:rPr>
        <w:t xml:space="preserve">estimé que plus de 90% </w:t>
      </w:r>
      <w:r w:rsidRPr="00A36C8F">
        <w:rPr>
          <w:szCs w:val="24"/>
        </w:rPr>
        <w:t xml:space="preserve">des entreprises dans le monde sont des </w:t>
      </w:r>
      <w:r w:rsidR="00316609" w:rsidRPr="00A36C8F">
        <w:rPr>
          <w:szCs w:val="24"/>
        </w:rPr>
        <w:t>microentreprises et des PME</w:t>
      </w:r>
      <w:r w:rsidRPr="00A36C8F">
        <w:rPr>
          <w:rStyle w:val="FootnoteReference"/>
          <w:szCs w:val="24"/>
        </w:rPr>
        <w:footnoteReference w:id="2"/>
      </w:r>
      <w:r w:rsidRPr="00A36C8F">
        <w:rPr>
          <w:szCs w:val="24"/>
        </w:rPr>
        <w:t>. Connaissez-vous le pro</w:t>
      </w:r>
      <w:r w:rsidR="00CA50FC" w:rsidRPr="00A36C8F">
        <w:rPr>
          <w:szCs w:val="24"/>
        </w:rPr>
        <w:softHyphen/>
      </w:r>
      <w:r w:rsidRPr="00114887">
        <w:rPr>
          <w:szCs w:val="24"/>
        </w:rPr>
        <w:t xml:space="preserve">gramme </w:t>
      </w:r>
      <w:r w:rsidR="00316609">
        <w:rPr>
          <w:szCs w:val="24"/>
        </w:rPr>
        <w:t>«</w:t>
      </w:r>
      <w:r w:rsidRPr="00316609">
        <w:rPr>
          <w:iCs/>
          <w:szCs w:val="24"/>
        </w:rPr>
        <w:t>Exporta Fácil</w:t>
      </w:r>
      <w:r w:rsidR="00316609">
        <w:rPr>
          <w:iCs/>
          <w:szCs w:val="24"/>
        </w:rPr>
        <w:t>»,</w:t>
      </w:r>
      <w:r w:rsidRPr="00114887">
        <w:rPr>
          <w:szCs w:val="24"/>
        </w:rPr>
        <w:t xml:space="preserve"> mis en œuvre par certains pays d’Amérique du Sud pour faciliter les expor</w:t>
      </w:r>
      <w:r w:rsidR="00CA50FC">
        <w:rPr>
          <w:szCs w:val="24"/>
        </w:rPr>
        <w:softHyphen/>
      </w:r>
      <w:r w:rsidRPr="00114887">
        <w:rPr>
          <w:szCs w:val="24"/>
        </w:rPr>
        <w:t xml:space="preserve">tations pour les </w:t>
      </w:r>
      <w:r w:rsidR="00316609">
        <w:rPr>
          <w:szCs w:val="24"/>
        </w:rPr>
        <w:t>microentreprises et les PME</w:t>
      </w:r>
      <w:r w:rsidRPr="00114887">
        <w:rPr>
          <w:szCs w:val="24"/>
        </w:rPr>
        <w:t>?</w:t>
      </w:r>
    </w:p>
    <w:p w14:paraId="3D674F91" w14:textId="77777777" w:rsidR="008E3962" w:rsidRPr="00114887" w:rsidRDefault="008E3962" w:rsidP="00316609">
      <w:pPr>
        <w:tabs>
          <w:tab w:val="left" w:pos="1134"/>
          <w:tab w:val="left" w:pos="1985"/>
          <w:tab w:val="left" w:pos="2410"/>
        </w:tabs>
        <w:spacing w:before="120"/>
        <w:ind w:left="567"/>
        <w:jc w:val="both"/>
        <w:rPr>
          <w:szCs w:val="24"/>
        </w:rPr>
      </w:pPr>
      <w:r w:rsidRPr="00114887">
        <w:rPr>
          <w:sz w:val="24"/>
          <w:szCs w:val="24"/>
        </w:rPr>
        <w:sym w:font="Wingdings" w:char="F072"/>
      </w:r>
      <w:r w:rsidRPr="00114887">
        <w:rPr>
          <w:szCs w:val="24"/>
        </w:rPr>
        <w:tab/>
      </w:r>
      <w:r w:rsidRPr="00114887">
        <w:rPr>
          <w:noProof/>
          <w:szCs w:val="24"/>
        </w:rPr>
        <w:t>Oui</w:t>
      </w:r>
    </w:p>
    <w:p w14:paraId="3D674F92" w14:textId="77777777" w:rsidR="008E3962" w:rsidRPr="00114887" w:rsidRDefault="008E3962" w:rsidP="00316609">
      <w:pPr>
        <w:tabs>
          <w:tab w:val="left" w:pos="1134"/>
          <w:tab w:val="left" w:pos="1985"/>
          <w:tab w:val="left" w:pos="2410"/>
        </w:tabs>
        <w:spacing w:before="120"/>
        <w:ind w:left="567"/>
        <w:jc w:val="both"/>
        <w:rPr>
          <w:szCs w:val="24"/>
        </w:rPr>
      </w:pPr>
      <w:r w:rsidRPr="00114887">
        <w:rPr>
          <w:sz w:val="24"/>
          <w:szCs w:val="24"/>
        </w:rPr>
        <w:sym w:font="Wingdings" w:char="F072"/>
      </w:r>
      <w:r w:rsidRPr="00114887">
        <w:rPr>
          <w:sz w:val="24"/>
          <w:szCs w:val="24"/>
        </w:rPr>
        <w:tab/>
      </w:r>
      <w:r w:rsidRPr="00114887">
        <w:rPr>
          <w:noProof/>
          <w:szCs w:val="24"/>
        </w:rPr>
        <w:t>Non</w:t>
      </w:r>
    </w:p>
    <w:p w14:paraId="3D674F93" w14:textId="77777777" w:rsidR="008E3962" w:rsidRPr="00114887" w:rsidRDefault="008E3962" w:rsidP="00793D14">
      <w:pPr>
        <w:pStyle w:val="BodyText"/>
        <w:spacing w:after="0" w:line="240" w:lineRule="atLeast"/>
        <w:jc w:val="both"/>
        <w:rPr>
          <w:szCs w:val="24"/>
        </w:rPr>
      </w:pPr>
    </w:p>
    <w:p w14:paraId="3D674F94" w14:textId="77777777" w:rsidR="008E3962" w:rsidRPr="00114887" w:rsidRDefault="00316609" w:rsidP="00316609">
      <w:pPr>
        <w:ind w:left="567" w:hanging="567"/>
        <w:jc w:val="both"/>
        <w:rPr>
          <w:szCs w:val="24"/>
        </w:rPr>
      </w:pPr>
      <w:r>
        <w:rPr>
          <w:noProof/>
          <w:szCs w:val="24"/>
        </w:rPr>
        <w:t>2.</w:t>
      </w:r>
      <w:r>
        <w:rPr>
          <w:noProof/>
          <w:szCs w:val="24"/>
        </w:rPr>
        <w:tab/>
      </w:r>
      <w:r w:rsidR="008E3962" w:rsidRPr="00114887">
        <w:rPr>
          <w:szCs w:val="24"/>
        </w:rPr>
        <w:t xml:space="preserve">L’infrastructure postale peut faciliter le commerce pour les </w:t>
      </w:r>
      <w:r>
        <w:rPr>
          <w:szCs w:val="24"/>
        </w:rPr>
        <w:t>microentreprises et les PME</w:t>
      </w:r>
      <w:r w:rsidR="008E3962" w:rsidRPr="00114887">
        <w:rPr>
          <w:szCs w:val="24"/>
        </w:rPr>
        <w:t xml:space="preserve"> grâce à son réseau tridimensionnel de services physiques, financiers et électroniques.</w:t>
      </w:r>
      <w:r w:rsidR="008E3962">
        <w:rPr>
          <w:szCs w:val="24"/>
        </w:rPr>
        <w:t xml:space="preserve"> </w:t>
      </w:r>
    </w:p>
    <w:p w14:paraId="3D674F95" w14:textId="77777777" w:rsidR="008E3962" w:rsidRPr="00114887" w:rsidRDefault="008E3962" w:rsidP="00316609">
      <w:pPr>
        <w:tabs>
          <w:tab w:val="left" w:pos="7655"/>
          <w:tab w:val="left" w:pos="8080"/>
        </w:tabs>
        <w:spacing w:before="120"/>
        <w:ind w:left="1134" w:hanging="567"/>
        <w:jc w:val="both"/>
        <w:rPr>
          <w:szCs w:val="24"/>
        </w:rPr>
      </w:pPr>
      <w:r w:rsidRPr="00114887">
        <w:rPr>
          <w:sz w:val="24"/>
          <w:szCs w:val="24"/>
        </w:rPr>
        <w:sym w:font="Wingdings" w:char="F072"/>
      </w:r>
      <w:r w:rsidRPr="00114887">
        <w:rPr>
          <w:szCs w:val="24"/>
        </w:rPr>
        <w:tab/>
        <w:t xml:space="preserve">Oui, je suis d’accord, mais le </w:t>
      </w:r>
      <w:r w:rsidR="00CA50FC">
        <w:rPr>
          <w:szCs w:val="24"/>
        </w:rPr>
        <w:t>commerce n’est pas le secteur d’activité des postes</w:t>
      </w:r>
    </w:p>
    <w:p w14:paraId="3D674F96" w14:textId="77777777" w:rsidR="008E3962" w:rsidRPr="00114887" w:rsidRDefault="008E3962" w:rsidP="00316609">
      <w:pPr>
        <w:tabs>
          <w:tab w:val="left" w:pos="7655"/>
          <w:tab w:val="left" w:pos="8080"/>
        </w:tabs>
        <w:spacing w:before="120"/>
        <w:ind w:left="1134" w:hanging="567"/>
        <w:jc w:val="both"/>
        <w:rPr>
          <w:szCs w:val="24"/>
        </w:rPr>
      </w:pPr>
      <w:r w:rsidRPr="00114887">
        <w:rPr>
          <w:sz w:val="24"/>
          <w:szCs w:val="24"/>
        </w:rPr>
        <w:sym w:font="Wingdings" w:char="F072"/>
      </w:r>
      <w:r w:rsidRPr="00114887">
        <w:rPr>
          <w:sz w:val="24"/>
          <w:szCs w:val="24"/>
        </w:rPr>
        <w:tab/>
      </w:r>
      <w:r w:rsidRPr="00114887">
        <w:rPr>
          <w:szCs w:val="24"/>
        </w:rPr>
        <w:t>Oui, je suis d’accord. L'exportation au moyen de colis et d'envois de la poste aux l</w:t>
      </w:r>
      <w:r w:rsidR="00CA50FC">
        <w:rPr>
          <w:szCs w:val="24"/>
        </w:rPr>
        <w:t>ettres fait par</w:t>
      </w:r>
      <w:r w:rsidR="009131A7">
        <w:rPr>
          <w:szCs w:val="24"/>
        </w:rPr>
        <w:softHyphen/>
      </w:r>
      <w:r w:rsidR="00CA50FC">
        <w:rPr>
          <w:szCs w:val="24"/>
        </w:rPr>
        <w:t>tie du commerce</w:t>
      </w:r>
    </w:p>
    <w:p w14:paraId="3D674F97" w14:textId="77777777" w:rsidR="008E3962" w:rsidRPr="00114887" w:rsidRDefault="008E3962" w:rsidP="00CA50FC">
      <w:pPr>
        <w:tabs>
          <w:tab w:val="left" w:pos="7655"/>
          <w:tab w:val="left" w:pos="8080"/>
        </w:tabs>
        <w:spacing w:before="120"/>
        <w:ind w:left="1134" w:hanging="567"/>
        <w:jc w:val="both"/>
        <w:rPr>
          <w:szCs w:val="24"/>
        </w:rPr>
      </w:pPr>
      <w:r w:rsidRPr="00114887">
        <w:rPr>
          <w:sz w:val="24"/>
          <w:szCs w:val="24"/>
        </w:rPr>
        <w:sym w:font="Wingdings" w:char="F072"/>
      </w:r>
      <w:r w:rsidRPr="00114887">
        <w:rPr>
          <w:sz w:val="24"/>
          <w:szCs w:val="24"/>
        </w:rPr>
        <w:tab/>
      </w:r>
      <w:r w:rsidRPr="00114887">
        <w:rPr>
          <w:szCs w:val="24"/>
        </w:rPr>
        <w:t xml:space="preserve">Non, je ne suis pas d'accord. Les postes ne devraient pas faciliter le commerce pour les </w:t>
      </w:r>
      <w:r w:rsidR="00CA50FC">
        <w:rPr>
          <w:szCs w:val="24"/>
        </w:rPr>
        <w:t>micro</w:t>
      </w:r>
      <w:r w:rsidR="00D32DD9">
        <w:rPr>
          <w:szCs w:val="24"/>
        </w:rPr>
        <w:softHyphen/>
      </w:r>
      <w:r w:rsidR="00CA50FC">
        <w:rPr>
          <w:szCs w:val="24"/>
        </w:rPr>
        <w:t>entreprises et les PME ni pour qui que ce soit</w:t>
      </w:r>
    </w:p>
    <w:p w14:paraId="3D674F98" w14:textId="77777777" w:rsidR="008E3962" w:rsidRPr="00114887" w:rsidRDefault="008E3962" w:rsidP="00D32DD9">
      <w:pPr>
        <w:tabs>
          <w:tab w:val="left" w:pos="993"/>
          <w:tab w:val="left" w:pos="1985"/>
          <w:tab w:val="left" w:pos="2410"/>
          <w:tab w:val="left" w:pos="7655"/>
          <w:tab w:val="left" w:pos="8080"/>
        </w:tabs>
        <w:ind w:left="567"/>
        <w:jc w:val="both"/>
        <w:rPr>
          <w:szCs w:val="24"/>
        </w:rPr>
      </w:pPr>
    </w:p>
    <w:p w14:paraId="3D674F99" w14:textId="77777777" w:rsidR="008E3962" w:rsidRPr="00114887" w:rsidRDefault="008E3962" w:rsidP="00D32DD9">
      <w:pPr>
        <w:ind w:left="567" w:hanging="567"/>
        <w:jc w:val="both"/>
        <w:rPr>
          <w:szCs w:val="24"/>
        </w:rPr>
      </w:pPr>
      <w:r w:rsidRPr="00114887">
        <w:rPr>
          <w:noProof/>
          <w:szCs w:val="24"/>
        </w:rPr>
        <w:t>3</w:t>
      </w:r>
      <w:r w:rsidR="00D32DD9">
        <w:rPr>
          <w:noProof/>
          <w:szCs w:val="24"/>
        </w:rPr>
        <w:t>.</w:t>
      </w:r>
      <w:r w:rsidRPr="00114887">
        <w:rPr>
          <w:szCs w:val="24"/>
        </w:rPr>
        <w:tab/>
        <w:t xml:space="preserve">Existe-t-il dans votre pays des initiatives ou des programmes d’envergure nationale visant à inclure les </w:t>
      </w:r>
      <w:r w:rsidR="00D32DD9">
        <w:rPr>
          <w:szCs w:val="24"/>
        </w:rPr>
        <w:t>microentreprises et les PME</w:t>
      </w:r>
      <w:r w:rsidR="00D32DD9" w:rsidRPr="00114887">
        <w:rPr>
          <w:szCs w:val="24"/>
        </w:rPr>
        <w:t xml:space="preserve"> </w:t>
      </w:r>
      <w:r w:rsidRPr="00114887">
        <w:rPr>
          <w:szCs w:val="24"/>
        </w:rPr>
        <w:t>dans le marché d’exportation?</w:t>
      </w:r>
    </w:p>
    <w:p w14:paraId="3D674F9A" w14:textId="77777777" w:rsidR="008E3962" w:rsidRPr="00114887" w:rsidRDefault="008E3962" w:rsidP="00D32DD9">
      <w:pPr>
        <w:tabs>
          <w:tab w:val="left" w:pos="7655"/>
          <w:tab w:val="left" w:pos="8080"/>
        </w:tabs>
        <w:spacing w:before="120"/>
        <w:ind w:left="1134" w:hanging="567"/>
        <w:jc w:val="both"/>
        <w:rPr>
          <w:szCs w:val="24"/>
        </w:rPr>
      </w:pPr>
      <w:r w:rsidRPr="00114887">
        <w:rPr>
          <w:sz w:val="24"/>
          <w:szCs w:val="24"/>
        </w:rPr>
        <w:sym w:font="Wingdings" w:char="F072"/>
      </w:r>
      <w:r w:rsidRPr="00114887">
        <w:rPr>
          <w:szCs w:val="24"/>
        </w:rPr>
        <w:tab/>
        <w:t>Oui</w:t>
      </w:r>
    </w:p>
    <w:p w14:paraId="3D674F9B" w14:textId="77777777" w:rsidR="008E3962" w:rsidRPr="00114887" w:rsidRDefault="008E3962" w:rsidP="00D32DD9">
      <w:pPr>
        <w:tabs>
          <w:tab w:val="left" w:pos="7655"/>
          <w:tab w:val="left" w:pos="8080"/>
        </w:tabs>
        <w:spacing w:before="120"/>
        <w:ind w:left="1134" w:hanging="567"/>
        <w:jc w:val="both"/>
        <w:rPr>
          <w:szCs w:val="24"/>
        </w:rPr>
      </w:pPr>
      <w:r w:rsidRPr="00114887">
        <w:rPr>
          <w:sz w:val="24"/>
          <w:szCs w:val="24"/>
        </w:rPr>
        <w:sym w:font="Wingdings" w:char="F072"/>
      </w:r>
      <w:r w:rsidRPr="00114887">
        <w:rPr>
          <w:sz w:val="24"/>
          <w:szCs w:val="24"/>
        </w:rPr>
        <w:tab/>
      </w:r>
      <w:r w:rsidRPr="00114887">
        <w:rPr>
          <w:szCs w:val="24"/>
        </w:rPr>
        <w:t>Non</w:t>
      </w:r>
    </w:p>
    <w:p w14:paraId="3D674F9C" w14:textId="77777777" w:rsidR="008E3962" w:rsidRPr="00D32DD9" w:rsidRDefault="008E3962" w:rsidP="00A36C8F">
      <w:pPr>
        <w:tabs>
          <w:tab w:val="left" w:pos="993"/>
          <w:tab w:val="left" w:pos="1985"/>
          <w:tab w:val="left" w:pos="2410"/>
        </w:tabs>
        <w:spacing w:before="120"/>
        <w:ind w:left="567"/>
        <w:jc w:val="both"/>
        <w:rPr>
          <w:szCs w:val="24"/>
        </w:rPr>
      </w:pPr>
      <w:r w:rsidRPr="00D32DD9">
        <w:rPr>
          <w:szCs w:val="24"/>
        </w:rPr>
        <w:t>Si oui,</w:t>
      </w:r>
      <w:r w:rsidR="00D32DD9">
        <w:rPr>
          <w:szCs w:val="24"/>
        </w:rPr>
        <w:t xml:space="preserve"> veuillez remplir le tableau 1</w:t>
      </w:r>
      <w:r w:rsidRPr="00D32DD9">
        <w:rPr>
          <w:szCs w:val="24"/>
        </w:rPr>
        <w:t>. Dans la négative, veuillez passer directement à la question 4.</w:t>
      </w:r>
    </w:p>
    <w:p w14:paraId="3D674F9D" w14:textId="77777777" w:rsidR="008E3962" w:rsidRPr="00114887" w:rsidRDefault="008E3962" w:rsidP="00793D14">
      <w:pPr>
        <w:pStyle w:val="Titre11111"/>
        <w:spacing w:line="240" w:lineRule="atLeast"/>
        <w:rPr>
          <w:rFonts w:cs="Times New Roman"/>
          <w:szCs w:val="24"/>
        </w:rPr>
      </w:pPr>
    </w:p>
    <w:p w14:paraId="3D674F9E" w14:textId="77777777" w:rsidR="00D32DD9" w:rsidRPr="00D32DD9" w:rsidRDefault="008E3962" w:rsidP="00151087">
      <w:pPr>
        <w:ind w:left="567"/>
        <w:jc w:val="both"/>
        <w:rPr>
          <w:i/>
          <w:szCs w:val="24"/>
        </w:rPr>
      </w:pPr>
      <w:r w:rsidRPr="00D32DD9">
        <w:rPr>
          <w:i/>
          <w:szCs w:val="24"/>
        </w:rPr>
        <w:t>Table</w:t>
      </w:r>
      <w:r w:rsidR="00D32DD9" w:rsidRPr="00D32DD9">
        <w:rPr>
          <w:i/>
          <w:szCs w:val="24"/>
        </w:rPr>
        <w:t>au 1 –</w:t>
      </w:r>
      <w:r w:rsidRPr="00D32DD9">
        <w:rPr>
          <w:i/>
          <w:szCs w:val="24"/>
        </w:rPr>
        <w:t xml:space="preserve"> Initiatives ou programmes d’envergure nationale visant à inclure les </w:t>
      </w:r>
      <w:r w:rsidR="00D32DD9" w:rsidRPr="00D32DD9">
        <w:rPr>
          <w:i/>
          <w:szCs w:val="24"/>
        </w:rPr>
        <w:t xml:space="preserve">microentreprises et les PME </w:t>
      </w:r>
      <w:r w:rsidR="00D32DD9">
        <w:rPr>
          <w:i/>
          <w:szCs w:val="24"/>
        </w:rPr>
        <w:t>dans le marché d’exportation</w:t>
      </w:r>
    </w:p>
    <w:p w14:paraId="3D674F9F" w14:textId="77777777" w:rsidR="00D32DD9" w:rsidRDefault="00D32DD9" w:rsidP="00151087">
      <w:pPr>
        <w:ind w:left="567"/>
        <w:jc w:val="both"/>
        <w:rPr>
          <w:i/>
          <w:szCs w:val="24"/>
        </w:rPr>
      </w:pPr>
    </w:p>
    <w:p w14:paraId="3D674FA0" w14:textId="77777777" w:rsidR="008E3962" w:rsidRPr="00114887" w:rsidRDefault="008E3962" w:rsidP="00151087">
      <w:pPr>
        <w:ind w:left="567"/>
        <w:jc w:val="both"/>
        <w:rPr>
          <w:szCs w:val="24"/>
        </w:rPr>
      </w:pPr>
      <w:r w:rsidRPr="00114887">
        <w:rPr>
          <w:szCs w:val="24"/>
        </w:rPr>
        <w:t xml:space="preserve">Veuillez énumérer les </w:t>
      </w:r>
      <w:r w:rsidR="00D32DD9">
        <w:rPr>
          <w:szCs w:val="24"/>
        </w:rPr>
        <w:t>i</w:t>
      </w:r>
      <w:r w:rsidRPr="00114887">
        <w:rPr>
          <w:szCs w:val="24"/>
        </w:rPr>
        <w:t xml:space="preserve">nitiatives visant à inclure les </w:t>
      </w:r>
      <w:r w:rsidR="00D32DD9">
        <w:rPr>
          <w:szCs w:val="24"/>
        </w:rPr>
        <w:t>microentreprises et les PME</w:t>
      </w:r>
      <w:r w:rsidR="00D32DD9" w:rsidRPr="00114887">
        <w:rPr>
          <w:szCs w:val="24"/>
        </w:rPr>
        <w:t xml:space="preserve"> </w:t>
      </w:r>
      <w:r w:rsidRPr="00114887">
        <w:rPr>
          <w:szCs w:val="24"/>
        </w:rPr>
        <w:t>dans le marché d’exporta</w:t>
      </w:r>
      <w:r w:rsidR="00D32DD9">
        <w:rPr>
          <w:szCs w:val="24"/>
        </w:rPr>
        <w:softHyphen/>
      </w:r>
      <w:r w:rsidRPr="00114887">
        <w:rPr>
          <w:szCs w:val="24"/>
        </w:rPr>
        <w:t xml:space="preserve">tion. Veuillez utiliser une feuille supplémentaire si vous manquez de place. </w:t>
      </w:r>
    </w:p>
    <w:p w14:paraId="3D674FA1" w14:textId="77777777" w:rsidR="008E3962" w:rsidRPr="00114887" w:rsidRDefault="008E3962" w:rsidP="00151087">
      <w:pPr>
        <w:ind w:left="567" w:hanging="1134"/>
        <w:jc w:val="both"/>
        <w:rPr>
          <w:szCs w:val="24"/>
        </w:rPr>
      </w:pPr>
    </w:p>
    <w:tbl>
      <w:tblPr>
        <w:tblW w:w="4652" w:type="pct"/>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3524"/>
        <w:gridCol w:w="2980"/>
      </w:tblGrid>
      <w:tr w:rsidR="008E3962" w:rsidRPr="00114887" w14:paraId="3D674FA5" w14:textId="77777777" w:rsidTr="002A5A74">
        <w:tc>
          <w:tcPr>
            <w:tcW w:w="1453" w:type="pct"/>
          </w:tcPr>
          <w:p w14:paraId="3D674FA2" w14:textId="77777777" w:rsidR="008E3962" w:rsidRPr="00114887" w:rsidRDefault="008E3962" w:rsidP="00491585">
            <w:pPr>
              <w:spacing w:before="60" w:after="60"/>
              <w:ind w:left="-10"/>
              <w:rPr>
                <w:szCs w:val="24"/>
              </w:rPr>
            </w:pPr>
            <w:r w:rsidRPr="00114887">
              <w:rPr>
                <w:i/>
                <w:szCs w:val="24"/>
              </w:rPr>
              <w:t>Nom de l’initiative</w:t>
            </w:r>
          </w:p>
        </w:tc>
        <w:tc>
          <w:tcPr>
            <w:tcW w:w="1922" w:type="pct"/>
          </w:tcPr>
          <w:p w14:paraId="3D674FA3" w14:textId="77777777" w:rsidR="008E3962" w:rsidRPr="00114887" w:rsidRDefault="008E3962" w:rsidP="00491585">
            <w:pPr>
              <w:spacing w:before="60" w:after="60"/>
              <w:ind w:left="12"/>
              <w:rPr>
                <w:szCs w:val="24"/>
              </w:rPr>
            </w:pPr>
            <w:r w:rsidRPr="00114887">
              <w:rPr>
                <w:i/>
                <w:szCs w:val="24"/>
              </w:rPr>
              <w:t>Organe chargé de la mise en œuvre</w:t>
            </w:r>
          </w:p>
        </w:tc>
        <w:tc>
          <w:tcPr>
            <w:tcW w:w="1625" w:type="pct"/>
          </w:tcPr>
          <w:p w14:paraId="3D674FA4" w14:textId="77777777" w:rsidR="008E3962" w:rsidRPr="00114887" w:rsidRDefault="008E3962" w:rsidP="00491585">
            <w:pPr>
              <w:spacing w:before="60" w:after="60"/>
              <w:rPr>
                <w:szCs w:val="24"/>
              </w:rPr>
            </w:pPr>
            <w:r w:rsidRPr="00114887">
              <w:rPr>
                <w:i/>
                <w:szCs w:val="24"/>
              </w:rPr>
              <w:t>Rôle de l'opérateur désigné</w:t>
            </w:r>
          </w:p>
        </w:tc>
      </w:tr>
      <w:tr w:rsidR="008E3962" w:rsidRPr="00114887" w14:paraId="3D674FA9" w14:textId="77777777" w:rsidTr="002A5A74">
        <w:tc>
          <w:tcPr>
            <w:tcW w:w="1453" w:type="pct"/>
          </w:tcPr>
          <w:p w14:paraId="3D674FA6" w14:textId="77777777" w:rsidR="008E3962" w:rsidRPr="00114887" w:rsidRDefault="009137B9" w:rsidP="00491585">
            <w:pPr>
              <w:tabs>
                <w:tab w:val="left" w:pos="284"/>
              </w:tabs>
              <w:spacing w:before="60" w:after="60"/>
              <w:ind w:left="-10"/>
              <w:jc w:val="both"/>
              <w:rPr>
                <w:szCs w:val="24"/>
              </w:rPr>
            </w:pPr>
            <w:r>
              <w:rPr>
                <w:szCs w:val="24"/>
              </w:rPr>
              <w:t>1.</w:t>
            </w:r>
          </w:p>
        </w:tc>
        <w:tc>
          <w:tcPr>
            <w:tcW w:w="1922" w:type="pct"/>
          </w:tcPr>
          <w:p w14:paraId="3D674FA7" w14:textId="77777777" w:rsidR="008E3962" w:rsidRPr="00114887" w:rsidRDefault="008E3962" w:rsidP="00491585">
            <w:pPr>
              <w:spacing w:before="60" w:after="60"/>
              <w:ind w:left="12"/>
              <w:rPr>
                <w:szCs w:val="24"/>
              </w:rPr>
            </w:pPr>
          </w:p>
        </w:tc>
        <w:tc>
          <w:tcPr>
            <w:tcW w:w="1625" w:type="pct"/>
          </w:tcPr>
          <w:p w14:paraId="3D674FA8" w14:textId="77777777" w:rsidR="008E3962" w:rsidRPr="00114887" w:rsidRDefault="008E3962" w:rsidP="00491585">
            <w:pPr>
              <w:spacing w:before="60" w:after="60"/>
              <w:jc w:val="both"/>
              <w:rPr>
                <w:szCs w:val="24"/>
              </w:rPr>
            </w:pPr>
          </w:p>
        </w:tc>
      </w:tr>
      <w:tr w:rsidR="008E3962" w:rsidRPr="00114887" w14:paraId="3D674FAD" w14:textId="77777777" w:rsidTr="002A5A74">
        <w:tc>
          <w:tcPr>
            <w:tcW w:w="1453" w:type="pct"/>
          </w:tcPr>
          <w:p w14:paraId="3D674FAA" w14:textId="77777777" w:rsidR="008E3962" w:rsidRPr="00114887" w:rsidRDefault="009137B9" w:rsidP="00491585">
            <w:pPr>
              <w:tabs>
                <w:tab w:val="left" w:pos="284"/>
              </w:tabs>
              <w:spacing w:before="60" w:after="60"/>
              <w:ind w:left="-10"/>
              <w:jc w:val="both"/>
              <w:rPr>
                <w:szCs w:val="24"/>
              </w:rPr>
            </w:pPr>
            <w:r>
              <w:rPr>
                <w:szCs w:val="24"/>
              </w:rPr>
              <w:t>2.</w:t>
            </w:r>
          </w:p>
        </w:tc>
        <w:tc>
          <w:tcPr>
            <w:tcW w:w="1922" w:type="pct"/>
          </w:tcPr>
          <w:p w14:paraId="3D674FAB" w14:textId="77777777" w:rsidR="008E3962" w:rsidRPr="00114887" w:rsidRDefault="008E3962" w:rsidP="00491585">
            <w:pPr>
              <w:spacing w:before="60" w:after="60"/>
              <w:ind w:left="12"/>
              <w:rPr>
                <w:szCs w:val="24"/>
              </w:rPr>
            </w:pPr>
          </w:p>
        </w:tc>
        <w:tc>
          <w:tcPr>
            <w:tcW w:w="1625" w:type="pct"/>
          </w:tcPr>
          <w:p w14:paraId="3D674FAC" w14:textId="77777777" w:rsidR="008E3962" w:rsidRPr="00114887" w:rsidRDefault="008E3962" w:rsidP="00491585">
            <w:pPr>
              <w:spacing w:before="60" w:after="60"/>
              <w:jc w:val="both"/>
              <w:rPr>
                <w:szCs w:val="24"/>
              </w:rPr>
            </w:pPr>
          </w:p>
        </w:tc>
      </w:tr>
      <w:tr w:rsidR="008E3962" w:rsidRPr="00114887" w14:paraId="3D674FB1" w14:textId="77777777" w:rsidTr="002A5A74">
        <w:tc>
          <w:tcPr>
            <w:tcW w:w="1453" w:type="pct"/>
          </w:tcPr>
          <w:p w14:paraId="3D674FAE" w14:textId="77777777" w:rsidR="008E3962" w:rsidRPr="00114887" w:rsidRDefault="009137B9" w:rsidP="00491585">
            <w:pPr>
              <w:tabs>
                <w:tab w:val="left" w:pos="284"/>
              </w:tabs>
              <w:spacing w:before="60" w:after="60"/>
              <w:ind w:left="-10"/>
              <w:jc w:val="both"/>
              <w:rPr>
                <w:szCs w:val="24"/>
              </w:rPr>
            </w:pPr>
            <w:r>
              <w:rPr>
                <w:szCs w:val="24"/>
              </w:rPr>
              <w:t>3.</w:t>
            </w:r>
          </w:p>
        </w:tc>
        <w:tc>
          <w:tcPr>
            <w:tcW w:w="1922" w:type="pct"/>
          </w:tcPr>
          <w:p w14:paraId="3D674FAF" w14:textId="77777777" w:rsidR="008E3962" w:rsidRPr="00114887" w:rsidRDefault="008E3962" w:rsidP="00491585">
            <w:pPr>
              <w:spacing w:before="60" w:after="60"/>
              <w:ind w:left="12"/>
              <w:rPr>
                <w:szCs w:val="24"/>
              </w:rPr>
            </w:pPr>
          </w:p>
        </w:tc>
        <w:tc>
          <w:tcPr>
            <w:tcW w:w="1625" w:type="pct"/>
          </w:tcPr>
          <w:p w14:paraId="3D674FB0" w14:textId="77777777" w:rsidR="008E3962" w:rsidRPr="00114887" w:rsidRDefault="008E3962" w:rsidP="00491585">
            <w:pPr>
              <w:spacing w:before="60" w:after="60"/>
              <w:jc w:val="both"/>
              <w:rPr>
                <w:szCs w:val="24"/>
              </w:rPr>
            </w:pPr>
          </w:p>
        </w:tc>
      </w:tr>
      <w:tr w:rsidR="008E3962" w:rsidRPr="00114887" w14:paraId="3D674FB5" w14:textId="77777777" w:rsidTr="002A5A74">
        <w:tc>
          <w:tcPr>
            <w:tcW w:w="1453" w:type="pct"/>
          </w:tcPr>
          <w:p w14:paraId="3D674FB2" w14:textId="77777777" w:rsidR="008E3962" w:rsidRPr="00114887" w:rsidRDefault="009137B9" w:rsidP="00491585">
            <w:pPr>
              <w:tabs>
                <w:tab w:val="left" w:pos="284"/>
              </w:tabs>
              <w:spacing w:before="60" w:after="60"/>
              <w:ind w:left="-10"/>
              <w:jc w:val="both"/>
              <w:rPr>
                <w:szCs w:val="24"/>
              </w:rPr>
            </w:pPr>
            <w:r>
              <w:rPr>
                <w:szCs w:val="24"/>
              </w:rPr>
              <w:t>4.</w:t>
            </w:r>
          </w:p>
        </w:tc>
        <w:tc>
          <w:tcPr>
            <w:tcW w:w="1922" w:type="pct"/>
          </w:tcPr>
          <w:p w14:paraId="3D674FB3" w14:textId="77777777" w:rsidR="008E3962" w:rsidRPr="00114887" w:rsidRDefault="008E3962" w:rsidP="00491585">
            <w:pPr>
              <w:spacing w:before="60" w:after="60"/>
              <w:ind w:left="12"/>
              <w:rPr>
                <w:szCs w:val="24"/>
              </w:rPr>
            </w:pPr>
          </w:p>
        </w:tc>
        <w:tc>
          <w:tcPr>
            <w:tcW w:w="1625" w:type="pct"/>
          </w:tcPr>
          <w:p w14:paraId="3D674FB4" w14:textId="77777777" w:rsidR="008E3962" w:rsidRPr="00114887" w:rsidRDefault="008E3962" w:rsidP="00491585">
            <w:pPr>
              <w:spacing w:before="60" w:after="60"/>
              <w:jc w:val="both"/>
              <w:rPr>
                <w:szCs w:val="24"/>
              </w:rPr>
            </w:pPr>
          </w:p>
        </w:tc>
      </w:tr>
      <w:tr w:rsidR="008E3962" w:rsidRPr="00114887" w14:paraId="3D674FB9" w14:textId="77777777" w:rsidTr="002A5A74">
        <w:tc>
          <w:tcPr>
            <w:tcW w:w="1453" w:type="pct"/>
          </w:tcPr>
          <w:p w14:paraId="3D674FB6" w14:textId="77777777" w:rsidR="008E3962" w:rsidRPr="00114887" w:rsidRDefault="009137B9" w:rsidP="00491585">
            <w:pPr>
              <w:tabs>
                <w:tab w:val="left" w:pos="284"/>
              </w:tabs>
              <w:spacing w:before="60" w:after="60"/>
              <w:ind w:left="-10"/>
              <w:jc w:val="both"/>
              <w:rPr>
                <w:szCs w:val="24"/>
              </w:rPr>
            </w:pPr>
            <w:r>
              <w:rPr>
                <w:szCs w:val="24"/>
              </w:rPr>
              <w:t>5.</w:t>
            </w:r>
          </w:p>
        </w:tc>
        <w:tc>
          <w:tcPr>
            <w:tcW w:w="1922" w:type="pct"/>
          </w:tcPr>
          <w:p w14:paraId="3D674FB7" w14:textId="77777777" w:rsidR="008E3962" w:rsidRPr="00114887" w:rsidRDefault="008E3962" w:rsidP="00491585">
            <w:pPr>
              <w:spacing w:before="60" w:after="60"/>
              <w:ind w:left="12"/>
              <w:rPr>
                <w:szCs w:val="24"/>
              </w:rPr>
            </w:pPr>
          </w:p>
        </w:tc>
        <w:tc>
          <w:tcPr>
            <w:tcW w:w="1625" w:type="pct"/>
          </w:tcPr>
          <w:p w14:paraId="3D674FB8" w14:textId="77777777" w:rsidR="008E3962" w:rsidRPr="00114887" w:rsidRDefault="008E3962" w:rsidP="00491585">
            <w:pPr>
              <w:spacing w:before="60" w:after="60"/>
              <w:jc w:val="both"/>
              <w:rPr>
                <w:szCs w:val="24"/>
              </w:rPr>
            </w:pPr>
          </w:p>
        </w:tc>
      </w:tr>
    </w:tbl>
    <w:p w14:paraId="3D674FBA" w14:textId="77777777" w:rsidR="008E3962" w:rsidRPr="00114887" w:rsidRDefault="008E3962" w:rsidP="007C2B6C">
      <w:pPr>
        <w:pStyle w:val="1Retraitdcal"/>
        <w:tabs>
          <w:tab w:val="clear" w:pos="1134"/>
          <w:tab w:val="left" w:pos="567"/>
        </w:tabs>
        <w:spacing w:before="0" w:line="240" w:lineRule="atLeast"/>
        <w:ind w:left="567"/>
        <w:rPr>
          <w:szCs w:val="24"/>
        </w:rPr>
      </w:pPr>
    </w:p>
    <w:p w14:paraId="3D674FBB" w14:textId="77777777" w:rsidR="00411AAD" w:rsidRDefault="00411AAD" w:rsidP="00411AAD">
      <w:pPr>
        <w:pStyle w:val="Heading1"/>
        <w:pageBreakBefore/>
        <w:rPr>
          <w:bCs w:val="0"/>
          <w:szCs w:val="24"/>
        </w:rPr>
      </w:pPr>
      <w:bookmarkStart w:id="5" w:name="_Toc396912202"/>
      <w:r>
        <w:rPr>
          <w:bCs w:val="0"/>
          <w:szCs w:val="24"/>
        </w:rPr>
        <w:lastRenderedPageBreak/>
        <w:t>Partie II</w:t>
      </w:r>
    </w:p>
    <w:p w14:paraId="3D674FBC" w14:textId="77777777" w:rsidR="00411AAD" w:rsidRDefault="00411AAD" w:rsidP="007C2B6C">
      <w:pPr>
        <w:pStyle w:val="Heading1"/>
        <w:rPr>
          <w:bCs w:val="0"/>
          <w:szCs w:val="24"/>
        </w:rPr>
      </w:pPr>
    </w:p>
    <w:p w14:paraId="3D674FBD" w14:textId="77777777" w:rsidR="008E3962" w:rsidRPr="00114887" w:rsidRDefault="008E3962" w:rsidP="007C2B6C">
      <w:pPr>
        <w:pStyle w:val="Heading1"/>
        <w:rPr>
          <w:bCs w:val="0"/>
          <w:szCs w:val="24"/>
        </w:rPr>
      </w:pPr>
      <w:r w:rsidRPr="00114887">
        <w:rPr>
          <w:bCs w:val="0"/>
          <w:szCs w:val="24"/>
        </w:rPr>
        <w:t xml:space="preserve">Facilitation du commerce – </w:t>
      </w:r>
      <w:r w:rsidR="00411AAD" w:rsidRPr="00114887">
        <w:rPr>
          <w:bCs w:val="0"/>
          <w:szCs w:val="24"/>
        </w:rPr>
        <w:t>M</w:t>
      </w:r>
      <w:r w:rsidR="00411AAD">
        <w:rPr>
          <w:bCs w:val="0"/>
          <w:szCs w:val="24"/>
        </w:rPr>
        <w:t>acro</w:t>
      </w:r>
      <w:r w:rsidRPr="00114887">
        <w:rPr>
          <w:bCs w:val="0"/>
          <w:szCs w:val="24"/>
        </w:rPr>
        <w:t>environnement</w:t>
      </w:r>
      <w:bookmarkEnd w:id="5"/>
    </w:p>
    <w:p w14:paraId="3D674FBE" w14:textId="77777777" w:rsidR="008E3962" w:rsidRPr="00114887" w:rsidRDefault="008E3962" w:rsidP="007C2B6C">
      <w:pPr>
        <w:pStyle w:val="1Retraitdcal"/>
        <w:tabs>
          <w:tab w:val="clear" w:pos="1134"/>
          <w:tab w:val="left" w:pos="567"/>
        </w:tabs>
        <w:spacing w:before="0" w:line="240" w:lineRule="atLeast"/>
        <w:ind w:left="567"/>
        <w:rPr>
          <w:szCs w:val="24"/>
        </w:rPr>
      </w:pPr>
    </w:p>
    <w:p w14:paraId="3D674FBF" w14:textId="77777777" w:rsidR="008E3962" w:rsidRPr="00A36C8F" w:rsidRDefault="008E3962" w:rsidP="00CC0CDE">
      <w:pPr>
        <w:pStyle w:val="BodyText"/>
        <w:spacing w:after="0" w:line="240" w:lineRule="atLeast"/>
        <w:jc w:val="both"/>
        <w:rPr>
          <w:iCs/>
          <w:szCs w:val="24"/>
        </w:rPr>
      </w:pPr>
      <w:r w:rsidRPr="00A36C8F">
        <w:rPr>
          <w:iCs/>
          <w:szCs w:val="24"/>
        </w:rPr>
        <w:t xml:space="preserve">Cette partie a pour objet de rassembler des informations concernant l'environnement élargi dans lequel votre organisation opère dans le contexte de la facilitation du commerce pour les </w:t>
      </w:r>
      <w:r w:rsidR="00CC0CDE" w:rsidRPr="00A36C8F">
        <w:rPr>
          <w:iCs/>
          <w:szCs w:val="24"/>
        </w:rPr>
        <w:t>microentreprises et les PME</w:t>
      </w:r>
      <w:r w:rsidRPr="00A36C8F">
        <w:rPr>
          <w:iCs/>
          <w:szCs w:val="24"/>
        </w:rPr>
        <w:t xml:space="preserve"> par l’intermédiaire du service postal. Si nécessaire, veuillez recueillir les informations auprès des sources perti</w:t>
      </w:r>
      <w:r w:rsidR="009411AD" w:rsidRPr="00A36C8F">
        <w:rPr>
          <w:iCs/>
          <w:szCs w:val="24"/>
        </w:rPr>
        <w:softHyphen/>
      </w:r>
      <w:r w:rsidRPr="00A36C8F">
        <w:rPr>
          <w:iCs/>
          <w:szCs w:val="24"/>
        </w:rPr>
        <w:t>nentes dans votre pays afin que nous puissions évalue</w:t>
      </w:r>
      <w:r w:rsidR="00CC0CDE" w:rsidRPr="00A36C8F">
        <w:rPr>
          <w:iCs/>
          <w:szCs w:val="24"/>
        </w:rPr>
        <w:t>r les conditions de votre macro</w:t>
      </w:r>
      <w:r w:rsidRPr="00A36C8F">
        <w:rPr>
          <w:iCs/>
          <w:szCs w:val="24"/>
        </w:rPr>
        <w:t>environnement. En répondant aux questions de cette partie du questionnaire, veuillez tenir compte des points suivants:</w:t>
      </w:r>
    </w:p>
    <w:p w14:paraId="3D674FC0" w14:textId="77777777" w:rsidR="008E3962" w:rsidRPr="00114887" w:rsidRDefault="008E3962" w:rsidP="0033481E">
      <w:pPr>
        <w:pStyle w:val="Premierretrait"/>
      </w:pPr>
      <w:r w:rsidRPr="00114887">
        <w:t>En général, le processus d'exportation d'un pays est complexe et comprend plusieurs étapes. Dans le cadre d'un processus d'exportation normal, les entreprises doivent s'acquitter d'un certain nombre de formalités pour pouvoir fournir les documents nécessaires à la vente de leurs produits à l'extérieur. Ces phases requièrent la participation de différents organes participant à la régulation du flux de mar</w:t>
      </w:r>
      <w:r w:rsidR="009131A7">
        <w:softHyphen/>
      </w:r>
      <w:r w:rsidRPr="00114887">
        <w:t>chandises sortant et du flux de capitaux entrant. Toutefois, dans le cadre du processus normal, les formalités administratives peuvent être longues et exiger l’intervention de personnels qualifiés, ce qui entraîne généralement des coûts qui s'ajoutent au coût du produit.</w:t>
      </w:r>
    </w:p>
    <w:p w14:paraId="3D674FC1" w14:textId="77777777" w:rsidR="008E3962" w:rsidRPr="00114887" w:rsidRDefault="008E3962" w:rsidP="0033481E">
      <w:pPr>
        <w:pStyle w:val="Premierretrait"/>
      </w:pPr>
      <w:r w:rsidRPr="00114887">
        <w:t>En revanche, un processus d'exportation simplifié est beaucoup plus rationnalisé; certaines étapes sont supprimées, ce qui rend inutile l’approbation des transactions par certains organes compétents et</w:t>
      </w:r>
      <w:r>
        <w:t xml:space="preserve"> </w:t>
      </w:r>
      <w:r w:rsidRPr="00114887">
        <w:t>accélère le processus d’exportation tout en améliorant son efficacité. Cela conduit à une réduction du coût du produit</w:t>
      </w:r>
      <w:r w:rsidR="009411AD">
        <w:t>,</w:t>
      </w:r>
      <w:r w:rsidRPr="00114887">
        <w:t xml:space="preserve"> qui peut ainsi être vendu à l'étranger à des prix plus compétitifs. </w:t>
      </w:r>
    </w:p>
    <w:p w14:paraId="3D674FC2" w14:textId="77777777" w:rsidR="008E3962" w:rsidRPr="00114887" w:rsidRDefault="008E3962" w:rsidP="007C2B6C">
      <w:pPr>
        <w:pStyle w:val="Titre11111"/>
        <w:spacing w:line="240" w:lineRule="atLeast"/>
        <w:rPr>
          <w:rFonts w:cs="Times New Roman"/>
          <w:szCs w:val="24"/>
        </w:rPr>
      </w:pPr>
    </w:p>
    <w:p w14:paraId="3D674FC3" w14:textId="77777777" w:rsidR="008E3962" w:rsidRPr="00114887" w:rsidRDefault="009411AD" w:rsidP="009411AD">
      <w:pPr>
        <w:ind w:left="567" w:hanging="567"/>
        <w:jc w:val="both"/>
        <w:rPr>
          <w:szCs w:val="24"/>
        </w:rPr>
      </w:pPr>
      <w:r>
        <w:rPr>
          <w:noProof/>
          <w:szCs w:val="24"/>
        </w:rPr>
        <w:t>4.</w:t>
      </w:r>
      <w:r>
        <w:rPr>
          <w:noProof/>
          <w:szCs w:val="24"/>
        </w:rPr>
        <w:tab/>
      </w:r>
      <w:r w:rsidR="008E3962" w:rsidRPr="00114887">
        <w:rPr>
          <w:szCs w:val="24"/>
        </w:rPr>
        <w:t xml:space="preserve">Les définitions des </w:t>
      </w:r>
      <w:r>
        <w:rPr>
          <w:szCs w:val="24"/>
        </w:rPr>
        <w:t>microentreprises et des PME</w:t>
      </w:r>
      <w:r w:rsidR="008E3962" w:rsidRPr="00114887">
        <w:rPr>
          <w:szCs w:val="24"/>
        </w:rPr>
        <w:t xml:space="preserve"> varient selon les pays, en fonction du nombre d’employés et du chiffre d’affaires annuel. Veuillez indiquer dans le tableau </w:t>
      </w:r>
      <w:r>
        <w:rPr>
          <w:szCs w:val="24"/>
        </w:rPr>
        <w:t>2</w:t>
      </w:r>
      <w:r w:rsidR="008E3962" w:rsidRPr="00114887">
        <w:rPr>
          <w:szCs w:val="24"/>
        </w:rPr>
        <w:t xml:space="preserve"> le mode de classification des </w:t>
      </w:r>
      <w:r>
        <w:rPr>
          <w:szCs w:val="24"/>
        </w:rPr>
        <w:t>microentreprises et des PME</w:t>
      </w:r>
      <w:r w:rsidR="000E0988">
        <w:rPr>
          <w:szCs w:val="24"/>
        </w:rPr>
        <w:t xml:space="preserve"> dans votre pays.</w:t>
      </w:r>
    </w:p>
    <w:p w14:paraId="3D674FC4" w14:textId="77777777" w:rsidR="008E3962" w:rsidRPr="00114887" w:rsidRDefault="008E3962" w:rsidP="000E0988">
      <w:pPr>
        <w:pStyle w:val="Titre11111"/>
        <w:tabs>
          <w:tab w:val="clear" w:pos="992"/>
        </w:tabs>
        <w:spacing w:before="120" w:line="240" w:lineRule="atLeast"/>
        <w:ind w:left="567" w:firstLine="0"/>
        <w:rPr>
          <w:rFonts w:cs="Times New Roman"/>
          <w:i/>
          <w:szCs w:val="24"/>
        </w:rPr>
      </w:pPr>
      <w:r w:rsidRPr="00114887">
        <w:rPr>
          <w:rFonts w:cs="Times New Roman"/>
          <w:i/>
          <w:szCs w:val="24"/>
        </w:rPr>
        <w:t xml:space="preserve">Tableau 2 – Mode de classification des </w:t>
      </w:r>
      <w:r w:rsidR="00CD3AF8">
        <w:rPr>
          <w:i/>
          <w:szCs w:val="24"/>
        </w:rPr>
        <w:t>microentreprises et des PME</w:t>
      </w:r>
      <w:r w:rsidR="00CD3AF8" w:rsidRPr="00114887">
        <w:rPr>
          <w:i/>
          <w:szCs w:val="24"/>
        </w:rPr>
        <w:t xml:space="preserve"> </w:t>
      </w:r>
      <w:r w:rsidRPr="00114887">
        <w:rPr>
          <w:rFonts w:cs="Times New Roman"/>
          <w:i/>
          <w:szCs w:val="24"/>
        </w:rPr>
        <w:t>dans votre pays</w:t>
      </w:r>
    </w:p>
    <w:p w14:paraId="3D674FC5" w14:textId="77777777" w:rsidR="008E3962" w:rsidRPr="00114887" w:rsidRDefault="008E3962" w:rsidP="007C2B6C">
      <w:pPr>
        <w:pStyle w:val="Titre11111"/>
        <w:spacing w:line="240" w:lineRule="atLeast"/>
        <w:rPr>
          <w:rFonts w:cs="Times New Roman"/>
          <w:i/>
          <w:szCs w:val="24"/>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1755"/>
        <w:gridCol w:w="1647"/>
        <w:gridCol w:w="1656"/>
        <w:gridCol w:w="1604"/>
      </w:tblGrid>
      <w:tr w:rsidR="008E3962" w:rsidRPr="00CD3AF8" w14:paraId="3D674FC9" w14:textId="77777777" w:rsidTr="000E0988">
        <w:tc>
          <w:tcPr>
            <w:tcW w:w="2501" w:type="dxa"/>
            <w:vMerge w:val="restart"/>
            <w:shd w:val="clear" w:color="auto" w:fill="auto"/>
          </w:tcPr>
          <w:p w14:paraId="3D674FC6" w14:textId="77777777" w:rsidR="008E3962" w:rsidRPr="00CD3AF8" w:rsidRDefault="008E3962" w:rsidP="00A36C8F">
            <w:pPr>
              <w:spacing w:before="40" w:after="40"/>
              <w:rPr>
                <w:i/>
                <w:iCs/>
                <w:szCs w:val="24"/>
              </w:rPr>
            </w:pPr>
          </w:p>
        </w:tc>
        <w:tc>
          <w:tcPr>
            <w:tcW w:w="3402" w:type="dxa"/>
            <w:gridSpan w:val="2"/>
            <w:tcBorders>
              <w:bottom w:val="nil"/>
            </w:tcBorders>
            <w:shd w:val="clear" w:color="auto" w:fill="auto"/>
          </w:tcPr>
          <w:p w14:paraId="3D674FC7" w14:textId="77777777" w:rsidR="008E3962" w:rsidRPr="00CD3AF8" w:rsidRDefault="008E3962" w:rsidP="00A36C8F">
            <w:pPr>
              <w:spacing w:before="40" w:after="40"/>
              <w:rPr>
                <w:i/>
                <w:iCs/>
                <w:szCs w:val="24"/>
              </w:rPr>
            </w:pPr>
            <w:r w:rsidRPr="00CD3AF8">
              <w:rPr>
                <w:i/>
                <w:iCs/>
                <w:szCs w:val="24"/>
              </w:rPr>
              <w:t>Nombre d'employés</w:t>
            </w:r>
          </w:p>
        </w:tc>
        <w:tc>
          <w:tcPr>
            <w:tcW w:w="3260" w:type="dxa"/>
            <w:gridSpan w:val="2"/>
            <w:tcBorders>
              <w:bottom w:val="nil"/>
            </w:tcBorders>
            <w:shd w:val="clear" w:color="auto" w:fill="auto"/>
          </w:tcPr>
          <w:p w14:paraId="3D674FC8" w14:textId="77777777" w:rsidR="008E3962" w:rsidRPr="00CD3AF8" w:rsidRDefault="008E3962" w:rsidP="00A36C8F">
            <w:pPr>
              <w:spacing w:before="40" w:after="40"/>
              <w:rPr>
                <w:i/>
                <w:iCs/>
                <w:szCs w:val="24"/>
              </w:rPr>
            </w:pPr>
            <w:r w:rsidRPr="00CD3AF8">
              <w:rPr>
                <w:i/>
                <w:iCs/>
                <w:szCs w:val="24"/>
              </w:rPr>
              <w:t>Chiffre d’affaires annuel (</w:t>
            </w:r>
            <w:r w:rsidR="000E0988">
              <w:rPr>
                <w:i/>
                <w:iCs/>
                <w:szCs w:val="24"/>
              </w:rPr>
              <w:t xml:space="preserve">en </w:t>
            </w:r>
            <w:r w:rsidRPr="00CD3AF8">
              <w:rPr>
                <w:i/>
                <w:iCs/>
                <w:szCs w:val="24"/>
              </w:rPr>
              <w:t>USD)</w:t>
            </w:r>
          </w:p>
        </w:tc>
      </w:tr>
      <w:tr w:rsidR="00CD3AF8" w:rsidRPr="00CD3AF8" w14:paraId="3D674FCF" w14:textId="77777777" w:rsidTr="000E0988">
        <w:tc>
          <w:tcPr>
            <w:tcW w:w="2501" w:type="dxa"/>
            <w:vMerge/>
            <w:shd w:val="clear" w:color="auto" w:fill="auto"/>
          </w:tcPr>
          <w:p w14:paraId="3D674FCA" w14:textId="77777777" w:rsidR="008E3962" w:rsidRPr="00CD3AF8" w:rsidRDefault="008E3962" w:rsidP="00A36C8F">
            <w:pPr>
              <w:spacing w:before="40" w:after="40"/>
              <w:rPr>
                <w:i/>
                <w:iCs/>
                <w:szCs w:val="24"/>
              </w:rPr>
            </w:pPr>
          </w:p>
        </w:tc>
        <w:tc>
          <w:tcPr>
            <w:tcW w:w="1755" w:type="dxa"/>
            <w:tcBorders>
              <w:top w:val="nil"/>
            </w:tcBorders>
            <w:shd w:val="clear" w:color="auto" w:fill="auto"/>
          </w:tcPr>
          <w:p w14:paraId="3D674FCB" w14:textId="77777777" w:rsidR="008E3962" w:rsidRPr="00CD3AF8" w:rsidRDefault="00CC08EB" w:rsidP="00A36C8F">
            <w:pPr>
              <w:spacing w:before="40" w:after="40"/>
              <w:rPr>
                <w:i/>
                <w:iCs/>
                <w:szCs w:val="24"/>
              </w:rPr>
            </w:pPr>
            <w:r>
              <w:rPr>
                <w:i/>
                <w:iCs/>
                <w:noProof/>
                <w:szCs w:val="24"/>
              </w:rPr>
              <w:t>Minimal</w:t>
            </w:r>
          </w:p>
        </w:tc>
        <w:tc>
          <w:tcPr>
            <w:tcW w:w="1647" w:type="dxa"/>
            <w:tcBorders>
              <w:top w:val="nil"/>
            </w:tcBorders>
            <w:shd w:val="clear" w:color="auto" w:fill="auto"/>
          </w:tcPr>
          <w:p w14:paraId="3D674FCC" w14:textId="77777777" w:rsidR="008E3962" w:rsidRPr="00CD3AF8" w:rsidRDefault="00CC08EB" w:rsidP="00A36C8F">
            <w:pPr>
              <w:spacing w:before="40" w:after="40"/>
              <w:rPr>
                <w:i/>
                <w:iCs/>
                <w:szCs w:val="24"/>
              </w:rPr>
            </w:pPr>
            <w:r>
              <w:rPr>
                <w:i/>
                <w:iCs/>
                <w:noProof/>
                <w:szCs w:val="24"/>
              </w:rPr>
              <w:t>Maximal</w:t>
            </w:r>
          </w:p>
        </w:tc>
        <w:tc>
          <w:tcPr>
            <w:tcW w:w="1656" w:type="dxa"/>
            <w:tcBorders>
              <w:top w:val="nil"/>
            </w:tcBorders>
            <w:shd w:val="clear" w:color="auto" w:fill="auto"/>
          </w:tcPr>
          <w:p w14:paraId="3D674FCD" w14:textId="77777777" w:rsidR="008E3962" w:rsidRPr="00CD3AF8" w:rsidRDefault="00CC08EB" w:rsidP="00A36C8F">
            <w:pPr>
              <w:spacing w:before="40" w:after="40"/>
              <w:rPr>
                <w:i/>
                <w:iCs/>
                <w:szCs w:val="24"/>
              </w:rPr>
            </w:pPr>
            <w:r>
              <w:rPr>
                <w:i/>
                <w:iCs/>
                <w:noProof/>
                <w:szCs w:val="24"/>
              </w:rPr>
              <w:t>Minimal</w:t>
            </w:r>
          </w:p>
        </w:tc>
        <w:tc>
          <w:tcPr>
            <w:tcW w:w="1604" w:type="dxa"/>
            <w:tcBorders>
              <w:top w:val="nil"/>
            </w:tcBorders>
            <w:shd w:val="clear" w:color="auto" w:fill="auto"/>
          </w:tcPr>
          <w:p w14:paraId="3D674FCE" w14:textId="77777777" w:rsidR="008E3962" w:rsidRPr="00CD3AF8" w:rsidRDefault="00CC08EB" w:rsidP="00A36C8F">
            <w:pPr>
              <w:spacing w:before="40" w:after="40"/>
              <w:rPr>
                <w:i/>
                <w:iCs/>
                <w:szCs w:val="24"/>
              </w:rPr>
            </w:pPr>
            <w:r>
              <w:rPr>
                <w:i/>
                <w:iCs/>
                <w:noProof/>
                <w:szCs w:val="24"/>
              </w:rPr>
              <w:t>Maximal</w:t>
            </w:r>
          </w:p>
        </w:tc>
      </w:tr>
      <w:tr w:rsidR="008E3962" w:rsidRPr="00114887" w14:paraId="3D674FD5" w14:textId="77777777" w:rsidTr="000E0988">
        <w:tc>
          <w:tcPr>
            <w:tcW w:w="2501" w:type="dxa"/>
            <w:shd w:val="clear" w:color="auto" w:fill="auto"/>
          </w:tcPr>
          <w:p w14:paraId="3D674FD0" w14:textId="77777777" w:rsidR="008E3962" w:rsidRPr="00CD3AF8" w:rsidRDefault="008E3962" w:rsidP="000E0988">
            <w:pPr>
              <w:spacing w:before="40" w:after="40"/>
              <w:rPr>
                <w:noProof/>
                <w:szCs w:val="24"/>
              </w:rPr>
            </w:pPr>
            <w:r w:rsidRPr="00CD3AF8">
              <w:rPr>
                <w:noProof/>
                <w:szCs w:val="24"/>
              </w:rPr>
              <w:t>Microentreprises</w:t>
            </w:r>
          </w:p>
        </w:tc>
        <w:tc>
          <w:tcPr>
            <w:tcW w:w="1755" w:type="dxa"/>
            <w:shd w:val="clear" w:color="auto" w:fill="auto"/>
          </w:tcPr>
          <w:p w14:paraId="3D674FD1" w14:textId="77777777" w:rsidR="008E3962" w:rsidRPr="00114887" w:rsidRDefault="008E3962" w:rsidP="00A36C8F">
            <w:pPr>
              <w:spacing w:before="40" w:after="40"/>
              <w:rPr>
                <w:szCs w:val="24"/>
              </w:rPr>
            </w:pPr>
          </w:p>
        </w:tc>
        <w:tc>
          <w:tcPr>
            <w:tcW w:w="1647" w:type="dxa"/>
            <w:shd w:val="clear" w:color="auto" w:fill="auto"/>
          </w:tcPr>
          <w:p w14:paraId="3D674FD2" w14:textId="77777777" w:rsidR="008E3962" w:rsidRPr="00114887" w:rsidRDefault="008E3962" w:rsidP="00A36C8F">
            <w:pPr>
              <w:spacing w:before="40" w:after="40"/>
              <w:rPr>
                <w:szCs w:val="24"/>
              </w:rPr>
            </w:pPr>
          </w:p>
        </w:tc>
        <w:tc>
          <w:tcPr>
            <w:tcW w:w="1656" w:type="dxa"/>
            <w:shd w:val="clear" w:color="auto" w:fill="auto"/>
          </w:tcPr>
          <w:p w14:paraId="3D674FD3" w14:textId="77777777" w:rsidR="008E3962" w:rsidRPr="00114887" w:rsidRDefault="008E3962" w:rsidP="00A36C8F">
            <w:pPr>
              <w:spacing w:before="40" w:after="40"/>
              <w:rPr>
                <w:szCs w:val="24"/>
              </w:rPr>
            </w:pPr>
          </w:p>
        </w:tc>
        <w:tc>
          <w:tcPr>
            <w:tcW w:w="1604" w:type="dxa"/>
            <w:shd w:val="clear" w:color="auto" w:fill="auto"/>
          </w:tcPr>
          <w:p w14:paraId="3D674FD4" w14:textId="77777777" w:rsidR="008E3962" w:rsidRPr="00114887" w:rsidRDefault="008E3962" w:rsidP="00A36C8F">
            <w:pPr>
              <w:spacing w:before="40" w:after="40"/>
              <w:rPr>
                <w:szCs w:val="24"/>
              </w:rPr>
            </w:pPr>
          </w:p>
        </w:tc>
      </w:tr>
      <w:tr w:rsidR="008E3962" w:rsidRPr="00114887" w14:paraId="3D674FDB" w14:textId="77777777" w:rsidTr="000E0988">
        <w:tc>
          <w:tcPr>
            <w:tcW w:w="2501" w:type="dxa"/>
            <w:shd w:val="clear" w:color="auto" w:fill="auto"/>
          </w:tcPr>
          <w:p w14:paraId="3D674FD6" w14:textId="77777777" w:rsidR="008E3962" w:rsidRPr="00CD3AF8" w:rsidRDefault="008E3962" w:rsidP="000E0988">
            <w:pPr>
              <w:spacing w:before="40" w:after="40"/>
              <w:rPr>
                <w:szCs w:val="24"/>
              </w:rPr>
            </w:pPr>
            <w:r w:rsidRPr="00CD3AF8">
              <w:rPr>
                <w:noProof/>
                <w:szCs w:val="24"/>
              </w:rPr>
              <w:t>Petites entreprises</w:t>
            </w:r>
          </w:p>
        </w:tc>
        <w:tc>
          <w:tcPr>
            <w:tcW w:w="1755" w:type="dxa"/>
            <w:shd w:val="clear" w:color="auto" w:fill="auto"/>
          </w:tcPr>
          <w:p w14:paraId="3D674FD7" w14:textId="77777777" w:rsidR="008E3962" w:rsidRPr="00114887" w:rsidRDefault="008E3962" w:rsidP="00A36C8F">
            <w:pPr>
              <w:spacing w:before="40" w:after="40"/>
              <w:rPr>
                <w:szCs w:val="24"/>
              </w:rPr>
            </w:pPr>
          </w:p>
        </w:tc>
        <w:tc>
          <w:tcPr>
            <w:tcW w:w="1647" w:type="dxa"/>
            <w:shd w:val="clear" w:color="auto" w:fill="auto"/>
          </w:tcPr>
          <w:p w14:paraId="3D674FD8" w14:textId="77777777" w:rsidR="008E3962" w:rsidRPr="00114887" w:rsidRDefault="008E3962" w:rsidP="00A36C8F">
            <w:pPr>
              <w:spacing w:before="40" w:after="40"/>
              <w:rPr>
                <w:szCs w:val="24"/>
              </w:rPr>
            </w:pPr>
          </w:p>
        </w:tc>
        <w:tc>
          <w:tcPr>
            <w:tcW w:w="1656" w:type="dxa"/>
            <w:shd w:val="clear" w:color="auto" w:fill="auto"/>
          </w:tcPr>
          <w:p w14:paraId="3D674FD9" w14:textId="77777777" w:rsidR="008E3962" w:rsidRPr="00114887" w:rsidRDefault="008E3962" w:rsidP="00A36C8F">
            <w:pPr>
              <w:spacing w:before="40" w:after="40"/>
              <w:rPr>
                <w:szCs w:val="24"/>
              </w:rPr>
            </w:pPr>
          </w:p>
        </w:tc>
        <w:tc>
          <w:tcPr>
            <w:tcW w:w="1604" w:type="dxa"/>
            <w:shd w:val="clear" w:color="auto" w:fill="auto"/>
          </w:tcPr>
          <w:p w14:paraId="3D674FDA" w14:textId="77777777" w:rsidR="008E3962" w:rsidRPr="00114887" w:rsidRDefault="008E3962" w:rsidP="00A36C8F">
            <w:pPr>
              <w:spacing w:before="40" w:after="40"/>
              <w:rPr>
                <w:szCs w:val="24"/>
              </w:rPr>
            </w:pPr>
          </w:p>
        </w:tc>
      </w:tr>
      <w:tr w:rsidR="008E3962" w:rsidRPr="00114887" w14:paraId="3D674FE1" w14:textId="77777777" w:rsidTr="000E0988">
        <w:tc>
          <w:tcPr>
            <w:tcW w:w="2501" w:type="dxa"/>
            <w:shd w:val="clear" w:color="auto" w:fill="auto"/>
          </w:tcPr>
          <w:p w14:paraId="3D674FDC" w14:textId="77777777" w:rsidR="008E3962" w:rsidRPr="00CD3AF8" w:rsidRDefault="008E3962" w:rsidP="000E0988">
            <w:pPr>
              <w:spacing w:before="40" w:after="40"/>
              <w:rPr>
                <w:szCs w:val="24"/>
              </w:rPr>
            </w:pPr>
            <w:r w:rsidRPr="00CD3AF8">
              <w:rPr>
                <w:noProof/>
                <w:szCs w:val="24"/>
              </w:rPr>
              <w:t>Moyennes entreprises</w:t>
            </w:r>
          </w:p>
        </w:tc>
        <w:tc>
          <w:tcPr>
            <w:tcW w:w="1755" w:type="dxa"/>
            <w:shd w:val="clear" w:color="auto" w:fill="auto"/>
          </w:tcPr>
          <w:p w14:paraId="3D674FDD" w14:textId="77777777" w:rsidR="008E3962" w:rsidRPr="00114887" w:rsidRDefault="008E3962" w:rsidP="00A36C8F">
            <w:pPr>
              <w:spacing w:before="40" w:after="40"/>
              <w:rPr>
                <w:szCs w:val="24"/>
              </w:rPr>
            </w:pPr>
          </w:p>
        </w:tc>
        <w:tc>
          <w:tcPr>
            <w:tcW w:w="1647" w:type="dxa"/>
            <w:shd w:val="clear" w:color="auto" w:fill="auto"/>
          </w:tcPr>
          <w:p w14:paraId="3D674FDE" w14:textId="77777777" w:rsidR="008E3962" w:rsidRPr="00114887" w:rsidRDefault="008E3962" w:rsidP="00A36C8F">
            <w:pPr>
              <w:spacing w:before="40" w:after="40"/>
              <w:rPr>
                <w:szCs w:val="24"/>
              </w:rPr>
            </w:pPr>
          </w:p>
        </w:tc>
        <w:tc>
          <w:tcPr>
            <w:tcW w:w="1656" w:type="dxa"/>
            <w:shd w:val="clear" w:color="auto" w:fill="auto"/>
          </w:tcPr>
          <w:p w14:paraId="3D674FDF" w14:textId="77777777" w:rsidR="008E3962" w:rsidRPr="00114887" w:rsidRDefault="008E3962" w:rsidP="00A36C8F">
            <w:pPr>
              <w:spacing w:before="40" w:after="40"/>
              <w:rPr>
                <w:szCs w:val="24"/>
              </w:rPr>
            </w:pPr>
          </w:p>
        </w:tc>
        <w:tc>
          <w:tcPr>
            <w:tcW w:w="1604" w:type="dxa"/>
            <w:shd w:val="clear" w:color="auto" w:fill="auto"/>
          </w:tcPr>
          <w:p w14:paraId="3D674FE0" w14:textId="77777777" w:rsidR="008E3962" w:rsidRPr="00114887" w:rsidRDefault="008E3962" w:rsidP="00A36C8F">
            <w:pPr>
              <w:spacing w:before="40" w:after="40"/>
              <w:rPr>
                <w:szCs w:val="24"/>
              </w:rPr>
            </w:pPr>
          </w:p>
        </w:tc>
      </w:tr>
      <w:tr w:rsidR="008E3962" w:rsidRPr="00114887" w14:paraId="3D674FE7" w14:textId="77777777" w:rsidTr="000E0988">
        <w:tc>
          <w:tcPr>
            <w:tcW w:w="2501" w:type="dxa"/>
            <w:shd w:val="clear" w:color="auto" w:fill="auto"/>
          </w:tcPr>
          <w:p w14:paraId="3D674FE2" w14:textId="77777777" w:rsidR="008E3962" w:rsidRPr="00CD3AF8" w:rsidRDefault="008E3962" w:rsidP="000E0988">
            <w:pPr>
              <w:spacing w:before="40" w:after="40"/>
              <w:rPr>
                <w:szCs w:val="24"/>
              </w:rPr>
            </w:pPr>
            <w:r w:rsidRPr="00CD3AF8">
              <w:rPr>
                <w:noProof/>
                <w:szCs w:val="24"/>
              </w:rPr>
              <w:t>Grandes entreprises</w:t>
            </w:r>
          </w:p>
        </w:tc>
        <w:tc>
          <w:tcPr>
            <w:tcW w:w="1755" w:type="dxa"/>
            <w:shd w:val="clear" w:color="auto" w:fill="auto"/>
          </w:tcPr>
          <w:p w14:paraId="3D674FE3" w14:textId="77777777" w:rsidR="008E3962" w:rsidRPr="00114887" w:rsidRDefault="008E3962" w:rsidP="00A36C8F">
            <w:pPr>
              <w:spacing w:before="40" w:after="40"/>
              <w:rPr>
                <w:szCs w:val="24"/>
              </w:rPr>
            </w:pPr>
          </w:p>
        </w:tc>
        <w:tc>
          <w:tcPr>
            <w:tcW w:w="1647" w:type="dxa"/>
            <w:shd w:val="clear" w:color="auto" w:fill="auto"/>
          </w:tcPr>
          <w:p w14:paraId="3D674FE4" w14:textId="77777777" w:rsidR="008E3962" w:rsidRPr="00114887" w:rsidRDefault="008E3962" w:rsidP="00A36C8F">
            <w:pPr>
              <w:spacing w:before="40" w:after="40"/>
              <w:rPr>
                <w:szCs w:val="24"/>
              </w:rPr>
            </w:pPr>
          </w:p>
        </w:tc>
        <w:tc>
          <w:tcPr>
            <w:tcW w:w="1656" w:type="dxa"/>
            <w:shd w:val="clear" w:color="auto" w:fill="auto"/>
          </w:tcPr>
          <w:p w14:paraId="3D674FE5" w14:textId="77777777" w:rsidR="008E3962" w:rsidRPr="00114887" w:rsidRDefault="008E3962" w:rsidP="00A36C8F">
            <w:pPr>
              <w:spacing w:before="40" w:after="40"/>
              <w:rPr>
                <w:szCs w:val="24"/>
              </w:rPr>
            </w:pPr>
          </w:p>
        </w:tc>
        <w:tc>
          <w:tcPr>
            <w:tcW w:w="1604" w:type="dxa"/>
            <w:shd w:val="clear" w:color="auto" w:fill="auto"/>
          </w:tcPr>
          <w:p w14:paraId="3D674FE6" w14:textId="77777777" w:rsidR="008E3962" w:rsidRPr="00114887" w:rsidRDefault="008E3962" w:rsidP="00A36C8F">
            <w:pPr>
              <w:spacing w:before="40" w:after="40"/>
              <w:rPr>
                <w:szCs w:val="24"/>
              </w:rPr>
            </w:pPr>
          </w:p>
        </w:tc>
      </w:tr>
    </w:tbl>
    <w:p w14:paraId="3D674FE8" w14:textId="77777777" w:rsidR="008E3962" w:rsidRPr="00FD49C2" w:rsidRDefault="00CC08EB" w:rsidP="007C2B6C">
      <w:pPr>
        <w:spacing w:before="120"/>
        <w:ind w:left="567" w:hanging="567"/>
        <w:rPr>
          <w:szCs w:val="24"/>
        </w:rPr>
      </w:pPr>
      <w:r w:rsidRPr="00FD49C2">
        <w:rPr>
          <w:szCs w:val="24"/>
        </w:rPr>
        <w:t>4.1</w:t>
      </w:r>
      <w:r w:rsidRPr="00FD49C2">
        <w:rPr>
          <w:szCs w:val="24"/>
        </w:rPr>
        <w:tab/>
      </w:r>
      <w:r w:rsidR="008E3962" w:rsidRPr="00FD49C2">
        <w:rPr>
          <w:szCs w:val="24"/>
        </w:rPr>
        <w:t>Autres critères (veuillez spécifier)</w:t>
      </w:r>
      <w:r w:rsidRPr="00FD49C2">
        <w:rPr>
          <w:szCs w:val="24"/>
        </w:rPr>
        <w:t>:</w:t>
      </w:r>
    </w:p>
    <w:p w14:paraId="3D674FE9" w14:textId="77777777" w:rsidR="008E3962" w:rsidRPr="00114887" w:rsidRDefault="008E3962" w:rsidP="000E0988">
      <w:pPr>
        <w:tabs>
          <w:tab w:val="left" w:leader="underscore" w:pos="9639"/>
        </w:tabs>
        <w:spacing w:before="120"/>
        <w:ind w:left="1134" w:hanging="567"/>
        <w:rPr>
          <w:szCs w:val="24"/>
        </w:rPr>
      </w:pPr>
      <w:r w:rsidRPr="00114887">
        <w:rPr>
          <w:noProof/>
          <w:szCs w:val="24"/>
        </w:rPr>
        <w:t>a)</w:t>
      </w:r>
      <w:r w:rsidRPr="00114887">
        <w:rPr>
          <w:szCs w:val="24"/>
        </w:rPr>
        <w:tab/>
        <w:t xml:space="preserve">Microentreprise: </w:t>
      </w:r>
      <w:r w:rsidRPr="00114887">
        <w:rPr>
          <w:szCs w:val="24"/>
        </w:rPr>
        <w:tab/>
      </w:r>
      <w:r w:rsidRPr="00114887">
        <w:rPr>
          <w:szCs w:val="24"/>
        </w:rPr>
        <w:tab/>
      </w:r>
    </w:p>
    <w:p w14:paraId="3D674FEA" w14:textId="77777777" w:rsidR="008E3962" w:rsidRPr="00114887" w:rsidRDefault="008E3962" w:rsidP="000E0988">
      <w:pPr>
        <w:tabs>
          <w:tab w:val="left" w:leader="underscore" w:pos="9639"/>
        </w:tabs>
        <w:spacing w:before="120"/>
        <w:ind w:left="1134" w:hanging="567"/>
        <w:rPr>
          <w:szCs w:val="24"/>
        </w:rPr>
      </w:pPr>
      <w:r w:rsidRPr="00114887">
        <w:rPr>
          <w:noProof/>
          <w:szCs w:val="24"/>
        </w:rPr>
        <w:t>b)</w:t>
      </w:r>
      <w:r w:rsidRPr="00114887">
        <w:rPr>
          <w:szCs w:val="24"/>
        </w:rPr>
        <w:tab/>
        <w:t xml:space="preserve">Petite entreprise: </w:t>
      </w:r>
      <w:r w:rsidRPr="00114887">
        <w:rPr>
          <w:szCs w:val="24"/>
        </w:rPr>
        <w:tab/>
      </w:r>
      <w:r w:rsidRPr="00114887">
        <w:rPr>
          <w:szCs w:val="24"/>
        </w:rPr>
        <w:tab/>
      </w:r>
    </w:p>
    <w:p w14:paraId="3D674FEB" w14:textId="77777777" w:rsidR="008E3962" w:rsidRPr="00114887" w:rsidRDefault="008E3962" w:rsidP="000E0988">
      <w:pPr>
        <w:tabs>
          <w:tab w:val="left" w:leader="underscore" w:pos="9639"/>
        </w:tabs>
        <w:spacing w:before="120"/>
        <w:ind w:left="1134" w:hanging="567"/>
        <w:rPr>
          <w:szCs w:val="24"/>
        </w:rPr>
      </w:pPr>
      <w:r w:rsidRPr="00114887">
        <w:rPr>
          <w:noProof/>
          <w:szCs w:val="24"/>
        </w:rPr>
        <w:t>c)</w:t>
      </w:r>
      <w:r w:rsidRPr="00114887">
        <w:rPr>
          <w:szCs w:val="24"/>
        </w:rPr>
        <w:tab/>
      </w:r>
      <w:r w:rsidR="009C5DFA" w:rsidRPr="00114887">
        <w:rPr>
          <w:szCs w:val="24"/>
        </w:rPr>
        <w:t>M</w:t>
      </w:r>
      <w:r w:rsidR="00FD49C2" w:rsidRPr="00114887">
        <w:rPr>
          <w:szCs w:val="24"/>
        </w:rPr>
        <w:t>oyenne</w:t>
      </w:r>
      <w:r w:rsidR="00FD49C2">
        <w:rPr>
          <w:szCs w:val="24"/>
        </w:rPr>
        <w:t xml:space="preserve"> e</w:t>
      </w:r>
      <w:r w:rsidR="00062C09">
        <w:rPr>
          <w:szCs w:val="24"/>
        </w:rPr>
        <w:t>ntreprise</w:t>
      </w:r>
      <w:r w:rsidRPr="00114887">
        <w:rPr>
          <w:szCs w:val="24"/>
        </w:rPr>
        <w:t xml:space="preserve">: </w:t>
      </w:r>
      <w:r w:rsidRPr="00114887">
        <w:rPr>
          <w:szCs w:val="24"/>
        </w:rPr>
        <w:tab/>
      </w:r>
      <w:r w:rsidRPr="00114887">
        <w:rPr>
          <w:szCs w:val="24"/>
        </w:rPr>
        <w:tab/>
      </w:r>
    </w:p>
    <w:p w14:paraId="3D674FEC" w14:textId="77777777" w:rsidR="008E3962" w:rsidRPr="00114887" w:rsidRDefault="008E3962" w:rsidP="000E0988">
      <w:pPr>
        <w:tabs>
          <w:tab w:val="left" w:leader="underscore" w:pos="9639"/>
        </w:tabs>
        <w:spacing w:before="120"/>
        <w:ind w:left="1134" w:hanging="567"/>
        <w:rPr>
          <w:szCs w:val="24"/>
        </w:rPr>
      </w:pPr>
      <w:r w:rsidRPr="00114887">
        <w:rPr>
          <w:noProof/>
          <w:szCs w:val="24"/>
        </w:rPr>
        <w:t>d)</w:t>
      </w:r>
      <w:r w:rsidRPr="00114887">
        <w:rPr>
          <w:szCs w:val="24"/>
        </w:rPr>
        <w:tab/>
        <w:t xml:space="preserve">Grande entreprise: </w:t>
      </w:r>
      <w:r w:rsidRPr="00114887">
        <w:rPr>
          <w:szCs w:val="24"/>
        </w:rPr>
        <w:tab/>
      </w:r>
      <w:r w:rsidRPr="00114887">
        <w:rPr>
          <w:szCs w:val="24"/>
        </w:rPr>
        <w:tab/>
      </w:r>
    </w:p>
    <w:p w14:paraId="3D674FED" w14:textId="77777777" w:rsidR="008E3962" w:rsidRPr="00114887" w:rsidRDefault="008E3962" w:rsidP="007C2B6C">
      <w:pPr>
        <w:tabs>
          <w:tab w:val="left" w:pos="2977"/>
          <w:tab w:val="left" w:leader="underscore" w:pos="9639"/>
        </w:tabs>
        <w:ind w:left="567" w:hanging="567"/>
        <w:rPr>
          <w:szCs w:val="24"/>
        </w:rPr>
      </w:pPr>
    </w:p>
    <w:p w14:paraId="3D674FEE" w14:textId="77777777" w:rsidR="008E3962" w:rsidRPr="00114887" w:rsidRDefault="008E3962" w:rsidP="00FD49C2">
      <w:pPr>
        <w:ind w:left="567" w:hanging="567"/>
        <w:jc w:val="both"/>
        <w:rPr>
          <w:szCs w:val="24"/>
        </w:rPr>
      </w:pPr>
      <w:r w:rsidRPr="00114887">
        <w:rPr>
          <w:noProof/>
          <w:szCs w:val="24"/>
        </w:rPr>
        <w:t>5.</w:t>
      </w:r>
      <w:r w:rsidR="00FD49C2">
        <w:rPr>
          <w:szCs w:val="24"/>
        </w:rPr>
        <w:tab/>
      </w:r>
      <w:r w:rsidRPr="00114887">
        <w:rPr>
          <w:szCs w:val="24"/>
        </w:rPr>
        <w:t>Dans mon pays, la politique du gouvernement en matière de commerce est favorable aux exporta</w:t>
      </w:r>
      <w:r w:rsidR="00FD49C2">
        <w:rPr>
          <w:szCs w:val="24"/>
        </w:rPr>
        <w:softHyphen/>
      </w:r>
      <w:r w:rsidRPr="00114887">
        <w:rPr>
          <w:szCs w:val="24"/>
        </w:rPr>
        <w:t>tions, et il existe des programmes et des institutions favorisant et encourageant les exportations:</w:t>
      </w:r>
    </w:p>
    <w:p w14:paraId="3D674FEF" w14:textId="77777777" w:rsidR="008E3962" w:rsidRPr="00114887" w:rsidRDefault="008E3962" w:rsidP="00FD49C2">
      <w:pPr>
        <w:spacing w:before="120"/>
        <w:ind w:left="1134" w:hanging="567"/>
        <w:rPr>
          <w:szCs w:val="24"/>
        </w:rPr>
      </w:pPr>
      <w:r w:rsidRPr="00114887">
        <w:rPr>
          <w:sz w:val="24"/>
          <w:szCs w:val="24"/>
        </w:rPr>
        <w:sym w:font="Wingdings" w:char="F072"/>
      </w:r>
      <w:r w:rsidRPr="00114887">
        <w:rPr>
          <w:szCs w:val="24"/>
        </w:rPr>
        <w:tab/>
      </w:r>
      <w:r w:rsidRPr="00114887">
        <w:rPr>
          <w:noProof/>
          <w:szCs w:val="24"/>
        </w:rPr>
        <w:t>Oui</w:t>
      </w:r>
    </w:p>
    <w:p w14:paraId="3D674FF0" w14:textId="77777777" w:rsidR="008E3962" w:rsidRPr="00114887" w:rsidRDefault="008E3962" w:rsidP="00FD49C2">
      <w:pPr>
        <w:spacing w:before="120"/>
        <w:ind w:left="1134" w:hanging="567"/>
        <w:rPr>
          <w:szCs w:val="24"/>
        </w:rPr>
      </w:pPr>
      <w:r w:rsidRPr="00114887">
        <w:rPr>
          <w:sz w:val="24"/>
          <w:szCs w:val="24"/>
        </w:rPr>
        <w:sym w:font="Wingdings" w:char="F072"/>
      </w:r>
      <w:r w:rsidRPr="00114887">
        <w:rPr>
          <w:sz w:val="24"/>
          <w:szCs w:val="24"/>
        </w:rPr>
        <w:tab/>
      </w:r>
      <w:r w:rsidRPr="00114887">
        <w:rPr>
          <w:noProof/>
          <w:szCs w:val="24"/>
        </w:rPr>
        <w:t>Non</w:t>
      </w:r>
      <w:r w:rsidRPr="00114887">
        <w:rPr>
          <w:szCs w:val="24"/>
        </w:rPr>
        <w:t xml:space="preserve"> </w:t>
      </w:r>
    </w:p>
    <w:p w14:paraId="3D674FF1" w14:textId="77777777" w:rsidR="008E3962" w:rsidRPr="00114887" w:rsidRDefault="008E3962" w:rsidP="007C2B6C">
      <w:pPr>
        <w:rPr>
          <w:szCs w:val="24"/>
        </w:rPr>
      </w:pPr>
    </w:p>
    <w:p w14:paraId="3D674FF2" w14:textId="77777777" w:rsidR="008E3962" w:rsidRPr="00114887" w:rsidRDefault="00FD49C2" w:rsidP="00FD49C2">
      <w:pPr>
        <w:ind w:left="567" w:hanging="567"/>
        <w:rPr>
          <w:szCs w:val="24"/>
        </w:rPr>
      </w:pPr>
      <w:r>
        <w:rPr>
          <w:noProof/>
          <w:szCs w:val="24"/>
        </w:rPr>
        <w:t>6.</w:t>
      </w:r>
      <w:r>
        <w:rPr>
          <w:noProof/>
          <w:szCs w:val="24"/>
        </w:rPr>
        <w:tab/>
      </w:r>
      <w:r w:rsidR="008E3962" w:rsidRPr="00114887">
        <w:rPr>
          <w:szCs w:val="24"/>
        </w:rPr>
        <w:t>Est-ce que les lois et règlements en matière d’exportation dans votre pays favorisent ou autorisent les exportations via les services postaux?</w:t>
      </w:r>
    </w:p>
    <w:p w14:paraId="3D674FF3" w14:textId="77777777" w:rsidR="008E3962" w:rsidRPr="00114887" w:rsidRDefault="008E3962" w:rsidP="00293852">
      <w:pPr>
        <w:spacing w:before="120"/>
        <w:ind w:left="1134" w:hanging="567"/>
        <w:rPr>
          <w:szCs w:val="24"/>
        </w:rPr>
      </w:pPr>
      <w:r w:rsidRPr="00114887">
        <w:rPr>
          <w:sz w:val="24"/>
          <w:szCs w:val="24"/>
        </w:rPr>
        <w:sym w:font="Wingdings" w:char="F072"/>
      </w:r>
      <w:r w:rsidRPr="00114887">
        <w:rPr>
          <w:szCs w:val="24"/>
        </w:rPr>
        <w:tab/>
      </w:r>
      <w:r w:rsidRPr="00114887">
        <w:rPr>
          <w:noProof/>
          <w:szCs w:val="24"/>
        </w:rPr>
        <w:t>Oui</w:t>
      </w:r>
    </w:p>
    <w:p w14:paraId="3D674FF4" w14:textId="77777777" w:rsidR="008E3962" w:rsidRPr="00114887" w:rsidRDefault="008E3962" w:rsidP="00293852">
      <w:pPr>
        <w:spacing w:before="120"/>
        <w:ind w:left="1134" w:hanging="567"/>
        <w:rPr>
          <w:szCs w:val="24"/>
        </w:rPr>
      </w:pPr>
      <w:r w:rsidRPr="00114887">
        <w:rPr>
          <w:sz w:val="24"/>
          <w:szCs w:val="24"/>
        </w:rPr>
        <w:sym w:font="Wingdings" w:char="F072"/>
      </w:r>
      <w:r w:rsidRPr="00114887">
        <w:rPr>
          <w:sz w:val="24"/>
          <w:szCs w:val="24"/>
        </w:rPr>
        <w:tab/>
      </w:r>
      <w:r w:rsidRPr="00114887">
        <w:rPr>
          <w:noProof/>
          <w:szCs w:val="24"/>
        </w:rPr>
        <w:t>Non</w:t>
      </w:r>
    </w:p>
    <w:p w14:paraId="3D674FF5" w14:textId="77777777" w:rsidR="008E3962" w:rsidRPr="00114887" w:rsidRDefault="008E3962" w:rsidP="007C2B6C">
      <w:pPr>
        <w:ind w:left="567" w:hanging="567"/>
        <w:rPr>
          <w:szCs w:val="24"/>
        </w:rPr>
      </w:pPr>
    </w:p>
    <w:p w14:paraId="3D674FF6" w14:textId="77777777" w:rsidR="008E3962" w:rsidRPr="00114887" w:rsidRDefault="008E3962" w:rsidP="00057B83">
      <w:pPr>
        <w:pageBreakBefore/>
        <w:tabs>
          <w:tab w:val="left" w:pos="7088"/>
          <w:tab w:val="left" w:leader="underscore" w:pos="9639"/>
        </w:tabs>
        <w:ind w:left="567" w:hanging="567"/>
        <w:rPr>
          <w:szCs w:val="24"/>
        </w:rPr>
      </w:pPr>
      <w:r w:rsidRPr="00114887">
        <w:rPr>
          <w:noProof/>
          <w:szCs w:val="24"/>
        </w:rPr>
        <w:lastRenderedPageBreak/>
        <w:t>7.</w:t>
      </w:r>
      <w:r w:rsidR="00293852">
        <w:rPr>
          <w:szCs w:val="24"/>
        </w:rPr>
        <w:tab/>
        <w:t>Combien de formul</w:t>
      </w:r>
      <w:r w:rsidRPr="00114887">
        <w:rPr>
          <w:szCs w:val="24"/>
        </w:rPr>
        <w:t>es une entité doit-elle remplir pour exporter un envo</w:t>
      </w:r>
      <w:r w:rsidR="00FC32C3">
        <w:rPr>
          <w:szCs w:val="24"/>
        </w:rPr>
        <w:t>i?</w:t>
      </w:r>
      <w:r w:rsidR="00293852">
        <w:rPr>
          <w:szCs w:val="24"/>
        </w:rPr>
        <w:tab/>
      </w:r>
      <w:r w:rsidR="00057B83">
        <w:rPr>
          <w:szCs w:val="24"/>
        </w:rPr>
        <w:tab/>
      </w:r>
    </w:p>
    <w:p w14:paraId="3D674FF7" w14:textId="77777777" w:rsidR="008E3962" w:rsidRDefault="00293852" w:rsidP="00AD1142">
      <w:pPr>
        <w:pStyle w:val="1Retraitdcal"/>
        <w:tabs>
          <w:tab w:val="clear" w:pos="1134"/>
          <w:tab w:val="left" w:pos="567"/>
        </w:tabs>
        <w:spacing w:line="240" w:lineRule="atLeast"/>
        <w:ind w:left="0" w:firstLine="0"/>
        <w:rPr>
          <w:szCs w:val="24"/>
        </w:rPr>
      </w:pPr>
      <w:r>
        <w:rPr>
          <w:szCs w:val="24"/>
        </w:rPr>
        <w:t>7.1</w:t>
      </w:r>
      <w:r>
        <w:rPr>
          <w:szCs w:val="24"/>
        </w:rPr>
        <w:tab/>
      </w:r>
      <w:r w:rsidR="008E3962" w:rsidRPr="00114887">
        <w:rPr>
          <w:szCs w:val="24"/>
        </w:rPr>
        <w:t>Veuillez ajouter tout commentaire jugé utile en rapport avec votre réponse à la question 7:</w:t>
      </w:r>
    </w:p>
    <w:p w14:paraId="3D674FF8" w14:textId="77777777" w:rsidR="00293852" w:rsidRDefault="00293852" w:rsidP="00293852">
      <w:pPr>
        <w:pStyle w:val="1Retraitdcal"/>
        <w:tabs>
          <w:tab w:val="clear" w:pos="1134"/>
          <w:tab w:val="left" w:leader="underscore" w:pos="9639"/>
        </w:tabs>
        <w:spacing w:before="0" w:line="240" w:lineRule="atLeast"/>
        <w:ind w:left="567" w:firstLine="0"/>
        <w:rPr>
          <w:szCs w:val="24"/>
        </w:rPr>
      </w:pPr>
    </w:p>
    <w:p w14:paraId="3D674FF9" w14:textId="77777777" w:rsidR="00293852" w:rsidRDefault="00293852" w:rsidP="00293852">
      <w:pPr>
        <w:pStyle w:val="1Retraitdcal"/>
        <w:tabs>
          <w:tab w:val="clear" w:pos="1134"/>
          <w:tab w:val="left" w:leader="underscore" w:pos="9639"/>
        </w:tabs>
        <w:spacing w:before="0" w:line="240" w:lineRule="atLeast"/>
        <w:ind w:left="567" w:firstLine="0"/>
        <w:rPr>
          <w:szCs w:val="24"/>
        </w:rPr>
      </w:pPr>
      <w:r>
        <w:rPr>
          <w:szCs w:val="24"/>
        </w:rPr>
        <w:tab/>
      </w:r>
    </w:p>
    <w:p w14:paraId="3D674FFA" w14:textId="77777777" w:rsidR="00293852" w:rsidRDefault="00293852" w:rsidP="00293852">
      <w:pPr>
        <w:pStyle w:val="1Retraitdcal"/>
        <w:tabs>
          <w:tab w:val="clear" w:pos="1134"/>
          <w:tab w:val="left" w:leader="underscore" w:pos="9639"/>
        </w:tabs>
        <w:spacing w:before="0" w:line="240" w:lineRule="atLeast"/>
        <w:ind w:left="567" w:firstLine="0"/>
        <w:rPr>
          <w:szCs w:val="24"/>
        </w:rPr>
      </w:pPr>
    </w:p>
    <w:p w14:paraId="3D674FFB" w14:textId="77777777" w:rsidR="00293852" w:rsidRDefault="00293852" w:rsidP="00293852">
      <w:pPr>
        <w:pStyle w:val="1Retraitdcal"/>
        <w:tabs>
          <w:tab w:val="clear" w:pos="1134"/>
          <w:tab w:val="left" w:leader="underscore" w:pos="9639"/>
        </w:tabs>
        <w:spacing w:before="0" w:line="240" w:lineRule="atLeast"/>
        <w:ind w:left="567" w:firstLine="0"/>
        <w:rPr>
          <w:szCs w:val="24"/>
        </w:rPr>
      </w:pPr>
      <w:r>
        <w:rPr>
          <w:szCs w:val="24"/>
        </w:rPr>
        <w:tab/>
      </w:r>
    </w:p>
    <w:p w14:paraId="3D674FFC" w14:textId="77777777" w:rsidR="00293852" w:rsidRDefault="00293852" w:rsidP="00293852">
      <w:pPr>
        <w:pStyle w:val="1Retraitdcal"/>
        <w:tabs>
          <w:tab w:val="clear" w:pos="1134"/>
          <w:tab w:val="left" w:leader="underscore" w:pos="9639"/>
        </w:tabs>
        <w:spacing w:before="0" w:line="240" w:lineRule="atLeast"/>
        <w:ind w:left="567" w:firstLine="0"/>
        <w:rPr>
          <w:szCs w:val="24"/>
        </w:rPr>
      </w:pPr>
    </w:p>
    <w:p w14:paraId="3D674FFD" w14:textId="77777777" w:rsidR="00293852" w:rsidRPr="00114887" w:rsidRDefault="00293852" w:rsidP="00293852">
      <w:pPr>
        <w:pStyle w:val="1Retraitdcal"/>
        <w:tabs>
          <w:tab w:val="clear" w:pos="1134"/>
          <w:tab w:val="left" w:leader="underscore" w:pos="9639"/>
        </w:tabs>
        <w:spacing w:before="0" w:line="240" w:lineRule="atLeast"/>
        <w:ind w:left="567" w:firstLine="0"/>
        <w:rPr>
          <w:szCs w:val="24"/>
        </w:rPr>
      </w:pPr>
      <w:r>
        <w:rPr>
          <w:szCs w:val="24"/>
        </w:rPr>
        <w:tab/>
      </w:r>
    </w:p>
    <w:p w14:paraId="3D674FFE" w14:textId="77777777" w:rsidR="00293852" w:rsidRDefault="00293852" w:rsidP="007C2B6C">
      <w:pPr>
        <w:tabs>
          <w:tab w:val="left" w:pos="567"/>
          <w:tab w:val="left" w:leader="underscore" w:pos="9631"/>
        </w:tabs>
        <w:jc w:val="both"/>
        <w:rPr>
          <w:noProof/>
          <w:szCs w:val="24"/>
        </w:rPr>
      </w:pPr>
    </w:p>
    <w:p w14:paraId="3D674FFF" w14:textId="77777777" w:rsidR="008E3962" w:rsidRPr="00114887" w:rsidRDefault="008E3962" w:rsidP="00057B83">
      <w:pPr>
        <w:tabs>
          <w:tab w:val="left" w:pos="5954"/>
          <w:tab w:val="left" w:leader="underscore" w:pos="8505"/>
        </w:tabs>
        <w:ind w:left="567" w:hanging="567"/>
        <w:jc w:val="both"/>
        <w:rPr>
          <w:szCs w:val="24"/>
        </w:rPr>
      </w:pPr>
      <w:r w:rsidRPr="00114887">
        <w:rPr>
          <w:noProof/>
          <w:szCs w:val="24"/>
        </w:rPr>
        <w:t>8.</w:t>
      </w:r>
      <w:r w:rsidR="00FE3076">
        <w:rPr>
          <w:szCs w:val="24"/>
        </w:rPr>
        <w:tab/>
      </w:r>
      <w:r w:rsidRPr="00114887">
        <w:rPr>
          <w:szCs w:val="24"/>
        </w:rPr>
        <w:t>Lorsqu’un envoi est prêt pour l’exportation, combien d’institutions dans votre pays participent au traite</w:t>
      </w:r>
      <w:r w:rsidR="00FE3076">
        <w:rPr>
          <w:szCs w:val="24"/>
        </w:rPr>
        <w:softHyphen/>
      </w:r>
      <w:r w:rsidRPr="00114887">
        <w:rPr>
          <w:szCs w:val="24"/>
        </w:rPr>
        <w:t>ment de l'envoi et des document</w:t>
      </w:r>
      <w:r w:rsidR="009C5DFA">
        <w:rPr>
          <w:szCs w:val="24"/>
        </w:rPr>
        <w:t>s pour faciliter l'exportation?</w:t>
      </w:r>
      <w:r w:rsidR="00057B83">
        <w:rPr>
          <w:szCs w:val="24"/>
        </w:rPr>
        <w:tab/>
      </w:r>
      <w:r w:rsidR="00FE3076">
        <w:rPr>
          <w:szCs w:val="24"/>
        </w:rPr>
        <w:tab/>
      </w:r>
    </w:p>
    <w:p w14:paraId="3D675000" w14:textId="77777777" w:rsidR="008E3962" w:rsidRPr="00114887" w:rsidRDefault="00AD1142" w:rsidP="00AD1142">
      <w:pPr>
        <w:pStyle w:val="1Retraitdcal"/>
        <w:tabs>
          <w:tab w:val="clear" w:pos="1134"/>
          <w:tab w:val="left" w:pos="567"/>
        </w:tabs>
        <w:spacing w:line="240" w:lineRule="atLeast"/>
        <w:ind w:left="0" w:firstLine="0"/>
        <w:rPr>
          <w:szCs w:val="24"/>
        </w:rPr>
      </w:pPr>
      <w:r>
        <w:rPr>
          <w:szCs w:val="24"/>
        </w:rPr>
        <w:t>8.1</w:t>
      </w:r>
      <w:r>
        <w:rPr>
          <w:szCs w:val="24"/>
        </w:rPr>
        <w:tab/>
      </w:r>
      <w:r w:rsidR="008E3962" w:rsidRPr="00114887">
        <w:rPr>
          <w:szCs w:val="24"/>
        </w:rPr>
        <w:t>Veuillez ajouter tout commentaire jugé utile en rapport avec votre réponse à la question 8:</w:t>
      </w:r>
    </w:p>
    <w:p w14:paraId="3D675001"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002" w14:textId="77777777" w:rsidR="008E3962" w:rsidRPr="00114887"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03" w14:textId="77777777" w:rsidR="008E3962" w:rsidRPr="00114887" w:rsidRDefault="008E3962" w:rsidP="00AD1142">
      <w:pPr>
        <w:pStyle w:val="1Retraitdcal"/>
        <w:tabs>
          <w:tab w:val="clear" w:pos="1134"/>
          <w:tab w:val="left" w:leader="underscore" w:pos="9639"/>
        </w:tabs>
        <w:spacing w:before="0" w:line="240" w:lineRule="atLeast"/>
        <w:ind w:left="567" w:firstLine="0"/>
        <w:rPr>
          <w:szCs w:val="24"/>
        </w:rPr>
      </w:pPr>
    </w:p>
    <w:p w14:paraId="3D675004" w14:textId="77777777" w:rsidR="008E3962"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05" w14:textId="77777777" w:rsidR="00AD1142" w:rsidRDefault="00AD1142" w:rsidP="00AD1142">
      <w:pPr>
        <w:pStyle w:val="1Retraitdcal"/>
        <w:tabs>
          <w:tab w:val="clear" w:pos="1134"/>
          <w:tab w:val="left" w:leader="underscore" w:pos="9639"/>
        </w:tabs>
        <w:spacing w:before="0" w:line="240" w:lineRule="atLeast"/>
        <w:ind w:left="567" w:firstLine="0"/>
        <w:rPr>
          <w:szCs w:val="24"/>
        </w:rPr>
      </w:pPr>
    </w:p>
    <w:p w14:paraId="3D675006" w14:textId="77777777" w:rsidR="00AD1142" w:rsidRPr="00114887" w:rsidRDefault="00AD1142" w:rsidP="00AD1142">
      <w:pPr>
        <w:pStyle w:val="1Retraitdcal"/>
        <w:tabs>
          <w:tab w:val="clear" w:pos="1134"/>
          <w:tab w:val="left" w:leader="underscore" w:pos="9639"/>
        </w:tabs>
        <w:spacing w:before="0" w:line="240" w:lineRule="atLeast"/>
        <w:ind w:left="567" w:firstLine="0"/>
        <w:rPr>
          <w:szCs w:val="24"/>
        </w:rPr>
      </w:pPr>
      <w:r>
        <w:rPr>
          <w:szCs w:val="24"/>
        </w:rPr>
        <w:tab/>
      </w:r>
    </w:p>
    <w:p w14:paraId="3D675007" w14:textId="77777777" w:rsidR="008E3962" w:rsidRPr="00114887" w:rsidRDefault="008E3962" w:rsidP="007C2B6C">
      <w:pPr>
        <w:tabs>
          <w:tab w:val="left" w:pos="567"/>
          <w:tab w:val="left" w:leader="underscore" w:pos="9631"/>
        </w:tabs>
        <w:jc w:val="both"/>
        <w:rPr>
          <w:szCs w:val="24"/>
        </w:rPr>
      </w:pPr>
    </w:p>
    <w:p w14:paraId="3D675008" w14:textId="77777777" w:rsidR="008E3962" w:rsidRPr="00114887" w:rsidRDefault="008E3962" w:rsidP="00D00F6D">
      <w:pPr>
        <w:tabs>
          <w:tab w:val="left" w:pos="3920"/>
          <w:tab w:val="left" w:leader="underscore" w:pos="6411"/>
        </w:tabs>
        <w:ind w:left="567" w:hanging="567"/>
        <w:jc w:val="both"/>
        <w:rPr>
          <w:szCs w:val="24"/>
        </w:rPr>
      </w:pPr>
      <w:r w:rsidRPr="00114887">
        <w:rPr>
          <w:noProof/>
          <w:szCs w:val="24"/>
        </w:rPr>
        <w:t>9.</w:t>
      </w:r>
      <w:r w:rsidR="00AD1142">
        <w:rPr>
          <w:szCs w:val="24"/>
        </w:rPr>
        <w:tab/>
      </w:r>
      <w:r w:rsidRPr="00114887">
        <w:rPr>
          <w:szCs w:val="24"/>
        </w:rPr>
        <w:t xml:space="preserve">Quelle est la taille estimée </w:t>
      </w:r>
      <w:r w:rsidR="00AD1142">
        <w:rPr>
          <w:szCs w:val="24"/>
        </w:rPr>
        <w:t xml:space="preserve">– en pour cent – </w:t>
      </w:r>
      <w:r w:rsidRPr="00114887">
        <w:rPr>
          <w:szCs w:val="24"/>
        </w:rPr>
        <w:t xml:space="preserve">du segment des </w:t>
      </w:r>
      <w:r w:rsidR="00AD1142">
        <w:rPr>
          <w:szCs w:val="24"/>
        </w:rPr>
        <w:t>microentreprises et des PME</w:t>
      </w:r>
      <w:r w:rsidRPr="00114887">
        <w:rPr>
          <w:szCs w:val="24"/>
        </w:rPr>
        <w:t xml:space="preserve"> (marchés formel et informel) par rapport à l’ensemble des entreprises enregistrées dans votre pays? Veuillez indiqu</w:t>
      </w:r>
      <w:r w:rsidR="00057B83">
        <w:rPr>
          <w:szCs w:val="24"/>
        </w:rPr>
        <w:t>er cette valeur en pourcentage:</w:t>
      </w:r>
      <w:r w:rsidR="00057B83">
        <w:rPr>
          <w:szCs w:val="24"/>
        </w:rPr>
        <w:tab/>
      </w:r>
      <w:r w:rsidR="00AD1142">
        <w:rPr>
          <w:szCs w:val="24"/>
        </w:rPr>
        <w:tab/>
        <w:t>%</w:t>
      </w:r>
    </w:p>
    <w:p w14:paraId="3D675009" w14:textId="77777777" w:rsidR="008E3962" w:rsidRPr="00114887" w:rsidRDefault="00DF2143" w:rsidP="00DF2143">
      <w:pPr>
        <w:pStyle w:val="1Retraitdcal"/>
        <w:tabs>
          <w:tab w:val="clear" w:pos="1134"/>
          <w:tab w:val="left" w:pos="567"/>
        </w:tabs>
        <w:spacing w:line="240" w:lineRule="atLeast"/>
        <w:ind w:left="0" w:firstLine="0"/>
        <w:rPr>
          <w:szCs w:val="24"/>
        </w:rPr>
      </w:pPr>
      <w:r>
        <w:rPr>
          <w:szCs w:val="24"/>
        </w:rPr>
        <w:t>9.1</w:t>
      </w:r>
      <w:r>
        <w:rPr>
          <w:szCs w:val="24"/>
        </w:rPr>
        <w:tab/>
      </w:r>
      <w:r w:rsidR="008E3962" w:rsidRPr="00114887">
        <w:rPr>
          <w:szCs w:val="24"/>
        </w:rPr>
        <w:t>Veuillez ajouter tout commentaire jugé utile en rapport avec votre réponse à la question 9:</w:t>
      </w:r>
    </w:p>
    <w:p w14:paraId="3D67500A" w14:textId="77777777" w:rsidR="008E3962" w:rsidRPr="00114887" w:rsidRDefault="008E3962" w:rsidP="00DF2143">
      <w:pPr>
        <w:pStyle w:val="1Retraitdcal"/>
        <w:tabs>
          <w:tab w:val="clear" w:pos="1134"/>
          <w:tab w:val="left" w:leader="underscore" w:pos="9639"/>
        </w:tabs>
        <w:spacing w:before="0" w:line="240" w:lineRule="atLeast"/>
        <w:ind w:left="567" w:firstLine="0"/>
        <w:rPr>
          <w:szCs w:val="24"/>
        </w:rPr>
      </w:pPr>
    </w:p>
    <w:p w14:paraId="3D67500B" w14:textId="77777777" w:rsidR="008E3962" w:rsidRPr="00114887"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0C" w14:textId="77777777" w:rsidR="008E3962" w:rsidRPr="00114887" w:rsidRDefault="008E3962" w:rsidP="00AD1142">
      <w:pPr>
        <w:pStyle w:val="1Retraitdcal"/>
        <w:tabs>
          <w:tab w:val="clear" w:pos="1134"/>
          <w:tab w:val="left" w:leader="underscore" w:pos="9639"/>
        </w:tabs>
        <w:spacing w:before="0" w:line="240" w:lineRule="atLeast"/>
        <w:ind w:left="567" w:firstLine="0"/>
        <w:rPr>
          <w:szCs w:val="24"/>
        </w:rPr>
      </w:pPr>
    </w:p>
    <w:p w14:paraId="3D67500D" w14:textId="77777777" w:rsidR="008E3962"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0E" w14:textId="77777777" w:rsidR="00DF2143" w:rsidRDefault="00DF2143" w:rsidP="00AD1142">
      <w:pPr>
        <w:pStyle w:val="1Retraitdcal"/>
        <w:tabs>
          <w:tab w:val="clear" w:pos="1134"/>
          <w:tab w:val="left" w:leader="underscore" w:pos="9639"/>
        </w:tabs>
        <w:spacing w:before="0" w:line="240" w:lineRule="atLeast"/>
        <w:ind w:left="567" w:firstLine="0"/>
        <w:rPr>
          <w:szCs w:val="24"/>
        </w:rPr>
      </w:pPr>
    </w:p>
    <w:p w14:paraId="3D67500F" w14:textId="77777777" w:rsidR="00DF2143" w:rsidRPr="00114887" w:rsidRDefault="00DF2143" w:rsidP="00AD1142">
      <w:pPr>
        <w:pStyle w:val="1Retraitdcal"/>
        <w:tabs>
          <w:tab w:val="clear" w:pos="1134"/>
          <w:tab w:val="left" w:leader="underscore" w:pos="9639"/>
        </w:tabs>
        <w:spacing w:before="0" w:line="240" w:lineRule="atLeast"/>
        <w:ind w:left="567" w:firstLine="0"/>
        <w:rPr>
          <w:szCs w:val="24"/>
        </w:rPr>
      </w:pPr>
      <w:r>
        <w:rPr>
          <w:szCs w:val="24"/>
        </w:rPr>
        <w:tab/>
      </w:r>
    </w:p>
    <w:p w14:paraId="3D675010" w14:textId="77777777" w:rsidR="008E3962" w:rsidRPr="00114887" w:rsidRDefault="008E3962" w:rsidP="007C2B6C">
      <w:pPr>
        <w:tabs>
          <w:tab w:val="left" w:pos="567"/>
          <w:tab w:val="left" w:leader="underscore" w:pos="9631"/>
        </w:tabs>
        <w:jc w:val="both"/>
        <w:rPr>
          <w:szCs w:val="24"/>
        </w:rPr>
      </w:pPr>
    </w:p>
    <w:p w14:paraId="3D675011" w14:textId="77777777" w:rsidR="008E3962" w:rsidRPr="00114887" w:rsidRDefault="008E3962" w:rsidP="00057B83">
      <w:pPr>
        <w:tabs>
          <w:tab w:val="left" w:pos="4536"/>
          <w:tab w:val="left" w:leader="underscore" w:pos="7088"/>
        </w:tabs>
        <w:ind w:left="567" w:hanging="567"/>
        <w:jc w:val="both"/>
        <w:rPr>
          <w:szCs w:val="24"/>
        </w:rPr>
      </w:pPr>
      <w:r w:rsidRPr="00114887">
        <w:rPr>
          <w:noProof/>
          <w:szCs w:val="24"/>
        </w:rPr>
        <w:t>10.</w:t>
      </w:r>
      <w:r w:rsidR="00CA23F4">
        <w:rPr>
          <w:szCs w:val="24"/>
        </w:rPr>
        <w:tab/>
      </w:r>
      <w:r w:rsidRPr="00114887">
        <w:rPr>
          <w:szCs w:val="24"/>
        </w:rPr>
        <w:t xml:space="preserve">Quel pourcentage représentent les </w:t>
      </w:r>
      <w:r w:rsidR="00AF78DB">
        <w:rPr>
          <w:szCs w:val="24"/>
        </w:rPr>
        <w:t>microentreprises et les PME</w:t>
      </w:r>
      <w:r w:rsidRPr="00114887">
        <w:rPr>
          <w:szCs w:val="24"/>
        </w:rPr>
        <w:t xml:space="preserve"> dans votre pays qui exportent des envois par l'i</w:t>
      </w:r>
      <w:r w:rsidR="00057B83">
        <w:rPr>
          <w:szCs w:val="24"/>
        </w:rPr>
        <w:t>ntermédiaire du service postal?</w:t>
      </w:r>
      <w:r w:rsidR="00057B83">
        <w:rPr>
          <w:szCs w:val="24"/>
        </w:rPr>
        <w:tab/>
      </w:r>
      <w:r w:rsidR="00CA23F4">
        <w:rPr>
          <w:szCs w:val="24"/>
        </w:rPr>
        <w:tab/>
        <w:t>%</w:t>
      </w:r>
    </w:p>
    <w:p w14:paraId="3D675012" w14:textId="77777777" w:rsidR="008E3962" w:rsidRPr="00114887" w:rsidRDefault="00CA23F4" w:rsidP="00CA23F4">
      <w:pPr>
        <w:pStyle w:val="1Retraitdcal"/>
        <w:tabs>
          <w:tab w:val="clear" w:pos="1134"/>
          <w:tab w:val="left" w:pos="567"/>
        </w:tabs>
        <w:spacing w:line="240" w:lineRule="atLeast"/>
        <w:ind w:left="0" w:firstLine="0"/>
        <w:rPr>
          <w:szCs w:val="24"/>
        </w:rPr>
      </w:pPr>
      <w:r>
        <w:rPr>
          <w:szCs w:val="24"/>
        </w:rPr>
        <w:t>10.1</w:t>
      </w:r>
      <w:r>
        <w:rPr>
          <w:szCs w:val="24"/>
        </w:rPr>
        <w:tab/>
      </w:r>
      <w:r w:rsidR="008E3962" w:rsidRPr="00114887">
        <w:rPr>
          <w:szCs w:val="24"/>
        </w:rPr>
        <w:t>Veuillez ajouter tout commentaire jugé utile en rapport avec votre réponse à la question 10:</w:t>
      </w:r>
    </w:p>
    <w:p w14:paraId="3D675013" w14:textId="77777777" w:rsidR="008E3962" w:rsidRPr="00114887" w:rsidRDefault="008E3962" w:rsidP="00CA23F4">
      <w:pPr>
        <w:pStyle w:val="1Retraitdcal"/>
        <w:tabs>
          <w:tab w:val="clear" w:pos="1134"/>
          <w:tab w:val="left" w:leader="underscore" w:pos="9639"/>
        </w:tabs>
        <w:spacing w:before="0" w:line="240" w:lineRule="atLeast"/>
        <w:ind w:left="567" w:firstLine="0"/>
        <w:rPr>
          <w:szCs w:val="24"/>
        </w:rPr>
      </w:pPr>
    </w:p>
    <w:p w14:paraId="3D675014" w14:textId="77777777" w:rsidR="008E3962" w:rsidRPr="00114887"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15" w14:textId="77777777" w:rsidR="008E3962" w:rsidRPr="00114887" w:rsidRDefault="008E3962" w:rsidP="00AD1142">
      <w:pPr>
        <w:pStyle w:val="1Retraitdcal"/>
        <w:tabs>
          <w:tab w:val="clear" w:pos="1134"/>
          <w:tab w:val="left" w:leader="underscore" w:pos="9639"/>
        </w:tabs>
        <w:spacing w:before="0" w:line="240" w:lineRule="atLeast"/>
        <w:ind w:left="567" w:firstLine="0"/>
        <w:rPr>
          <w:szCs w:val="24"/>
        </w:rPr>
      </w:pPr>
    </w:p>
    <w:p w14:paraId="3D675016" w14:textId="77777777" w:rsidR="008E3962" w:rsidRDefault="00AD1142" w:rsidP="00AD1142">
      <w:pPr>
        <w:pStyle w:val="1Retraitdcal"/>
        <w:tabs>
          <w:tab w:val="clear" w:pos="1134"/>
          <w:tab w:val="left" w:leader="underscore" w:pos="9639"/>
        </w:tabs>
        <w:spacing w:before="0" w:line="240" w:lineRule="atLeast"/>
        <w:ind w:left="567" w:firstLine="0"/>
        <w:rPr>
          <w:szCs w:val="24"/>
        </w:rPr>
      </w:pPr>
      <w:r>
        <w:rPr>
          <w:szCs w:val="24"/>
        </w:rPr>
        <w:tab/>
      </w:r>
      <w:r>
        <w:rPr>
          <w:szCs w:val="24"/>
        </w:rPr>
        <w:tab/>
      </w:r>
    </w:p>
    <w:p w14:paraId="3D675017" w14:textId="77777777" w:rsidR="00CA23F4" w:rsidRDefault="00CA23F4" w:rsidP="00AD1142">
      <w:pPr>
        <w:pStyle w:val="1Retraitdcal"/>
        <w:tabs>
          <w:tab w:val="clear" w:pos="1134"/>
          <w:tab w:val="left" w:leader="underscore" w:pos="9639"/>
        </w:tabs>
        <w:spacing w:before="0" w:line="240" w:lineRule="atLeast"/>
        <w:ind w:left="567" w:firstLine="0"/>
        <w:rPr>
          <w:szCs w:val="24"/>
        </w:rPr>
      </w:pPr>
    </w:p>
    <w:p w14:paraId="3D675018" w14:textId="77777777" w:rsidR="00CA23F4" w:rsidRPr="00114887" w:rsidRDefault="00CA23F4" w:rsidP="00AD1142">
      <w:pPr>
        <w:pStyle w:val="1Retraitdcal"/>
        <w:tabs>
          <w:tab w:val="clear" w:pos="1134"/>
          <w:tab w:val="left" w:leader="underscore" w:pos="9639"/>
        </w:tabs>
        <w:spacing w:before="0" w:line="240" w:lineRule="atLeast"/>
        <w:ind w:left="567" w:firstLine="0"/>
        <w:rPr>
          <w:szCs w:val="24"/>
        </w:rPr>
      </w:pPr>
      <w:r>
        <w:rPr>
          <w:szCs w:val="24"/>
        </w:rPr>
        <w:tab/>
      </w:r>
    </w:p>
    <w:p w14:paraId="3D675019"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01A" w14:textId="77777777" w:rsidR="008E3962" w:rsidRPr="00114887" w:rsidRDefault="008E3962" w:rsidP="007C2B6C">
      <w:pPr>
        <w:pStyle w:val="1Retraitdcal"/>
        <w:tabs>
          <w:tab w:val="clear" w:pos="1134"/>
          <w:tab w:val="left" w:pos="567"/>
        </w:tabs>
        <w:spacing w:before="0" w:line="240" w:lineRule="atLeast"/>
        <w:ind w:left="0" w:firstLine="0"/>
        <w:rPr>
          <w:szCs w:val="24"/>
        </w:rPr>
      </w:pPr>
      <w:r w:rsidRPr="00114887">
        <w:rPr>
          <w:noProof/>
          <w:szCs w:val="24"/>
        </w:rPr>
        <w:t>11</w:t>
      </w:r>
      <w:r w:rsidR="00CA23F4">
        <w:rPr>
          <w:noProof/>
          <w:szCs w:val="24"/>
        </w:rPr>
        <w:t>.</w:t>
      </w:r>
      <w:r w:rsidRPr="00114887">
        <w:rPr>
          <w:szCs w:val="24"/>
        </w:rPr>
        <w:tab/>
        <w:t xml:space="preserve">Existe-t-il un processus d’exportation simplifié dans votre pays? </w:t>
      </w:r>
    </w:p>
    <w:p w14:paraId="3D67501B" w14:textId="77777777" w:rsidR="008E3962" w:rsidRPr="00114887" w:rsidRDefault="008E3962" w:rsidP="00CA23F4">
      <w:pPr>
        <w:pStyle w:val="1Retraitdcal"/>
        <w:tabs>
          <w:tab w:val="left" w:pos="567"/>
          <w:tab w:val="left" w:pos="1985"/>
          <w:tab w:val="left" w:pos="2410"/>
          <w:tab w:val="left" w:pos="6379"/>
          <w:tab w:val="left" w:pos="6804"/>
        </w:tabs>
        <w:spacing w:line="240" w:lineRule="atLeast"/>
        <w:ind w:left="567" w:firstLine="0"/>
        <w:rPr>
          <w:szCs w:val="24"/>
        </w:rPr>
      </w:pPr>
      <w:r w:rsidRPr="00114887">
        <w:rPr>
          <w:sz w:val="24"/>
          <w:szCs w:val="24"/>
        </w:rPr>
        <w:sym w:font="Wingdings" w:char="F072"/>
      </w:r>
      <w:r w:rsidRPr="00114887">
        <w:rPr>
          <w:szCs w:val="24"/>
        </w:rPr>
        <w:tab/>
      </w:r>
      <w:r w:rsidRPr="00114887">
        <w:rPr>
          <w:noProof/>
          <w:szCs w:val="24"/>
        </w:rPr>
        <w:t>Oui</w:t>
      </w:r>
    </w:p>
    <w:p w14:paraId="3D67501C" w14:textId="77777777" w:rsidR="008E3962" w:rsidRPr="00114887" w:rsidRDefault="008E3962" w:rsidP="00CA23F4">
      <w:pPr>
        <w:pStyle w:val="1Retraitdcal"/>
        <w:tabs>
          <w:tab w:val="left" w:pos="567"/>
          <w:tab w:val="left" w:pos="1985"/>
          <w:tab w:val="left" w:pos="2410"/>
          <w:tab w:val="left" w:pos="6379"/>
          <w:tab w:val="left" w:pos="6804"/>
        </w:tabs>
        <w:spacing w:line="240" w:lineRule="atLeast"/>
        <w:ind w:left="567" w:firstLine="0"/>
        <w:rPr>
          <w:szCs w:val="24"/>
        </w:rPr>
      </w:pPr>
      <w:r w:rsidRPr="00114887">
        <w:rPr>
          <w:sz w:val="24"/>
          <w:szCs w:val="24"/>
        </w:rPr>
        <w:sym w:font="Wingdings" w:char="F072"/>
      </w:r>
      <w:r w:rsidRPr="00114887">
        <w:rPr>
          <w:sz w:val="24"/>
          <w:szCs w:val="24"/>
        </w:rPr>
        <w:tab/>
      </w:r>
      <w:r w:rsidRPr="00114887">
        <w:rPr>
          <w:szCs w:val="24"/>
        </w:rPr>
        <w:t xml:space="preserve">Non, </w:t>
      </w:r>
      <w:r w:rsidR="00CA23F4">
        <w:rPr>
          <w:szCs w:val="24"/>
        </w:rPr>
        <w:t>mais il est prévu d’en créer un</w:t>
      </w:r>
    </w:p>
    <w:p w14:paraId="3D67501D" w14:textId="77777777" w:rsidR="008E3962" w:rsidRPr="00114887" w:rsidRDefault="008E3962" w:rsidP="00CA23F4">
      <w:pPr>
        <w:pStyle w:val="1Retraitdcal"/>
        <w:tabs>
          <w:tab w:val="left" w:pos="567"/>
          <w:tab w:val="left" w:pos="1985"/>
          <w:tab w:val="left" w:pos="2410"/>
          <w:tab w:val="left" w:pos="6379"/>
          <w:tab w:val="left" w:pos="6804"/>
        </w:tabs>
        <w:spacing w:line="240" w:lineRule="atLeast"/>
        <w:ind w:left="567" w:firstLine="0"/>
        <w:rPr>
          <w:szCs w:val="24"/>
        </w:rPr>
      </w:pPr>
      <w:r w:rsidRPr="00114887">
        <w:rPr>
          <w:sz w:val="24"/>
          <w:szCs w:val="24"/>
        </w:rPr>
        <w:sym w:font="Wingdings" w:char="F072"/>
      </w:r>
      <w:r w:rsidRPr="00114887">
        <w:rPr>
          <w:szCs w:val="24"/>
        </w:rPr>
        <w:tab/>
      </w:r>
      <w:r w:rsidRPr="00114887">
        <w:rPr>
          <w:noProof/>
          <w:szCs w:val="24"/>
        </w:rPr>
        <w:t>Non</w:t>
      </w:r>
    </w:p>
    <w:p w14:paraId="3D67501E" w14:textId="77777777" w:rsidR="008E3962" w:rsidRPr="00114887" w:rsidRDefault="008E3962" w:rsidP="00CB1B51">
      <w:pPr>
        <w:spacing w:before="120"/>
        <w:ind w:left="567"/>
        <w:jc w:val="both"/>
        <w:rPr>
          <w:szCs w:val="24"/>
        </w:rPr>
      </w:pPr>
      <w:r w:rsidRPr="00CA23F4">
        <w:rPr>
          <w:szCs w:val="24"/>
        </w:rPr>
        <w:t>Si oui,</w:t>
      </w:r>
      <w:r w:rsidR="009A2F0D">
        <w:rPr>
          <w:szCs w:val="24"/>
        </w:rPr>
        <w:t xml:space="preserve"> veuillez remplir le tableau 3</w:t>
      </w:r>
      <w:r w:rsidRPr="00CA23F4">
        <w:rPr>
          <w:szCs w:val="24"/>
        </w:rPr>
        <w:t>. Dans la négative, veuillez passer directement à la</w:t>
      </w:r>
      <w:r w:rsidRPr="00114887">
        <w:rPr>
          <w:szCs w:val="24"/>
        </w:rPr>
        <w:t xml:space="preserve"> question 12.</w:t>
      </w:r>
    </w:p>
    <w:p w14:paraId="3D67501F" w14:textId="77777777" w:rsidR="008E3962" w:rsidRPr="00114887" w:rsidRDefault="008E3962" w:rsidP="007C2B6C">
      <w:pPr>
        <w:ind w:left="567"/>
        <w:jc w:val="both"/>
        <w:rPr>
          <w:szCs w:val="24"/>
        </w:rPr>
      </w:pPr>
    </w:p>
    <w:p w14:paraId="3D675020" w14:textId="77777777" w:rsidR="008E3962" w:rsidRPr="00114887" w:rsidRDefault="008E3962" w:rsidP="009347EA">
      <w:pPr>
        <w:pStyle w:val="1Retraitdcal"/>
        <w:pageBreakBefore/>
        <w:tabs>
          <w:tab w:val="clear" w:pos="1134"/>
        </w:tabs>
        <w:spacing w:before="0" w:line="240" w:lineRule="atLeast"/>
        <w:ind w:left="567" w:firstLine="0"/>
        <w:rPr>
          <w:i/>
          <w:szCs w:val="24"/>
        </w:rPr>
      </w:pPr>
      <w:r w:rsidRPr="00114887">
        <w:rPr>
          <w:i/>
          <w:szCs w:val="24"/>
        </w:rPr>
        <w:lastRenderedPageBreak/>
        <w:t>Tableau 3 – Caractéristiques du processus d’exportation simplifié dans votre pays</w:t>
      </w:r>
    </w:p>
    <w:p w14:paraId="3D675021" w14:textId="77777777" w:rsidR="008E3962" w:rsidRPr="00114887" w:rsidRDefault="008E3962" w:rsidP="007C2B6C">
      <w:pPr>
        <w:pStyle w:val="1Retraitdcal"/>
        <w:tabs>
          <w:tab w:val="clear" w:pos="1134"/>
        </w:tabs>
        <w:spacing w:before="0" w:line="240" w:lineRule="atLeast"/>
        <w:ind w:left="0" w:firstLine="0"/>
        <w:rPr>
          <w:szCs w:val="24"/>
        </w:rPr>
      </w:pPr>
    </w:p>
    <w:tbl>
      <w:tblPr>
        <w:tblW w:w="4671" w:type="pct"/>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285"/>
        <w:gridCol w:w="1806"/>
        <w:gridCol w:w="2394"/>
        <w:gridCol w:w="1814"/>
      </w:tblGrid>
      <w:tr w:rsidR="006669E1" w:rsidRPr="00114887" w14:paraId="3D675027" w14:textId="77777777" w:rsidTr="009E7BA1">
        <w:tc>
          <w:tcPr>
            <w:tcW w:w="1036" w:type="pct"/>
          </w:tcPr>
          <w:p w14:paraId="3D675022" w14:textId="77777777" w:rsidR="008E3962" w:rsidRPr="00114887" w:rsidRDefault="008E3962" w:rsidP="00266F0A">
            <w:pPr>
              <w:pStyle w:val="BodyText2"/>
              <w:spacing w:before="80" w:after="80" w:line="240" w:lineRule="atLeast"/>
              <w:ind w:left="18" w:right="-69"/>
              <w:jc w:val="left"/>
              <w:rPr>
                <w:rFonts w:eastAsia="Times New Roman" w:cs="Times New Roman"/>
                <w:b w:val="0"/>
                <w:i/>
                <w:snapToGrid w:val="0"/>
                <w:sz w:val="20"/>
                <w:szCs w:val="24"/>
                <w:lang w:val="fr-FR"/>
              </w:rPr>
            </w:pPr>
            <w:r w:rsidRPr="00114887">
              <w:rPr>
                <w:rFonts w:eastAsia="Times New Roman" w:cs="Times New Roman"/>
                <w:b w:val="0"/>
                <w:i/>
                <w:snapToGrid w:val="0"/>
                <w:sz w:val="20"/>
                <w:szCs w:val="24"/>
                <w:lang w:val="fr-FR"/>
              </w:rPr>
              <w:t xml:space="preserve">Instruments juridiques régissant le processus simplifié (numéro </w:t>
            </w:r>
            <w:r w:rsidR="00405077">
              <w:rPr>
                <w:rFonts w:eastAsia="Times New Roman" w:cs="Times New Roman"/>
                <w:b w:val="0"/>
                <w:i/>
                <w:snapToGrid w:val="0"/>
                <w:sz w:val="20"/>
                <w:szCs w:val="24"/>
                <w:lang w:val="fr-FR"/>
              </w:rPr>
              <w:br/>
            </w:r>
            <w:r w:rsidRPr="00114887">
              <w:rPr>
                <w:rFonts w:eastAsia="Times New Roman" w:cs="Times New Roman"/>
                <w:b w:val="0"/>
                <w:i/>
                <w:snapToGrid w:val="0"/>
                <w:sz w:val="20"/>
                <w:szCs w:val="24"/>
                <w:lang w:val="fr-FR"/>
              </w:rPr>
              <w:t xml:space="preserve">et nom de la loi, </w:t>
            </w:r>
            <w:r w:rsidR="00405077">
              <w:rPr>
                <w:rFonts w:eastAsia="Times New Roman" w:cs="Times New Roman"/>
                <w:b w:val="0"/>
                <w:i/>
                <w:snapToGrid w:val="0"/>
                <w:sz w:val="20"/>
                <w:szCs w:val="24"/>
                <w:lang w:val="fr-FR"/>
              </w:rPr>
              <w:br/>
            </w:r>
            <w:r w:rsidRPr="00114887">
              <w:rPr>
                <w:rFonts w:eastAsia="Times New Roman" w:cs="Times New Roman"/>
                <w:b w:val="0"/>
                <w:i/>
                <w:snapToGrid w:val="0"/>
                <w:sz w:val="20"/>
                <w:szCs w:val="24"/>
                <w:lang w:val="fr-FR"/>
              </w:rPr>
              <w:t xml:space="preserve">de la norme </w:t>
            </w:r>
            <w:r w:rsidR="009E7BA1">
              <w:rPr>
                <w:rFonts w:eastAsia="Times New Roman" w:cs="Times New Roman"/>
                <w:b w:val="0"/>
                <w:i/>
                <w:snapToGrid w:val="0"/>
                <w:sz w:val="20"/>
                <w:szCs w:val="24"/>
                <w:lang w:val="fr-FR"/>
              </w:rPr>
              <w:br/>
            </w:r>
            <w:r w:rsidRPr="00114887">
              <w:rPr>
                <w:rFonts w:eastAsia="Times New Roman" w:cs="Times New Roman"/>
                <w:b w:val="0"/>
                <w:i/>
                <w:snapToGrid w:val="0"/>
                <w:sz w:val="20"/>
                <w:szCs w:val="24"/>
                <w:lang w:val="fr-FR"/>
              </w:rPr>
              <w:t>ou autre)</w:t>
            </w:r>
          </w:p>
        </w:tc>
        <w:tc>
          <w:tcPr>
            <w:tcW w:w="698" w:type="pct"/>
          </w:tcPr>
          <w:p w14:paraId="3D675023" w14:textId="77777777" w:rsidR="008E3962" w:rsidRPr="00114887" w:rsidRDefault="008E3962" w:rsidP="007C2B6C">
            <w:pPr>
              <w:spacing w:before="80" w:after="80"/>
              <w:ind w:right="-108"/>
              <w:rPr>
                <w:szCs w:val="24"/>
              </w:rPr>
            </w:pPr>
            <w:r w:rsidRPr="00114887">
              <w:rPr>
                <w:i/>
                <w:szCs w:val="24"/>
              </w:rPr>
              <w:t>Secteur économique concerné</w:t>
            </w:r>
          </w:p>
        </w:tc>
        <w:tc>
          <w:tcPr>
            <w:tcW w:w="981" w:type="pct"/>
          </w:tcPr>
          <w:p w14:paraId="3D675024" w14:textId="77777777" w:rsidR="008E3962" w:rsidRPr="00114887" w:rsidRDefault="008E3962" w:rsidP="007C2B6C">
            <w:pPr>
              <w:pStyle w:val="Heading7"/>
              <w:keepNext w:val="0"/>
              <w:keepLines w:val="0"/>
              <w:spacing w:before="80" w:after="80"/>
              <w:ind w:right="-166"/>
              <w:rPr>
                <w:iCs w:val="0"/>
                <w:color w:val="auto"/>
                <w:szCs w:val="24"/>
              </w:rPr>
            </w:pPr>
            <w:r w:rsidRPr="00114887">
              <w:rPr>
                <w:rFonts w:ascii="Arial" w:hAnsi="Arial"/>
                <w:iCs w:val="0"/>
                <w:color w:val="auto"/>
                <w:szCs w:val="24"/>
              </w:rPr>
              <w:t xml:space="preserve">Produit (indiquez </w:t>
            </w:r>
            <w:r w:rsidR="00405077">
              <w:rPr>
                <w:rFonts w:ascii="Arial" w:hAnsi="Arial"/>
                <w:iCs w:val="0"/>
                <w:color w:val="auto"/>
                <w:szCs w:val="24"/>
              </w:rPr>
              <w:br/>
            </w:r>
            <w:r w:rsidRPr="00114887">
              <w:rPr>
                <w:rFonts w:ascii="Arial" w:hAnsi="Arial"/>
                <w:iCs w:val="0"/>
                <w:color w:val="auto"/>
                <w:szCs w:val="24"/>
              </w:rPr>
              <w:t>le nom du produit concerné)</w:t>
            </w:r>
          </w:p>
        </w:tc>
        <w:tc>
          <w:tcPr>
            <w:tcW w:w="1300" w:type="pct"/>
          </w:tcPr>
          <w:p w14:paraId="3D675025" w14:textId="77777777" w:rsidR="008E3962" w:rsidRPr="00114887" w:rsidRDefault="008E3962" w:rsidP="006669E1">
            <w:pPr>
              <w:pStyle w:val="Heading7"/>
              <w:keepNext w:val="0"/>
              <w:keepLines w:val="0"/>
              <w:spacing w:before="80" w:after="80"/>
              <w:ind w:right="-53"/>
              <w:rPr>
                <w:iCs w:val="0"/>
                <w:color w:val="auto"/>
                <w:szCs w:val="24"/>
              </w:rPr>
            </w:pPr>
            <w:r w:rsidRPr="00114887">
              <w:rPr>
                <w:rFonts w:ascii="Arial" w:hAnsi="Arial"/>
                <w:iCs w:val="0"/>
                <w:color w:val="auto"/>
                <w:szCs w:val="24"/>
              </w:rPr>
              <w:t xml:space="preserve">Limite (veuillez indiquer </w:t>
            </w:r>
            <w:r w:rsidR="006669E1">
              <w:rPr>
                <w:rFonts w:ascii="Arial" w:hAnsi="Arial"/>
                <w:iCs w:val="0"/>
                <w:color w:val="auto"/>
                <w:szCs w:val="24"/>
              </w:rPr>
              <w:br/>
            </w:r>
            <w:r w:rsidRPr="00114887">
              <w:rPr>
                <w:rFonts w:ascii="Arial" w:hAnsi="Arial"/>
                <w:iCs w:val="0"/>
                <w:color w:val="auto"/>
                <w:szCs w:val="24"/>
              </w:rPr>
              <w:t xml:space="preserve">la valeur maximale des exportations bénéficiant </w:t>
            </w:r>
            <w:r w:rsidR="00405077">
              <w:rPr>
                <w:rFonts w:ascii="Arial" w:hAnsi="Arial"/>
                <w:iCs w:val="0"/>
                <w:color w:val="auto"/>
                <w:szCs w:val="24"/>
              </w:rPr>
              <w:br/>
            </w:r>
            <w:r w:rsidRPr="00114887">
              <w:rPr>
                <w:rFonts w:ascii="Arial" w:hAnsi="Arial"/>
                <w:iCs w:val="0"/>
                <w:color w:val="auto"/>
                <w:szCs w:val="24"/>
              </w:rPr>
              <w:t>de ce processus)</w:t>
            </w:r>
          </w:p>
        </w:tc>
        <w:tc>
          <w:tcPr>
            <w:tcW w:w="985" w:type="pct"/>
          </w:tcPr>
          <w:p w14:paraId="3D675026" w14:textId="77777777" w:rsidR="008E3962" w:rsidRPr="00114887" w:rsidRDefault="008E3962" w:rsidP="009E7BA1">
            <w:pPr>
              <w:pStyle w:val="Heading7"/>
              <w:keepNext w:val="0"/>
              <w:keepLines w:val="0"/>
              <w:spacing w:before="80" w:after="80"/>
              <w:ind w:right="-84"/>
              <w:rPr>
                <w:iCs w:val="0"/>
                <w:color w:val="auto"/>
                <w:szCs w:val="24"/>
              </w:rPr>
            </w:pPr>
            <w:r w:rsidRPr="00114887">
              <w:rPr>
                <w:rFonts w:ascii="Arial" w:hAnsi="Arial"/>
                <w:iCs w:val="0"/>
                <w:color w:val="auto"/>
                <w:szCs w:val="24"/>
              </w:rPr>
              <w:t xml:space="preserve">Organe </w:t>
            </w:r>
            <w:r w:rsidR="009E7BA1">
              <w:rPr>
                <w:rFonts w:ascii="Arial" w:hAnsi="Arial"/>
                <w:iCs w:val="0"/>
                <w:color w:val="auto"/>
                <w:szCs w:val="24"/>
              </w:rPr>
              <w:br/>
            </w:r>
            <w:r w:rsidRPr="00114887">
              <w:rPr>
                <w:rFonts w:ascii="Arial" w:hAnsi="Arial"/>
                <w:iCs w:val="0"/>
                <w:color w:val="auto"/>
                <w:szCs w:val="24"/>
              </w:rPr>
              <w:t>d</w:t>
            </w:r>
            <w:r w:rsidR="006669E1">
              <w:rPr>
                <w:rFonts w:ascii="Arial" w:hAnsi="Arial"/>
                <w:iCs w:val="0"/>
                <w:color w:val="auto"/>
                <w:szCs w:val="24"/>
              </w:rPr>
              <w:t>e normalisation pour ce secteur</w:t>
            </w:r>
          </w:p>
        </w:tc>
      </w:tr>
      <w:tr w:rsidR="006669E1" w:rsidRPr="00114887" w14:paraId="3D67502D" w14:textId="77777777" w:rsidTr="009E7BA1">
        <w:tc>
          <w:tcPr>
            <w:tcW w:w="1036" w:type="pct"/>
          </w:tcPr>
          <w:p w14:paraId="3D675028" w14:textId="77777777" w:rsidR="008E3962" w:rsidRPr="00114887" w:rsidRDefault="005245D4" w:rsidP="00266F0A">
            <w:pPr>
              <w:tabs>
                <w:tab w:val="left" w:pos="312"/>
              </w:tabs>
              <w:spacing w:before="80" w:after="80"/>
              <w:ind w:left="18"/>
              <w:jc w:val="both"/>
              <w:rPr>
                <w:szCs w:val="24"/>
              </w:rPr>
            </w:pPr>
            <w:r>
              <w:rPr>
                <w:szCs w:val="24"/>
              </w:rPr>
              <w:t>1.</w:t>
            </w:r>
          </w:p>
        </w:tc>
        <w:tc>
          <w:tcPr>
            <w:tcW w:w="698" w:type="pct"/>
          </w:tcPr>
          <w:p w14:paraId="3D675029" w14:textId="77777777" w:rsidR="008E3962" w:rsidRPr="00114887" w:rsidRDefault="008E3962" w:rsidP="007C2B6C">
            <w:pPr>
              <w:spacing w:before="80" w:after="80"/>
              <w:jc w:val="both"/>
              <w:rPr>
                <w:szCs w:val="24"/>
              </w:rPr>
            </w:pPr>
          </w:p>
        </w:tc>
        <w:tc>
          <w:tcPr>
            <w:tcW w:w="981" w:type="pct"/>
          </w:tcPr>
          <w:p w14:paraId="3D67502A" w14:textId="77777777" w:rsidR="008E3962" w:rsidRPr="00114887" w:rsidRDefault="008E3962" w:rsidP="007C2B6C">
            <w:pPr>
              <w:spacing w:before="80" w:after="80"/>
              <w:jc w:val="both"/>
              <w:rPr>
                <w:szCs w:val="24"/>
              </w:rPr>
            </w:pPr>
          </w:p>
        </w:tc>
        <w:tc>
          <w:tcPr>
            <w:tcW w:w="1300" w:type="pct"/>
          </w:tcPr>
          <w:p w14:paraId="3D67502B" w14:textId="77777777" w:rsidR="008E3962" w:rsidRPr="00114887" w:rsidRDefault="008E3962" w:rsidP="007C2B6C">
            <w:pPr>
              <w:spacing w:before="80" w:after="80"/>
              <w:jc w:val="both"/>
              <w:rPr>
                <w:szCs w:val="24"/>
              </w:rPr>
            </w:pPr>
          </w:p>
        </w:tc>
        <w:tc>
          <w:tcPr>
            <w:tcW w:w="985" w:type="pct"/>
          </w:tcPr>
          <w:p w14:paraId="3D67502C" w14:textId="77777777" w:rsidR="008E3962" w:rsidRPr="00114887" w:rsidRDefault="008E3962" w:rsidP="007C2B6C">
            <w:pPr>
              <w:spacing w:before="80" w:after="80"/>
              <w:jc w:val="both"/>
              <w:rPr>
                <w:szCs w:val="24"/>
              </w:rPr>
            </w:pPr>
          </w:p>
        </w:tc>
      </w:tr>
      <w:tr w:rsidR="006669E1" w:rsidRPr="00114887" w14:paraId="3D675033" w14:textId="77777777" w:rsidTr="009E7BA1">
        <w:tc>
          <w:tcPr>
            <w:tcW w:w="1036" w:type="pct"/>
          </w:tcPr>
          <w:p w14:paraId="3D67502E" w14:textId="77777777" w:rsidR="008E3962" w:rsidRPr="00114887" w:rsidRDefault="008E3962" w:rsidP="00266F0A">
            <w:pPr>
              <w:tabs>
                <w:tab w:val="left" w:pos="312"/>
              </w:tabs>
              <w:spacing w:before="80" w:after="80"/>
              <w:ind w:left="18"/>
              <w:jc w:val="both"/>
              <w:rPr>
                <w:szCs w:val="24"/>
              </w:rPr>
            </w:pPr>
            <w:r w:rsidRPr="00114887">
              <w:rPr>
                <w:szCs w:val="24"/>
              </w:rPr>
              <w:t>2</w:t>
            </w:r>
            <w:r w:rsidR="005245D4">
              <w:rPr>
                <w:szCs w:val="24"/>
              </w:rPr>
              <w:t>.</w:t>
            </w:r>
          </w:p>
        </w:tc>
        <w:tc>
          <w:tcPr>
            <w:tcW w:w="698" w:type="pct"/>
          </w:tcPr>
          <w:p w14:paraId="3D67502F" w14:textId="77777777" w:rsidR="008E3962" w:rsidRPr="00114887" w:rsidRDefault="008E3962" w:rsidP="007C2B6C">
            <w:pPr>
              <w:spacing w:before="80" w:after="80"/>
              <w:jc w:val="both"/>
              <w:rPr>
                <w:szCs w:val="24"/>
              </w:rPr>
            </w:pPr>
          </w:p>
        </w:tc>
        <w:tc>
          <w:tcPr>
            <w:tcW w:w="981" w:type="pct"/>
          </w:tcPr>
          <w:p w14:paraId="3D675030" w14:textId="77777777" w:rsidR="008E3962" w:rsidRPr="00114887" w:rsidRDefault="008E3962" w:rsidP="007C2B6C">
            <w:pPr>
              <w:spacing w:before="80" w:after="80"/>
              <w:jc w:val="both"/>
              <w:rPr>
                <w:szCs w:val="24"/>
              </w:rPr>
            </w:pPr>
          </w:p>
        </w:tc>
        <w:tc>
          <w:tcPr>
            <w:tcW w:w="1300" w:type="pct"/>
          </w:tcPr>
          <w:p w14:paraId="3D675031" w14:textId="77777777" w:rsidR="008E3962" w:rsidRPr="00114887" w:rsidRDefault="008E3962" w:rsidP="007C2B6C">
            <w:pPr>
              <w:spacing w:before="80" w:after="80"/>
              <w:jc w:val="both"/>
              <w:rPr>
                <w:szCs w:val="24"/>
              </w:rPr>
            </w:pPr>
          </w:p>
        </w:tc>
        <w:tc>
          <w:tcPr>
            <w:tcW w:w="985" w:type="pct"/>
          </w:tcPr>
          <w:p w14:paraId="3D675032" w14:textId="77777777" w:rsidR="008E3962" w:rsidRPr="00114887" w:rsidRDefault="008E3962" w:rsidP="007C2B6C">
            <w:pPr>
              <w:spacing w:before="80" w:after="80"/>
              <w:jc w:val="both"/>
              <w:rPr>
                <w:szCs w:val="24"/>
              </w:rPr>
            </w:pPr>
          </w:p>
        </w:tc>
      </w:tr>
      <w:tr w:rsidR="006669E1" w:rsidRPr="00114887" w14:paraId="3D675039" w14:textId="77777777" w:rsidTr="009E7BA1">
        <w:tc>
          <w:tcPr>
            <w:tcW w:w="1036" w:type="pct"/>
          </w:tcPr>
          <w:p w14:paraId="3D675034" w14:textId="77777777" w:rsidR="008E3962" w:rsidRPr="00114887" w:rsidRDefault="008E3962" w:rsidP="00266F0A">
            <w:pPr>
              <w:tabs>
                <w:tab w:val="left" w:pos="312"/>
              </w:tabs>
              <w:spacing w:before="80" w:after="80"/>
              <w:ind w:left="18"/>
              <w:jc w:val="both"/>
              <w:rPr>
                <w:szCs w:val="24"/>
              </w:rPr>
            </w:pPr>
            <w:r w:rsidRPr="00114887">
              <w:rPr>
                <w:szCs w:val="24"/>
              </w:rPr>
              <w:t>3</w:t>
            </w:r>
            <w:r w:rsidR="005245D4">
              <w:rPr>
                <w:szCs w:val="24"/>
              </w:rPr>
              <w:t>.</w:t>
            </w:r>
          </w:p>
        </w:tc>
        <w:tc>
          <w:tcPr>
            <w:tcW w:w="698" w:type="pct"/>
          </w:tcPr>
          <w:p w14:paraId="3D675035" w14:textId="77777777" w:rsidR="008E3962" w:rsidRPr="00114887" w:rsidRDefault="008E3962" w:rsidP="007C2B6C">
            <w:pPr>
              <w:spacing w:before="80" w:after="80"/>
              <w:jc w:val="both"/>
              <w:rPr>
                <w:szCs w:val="24"/>
              </w:rPr>
            </w:pPr>
          </w:p>
        </w:tc>
        <w:tc>
          <w:tcPr>
            <w:tcW w:w="981" w:type="pct"/>
          </w:tcPr>
          <w:p w14:paraId="3D675036" w14:textId="77777777" w:rsidR="008E3962" w:rsidRPr="00114887" w:rsidRDefault="008E3962" w:rsidP="007C2B6C">
            <w:pPr>
              <w:spacing w:before="80" w:after="80"/>
              <w:jc w:val="both"/>
              <w:rPr>
                <w:szCs w:val="24"/>
              </w:rPr>
            </w:pPr>
          </w:p>
        </w:tc>
        <w:tc>
          <w:tcPr>
            <w:tcW w:w="1300" w:type="pct"/>
          </w:tcPr>
          <w:p w14:paraId="3D675037" w14:textId="77777777" w:rsidR="008E3962" w:rsidRPr="00114887" w:rsidRDefault="008E3962" w:rsidP="007C2B6C">
            <w:pPr>
              <w:spacing w:before="80" w:after="80"/>
              <w:jc w:val="both"/>
              <w:rPr>
                <w:szCs w:val="24"/>
              </w:rPr>
            </w:pPr>
          </w:p>
        </w:tc>
        <w:tc>
          <w:tcPr>
            <w:tcW w:w="985" w:type="pct"/>
          </w:tcPr>
          <w:p w14:paraId="3D675038" w14:textId="77777777" w:rsidR="008E3962" w:rsidRPr="00114887" w:rsidRDefault="008E3962" w:rsidP="007C2B6C">
            <w:pPr>
              <w:spacing w:before="80" w:after="80"/>
              <w:jc w:val="both"/>
              <w:rPr>
                <w:szCs w:val="24"/>
              </w:rPr>
            </w:pPr>
          </w:p>
        </w:tc>
      </w:tr>
      <w:tr w:rsidR="006669E1" w:rsidRPr="00114887" w14:paraId="3D67503F" w14:textId="77777777" w:rsidTr="009E7BA1">
        <w:tc>
          <w:tcPr>
            <w:tcW w:w="1036" w:type="pct"/>
          </w:tcPr>
          <w:p w14:paraId="3D67503A" w14:textId="77777777" w:rsidR="008E3962" w:rsidRPr="00114887" w:rsidRDefault="008E3962" w:rsidP="00266F0A">
            <w:pPr>
              <w:tabs>
                <w:tab w:val="left" w:pos="312"/>
              </w:tabs>
              <w:spacing w:before="80" w:after="80"/>
              <w:ind w:left="18"/>
              <w:jc w:val="both"/>
              <w:rPr>
                <w:szCs w:val="24"/>
              </w:rPr>
            </w:pPr>
            <w:r w:rsidRPr="00114887">
              <w:rPr>
                <w:szCs w:val="24"/>
              </w:rPr>
              <w:t>4</w:t>
            </w:r>
            <w:r w:rsidR="005245D4">
              <w:rPr>
                <w:szCs w:val="24"/>
              </w:rPr>
              <w:t>.</w:t>
            </w:r>
          </w:p>
        </w:tc>
        <w:tc>
          <w:tcPr>
            <w:tcW w:w="698" w:type="pct"/>
          </w:tcPr>
          <w:p w14:paraId="3D67503B" w14:textId="77777777" w:rsidR="008E3962" w:rsidRPr="00114887" w:rsidRDefault="008E3962" w:rsidP="007C2B6C">
            <w:pPr>
              <w:spacing w:before="80" w:after="80"/>
              <w:jc w:val="both"/>
              <w:rPr>
                <w:szCs w:val="24"/>
              </w:rPr>
            </w:pPr>
          </w:p>
        </w:tc>
        <w:tc>
          <w:tcPr>
            <w:tcW w:w="981" w:type="pct"/>
          </w:tcPr>
          <w:p w14:paraId="3D67503C" w14:textId="77777777" w:rsidR="008E3962" w:rsidRPr="00114887" w:rsidRDefault="008E3962" w:rsidP="007C2B6C">
            <w:pPr>
              <w:spacing w:before="80" w:after="80"/>
              <w:jc w:val="both"/>
              <w:rPr>
                <w:szCs w:val="24"/>
              </w:rPr>
            </w:pPr>
          </w:p>
        </w:tc>
        <w:tc>
          <w:tcPr>
            <w:tcW w:w="1300" w:type="pct"/>
          </w:tcPr>
          <w:p w14:paraId="3D67503D" w14:textId="77777777" w:rsidR="008E3962" w:rsidRPr="00114887" w:rsidRDefault="008E3962" w:rsidP="007C2B6C">
            <w:pPr>
              <w:spacing w:before="80" w:after="80"/>
              <w:jc w:val="both"/>
              <w:rPr>
                <w:szCs w:val="24"/>
              </w:rPr>
            </w:pPr>
          </w:p>
        </w:tc>
        <w:tc>
          <w:tcPr>
            <w:tcW w:w="985" w:type="pct"/>
          </w:tcPr>
          <w:p w14:paraId="3D67503E" w14:textId="77777777" w:rsidR="008E3962" w:rsidRPr="00114887" w:rsidRDefault="008E3962" w:rsidP="007C2B6C">
            <w:pPr>
              <w:spacing w:before="80" w:after="80"/>
              <w:jc w:val="both"/>
              <w:rPr>
                <w:szCs w:val="24"/>
              </w:rPr>
            </w:pPr>
          </w:p>
        </w:tc>
      </w:tr>
      <w:tr w:rsidR="006669E1" w:rsidRPr="00114887" w14:paraId="3D675045" w14:textId="77777777" w:rsidTr="009E7BA1">
        <w:tc>
          <w:tcPr>
            <w:tcW w:w="1036" w:type="pct"/>
          </w:tcPr>
          <w:p w14:paraId="3D675040" w14:textId="77777777" w:rsidR="008E3962" w:rsidRPr="00114887" w:rsidRDefault="008E3962" w:rsidP="00266F0A">
            <w:pPr>
              <w:tabs>
                <w:tab w:val="left" w:pos="312"/>
              </w:tabs>
              <w:spacing w:before="80" w:after="80"/>
              <w:ind w:left="18"/>
              <w:jc w:val="both"/>
              <w:rPr>
                <w:szCs w:val="24"/>
              </w:rPr>
            </w:pPr>
            <w:r w:rsidRPr="00114887">
              <w:rPr>
                <w:szCs w:val="24"/>
              </w:rPr>
              <w:t>5</w:t>
            </w:r>
            <w:r w:rsidR="005245D4">
              <w:rPr>
                <w:szCs w:val="24"/>
              </w:rPr>
              <w:t>.</w:t>
            </w:r>
          </w:p>
        </w:tc>
        <w:tc>
          <w:tcPr>
            <w:tcW w:w="698" w:type="pct"/>
          </w:tcPr>
          <w:p w14:paraId="3D675041" w14:textId="77777777" w:rsidR="008E3962" w:rsidRPr="00114887" w:rsidRDefault="008E3962" w:rsidP="007C2B6C">
            <w:pPr>
              <w:spacing w:before="80" w:after="80"/>
              <w:jc w:val="both"/>
              <w:rPr>
                <w:szCs w:val="24"/>
              </w:rPr>
            </w:pPr>
          </w:p>
        </w:tc>
        <w:tc>
          <w:tcPr>
            <w:tcW w:w="981" w:type="pct"/>
          </w:tcPr>
          <w:p w14:paraId="3D675042" w14:textId="77777777" w:rsidR="008E3962" w:rsidRPr="00114887" w:rsidRDefault="008E3962" w:rsidP="007C2B6C">
            <w:pPr>
              <w:spacing w:before="80" w:after="80"/>
              <w:jc w:val="both"/>
              <w:rPr>
                <w:szCs w:val="24"/>
              </w:rPr>
            </w:pPr>
          </w:p>
        </w:tc>
        <w:tc>
          <w:tcPr>
            <w:tcW w:w="1300" w:type="pct"/>
          </w:tcPr>
          <w:p w14:paraId="3D675043" w14:textId="77777777" w:rsidR="008E3962" w:rsidRPr="00114887" w:rsidRDefault="008E3962" w:rsidP="007C2B6C">
            <w:pPr>
              <w:spacing w:before="80" w:after="80"/>
              <w:jc w:val="both"/>
              <w:rPr>
                <w:szCs w:val="24"/>
              </w:rPr>
            </w:pPr>
          </w:p>
        </w:tc>
        <w:tc>
          <w:tcPr>
            <w:tcW w:w="985" w:type="pct"/>
          </w:tcPr>
          <w:p w14:paraId="3D675044" w14:textId="77777777" w:rsidR="008E3962" w:rsidRPr="00114887" w:rsidRDefault="008E3962" w:rsidP="007C2B6C">
            <w:pPr>
              <w:spacing w:before="80" w:after="80"/>
              <w:jc w:val="both"/>
              <w:rPr>
                <w:szCs w:val="24"/>
              </w:rPr>
            </w:pPr>
          </w:p>
        </w:tc>
      </w:tr>
      <w:tr w:rsidR="006669E1" w:rsidRPr="00114887" w14:paraId="3D67504B" w14:textId="77777777" w:rsidTr="009E7BA1">
        <w:tc>
          <w:tcPr>
            <w:tcW w:w="1036" w:type="pct"/>
          </w:tcPr>
          <w:p w14:paraId="3D675046" w14:textId="77777777" w:rsidR="008E3962" w:rsidRPr="00114887" w:rsidRDefault="008E3962" w:rsidP="00266F0A">
            <w:pPr>
              <w:tabs>
                <w:tab w:val="left" w:pos="312"/>
              </w:tabs>
              <w:spacing w:before="80" w:after="80"/>
              <w:ind w:left="18"/>
              <w:jc w:val="both"/>
              <w:rPr>
                <w:szCs w:val="24"/>
              </w:rPr>
            </w:pPr>
            <w:r w:rsidRPr="00114887">
              <w:rPr>
                <w:szCs w:val="24"/>
              </w:rPr>
              <w:t>6</w:t>
            </w:r>
            <w:r w:rsidR="005245D4">
              <w:rPr>
                <w:szCs w:val="24"/>
              </w:rPr>
              <w:t>.</w:t>
            </w:r>
          </w:p>
        </w:tc>
        <w:tc>
          <w:tcPr>
            <w:tcW w:w="698" w:type="pct"/>
          </w:tcPr>
          <w:p w14:paraId="3D675047" w14:textId="77777777" w:rsidR="008E3962" w:rsidRPr="00114887" w:rsidRDefault="008E3962" w:rsidP="007C2B6C">
            <w:pPr>
              <w:spacing w:before="80" w:after="80"/>
              <w:jc w:val="both"/>
              <w:rPr>
                <w:szCs w:val="24"/>
              </w:rPr>
            </w:pPr>
          </w:p>
        </w:tc>
        <w:tc>
          <w:tcPr>
            <w:tcW w:w="981" w:type="pct"/>
          </w:tcPr>
          <w:p w14:paraId="3D675048" w14:textId="77777777" w:rsidR="008E3962" w:rsidRPr="00114887" w:rsidRDefault="008E3962" w:rsidP="007C2B6C">
            <w:pPr>
              <w:spacing w:before="80" w:after="80"/>
              <w:jc w:val="both"/>
              <w:rPr>
                <w:szCs w:val="24"/>
              </w:rPr>
            </w:pPr>
          </w:p>
        </w:tc>
        <w:tc>
          <w:tcPr>
            <w:tcW w:w="1300" w:type="pct"/>
          </w:tcPr>
          <w:p w14:paraId="3D675049" w14:textId="77777777" w:rsidR="008E3962" w:rsidRPr="00114887" w:rsidRDefault="008E3962" w:rsidP="007C2B6C">
            <w:pPr>
              <w:spacing w:before="80" w:after="80"/>
              <w:jc w:val="both"/>
              <w:rPr>
                <w:szCs w:val="24"/>
              </w:rPr>
            </w:pPr>
          </w:p>
        </w:tc>
        <w:tc>
          <w:tcPr>
            <w:tcW w:w="985" w:type="pct"/>
          </w:tcPr>
          <w:p w14:paraId="3D67504A" w14:textId="77777777" w:rsidR="008E3962" w:rsidRPr="00114887" w:rsidRDefault="008E3962" w:rsidP="007C2B6C">
            <w:pPr>
              <w:spacing w:before="80" w:after="80"/>
              <w:jc w:val="both"/>
              <w:rPr>
                <w:szCs w:val="24"/>
              </w:rPr>
            </w:pPr>
          </w:p>
        </w:tc>
      </w:tr>
      <w:tr w:rsidR="006669E1" w:rsidRPr="00114887" w14:paraId="3D675051" w14:textId="77777777" w:rsidTr="009E7BA1">
        <w:tc>
          <w:tcPr>
            <w:tcW w:w="1036" w:type="pct"/>
          </w:tcPr>
          <w:p w14:paraId="3D67504C" w14:textId="77777777" w:rsidR="008E3962" w:rsidRPr="00114887" w:rsidRDefault="008E3962" w:rsidP="00266F0A">
            <w:pPr>
              <w:tabs>
                <w:tab w:val="left" w:pos="312"/>
              </w:tabs>
              <w:spacing w:before="80" w:after="80"/>
              <w:ind w:left="18"/>
              <w:jc w:val="both"/>
              <w:rPr>
                <w:szCs w:val="24"/>
              </w:rPr>
            </w:pPr>
            <w:r w:rsidRPr="00114887">
              <w:rPr>
                <w:szCs w:val="24"/>
              </w:rPr>
              <w:t>7</w:t>
            </w:r>
            <w:r w:rsidR="005245D4">
              <w:rPr>
                <w:szCs w:val="24"/>
              </w:rPr>
              <w:t>.</w:t>
            </w:r>
          </w:p>
        </w:tc>
        <w:tc>
          <w:tcPr>
            <w:tcW w:w="698" w:type="pct"/>
          </w:tcPr>
          <w:p w14:paraId="3D67504D" w14:textId="77777777" w:rsidR="008E3962" w:rsidRPr="00114887" w:rsidRDefault="008E3962" w:rsidP="007C2B6C">
            <w:pPr>
              <w:spacing w:before="80" w:after="80"/>
              <w:jc w:val="both"/>
              <w:rPr>
                <w:szCs w:val="24"/>
              </w:rPr>
            </w:pPr>
          </w:p>
        </w:tc>
        <w:tc>
          <w:tcPr>
            <w:tcW w:w="981" w:type="pct"/>
          </w:tcPr>
          <w:p w14:paraId="3D67504E" w14:textId="77777777" w:rsidR="008E3962" w:rsidRPr="00114887" w:rsidRDefault="008E3962" w:rsidP="007C2B6C">
            <w:pPr>
              <w:spacing w:before="80" w:after="80"/>
              <w:jc w:val="both"/>
              <w:rPr>
                <w:szCs w:val="24"/>
              </w:rPr>
            </w:pPr>
          </w:p>
        </w:tc>
        <w:tc>
          <w:tcPr>
            <w:tcW w:w="1300" w:type="pct"/>
          </w:tcPr>
          <w:p w14:paraId="3D67504F" w14:textId="77777777" w:rsidR="008E3962" w:rsidRPr="00114887" w:rsidRDefault="008E3962" w:rsidP="007C2B6C">
            <w:pPr>
              <w:spacing w:before="80" w:after="80"/>
              <w:jc w:val="both"/>
              <w:rPr>
                <w:szCs w:val="24"/>
              </w:rPr>
            </w:pPr>
          </w:p>
        </w:tc>
        <w:tc>
          <w:tcPr>
            <w:tcW w:w="985" w:type="pct"/>
          </w:tcPr>
          <w:p w14:paraId="3D675050" w14:textId="77777777" w:rsidR="008E3962" w:rsidRPr="00114887" w:rsidRDefault="008E3962" w:rsidP="007C2B6C">
            <w:pPr>
              <w:spacing w:before="80" w:after="80"/>
              <w:jc w:val="both"/>
              <w:rPr>
                <w:szCs w:val="24"/>
              </w:rPr>
            </w:pPr>
          </w:p>
        </w:tc>
      </w:tr>
      <w:tr w:rsidR="006669E1" w:rsidRPr="00114887" w14:paraId="3D675057" w14:textId="77777777" w:rsidTr="009E7BA1">
        <w:tc>
          <w:tcPr>
            <w:tcW w:w="1036" w:type="pct"/>
          </w:tcPr>
          <w:p w14:paraId="3D675052" w14:textId="77777777" w:rsidR="008E3962" w:rsidRPr="00114887" w:rsidRDefault="008E3962" w:rsidP="00266F0A">
            <w:pPr>
              <w:tabs>
                <w:tab w:val="left" w:pos="312"/>
              </w:tabs>
              <w:spacing w:before="80" w:after="80"/>
              <w:ind w:left="18"/>
              <w:jc w:val="both"/>
              <w:rPr>
                <w:szCs w:val="24"/>
              </w:rPr>
            </w:pPr>
            <w:r w:rsidRPr="00114887">
              <w:rPr>
                <w:szCs w:val="24"/>
              </w:rPr>
              <w:t>8</w:t>
            </w:r>
            <w:r w:rsidR="005245D4">
              <w:rPr>
                <w:szCs w:val="24"/>
              </w:rPr>
              <w:t>.</w:t>
            </w:r>
          </w:p>
        </w:tc>
        <w:tc>
          <w:tcPr>
            <w:tcW w:w="698" w:type="pct"/>
          </w:tcPr>
          <w:p w14:paraId="3D675053" w14:textId="77777777" w:rsidR="008E3962" w:rsidRPr="00114887" w:rsidRDefault="008E3962" w:rsidP="007C2B6C">
            <w:pPr>
              <w:spacing w:before="80" w:after="80"/>
              <w:jc w:val="both"/>
              <w:rPr>
                <w:szCs w:val="24"/>
              </w:rPr>
            </w:pPr>
          </w:p>
        </w:tc>
        <w:tc>
          <w:tcPr>
            <w:tcW w:w="981" w:type="pct"/>
          </w:tcPr>
          <w:p w14:paraId="3D675054" w14:textId="77777777" w:rsidR="008E3962" w:rsidRPr="00114887" w:rsidRDefault="008E3962" w:rsidP="007C2B6C">
            <w:pPr>
              <w:spacing w:before="80" w:after="80"/>
              <w:jc w:val="both"/>
              <w:rPr>
                <w:szCs w:val="24"/>
              </w:rPr>
            </w:pPr>
          </w:p>
        </w:tc>
        <w:tc>
          <w:tcPr>
            <w:tcW w:w="1300" w:type="pct"/>
          </w:tcPr>
          <w:p w14:paraId="3D675055" w14:textId="77777777" w:rsidR="008E3962" w:rsidRPr="00114887" w:rsidRDefault="008E3962" w:rsidP="007C2B6C">
            <w:pPr>
              <w:spacing w:before="80" w:after="80"/>
              <w:jc w:val="both"/>
              <w:rPr>
                <w:szCs w:val="24"/>
              </w:rPr>
            </w:pPr>
          </w:p>
        </w:tc>
        <w:tc>
          <w:tcPr>
            <w:tcW w:w="985" w:type="pct"/>
          </w:tcPr>
          <w:p w14:paraId="3D675056" w14:textId="77777777" w:rsidR="008E3962" w:rsidRPr="00114887" w:rsidRDefault="008E3962" w:rsidP="007C2B6C">
            <w:pPr>
              <w:spacing w:before="80" w:after="80"/>
              <w:jc w:val="both"/>
              <w:rPr>
                <w:szCs w:val="24"/>
              </w:rPr>
            </w:pPr>
          </w:p>
        </w:tc>
      </w:tr>
    </w:tbl>
    <w:p w14:paraId="3D675058" w14:textId="77777777" w:rsidR="00405077" w:rsidRDefault="00405077" w:rsidP="007C2B6C">
      <w:pPr>
        <w:pStyle w:val="1Retraitdcal"/>
        <w:tabs>
          <w:tab w:val="clear" w:pos="1134"/>
        </w:tabs>
        <w:spacing w:before="0" w:line="240" w:lineRule="atLeast"/>
        <w:ind w:left="0" w:firstLine="0"/>
        <w:rPr>
          <w:szCs w:val="24"/>
        </w:rPr>
      </w:pPr>
    </w:p>
    <w:p w14:paraId="3D675059" w14:textId="77777777" w:rsidR="008E3962" w:rsidRPr="00114887" w:rsidRDefault="008E3962" w:rsidP="00617DBA">
      <w:pPr>
        <w:pStyle w:val="1Retraitdcal"/>
        <w:tabs>
          <w:tab w:val="clear" w:pos="1134"/>
        </w:tabs>
        <w:spacing w:before="0" w:line="240" w:lineRule="atLeast"/>
        <w:ind w:left="567" w:firstLine="0"/>
        <w:rPr>
          <w:szCs w:val="24"/>
        </w:rPr>
      </w:pPr>
      <w:r w:rsidRPr="00114887">
        <w:rPr>
          <w:szCs w:val="24"/>
        </w:rPr>
        <w:t>Veuillez utiliser une feuille supplémentaire si vous manquez de place.</w:t>
      </w:r>
    </w:p>
    <w:p w14:paraId="3D67505A" w14:textId="77777777" w:rsidR="00405077" w:rsidRDefault="00405077" w:rsidP="00405077">
      <w:pPr>
        <w:pStyle w:val="1Retraitdcal"/>
        <w:tabs>
          <w:tab w:val="clear" w:pos="1134"/>
          <w:tab w:val="left" w:pos="567"/>
        </w:tabs>
        <w:spacing w:before="0" w:line="240" w:lineRule="atLeast"/>
        <w:ind w:left="0" w:firstLine="0"/>
        <w:rPr>
          <w:noProof/>
          <w:szCs w:val="24"/>
        </w:rPr>
      </w:pPr>
    </w:p>
    <w:p w14:paraId="3D67505B" w14:textId="77777777" w:rsidR="008E3962" w:rsidRPr="00114887" w:rsidRDefault="008E3962" w:rsidP="00405077">
      <w:pPr>
        <w:pStyle w:val="1Retraitdcal"/>
        <w:tabs>
          <w:tab w:val="clear" w:pos="1134"/>
          <w:tab w:val="left" w:pos="567"/>
        </w:tabs>
        <w:spacing w:before="0" w:line="240" w:lineRule="atLeast"/>
        <w:ind w:left="0" w:firstLine="0"/>
        <w:rPr>
          <w:szCs w:val="24"/>
        </w:rPr>
      </w:pPr>
      <w:r w:rsidRPr="00114887">
        <w:rPr>
          <w:noProof/>
          <w:szCs w:val="24"/>
        </w:rPr>
        <w:t>12</w:t>
      </w:r>
      <w:r w:rsidR="00405077">
        <w:rPr>
          <w:noProof/>
          <w:szCs w:val="24"/>
        </w:rPr>
        <w:t>.</w:t>
      </w:r>
      <w:r w:rsidRPr="00114887">
        <w:rPr>
          <w:szCs w:val="24"/>
        </w:rPr>
        <w:tab/>
        <w:t>Y a-t-il dans votre pays des restrictions visant les entreprises privées opérant dans le secteur postal?</w:t>
      </w:r>
    </w:p>
    <w:p w14:paraId="3D67505C" w14:textId="77777777" w:rsidR="008E3962" w:rsidRPr="00114887" w:rsidRDefault="008E3962" w:rsidP="00E321A8">
      <w:pPr>
        <w:pStyle w:val="1Retraitdcal"/>
        <w:tabs>
          <w:tab w:val="clear" w:pos="1134"/>
        </w:tabs>
        <w:spacing w:line="240" w:lineRule="atLeast"/>
        <w:rPr>
          <w:szCs w:val="24"/>
        </w:rPr>
      </w:pPr>
      <w:r w:rsidRPr="00114887">
        <w:rPr>
          <w:sz w:val="24"/>
          <w:szCs w:val="24"/>
        </w:rPr>
        <w:sym w:font="Wingdings" w:char="F072"/>
      </w:r>
      <w:r w:rsidRPr="00114887">
        <w:rPr>
          <w:szCs w:val="24"/>
        </w:rPr>
        <w:tab/>
        <w:t>Pas de restrictions – Les entreprises privées peuvent exercer leurs activités l</w:t>
      </w:r>
      <w:r w:rsidR="00530A73">
        <w:rPr>
          <w:szCs w:val="24"/>
        </w:rPr>
        <w:t>ibrement dans le secteur postal</w:t>
      </w:r>
    </w:p>
    <w:p w14:paraId="3D67505D" w14:textId="77777777" w:rsidR="008E3962" w:rsidRPr="00114887" w:rsidRDefault="008E3962" w:rsidP="00E321A8">
      <w:pPr>
        <w:pStyle w:val="1Retraitdcal"/>
        <w:tabs>
          <w:tab w:val="clear" w:pos="1134"/>
        </w:tabs>
        <w:spacing w:line="240" w:lineRule="atLeast"/>
        <w:rPr>
          <w:szCs w:val="24"/>
        </w:rPr>
      </w:pPr>
      <w:r w:rsidRPr="00114887">
        <w:rPr>
          <w:sz w:val="24"/>
          <w:szCs w:val="24"/>
        </w:rPr>
        <w:sym w:font="Wingdings" w:char="F072"/>
      </w:r>
      <w:r w:rsidRPr="00114887">
        <w:rPr>
          <w:szCs w:val="24"/>
        </w:rPr>
        <w:tab/>
        <w:t xml:space="preserve">Restrictions partielles – Les entreprises privées peuvent exercer leurs activités uniquement </w:t>
      </w:r>
      <w:r w:rsidR="00530A73">
        <w:rPr>
          <w:szCs w:val="24"/>
        </w:rPr>
        <w:t>dans les secteurs non réservés</w:t>
      </w:r>
    </w:p>
    <w:p w14:paraId="3D67505E" w14:textId="77777777" w:rsidR="008E3962" w:rsidRPr="00114887" w:rsidRDefault="008E3962" w:rsidP="00E321A8">
      <w:pPr>
        <w:pStyle w:val="1Retraitdcal"/>
        <w:tabs>
          <w:tab w:val="clear" w:pos="1134"/>
        </w:tabs>
        <w:spacing w:line="240" w:lineRule="atLeast"/>
        <w:rPr>
          <w:szCs w:val="24"/>
        </w:rPr>
      </w:pPr>
      <w:r w:rsidRPr="00114887">
        <w:rPr>
          <w:sz w:val="24"/>
          <w:szCs w:val="24"/>
        </w:rPr>
        <w:sym w:font="Wingdings" w:char="F072"/>
      </w:r>
      <w:r w:rsidRPr="00114887">
        <w:rPr>
          <w:szCs w:val="24"/>
        </w:rPr>
        <w:tab/>
        <w:t>Interdiction totale – Les entreprises privées ne peuvent pas exercer d’a</w:t>
      </w:r>
      <w:r w:rsidR="00530A73">
        <w:rPr>
          <w:szCs w:val="24"/>
        </w:rPr>
        <w:t>ctivités dans le secteur postal</w:t>
      </w:r>
    </w:p>
    <w:p w14:paraId="3D67505F" w14:textId="77777777" w:rsidR="008E3962" w:rsidRPr="00114887" w:rsidRDefault="008E3962" w:rsidP="00530A73">
      <w:pPr>
        <w:pStyle w:val="1Retraitdcal"/>
        <w:tabs>
          <w:tab w:val="clear" w:pos="1134"/>
          <w:tab w:val="left" w:pos="567"/>
        </w:tabs>
        <w:spacing w:line="240" w:lineRule="atLeast"/>
        <w:ind w:left="567" w:firstLine="0"/>
        <w:rPr>
          <w:szCs w:val="24"/>
        </w:rPr>
      </w:pPr>
      <w:r w:rsidRPr="00114887">
        <w:rPr>
          <w:szCs w:val="24"/>
        </w:rPr>
        <w:t>S’</w:t>
      </w:r>
      <w:r w:rsidR="00530A73">
        <w:rPr>
          <w:szCs w:val="24"/>
        </w:rPr>
        <w:t>i</w:t>
      </w:r>
      <w:r w:rsidRPr="00114887">
        <w:rPr>
          <w:szCs w:val="24"/>
        </w:rPr>
        <w:t>l n’existe pas de restrictions, veuillez remplir le tableau 4. S’il existe des restrictions partielles, veuillez répondre à la question 13.</w:t>
      </w:r>
    </w:p>
    <w:p w14:paraId="3D675060"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061" w14:textId="77777777" w:rsidR="008E3962" w:rsidRPr="00114887" w:rsidRDefault="008E3962" w:rsidP="00A5620C">
      <w:pPr>
        <w:pStyle w:val="1Retraitdcal"/>
        <w:tabs>
          <w:tab w:val="clear" w:pos="1134"/>
        </w:tabs>
        <w:spacing w:before="0" w:line="240" w:lineRule="atLeast"/>
        <w:ind w:left="567" w:firstLine="0"/>
        <w:rPr>
          <w:i/>
          <w:szCs w:val="24"/>
        </w:rPr>
      </w:pPr>
      <w:r w:rsidRPr="00114887">
        <w:rPr>
          <w:i/>
          <w:szCs w:val="24"/>
        </w:rPr>
        <w:t xml:space="preserve">Tableau 4 – </w:t>
      </w:r>
      <w:r w:rsidRPr="00114887">
        <w:rPr>
          <w:i/>
          <w:szCs w:val="24"/>
        </w:rPr>
        <w:tab/>
        <w:t>Caractéristiques des opérateurs privés</w:t>
      </w:r>
    </w:p>
    <w:p w14:paraId="3D675062" w14:textId="77777777" w:rsidR="008E3962" w:rsidRPr="00114887" w:rsidRDefault="008E3962" w:rsidP="007C2B6C">
      <w:pPr>
        <w:pStyle w:val="1Retraitdcal"/>
        <w:tabs>
          <w:tab w:val="clear" w:pos="1134"/>
        </w:tabs>
        <w:spacing w:before="0" w:line="240" w:lineRule="atLeast"/>
        <w:ind w:left="0" w:firstLine="0"/>
        <w:rPr>
          <w:szCs w:val="24"/>
        </w:rPr>
      </w:pPr>
    </w:p>
    <w:tbl>
      <w:tblPr>
        <w:tblW w:w="4671" w:type="pct"/>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5065"/>
      </w:tblGrid>
      <w:tr w:rsidR="008E3962" w:rsidRPr="00114887" w14:paraId="3D675065" w14:textId="77777777" w:rsidTr="00617DBA">
        <w:tc>
          <w:tcPr>
            <w:tcW w:w="2249" w:type="pct"/>
            <w:vAlign w:val="center"/>
          </w:tcPr>
          <w:p w14:paraId="3D675063" w14:textId="77777777" w:rsidR="008E3962" w:rsidRPr="00114887" w:rsidRDefault="008E3962" w:rsidP="007C2B6C">
            <w:pPr>
              <w:spacing w:before="80" w:after="80"/>
              <w:rPr>
                <w:szCs w:val="24"/>
              </w:rPr>
            </w:pPr>
            <w:r w:rsidRPr="00114887">
              <w:rPr>
                <w:i/>
                <w:szCs w:val="24"/>
              </w:rPr>
              <w:t>Colonne A</w:t>
            </w:r>
          </w:p>
        </w:tc>
        <w:tc>
          <w:tcPr>
            <w:tcW w:w="2751" w:type="pct"/>
          </w:tcPr>
          <w:p w14:paraId="3D675064" w14:textId="77777777" w:rsidR="008E3962" w:rsidRPr="00114887" w:rsidRDefault="008E3962" w:rsidP="007C2B6C">
            <w:pPr>
              <w:spacing w:before="80" w:after="80"/>
              <w:rPr>
                <w:szCs w:val="24"/>
              </w:rPr>
            </w:pPr>
            <w:r w:rsidRPr="00114887">
              <w:rPr>
                <w:i/>
                <w:szCs w:val="24"/>
              </w:rPr>
              <w:t>Colonne B</w:t>
            </w:r>
          </w:p>
        </w:tc>
      </w:tr>
      <w:tr w:rsidR="008E3962" w:rsidRPr="00114887" w14:paraId="3D675068" w14:textId="77777777" w:rsidTr="00617DBA">
        <w:tc>
          <w:tcPr>
            <w:tcW w:w="2249" w:type="pct"/>
          </w:tcPr>
          <w:p w14:paraId="3D675066" w14:textId="77777777" w:rsidR="008E3962" w:rsidRPr="00114887" w:rsidRDefault="008E3962" w:rsidP="007C2B6C">
            <w:pPr>
              <w:spacing w:before="80" w:after="80"/>
              <w:ind w:left="284" w:hanging="284"/>
              <w:rPr>
                <w:bCs/>
                <w:szCs w:val="24"/>
              </w:rPr>
            </w:pPr>
            <w:r w:rsidRPr="00114887">
              <w:rPr>
                <w:bCs/>
                <w:szCs w:val="24"/>
              </w:rPr>
              <w:t>1.</w:t>
            </w:r>
            <w:r w:rsidRPr="00114887">
              <w:rPr>
                <w:bCs/>
                <w:szCs w:val="24"/>
              </w:rPr>
              <w:tab/>
              <w:t>Nombre approximatif d’opérateurs privés</w:t>
            </w:r>
          </w:p>
        </w:tc>
        <w:tc>
          <w:tcPr>
            <w:tcW w:w="2751" w:type="pct"/>
          </w:tcPr>
          <w:p w14:paraId="3D675067" w14:textId="77777777" w:rsidR="008E3962" w:rsidRPr="00114887" w:rsidRDefault="008E3962" w:rsidP="007C2B6C">
            <w:pPr>
              <w:spacing w:before="80" w:after="80"/>
              <w:jc w:val="both"/>
              <w:rPr>
                <w:bCs/>
                <w:szCs w:val="24"/>
              </w:rPr>
            </w:pPr>
          </w:p>
        </w:tc>
      </w:tr>
      <w:tr w:rsidR="008E3962" w:rsidRPr="00114887" w14:paraId="3D675074" w14:textId="77777777" w:rsidTr="00617DBA">
        <w:tc>
          <w:tcPr>
            <w:tcW w:w="2249" w:type="pct"/>
          </w:tcPr>
          <w:p w14:paraId="3D675069" w14:textId="77777777" w:rsidR="008E3962" w:rsidRPr="00114887" w:rsidRDefault="008E3962" w:rsidP="007C2B6C">
            <w:pPr>
              <w:spacing w:before="80" w:after="80"/>
              <w:ind w:left="284" w:hanging="284"/>
              <w:rPr>
                <w:bCs/>
                <w:szCs w:val="24"/>
              </w:rPr>
            </w:pPr>
            <w:r w:rsidRPr="00114887">
              <w:rPr>
                <w:bCs/>
                <w:szCs w:val="24"/>
              </w:rPr>
              <w:t>2.</w:t>
            </w:r>
            <w:r w:rsidRPr="00114887">
              <w:rPr>
                <w:bCs/>
                <w:szCs w:val="24"/>
              </w:rPr>
              <w:tab/>
              <w:t>Veuillez énumérer les principaux opérateurs privés</w:t>
            </w:r>
          </w:p>
        </w:tc>
        <w:tc>
          <w:tcPr>
            <w:tcW w:w="2751" w:type="pct"/>
          </w:tcPr>
          <w:p w14:paraId="3D67506A"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1</w:t>
            </w:r>
            <w:r w:rsidR="00E206B6">
              <w:rPr>
                <w:bCs/>
                <w:szCs w:val="24"/>
              </w:rPr>
              <w:t>.</w:t>
            </w:r>
            <w:r w:rsidRPr="00114887">
              <w:rPr>
                <w:bCs/>
                <w:szCs w:val="24"/>
              </w:rPr>
              <w:tab/>
            </w:r>
            <w:r w:rsidRPr="00114887">
              <w:rPr>
                <w:bCs/>
                <w:szCs w:val="24"/>
                <w:u w:val="single"/>
              </w:rPr>
              <w:tab/>
            </w:r>
          </w:p>
          <w:p w14:paraId="3D67506B"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2</w:t>
            </w:r>
            <w:r w:rsidR="00E206B6">
              <w:rPr>
                <w:bCs/>
                <w:szCs w:val="24"/>
              </w:rPr>
              <w:t>.</w:t>
            </w:r>
            <w:r w:rsidRPr="00114887">
              <w:rPr>
                <w:bCs/>
                <w:szCs w:val="24"/>
              </w:rPr>
              <w:tab/>
            </w:r>
            <w:r w:rsidRPr="00114887">
              <w:rPr>
                <w:bCs/>
                <w:szCs w:val="24"/>
                <w:u w:val="single"/>
              </w:rPr>
              <w:tab/>
            </w:r>
          </w:p>
          <w:p w14:paraId="3D67506C"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3</w:t>
            </w:r>
            <w:r w:rsidR="00E206B6">
              <w:rPr>
                <w:bCs/>
                <w:szCs w:val="24"/>
              </w:rPr>
              <w:t>.</w:t>
            </w:r>
            <w:r w:rsidRPr="00114887">
              <w:rPr>
                <w:bCs/>
                <w:szCs w:val="24"/>
              </w:rPr>
              <w:tab/>
            </w:r>
            <w:r w:rsidRPr="00114887">
              <w:rPr>
                <w:bCs/>
                <w:szCs w:val="24"/>
                <w:u w:val="single"/>
              </w:rPr>
              <w:tab/>
            </w:r>
          </w:p>
          <w:p w14:paraId="3D67506D"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4</w:t>
            </w:r>
            <w:r w:rsidR="00E206B6">
              <w:rPr>
                <w:bCs/>
                <w:szCs w:val="24"/>
              </w:rPr>
              <w:t>.</w:t>
            </w:r>
            <w:r w:rsidRPr="00114887">
              <w:rPr>
                <w:bCs/>
                <w:szCs w:val="24"/>
              </w:rPr>
              <w:tab/>
            </w:r>
            <w:r w:rsidRPr="00114887">
              <w:rPr>
                <w:bCs/>
                <w:szCs w:val="24"/>
                <w:u w:val="single"/>
              </w:rPr>
              <w:tab/>
            </w:r>
          </w:p>
          <w:p w14:paraId="3D67506E"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5</w:t>
            </w:r>
            <w:r w:rsidR="00E206B6">
              <w:rPr>
                <w:bCs/>
                <w:szCs w:val="24"/>
              </w:rPr>
              <w:t>.</w:t>
            </w:r>
            <w:r w:rsidRPr="00114887">
              <w:rPr>
                <w:bCs/>
                <w:szCs w:val="24"/>
              </w:rPr>
              <w:tab/>
            </w:r>
            <w:r w:rsidRPr="00114887">
              <w:rPr>
                <w:bCs/>
                <w:szCs w:val="24"/>
                <w:u w:val="single"/>
              </w:rPr>
              <w:tab/>
            </w:r>
          </w:p>
          <w:p w14:paraId="3D67506F"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6</w:t>
            </w:r>
            <w:r w:rsidR="00E206B6">
              <w:rPr>
                <w:bCs/>
                <w:szCs w:val="24"/>
              </w:rPr>
              <w:t>.</w:t>
            </w:r>
            <w:r w:rsidRPr="00114887">
              <w:rPr>
                <w:bCs/>
                <w:szCs w:val="24"/>
              </w:rPr>
              <w:tab/>
            </w:r>
            <w:r w:rsidRPr="00114887">
              <w:rPr>
                <w:bCs/>
                <w:szCs w:val="24"/>
                <w:u w:val="single"/>
              </w:rPr>
              <w:tab/>
            </w:r>
          </w:p>
          <w:p w14:paraId="3D675070"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7</w:t>
            </w:r>
            <w:r w:rsidR="00E206B6">
              <w:rPr>
                <w:bCs/>
                <w:szCs w:val="24"/>
              </w:rPr>
              <w:t>.</w:t>
            </w:r>
            <w:r w:rsidRPr="00114887">
              <w:rPr>
                <w:bCs/>
                <w:szCs w:val="24"/>
              </w:rPr>
              <w:tab/>
            </w:r>
            <w:r w:rsidRPr="00114887">
              <w:rPr>
                <w:bCs/>
                <w:szCs w:val="24"/>
                <w:u w:val="single"/>
              </w:rPr>
              <w:tab/>
            </w:r>
          </w:p>
          <w:p w14:paraId="3D675071"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8</w:t>
            </w:r>
            <w:r w:rsidR="00E206B6">
              <w:rPr>
                <w:bCs/>
                <w:szCs w:val="24"/>
              </w:rPr>
              <w:t>.</w:t>
            </w:r>
            <w:r w:rsidRPr="00114887">
              <w:rPr>
                <w:bCs/>
                <w:szCs w:val="24"/>
              </w:rPr>
              <w:tab/>
            </w:r>
            <w:r w:rsidRPr="00114887">
              <w:rPr>
                <w:bCs/>
                <w:szCs w:val="24"/>
                <w:u w:val="single"/>
              </w:rPr>
              <w:tab/>
            </w:r>
          </w:p>
          <w:p w14:paraId="3D675072"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9</w:t>
            </w:r>
            <w:r w:rsidR="00E206B6">
              <w:rPr>
                <w:bCs/>
                <w:szCs w:val="24"/>
              </w:rPr>
              <w:t>.</w:t>
            </w:r>
            <w:r w:rsidRPr="00114887">
              <w:rPr>
                <w:bCs/>
                <w:szCs w:val="24"/>
              </w:rPr>
              <w:tab/>
            </w:r>
            <w:r w:rsidRPr="00114887">
              <w:rPr>
                <w:bCs/>
                <w:szCs w:val="24"/>
                <w:u w:val="single"/>
              </w:rPr>
              <w:tab/>
            </w:r>
          </w:p>
          <w:p w14:paraId="3D675073" w14:textId="77777777" w:rsidR="008E3962" w:rsidRPr="00114887" w:rsidRDefault="008E3962" w:rsidP="007C2B6C">
            <w:pPr>
              <w:tabs>
                <w:tab w:val="right" w:pos="4913"/>
              </w:tabs>
              <w:spacing w:before="120" w:after="120"/>
              <w:ind w:left="318" w:hanging="318"/>
              <w:jc w:val="both"/>
              <w:rPr>
                <w:bCs/>
                <w:szCs w:val="24"/>
              </w:rPr>
            </w:pPr>
            <w:r w:rsidRPr="00114887">
              <w:rPr>
                <w:bCs/>
                <w:szCs w:val="24"/>
              </w:rPr>
              <w:t>10</w:t>
            </w:r>
            <w:r w:rsidR="001C04B7">
              <w:rPr>
                <w:bCs/>
                <w:szCs w:val="24"/>
              </w:rPr>
              <w:t>.</w:t>
            </w:r>
            <w:r w:rsidRPr="00114887">
              <w:rPr>
                <w:bCs/>
                <w:szCs w:val="24"/>
              </w:rPr>
              <w:tab/>
            </w:r>
            <w:r w:rsidRPr="00114887">
              <w:rPr>
                <w:bCs/>
                <w:szCs w:val="24"/>
                <w:u w:val="single"/>
              </w:rPr>
              <w:tab/>
            </w:r>
          </w:p>
        </w:tc>
      </w:tr>
    </w:tbl>
    <w:p w14:paraId="3D675075" w14:textId="77777777" w:rsidR="008E3962" w:rsidRPr="00114887" w:rsidRDefault="008E3962" w:rsidP="001C04B7">
      <w:pPr>
        <w:ind w:left="567" w:hanging="567"/>
        <w:jc w:val="both"/>
        <w:rPr>
          <w:szCs w:val="24"/>
        </w:rPr>
      </w:pPr>
      <w:r w:rsidRPr="00114887">
        <w:rPr>
          <w:noProof/>
          <w:szCs w:val="24"/>
        </w:rPr>
        <w:lastRenderedPageBreak/>
        <w:t>13.</w:t>
      </w:r>
      <w:r w:rsidR="001C04B7">
        <w:rPr>
          <w:szCs w:val="24"/>
        </w:rPr>
        <w:tab/>
      </w:r>
      <w:r w:rsidRPr="00114887">
        <w:rPr>
          <w:szCs w:val="24"/>
        </w:rPr>
        <w:t>Quels sont les services que les opérateurs privés peuvent proposer dans les secteurs non réservés (</w:t>
      </w:r>
      <w:r w:rsidR="001C04B7">
        <w:rPr>
          <w:szCs w:val="24"/>
        </w:rPr>
        <w:t>n</w:t>
      </w:r>
      <w:r w:rsidRPr="00114887">
        <w:rPr>
          <w:szCs w:val="24"/>
        </w:rPr>
        <w:t>e</w:t>
      </w:r>
      <w:r w:rsidRPr="001C04B7">
        <w:rPr>
          <w:w w:val="76"/>
          <w:szCs w:val="24"/>
        </w:rPr>
        <w:t xml:space="preserve"> </w:t>
      </w:r>
      <w:r w:rsidRPr="00114887">
        <w:rPr>
          <w:szCs w:val="24"/>
        </w:rPr>
        <w:t>répondez</w:t>
      </w:r>
      <w:r w:rsidRPr="001C04B7">
        <w:rPr>
          <w:w w:val="76"/>
          <w:szCs w:val="24"/>
        </w:rPr>
        <w:t xml:space="preserve"> </w:t>
      </w:r>
      <w:r w:rsidRPr="00114887">
        <w:rPr>
          <w:szCs w:val="24"/>
        </w:rPr>
        <w:t>à</w:t>
      </w:r>
      <w:r w:rsidRPr="001C04B7">
        <w:rPr>
          <w:w w:val="76"/>
          <w:szCs w:val="24"/>
        </w:rPr>
        <w:t xml:space="preserve"> </w:t>
      </w:r>
      <w:r w:rsidRPr="00114887">
        <w:rPr>
          <w:szCs w:val="24"/>
        </w:rPr>
        <w:t>cette</w:t>
      </w:r>
      <w:r w:rsidRPr="001C04B7">
        <w:rPr>
          <w:w w:val="76"/>
          <w:szCs w:val="24"/>
        </w:rPr>
        <w:t xml:space="preserve"> </w:t>
      </w:r>
      <w:r w:rsidRPr="00114887">
        <w:rPr>
          <w:szCs w:val="24"/>
        </w:rPr>
        <w:t>question</w:t>
      </w:r>
      <w:r w:rsidRPr="001C04B7">
        <w:rPr>
          <w:w w:val="76"/>
          <w:szCs w:val="24"/>
        </w:rPr>
        <w:t xml:space="preserve"> </w:t>
      </w:r>
      <w:r w:rsidRPr="00114887">
        <w:rPr>
          <w:szCs w:val="24"/>
        </w:rPr>
        <w:t>que</w:t>
      </w:r>
      <w:r w:rsidRPr="001C04B7">
        <w:rPr>
          <w:w w:val="76"/>
          <w:szCs w:val="24"/>
        </w:rPr>
        <w:t xml:space="preserve"> </w:t>
      </w:r>
      <w:r w:rsidRPr="00114887">
        <w:rPr>
          <w:szCs w:val="24"/>
        </w:rPr>
        <w:t>si</w:t>
      </w:r>
      <w:r w:rsidRPr="001C04B7">
        <w:rPr>
          <w:w w:val="76"/>
          <w:szCs w:val="24"/>
        </w:rPr>
        <w:t xml:space="preserve"> </w:t>
      </w:r>
      <w:r w:rsidRPr="00114887">
        <w:rPr>
          <w:szCs w:val="24"/>
        </w:rPr>
        <w:t>vous</w:t>
      </w:r>
      <w:r w:rsidRPr="001C04B7">
        <w:rPr>
          <w:w w:val="76"/>
          <w:szCs w:val="24"/>
        </w:rPr>
        <w:t xml:space="preserve"> </w:t>
      </w:r>
      <w:r w:rsidRPr="00114887">
        <w:rPr>
          <w:szCs w:val="24"/>
        </w:rPr>
        <w:t>avez</w:t>
      </w:r>
      <w:r w:rsidRPr="001C04B7">
        <w:rPr>
          <w:w w:val="76"/>
          <w:szCs w:val="24"/>
        </w:rPr>
        <w:t xml:space="preserve"> </w:t>
      </w:r>
      <w:r w:rsidRPr="00114887">
        <w:rPr>
          <w:szCs w:val="24"/>
        </w:rPr>
        <w:t>coché</w:t>
      </w:r>
      <w:r w:rsidRPr="001C04B7">
        <w:rPr>
          <w:w w:val="76"/>
          <w:szCs w:val="24"/>
        </w:rPr>
        <w:t xml:space="preserve"> </w:t>
      </w:r>
      <w:r w:rsidRPr="00114887">
        <w:rPr>
          <w:szCs w:val="24"/>
        </w:rPr>
        <w:t>la</w:t>
      </w:r>
      <w:r w:rsidRPr="001C04B7">
        <w:rPr>
          <w:w w:val="76"/>
          <w:szCs w:val="24"/>
        </w:rPr>
        <w:t xml:space="preserve"> </w:t>
      </w:r>
      <w:r w:rsidRPr="00114887">
        <w:rPr>
          <w:szCs w:val="24"/>
        </w:rPr>
        <w:t>case</w:t>
      </w:r>
      <w:r w:rsidRPr="001C04B7">
        <w:rPr>
          <w:w w:val="76"/>
          <w:szCs w:val="24"/>
        </w:rPr>
        <w:t xml:space="preserve"> </w:t>
      </w:r>
      <w:r w:rsidRPr="00114887">
        <w:rPr>
          <w:szCs w:val="24"/>
        </w:rPr>
        <w:t>«Restrictions</w:t>
      </w:r>
      <w:r w:rsidRPr="001C04B7">
        <w:rPr>
          <w:w w:val="76"/>
          <w:szCs w:val="24"/>
        </w:rPr>
        <w:t xml:space="preserve"> </w:t>
      </w:r>
      <w:r w:rsidRPr="00114887">
        <w:rPr>
          <w:szCs w:val="24"/>
        </w:rPr>
        <w:t>partielles»</w:t>
      </w:r>
      <w:r w:rsidRPr="001C04B7">
        <w:rPr>
          <w:w w:val="76"/>
          <w:szCs w:val="24"/>
        </w:rPr>
        <w:t xml:space="preserve"> </w:t>
      </w:r>
      <w:r w:rsidR="001C04B7">
        <w:rPr>
          <w:szCs w:val="24"/>
        </w:rPr>
        <w:t>à</w:t>
      </w:r>
      <w:r w:rsidR="001C04B7" w:rsidRPr="001C04B7">
        <w:rPr>
          <w:w w:val="76"/>
          <w:szCs w:val="24"/>
        </w:rPr>
        <w:t xml:space="preserve"> </w:t>
      </w:r>
      <w:r w:rsidR="001C04B7">
        <w:rPr>
          <w:szCs w:val="24"/>
        </w:rPr>
        <w:t>la</w:t>
      </w:r>
      <w:r w:rsidR="001C04B7" w:rsidRPr="001C04B7">
        <w:rPr>
          <w:w w:val="76"/>
          <w:szCs w:val="24"/>
        </w:rPr>
        <w:t xml:space="preserve"> </w:t>
      </w:r>
      <w:r w:rsidR="001C04B7">
        <w:rPr>
          <w:szCs w:val="24"/>
        </w:rPr>
        <w:t>question</w:t>
      </w:r>
      <w:r w:rsidR="001C04B7" w:rsidRPr="001C04B7">
        <w:rPr>
          <w:w w:val="76"/>
          <w:szCs w:val="24"/>
        </w:rPr>
        <w:t xml:space="preserve"> </w:t>
      </w:r>
      <w:r w:rsidR="001C04B7">
        <w:rPr>
          <w:szCs w:val="24"/>
        </w:rPr>
        <w:t>12</w:t>
      </w:r>
      <w:r w:rsidRPr="00114887">
        <w:rPr>
          <w:szCs w:val="24"/>
        </w:rPr>
        <w:t>)</w:t>
      </w:r>
      <w:r w:rsidR="001C04B7" w:rsidRPr="00114887">
        <w:rPr>
          <w:szCs w:val="24"/>
        </w:rPr>
        <w:t>?</w:t>
      </w:r>
    </w:p>
    <w:p w14:paraId="3D675076" w14:textId="77777777" w:rsidR="008E3962" w:rsidRPr="00114887" w:rsidRDefault="008E3962" w:rsidP="001B4D73">
      <w:pPr>
        <w:pStyle w:val="1Retraitdcal"/>
        <w:tabs>
          <w:tab w:val="clear" w:pos="1134"/>
          <w:tab w:val="left" w:pos="567"/>
          <w:tab w:val="left" w:leader="underscore" w:pos="9631"/>
        </w:tabs>
        <w:spacing w:before="0" w:line="240" w:lineRule="auto"/>
        <w:ind w:left="567" w:firstLine="0"/>
        <w:rPr>
          <w:szCs w:val="24"/>
        </w:rPr>
      </w:pPr>
    </w:p>
    <w:p w14:paraId="3D675077" w14:textId="77777777" w:rsidR="008E3962" w:rsidRPr="00114887" w:rsidRDefault="008E3962" w:rsidP="007C2B6C">
      <w:pPr>
        <w:pStyle w:val="1Retraitdcal"/>
        <w:tabs>
          <w:tab w:val="clear" w:pos="1134"/>
          <w:tab w:val="left" w:pos="567"/>
          <w:tab w:val="left" w:leader="underscore" w:pos="9631"/>
        </w:tabs>
        <w:spacing w:before="0" w:line="240" w:lineRule="atLeast"/>
        <w:ind w:left="567" w:firstLine="0"/>
        <w:rPr>
          <w:szCs w:val="24"/>
        </w:rPr>
      </w:pPr>
      <w:r w:rsidRPr="00114887">
        <w:rPr>
          <w:szCs w:val="24"/>
        </w:rPr>
        <w:tab/>
      </w:r>
    </w:p>
    <w:p w14:paraId="3D675078" w14:textId="77777777" w:rsidR="008E3962" w:rsidRPr="00114887" w:rsidRDefault="008E3962" w:rsidP="001B4D73">
      <w:pPr>
        <w:pStyle w:val="1Retraitdcal"/>
        <w:tabs>
          <w:tab w:val="clear" w:pos="1134"/>
          <w:tab w:val="left" w:pos="567"/>
          <w:tab w:val="left" w:leader="underscore" w:pos="9631"/>
        </w:tabs>
        <w:spacing w:before="0" w:line="240" w:lineRule="auto"/>
        <w:ind w:left="567" w:firstLine="0"/>
        <w:rPr>
          <w:szCs w:val="24"/>
        </w:rPr>
      </w:pPr>
    </w:p>
    <w:p w14:paraId="3D675079" w14:textId="77777777" w:rsidR="008E3962" w:rsidRPr="00114887" w:rsidRDefault="008E3962" w:rsidP="007C2B6C">
      <w:pPr>
        <w:pStyle w:val="1Retraitdcal"/>
        <w:tabs>
          <w:tab w:val="clear" w:pos="1134"/>
          <w:tab w:val="left" w:pos="567"/>
          <w:tab w:val="left" w:leader="underscore" w:pos="9631"/>
        </w:tabs>
        <w:spacing w:before="0" w:line="240" w:lineRule="atLeast"/>
        <w:ind w:left="567" w:firstLine="0"/>
        <w:rPr>
          <w:szCs w:val="24"/>
        </w:rPr>
      </w:pPr>
      <w:r w:rsidRPr="00114887">
        <w:rPr>
          <w:szCs w:val="24"/>
        </w:rPr>
        <w:tab/>
      </w:r>
    </w:p>
    <w:p w14:paraId="3D67507A" w14:textId="77777777" w:rsidR="008E3962" w:rsidRPr="00114887" w:rsidRDefault="008E3962" w:rsidP="001B4D73">
      <w:pPr>
        <w:pStyle w:val="1Retraitdcal"/>
        <w:tabs>
          <w:tab w:val="clear" w:pos="1134"/>
          <w:tab w:val="left" w:pos="567"/>
          <w:tab w:val="left" w:leader="underscore" w:pos="9631"/>
        </w:tabs>
        <w:spacing w:before="0" w:line="240" w:lineRule="auto"/>
        <w:ind w:left="567" w:firstLine="0"/>
        <w:rPr>
          <w:szCs w:val="24"/>
        </w:rPr>
      </w:pPr>
    </w:p>
    <w:p w14:paraId="3D67507B" w14:textId="77777777" w:rsidR="008E3962" w:rsidRPr="00114887" w:rsidRDefault="008E3962" w:rsidP="007C2B6C">
      <w:pPr>
        <w:pStyle w:val="1Retraitdcal"/>
        <w:tabs>
          <w:tab w:val="clear" w:pos="1134"/>
          <w:tab w:val="left" w:pos="567"/>
          <w:tab w:val="left" w:leader="underscore" w:pos="9631"/>
        </w:tabs>
        <w:spacing w:before="0" w:line="240" w:lineRule="atLeast"/>
        <w:ind w:left="567" w:firstLine="0"/>
        <w:rPr>
          <w:szCs w:val="24"/>
        </w:rPr>
      </w:pPr>
      <w:r w:rsidRPr="00114887">
        <w:rPr>
          <w:szCs w:val="24"/>
        </w:rPr>
        <w:tab/>
      </w:r>
    </w:p>
    <w:p w14:paraId="3D67507C" w14:textId="77777777" w:rsidR="008E3962" w:rsidRPr="00114887" w:rsidRDefault="008E3962" w:rsidP="001B4D73">
      <w:pPr>
        <w:pStyle w:val="1Retraitdcal"/>
        <w:tabs>
          <w:tab w:val="clear" w:pos="1134"/>
          <w:tab w:val="left" w:pos="567"/>
          <w:tab w:val="left" w:leader="underscore" w:pos="9631"/>
        </w:tabs>
        <w:spacing w:before="0" w:line="240" w:lineRule="auto"/>
        <w:ind w:left="567" w:firstLine="0"/>
        <w:rPr>
          <w:szCs w:val="24"/>
        </w:rPr>
      </w:pPr>
    </w:p>
    <w:p w14:paraId="3D67507D" w14:textId="77777777" w:rsidR="008E3962" w:rsidRPr="00114887" w:rsidRDefault="001E65FE" w:rsidP="001E65FE">
      <w:pPr>
        <w:ind w:left="567" w:hanging="567"/>
        <w:jc w:val="both"/>
        <w:rPr>
          <w:szCs w:val="24"/>
        </w:rPr>
      </w:pPr>
      <w:r>
        <w:rPr>
          <w:szCs w:val="24"/>
        </w:rPr>
        <w:t>14.</w:t>
      </w:r>
      <w:r>
        <w:rPr>
          <w:szCs w:val="24"/>
        </w:rPr>
        <w:tab/>
      </w:r>
      <w:r w:rsidR="008E3962" w:rsidRPr="00114887">
        <w:rPr>
          <w:szCs w:val="24"/>
        </w:rPr>
        <w:t xml:space="preserve">Est-ce que la législation ou la réglementation en vigueur dans votre pays autorisent les opérateurs privés à exporter des envois? </w:t>
      </w:r>
    </w:p>
    <w:p w14:paraId="3D67507E" w14:textId="77777777" w:rsidR="008E3962" w:rsidRPr="00114887" w:rsidRDefault="008E3962" w:rsidP="00CB1B51">
      <w:pPr>
        <w:tabs>
          <w:tab w:val="left" w:pos="1134"/>
        </w:tabs>
        <w:spacing w:before="100"/>
        <w:ind w:left="567"/>
        <w:rPr>
          <w:szCs w:val="24"/>
        </w:rPr>
      </w:pPr>
      <w:r w:rsidRPr="00114887">
        <w:rPr>
          <w:sz w:val="24"/>
          <w:szCs w:val="24"/>
        </w:rPr>
        <w:sym w:font="Wingdings" w:char="F072"/>
      </w:r>
      <w:r w:rsidRPr="00114887">
        <w:rPr>
          <w:szCs w:val="24"/>
        </w:rPr>
        <w:tab/>
      </w:r>
      <w:r w:rsidRPr="00114887">
        <w:rPr>
          <w:noProof/>
          <w:szCs w:val="24"/>
        </w:rPr>
        <w:t>Oui</w:t>
      </w:r>
    </w:p>
    <w:p w14:paraId="3D67507F" w14:textId="77777777" w:rsidR="008E3962" w:rsidRPr="00114887" w:rsidRDefault="008E3962" w:rsidP="00CB1B51">
      <w:pPr>
        <w:tabs>
          <w:tab w:val="left" w:pos="1134"/>
        </w:tabs>
        <w:spacing w:before="100"/>
        <w:ind w:left="567"/>
        <w:rPr>
          <w:szCs w:val="24"/>
        </w:rPr>
      </w:pPr>
      <w:r w:rsidRPr="00114887">
        <w:rPr>
          <w:sz w:val="24"/>
          <w:szCs w:val="24"/>
        </w:rPr>
        <w:sym w:font="Wingdings" w:char="F072"/>
      </w:r>
      <w:r w:rsidRPr="00114887">
        <w:rPr>
          <w:sz w:val="24"/>
          <w:szCs w:val="24"/>
        </w:rPr>
        <w:tab/>
      </w:r>
      <w:r w:rsidRPr="00114887">
        <w:rPr>
          <w:noProof/>
          <w:szCs w:val="24"/>
        </w:rPr>
        <w:t>Non</w:t>
      </w:r>
    </w:p>
    <w:p w14:paraId="3D675080" w14:textId="77777777" w:rsidR="008E3962" w:rsidRPr="001D5E25" w:rsidRDefault="008E3962" w:rsidP="001B4D73">
      <w:pPr>
        <w:pStyle w:val="1Retraitdcal"/>
        <w:tabs>
          <w:tab w:val="clear" w:pos="1134"/>
          <w:tab w:val="left" w:pos="567"/>
        </w:tabs>
        <w:spacing w:line="240" w:lineRule="atLeast"/>
        <w:ind w:left="567" w:firstLine="0"/>
        <w:rPr>
          <w:szCs w:val="24"/>
        </w:rPr>
      </w:pPr>
      <w:r w:rsidRPr="001D5E25">
        <w:rPr>
          <w:szCs w:val="24"/>
        </w:rPr>
        <w:t>Si oui, veuillez</w:t>
      </w:r>
      <w:r w:rsidR="001D5E25">
        <w:rPr>
          <w:szCs w:val="24"/>
        </w:rPr>
        <w:t xml:space="preserve"> remplir le tableau 5</w:t>
      </w:r>
      <w:r w:rsidRPr="001D5E25">
        <w:rPr>
          <w:szCs w:val="24"/>
        </w:rPr>
        <w:t>.</w:t>
      </w:r>
    </w:p>
    <w:p w14:paraId="3D675081" w14:textId="77777777" w:rsidR="008E3962" w:rsidRPr="00114887" w:rsidRDefault="008E3962" w:rsidP="001B4D73">
      <w:pPr>
        <w:pStyle w:val="1Retraitdcal"/>
        <w:tabs>
          <w:tab w:val="clear" w:pos="1134"/>
          <w:tab w:val="left" w:pos="567"/>
        </w:tabs>
        <w:spacing w:before="0" w:line="240" w:lineRule="auto"/>
        <w:ind w:left="0" w:firstLine="0"/>
        <w:rPr>
          <w:szCs w:val="24"/>
        </w:rPr>
      </w:pPr>
    </w:p>
    <w:p w14:paraId="3D675082" w14:textId="77777777" w:rsidR="008E3962" w:rsidRPr="00114887" w:rsidRDefault="001D5E25" w:rsidP="00617DBA">
      <w:pPr>
        <w:pStyle w:val="1Retraitdcal"/>
        <w:tabs>
          <w:tab w:val="clear" w:pos="1134"/>
        </w:tabs>
        <w:spacing w:before="0" w:line="240" w:lineRule="atLeast"/>
        <w:ind w:left="567" w:firstLine="0"/>
        <w:rPr>
          <w:i/>
          <w:szCs w:val="24"/>
        </w:rPr>
      </w:pPr>
      <w:r>
        <w:rPr>
          <w:i/>
          <w:szCs w:val="24"/>
        </w:rPr>
        <w:t xml:space="preserve">Tableau 5 – </w:t>
      </w:r>
      <w:r w:rsidR="008E3962" w:rsidRPr="00114887">
        <w:rPr>
          <w:i/>
          <w:szCs w:val="24"/>
        </w:rPr>
        <w:t>Caractéristiques des services d’exportation par voie postale des opérateurs privés</w:t>
      </w:r>
    </w:p>
    <w:p w14:paraId="3D675083" w14:textId="77777777" w:rsidR="008E3962" w:rsidRPr="00114887" w:rsidRDefault="008E3962" w:rsidP="001B4D73">
      <w:pPr>
        <w:pStyle w:val="1Retraitdcal"/>
        <w:tabs>
          <w:tab w:val="clear" w:pos="1134"/>
        </w:tabs>
        <w:spacing w:before="0" w:line="240" w:lineRule="auto"/>
        <w:ind w:left="0" w:firstLine="0"/>
        <w:rPr>
          <w:szCs w:val="24"/>
        </w:rPr>
      </w:pPr>
    </w:p>
    <w:tbl>
      <w:tblPr>
        <w:tblW w:w="4674" w:type="pct"/>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540"/>
        <w:gridCol w:w="1485"/>
        <w:gridCol w:w="978"/>
        <w:gridCol w:w="1061"/>
        <w:gridCol w:w="1085"/>
        <w:gridCol w:w="1424"/>
      </w:tblGrid>
      <w:tr w:rsidR="00E72304" w:rsidRPr="00114887" w14:paraId="3D675089" w14:textId="77777777" w:rsidTr="00E72304">
        <w:tc>
          <w:tcPr>
            <w:tcW w:w="889" w:type="pct"/>
            <w:vMerge w:val="restart"/>
          </w:tcPr>
          <w:p w14:paraId="3D675084" w14:textId="77777777" w:rsidR="008E3962" w:rsidRPr="00114887" w:rsidRDefault="001D5E25" w:rsidP="009B7B4A">
            <w:pPr>
              <w:spacing w:before="60" w:after="60"/>
              <w:rPr>
                <w:szCs w:val="24"/>
              </w:rPr>
            </w:pPr>
            <w:r>
              <w:rPr>
                <w:i/>
                <w:szCs w:val="24"/>
              </w:rPr>
              <w:t>O</w:t>
            </w:r>
            <w:r w:rsidR="008E3962" w:rsidRPr="00114887">
              <w:rPr>
                <w:i/>
                <w:szCs w:val="24"/>
              </w:rPr>
              <w:t>pérateur privé</w:t>
            </w:r>
          </w:p>
        </w:tc>
        <w:tc>
          <w:tcPr>
            <w:tcW w:w="836" w:type="pct"/>
            <w:vMerge w:val="restart"/>
          </w:tcPr>
          <w:p w14:paraId="3D675085" w14:textId="77777777" w:rsidR="008E3962" w:rsidRPr="00114887" w:rsidRDefault="008E3962" w:rsidP="009B7B4A">
            <w:pPr>
              <w:spacing w:before="60" w:after="60"/>
              <w:ind w:right="-150"/>
              <w:rPr>
                <w:szCs w:val="24"/>
              </w:rPr>
            </w:pPr>
            <w:r w:rsidRPr="00114887">
              <w:rPr>
                <w:i/>
                <w:szCs w:val="24"/>
              </w:rPr>
              <w:t>Nom du service</w:t>
            </w:r>
          </w:p>
        </w:tc>
        <w:tc>
          <w:tcPr>
            <w:tcW w:w="806" w:type="pct"/>
            <w:vMerge w:val="restart"/>
          </w:tcPr>
          <w:p w14:paraId="3D675086" w14:textId="77777777" w:rsidR="008E3962" w:rsidRPr="00114887" w:rsidRDefault="008E3962" w:rsidP="009B7B4A">
            <w:pPr>
              <w:spacing w:before="60" w:after="60"/>
              <w:ind w:right="-255"/>
              <w:rPr>
                <w:szCs w:val="24"/>
              </w:rPr>
            </w:pPr>
            <w:r w:rsidRPr="00114887">
              <w:rPr>
                <w:i/>
                <w:szCs w:val="24"/>
              </w:rPr>
              <w:t>Poids maximal admis</w:t>
            </w:r>
          </w:p>
        </w:tc>
        <w:tc>
          <w:tcPr>
            <w:tcW w:w="1696" w:type="pct"/>
            <w:gridSpan w:val="3"/>
            <w:tcBorders>
              <w:bottom w:val="nil"/>
            </w:tcBorders>
          </w:tcPr>
          <w:p w14:paraId="3D675087" w14:textId="77777777" w:rsidR="008E3962" w:rsidRPr="00114887" w:rsidRDefault="008E3962" w:rsidP="009B7B4A">
            <w:pPr>
              <w:spacing w:before="60" w:after="60"/>
              <w:rPr>
                <w:szCs w:val="24"/>
              </w:rPr>
            </w:pPr>
            <w:r w:rsidRPr="00114887">
              <w:rPr>
                <w:i/>
                <w:szCs w:val="24"/>
              </w:rPr>
              <w:t>Dimensions maximales admises</w:t>
            </w:r>
          </w:p>
        </w:tc>
        <w:tc>
          <w:tcPr>
            <w:tcW w:w="773" w:type="pct"/>
            <w:vMerge w:val="restart"/>
          </w:tcPr>
          <w:p w14:paraId="3D675088" w14:textId="77777777" w:rsidR="008E3962" w:rsidRPr="00114887" w:rsidRDefault="008E3962" w:rsidP="00617DBA">
            <w:pPr>
              <w:spacing w:before="60" w:after="60"/>
              <w:rPr>
                <w:szCs w:val="24"/>
              </w:rPr>
            </w:pPr>
            <w:r w:rsidRPr="00114887">
              <w:rPr>
                <w:i/>
                <w:szCs w:val="24"/>
              </w:rPr>
              <w:t xml:space="preserve">Valeur maximale </w:t>
            </w:r>
            <w:r w:rsidR="00617DBA">
              <w:rPr>
                <w:i/>
                <w:szCs w:val="24"/>
              </w:rPr>
              <w:br/>
            </w:r>
            <w:r w:rsidRPr="00114887">
              <w:rPr>
                <w:i/>
                <w:szCs w:val="24"/>
              </w:rPr>
              <w:t xml:space="preserve">par envoi </w:t>
            </w:r>
            <w:r w:rsidR="001D5E25">
              <w:rPr>
                <w:i/>
                <w:szCs w:val="24"/>
              </w:rPr>
              <w:br/>
            </w:r>
            <w:r w:rsidRPr="00114887">
              <w:rPr>
                <w:i/>
                <w:szCs w:val="24"/>
              </w:rPr>
              <w:t>(en USD)</w:t>
            </w:r>
          </w:p>
        </w:tc>
      </w:tr>
      <w:tr w:rsidR="00617DBA" w:rsidRPr="00114887" w14:paraId="3D675091" w14:textId="77777777" w:rsidTr="00E72304">
        <w:tc>
          <w:tcPr>
            <w:tcW w:w="889" w:type="pct"/>
            <w:vMerge/>
          </w:tcPr>
          <w:p w14:paraId="3D67508A" w14:textId="77777777" w:rsidR="008E3962" w:rsidRPr="00114887" w:rsidRDefault="008E3962" w:rsidP="009B7B4A">
            <w:pPr>
              <w:spacing w:before="60" w:after="60"/>
              <w:jc w:val="both"/>
              <w:rPr>
                <w:szCs w:val="24"/>
              </w:rPr>
            </w:pPr>
          </w:p>
        </w:tc>
        <w:tc>
          <w:tcPr>
            <w:tcW w:w="836" w:type="pct"/>
            <w:vMerge/>
          </w:tcPr>
          <w:p w14:paraId="3D67508B" w14:textId="77777777" w:rsidR="008E3962" w:rsidRPr="00114887" w:rsidRDefault="008E3962" w:rsidP="009B7B4A">
            <w:pPr>
              <w:spacing w:before="60" w:after="60"/>
              <w:jc w:val="both"/>
              <w:rPr>
                <w:szCs w:val="24"/>
              </w:rPr>
            </w:pPr>
          </w:p>
        </w:tc>
        <w:tc>
          <w:tcPr>
            <w:tcW w:w="806" w:type="pct"/>
            <w:vMerge/>
          </w:tcPr>
          <w:p w14:paraId="3D67508C" w14:textId="77777777" w:rsidR="008E3962" w:rsidRPr="00114887" w:rsidRDefault="008E3962" w:rsidP="009B7B4A">
            <w:pPr>
              <w:spacing w:before="60" w:after="60"/>
              <w:jc w:val="both"/>
              <w:rPr>
                <w:szCs w:val="24"/>
              </w:rPr>
            </w:pPr>
          </w:p>
        </w:tc>
        <w:tc>
          <w:tcPr>
            <w:tcW w:w="531" w:type="pct"/>
            <w:tcBorders>
              <w:top w:val="nil"/>
            </w:tcBorders>
          </w:tcPr>
          <w:p w14:paraId="3D67508D" w14:textId="77777777" w:rsidR="008E3962" w:rsidRPr="00114887" w:rsidRDefault="008E3962" w:rsidP="009B7B4A">
            <w:pPr>
              <w:spacing w:before="60" w:after="60"/>
              <w:rPr>
                <w:szCs w:val="24"/>
              </w:rPr>
            </w:pPr>
            <w:r w:rsidRPr="00114887">
              <w:rPr>
                <w:i/>
                <w:szCs w:val="24"/>
              </w:rPr>
              <w:t>Hauteur</w:t>
            </w:r>
          </w:p>
        </w:tc>
        <w:tc>
          <w:tcPr>
            <w:tcW w:w="576" w:type="pct"/>
            <w:tcBorders>
              <w:top w:val="nil"/>
            </w:tcBorders>
          </w:tcPr>
          <w:p w14:paraId="3D67508E" w14:textId="77777777" w:rsidR="008E3962" w:rsidRPr="00114887" w:rsidRDefault="008E3962" w:rsidP="009B7B4A">
            <w:pPr>
              <w:spacing w:before="60" w:after="60"/>
              <w:ind w:right="-39"/>
              <w:rPr>
                <w:szCs w:val="24"/>
              </w:rPr>
            </w:pPr>
            <w:r w:rsidRPr="00114887">
              <w:rPr>
                <w:i/>
                <w:szCs w:val="24"/>
              </w:rPr>
              <w:t>Longueur</w:t>
            </w:r>
          </w:p>
        </w:tc>
        <w:tc>
          <w:tcPr>
            <w:tcW w:w="588" w:type="pct"/>
            <w:tcBorders>
              <w:top w:val="nil"/>
            </w:tcBorders>
          </w:tcPr>
          <w:p w14:paraId="3D67508F" w14:textId="77777777" w:rsidR="008E3962" w:rsidRPr="00114887" w:rsidRDefault="008E3962" w:rsidP="009B7B4A">
            <w:pPr>
              <w:spacing w:before="60" w:after="60"/>
              <w:rPr>
                <w:szCs w:val="24"/>
              </w:rPr>
            </w:pPr>
            <w:r w:rsidRPr="00114887">
              <w:rPr>
                <w:i/>
                <w:szCs w:val="24"/>
              </w:rPr>
              <w:t>Largeur</w:t>
            </w:r>
          </w:p>
        </w:tc>
        <w:tc>
          <w:tcPr>
            <w:tcW w:w="773" w:type="pct"/>
            <w:vMerge/>
          </w:tcPr>
          <w:p w14:paraId="3D675090" w14:textId="77777777" w:rsidR="008E3962" w:rsidRPr="00114887" w:rsidRDefault="008E3962" w:rsidP="009B7B4A">
            <w:pPr>
              <w:spacing w:before="60" w:after="60"/>
              <w:jc w:val="both"/>
              <w:rPr>
                <w:szCs w:val="24"/>
              </w:rPr>
            </w:pPr>
          </w:p>
        </w:tc>
      </w:tr>
      <w:tr w:rsidR="00617DBA" w:rsidRPr="00114887" w14:paraId="3D675099" w14:textId="77777777" w:rsidTr="00E72304">
        <w:tc>
          <w:tcPr>
            <w:tcW w:w="889" w:type="pct"/>
          </w:tcPr>
          <w:p w14:paraId="3D675092" w14:textId="77777777" w:rsidR="008E3962" w:rsidRPr="00114887" w:rsidRDefault="008E3962" w:rsidP="009B7B4A">
            <w:pPr>
              <w:tabs>
                <w:tab w:val="left" w:pos="288"/>
              </w:tabs>
              <w:spacing w:before="60" w:after="60"/>
              <w:jc w:val="both"/>
              <w:rPr>
                <w:szCs w:val="24"/>
              </w:rPr>
            </w:pPr>
            <w:r w:rsidRPr="00114887">
              <w:rPr>
                <w:szCs w:val="24"/>
              </w:rPr>
              <w:t>1</w:t>
            </w:r>
            <w:r w:rsidR="001C72CA">
              <w:rPr>
                <w:szCs w:val="24"/>
              </w:rPr>
              <w:t>.</w:t>
            </w:r>
            <w:r w:rsidRPr="00114887">
              <w:rPr>
                <w:szCs w:val="24"/>
              </w:rPr>
              <w:tab/>
            </w:r>
          </w:p>
        </w:tc>
        <w:tc>
          <w:tcPr>
            <w:tcW w:w="836" w:type="pct"/>
          </w:tcPr>
          <w:p w14:paraId="3D675093" w14:textId="77777777" w:rsidR="008E3962" w:rsidRPr="00114887" w:rsidRDefault="008E3962" w:rsidP="009B7B4A">
            <w:pPr>
              <w:spacing w:before="60" w:after="60"/>
              <w:jc w:val="both"/>
              <w:rPr>
                <w:szCs w:val="24"/>
              </w:rPr>
            </w:pPr>
          </w:p>
        </w:tc>
        <w:tc>
          <w:tcPr>
            <w:tcW w:w="806" w:type="pct"/>
          </w:tcPr>
          <w:p w14:paraId="3D675094" w14:textId="77777777" w:rsidR="008E3962" w:rsidRPr="00114887" w:rsidRDefault="008E3962" w:rsidP="009B7B4A">
            <w:pPr>
              <w:spacing w:before="60" w:after="60"/>
              <w:jc w:val="both"/>
              <w:rPr>
                <w:szCs w:val="24"/>
              </w:rPr>
            </w:pPr>
          </w:p>
        </w:tc>
        <w:tc>
          <w:tcPr>
            <w:tcW w:w="531" w:type="pct"/>
          </w:tcPr>
          <w:p w14:paraId="3D675095" w14:textId="77777777" w:rsidR="008E3962" w:rsidRPr="00114887" w:rsidRDefault="008E3962" w:rsidP="009B7B4A">
            <w:pPr>
              <w:spacing w:before="60" w:after="60"/>
              <w:jc w:val="both"/>
              <w:rPr>
                <w:szCs w:val="24"/>
              </w:rPr>
            </w:pPr>
          </w:p>
        </w:tc>
        <w:tc>
          <w:tcPr>
            <w:tcW w:w="576" w:type="pct"/>
          </w:tcPr>
          <w:p w14:paraId="3D675096" w14:textId="77777777" w:rsidR="008E3962" w:rsidRPr="00114887" w:rsidRDefault="008E3962" w:rsidP="009B7B4A">
            <w:pPr>
              <w:spacing w:before="60" w:after="60"/>
              <w:jc w:val="both"/>
              <w:rPr>
                <w:szCs w:val="24"/>
              </w:rPr>
            </w:pPr>
          </w:p>
        </w:tc>
        <w:tc>
          <w:tcPr>
            <w:tcW w:w="588" w:type="pct"/>
          </w:tcPr>
          <w:p w14:paraId="3D675097" w14:textId="77777777" w:rsidR="008E3962" w:rsidRPr="00114887" w:rsidRDefault="008E3962" w:rsidP="009B7B4A">
            <w:pPr>
              <w:spacing w:before="60" w:after="60"/>
              <w:jc w:val="both"/>
              <w:rPr>
                <w:szCs w:val="24"/>
              </w:rPr>
            </w:pPr>
          </w:p>
        </w:tc>
        <w:tc>
          <w:tcPr>
            <w:tcW w:w="773" w:type="pct"/>
          </w:tcPr>
          <w:p w14:paraId="3D675098" w14:textId="77777777" w:rsidR="008E3962" w:rsidRPr="00114887" w:rsidRDefault="008E3962" w:rsidP="009B7B4A">
            <w:pPr>
              <w:spacing w:before="60" w:after="60"/>
              <w:jc w:val="both"/>
              <w:rPr>
                <w:szCs w:val="24"/>
              </w:rPr>
            </w:pPr>
          </w:p>
        </w:tc>
      </w:tr>
      <w:tr w:rsidR="00617DBA" w:rsidRPr="00114887" w14:paraId="3D6750A1" w14:textId="77777777" w:rsidTr="00E72304">
        <w:tc>
          <w:tcPr>
            <w:tcW w:w="889" w:type="pct"/>
          </w:tcPr>
          <w:p w14:paraId="3D67509A" w14:textId="77777777" w:rsidR="008E3962" w:rsidRPr="00114887" w:rsidRDefault="008E3962" w:rsidP="009B7B4A">
            <w:pPr>
              <w:tabs>
                <w:tab w:val="left" w:pos="288"/>
              </w:tabs>
              <w:spacing w:before="60" w:after="60"/>
              <w:jc w:val="both"/>
              <w:rPr>
                <w:szCs w:val="24"/>
              </w:rPr>
            </w:pPr>
            <w:r w:rsidRPr="00114887">
              <w:rPr>
                <w:szCs w:val="24"/>
              </w:rPr>
              <w:t>2</w:t>
            </w:r>
            <w:r w:rsidR="001C72CA">
              <w:rPr>
                <w:szCs w:val="24"/>
              </w:rPr>
              <w:t>.</w:t>
            </w:r>
            <w:r w:rsidRPr="00114887">
              <w:rPr>
                <w:szCs w:val="24"/>
              </w:rPr>
              <w:tab/>
            </w:r>
          </w:p>
        </w:tc>
        <w:tc>
          <w:tcPr>
            <w:tcW w:w="836" w:type="pct"/>
          </w:tcPr>
          <w:p w14:paraId="3D67509B" w14:textId="77777777" w:rsidR="008E3962" w:rsidRPr="00114887" w:rsidRDefault="008E3962" w:rsidP="009B7B4A">
            <w:pPr>
              <w:spacing w:before="60" w:after="60"/>
              <w:jc w:val="both"/>
              <w:rPr>
                <w:szCs w:val="24"/>
              </w:rPr>
            </w:pPr>
          </w:p>
        </w:tc>
        <w:tc>
          <w:tcPr>
            <w:tcW w:w="806" w:type="pct"/>
          </w:tcPr>
          <w:p w14:paraId="3D67509C" w14:textId="77777777" w:rsidR="008E3962" w:rsidRPr="00114887" w:rsidRDefault="008E3962" w:rsidP="009B7B4A">
            <w:pPr>
              <w:spacing w:before="60" w:after="60"/>
              <w:jc w:val="both"/>
              <w:rPr>
                <w:szCs w:val="24"/>
              </w:rPr>
            </w:pPr>
          </w:p>
        </w:tc>
        <w:tc>
          <w:tcPr>
            <w:tcW w:w="531" w:type="pct"/>
          </w:tcPr>
          <w:p w14:paraId="3D67509D" w14:textId="77777777" w:rsidR="008E3962" w:rsidRPr="00114887" w:rsidRDefault="008E3962" w:rsidP="009B7B4A">
            <w:pPr>
              <w:spacing w:before="60" w:after="60"/>
              <w:jc w:val="both"/>
              <w:rPr>
                <w:szCs w:val="24"/>
              </w:rPr>
            </w:pPr>
          </w:p>
        </w:tc>
        <w:tc>
          <w:tcPr>
            <w:tcW w:w="576" w:type="pct"/>
          </w:tcPr>
          <w:p w14:paraId="3D67509E" w14:textId="77777777" w:rsidR="008E3962" w:rsidRPr="00114887" w:rsidRDefault="008E3962" w:rsidP="009B7B4A">
            <w:pPr>
              <w:spacing w:before="60" w:after="60"/>
              <w:jc w:val="both"/>
              <w:rPr>
                <w:szCs w:val="24"/>
              </w:rPr>
            </w:pPr>
          </w:p>
        </w:tc>
        <w:tc>
          <w:tcPr>
            <w:tcW w:w="588" w:type="pct"/>
          </w:tcPr>
          <w:p w14:paraId="3D67509F" w14:textId="77777777" w:rsidR="008E3962" w:rsidRPr="00114887" w:rsidRDefault="008E3962" w:rsidP="009B7B4A">
            <w:pPr>
              <w:spacing w:before="60" w:after="60"/>
              <w:jc w:val="both"/>
              <w:rPr>
                <w:szCs w:val="24"/>
              </w:rPr>
            </w:pPr>
          </w:p>
        </w:tc>
        <w:tc>
          <w:tcPr>
            <w:tcW w:w="773" w:type="pct"/>
          </w:tcPr>
          <w:p w14:paraId="3D6750A0" w14:textId="77777777" w:rsidR="008E3962" w:rsidRPr="00114887" w:rsidRDefault="008E3962" w:rsidP="009B7B4A">
            <w:pPr>
              <w:spacing w:before="60" w:after="60"/>
              <w:jc w:val="both"/>
              <w:rPr>
                <w:szCs w:val="24"/>
              </w:rPr>
            </w:pPr>
          </w:p>
        </w:tc>
      </w:tr>
      <w:tr w:rsidR="00617DBA" w:rsidRPr="00114887" w14:paraId="3D6750A9" w14:textId="77777777" w:rsidTr="00E72304">
        <w:tc>
          <w:tcPr>
            <w:tcW w:w="889" w:type="pct"/>
          </w:tcPr>
          <w:p w14:paraId="3D6750A2" w14:textId="77777777" w:rsidR="008E3962" w:rsidRPr="00114887" w:rsidRDefault="008E3962" w:rsidP="009B7B4A">
            <w:pPr>
              <w:tabs>
                <w:tab w:val="left" w:pos="288"/>
              </w:tabs>
              <w:spacing w:before="60" w:after="60"/>
              <w:jc w:val="both"/>
              <w:rPr>
                <w:szCs w:val="24"/>
              </w:rPr>
            </w:pPr>
            <w:r w:rsidRPr="00114887">
              <w:rPr>
                <w:szCs w:val="24"/>
              </w:rPr>
              <w:t>3</w:t>
            </w:r>
            <w:r w:rsidR="001C72CA">
              <w:rPr>
                <w:szCs w:val="24"/>
              </w:rPr>
              <w:t>.</w:t>
            </w:r>
            <w:r w:rsidRPr="00114887">
              <w:rPr>
                <w:szCs w:val="24"/>
              </w:rPr>
              <w:tab/>
            </w:r>
          </w:p>
        </w:tc>
        <w:tc>
          <w:tcPr>
            <w:tcW w:w="836" w:type="pct"/>
          </w:tcPr>
          <w:p w14:paraId="3D6750A3" w14:textId="77777777" w:rsidR="008E3962" w:rsidRPr="00114887" w:rsidRDefault="008E3962" w:rsidP="009B7B4A">
            <w:pPr>
              <w:spacing w:before="60" w:after="60"/>
              <w:jc w:val="both"/>
              <w:rPr>
                <w:szCs w:val="24"/>
              </w:rPr>
            </w:pPr>
          </w:p>
        </w:tc>
        <w:tc>
          <w:tcPr>
            <w:tcW w:w="806" w:type="pct"/>
          </w:tcPr>
          <w:p w14:paraId="3D6750A4" w14:textId="77777777" w:rsidR="008E3962" w:rsidRPr="00114887" w:rsidRDefault="008E3962" w:rsidP="009B7B4A">
            <w:pPr>
              <w:spacing w:before="60" w:after="60"/>
              <w:jc w:val="both"/>
              <w:rPr>
                <w:szCs w:val="24"/>
              </w:rPr>
            </w:pPr>
          </w:p>
        </w:tc>
        <w:tc>
          <w:tcPr>
            <w:tcW w:w="531" w:type="pct"/>
          </w:tcPr>
          <w:p w14:paraId="3D6750A5" w14:textId="77777777" w:rsidR="008E3962" w:rsidRPr="00114887" w:rsidRDefault="008E3962" w:rsidP="009B7B4A">
            <w:pPr>
              <w:spacing w:before="60" w:after="60"/>
              <w:jc w:val="both"/>
              <w:rPr>
                <w:szCs w:val="24"/>
              </w:rPr>
            </w:pPr>
          </w:p>
        </w:tc>
        <w:tc>
          <w:tcPr>
            <w:tcW w:w="576" w:type="pct"/>
          </w:tcPr>
          <w:p w14:paraId="3D6750A6" w14:textId="77777777" w:rsidR="008E3962" w:rsidRPr="00114887" w:rsidRDefault="008E3962" w:rsidP="009B7B4A">
            <w:pPr>
              <w:spacing w:before="60" w:after="60"/>
              <w:jc w:val="both"/>
              <w:rPr>
                <w:szCs w:val="24"/>
              </w:rPr>
            </w:pPr>
          </w:p>
        </w:tc>
        <w:tc>
          <w:tcPr>
            <w:tcW w:w="588" w:type="pct"/>
          </w:tcPr>
          <w:p w14:paraId="3D6750A7" w14:textId="77777777" w:rsidR="008E3962" w:rsidRPr="00114887" w:rsidRDefault="008E3962" w:rsidP="009B7B4A">
            <w:pPr>
              <w:spacing w:before="60" w:after="60"/>
              <w:jc w:val="both"/>
              <w:rPr>
                <w:szCs w:val="24"/>
              </w:rPr>
            </w:pPr>
          </w:p>
        </w:tc>
        <w:tc>
          <w:tcPr>
            <w:tcW w:w="773" w:type="pct"/>
          </w:tcPr>
          <w:p w14:paraId="3D6750A8" w14:textId="77777777" w:rsidR="008E3962" w:rsidRPr="00114887" w:rsidRDefault="008E3962" w:rsidP="009B7B4A">
            <w:pPr>
              <w:spacing w:before="60" w:after="60"/>
              <w:jc w:val="both"/>
              <w:rPr>
                <w:szCs w:val="24"/>
              </w:rPr>
            </w:pPr>
          </w:p>
        </w:tc>
      </w:tr>
      <w:tr w:rsidR="00617DBA" w:rsidRPr="00114887" w14:paraId="3D6750B1" w14:textId="77777777" w:rsidTr="00E72304">
        <w:tc>
          <w:tcPr>
            <w:tcW w:w="889" w:type="pct"/>
          </w:tcPr>
          <w:p w14:paraId="3D6750AA" w14:textId="77777777" w:rsidR="008E3962" w:rsidRPr="00114887" w:rsidRDefault="008E3962" w:rsidP="009B7B4A">
            <w:pPr>
              <w:tabs>
                <w:tab w:val="left" w:pos="288"/>
              </w:tabs>
              <w:spacing w:before="60" w:after="60"/>
              <w:jc w:val="both"/>
              <w:rPr>
                <w:szCs w:val="24"/>
              </w:rPr>
            </w:pPr>
            <w:r w:rsidRPr="00114887">
              <w:rPr>
                <w:szCs w:val="24"/>
              </w:rPr>
              <w:t>4</w:t>
            </w:r>
            <w:r w:rsidR="001C72CA">
              <w:rPr>
                <w:szCs w:val="24"/>
              </w:rPr>
              <w:t>.</w:t>
            </w:r>
            <w:r w:rsidRPr="00114887">
              <w:rPr>
                <w:szCs w:val="24"/>
              </w:rPr>
              <w:tab/>
            </w:r>
          </w:p>
        </w:tc>
        <w:tc>
          <w:tcPr>
            <w:tcW w:w="836" w:type="pct"/>
          </w:tcPr>
          <w:p w14:paraId="3D6750AB" w14:textId="77777777" w:rsidR="008E3962" w:rsidRPr="00114887" w:rsidRDefault="008E3962" w:rsidP="009B7B4A">
            <w:pPr>
              <w:spacing w:before="60" w:after="60"/>
              <w:jc w:val="both"/>
              <w:rPr>
                <w:szCs w:val="24"/>
              </w:rPr>
            </w:pPr>
          </w:p>
        </w:tc>
        <w:tc>
          <w:tcPr>
            <w:tcW w:w="806" w:type="pct"/>
          </w:tcPr>
          <w:p w14:paraId="3D6750AC" w14:textId="77777777" w:rsidR="008E3962" w:rsidRPr="00114887" w:rsidRDefault="008E3962" w:rsidP="009B7B4A">
            <w:pPr>
              <w:spacing w:before="60" w:after="60"/>
              <w:jc w:val="both"/>
              <w:rPr>
                <w:szCs w:val="24"/>
              </w:rPr>
            </w:pPr>
          </w:p>
        </w:tc>
        <w:tc>
          <w:tcPr>
            <w:tcW w:w="531" w:type="pct"/>
          </w:tcPr>
          <w:p w14:paraId="3D6750AD" w14:textId="77777777" w:rsidR="008E3962" w:rsidRPr="00114887" w:rsidRDefault="008E3962" w:rsidP="009B7B4A">
            <w:pPr>
              <w:spacing w:before="60" w:after="60"/>
              <w:jc w:val="both"/>
              <w:rPr>
                <w:szCs w:val="24"/>
              </w:rPr>
            </w:pPr>
          </w:p>
        </w:tc>
        <w:tc>
          <w:tcPr>
            <w:tcW w:w="576" w:type="pct"/>
          </w:tcPr>
          <w:p w14:paraId="3D6750AE" w14:textId="77777777" w:rsidR="008E3962" w:rsidRPr="00114887" w:rsidRDefault="008E3962" w:rsidP="009B7B4A">
            <w:pPr>
              <w:spacing w:before="60" w:after="60"/>
              <w:jc w:val="both"/>
              <w:rPr>
                <w:szCs w:val="24"/>
              </w:rPr>
            </w:pPr>
          </w:p>
        </w:tc>
        <w:tc>
          <w:tcPr>
            <w:tcW w:w="588" w:type="pct"/>
          </w:tcPr>
          <w:p w14:paraId="3D6750AF" w14:textId="77777777" w:rsidR="008E3962" w:rsidRPr="00114887" w:rsidRDefault="008E3962" w:rsidP="009B7B4A">
            <w:pPr>
              <w:spacing w:before="60" w:after="60"/>
              <w:jc w:val="both"/>
              <w:rPr>
                <w:szCs w:val="24"/>
              </w:rPr>
            </w:pPr>
          </w:p>
        </w:tc>
        <w:tc>
          <w:tcPr>
            <w:tcW w:w="773" w:type="pct"/>
          </w:tcPr>
          <w:p w14:paraId="3D6750B0" w14:textId="77777777" w:rsidR="008E3962" w:rsidRPr="00114887" w:rsidRDefault="008E3962" w:rsidP="009B7B4A">
            <w:pPr>
              <w:spacing w:before="60" w:after="60"/>
              <w:jc w:val="both"/>
              <w:rPr>
                <w:szCs w:val="24"/>
              </w:rPr>
            </w:pPr>
          </w:p>
        </w:tc>
      </w:tr>
      <w:tr w:rsidR="00617DBA" w:rsidRPr="00114887" w14:paraId="3D6750B9" w14:textId="77777777" w:rsidTr="00E72304">
        <w:tc>
          <w:tcPr>
            <w:tcW w:w="889" w:type="pct"/>
          </w:tcPr>
          <w:p w14:paraId="3D6750B2" w14:textId="77777777" w:rsidR="008E3962" w:rsidRPr="00114887" w:rsidRDefault="008E3962" w:rsidP="009B7B4A">
            <w:pPr>
              <w:tabs>
                <w:tab w:val="left" w:pos="288"/>
              </w:tabs>
              <w:spacing w:before="60" w:after="60"/>
              <w:jc w:val="both"/>
              <w:rPr>
                <w:szCs w:val="24"/>
              </w:rPr>
            </w:pPr>
            <w:r w:rsidRPr="00114887">
              <w:rPr>
                <w:szCs w:val="24"/>
              </w:rPr>
              <w:t>5</w:t>
            </w:r>
            <w:r w:rsidR="001C72CA">
              <w:rPr>
                <w:szCs w:val="24"/>
              </w:rPr>
              <w:t>.</w:t>
            </w:r>
            <w:r w:rsidRPr="00114887">
              <w:rPr>
                <w:szCs w:val="24"/>
              </w:rPr>
              <w:tab/>
            </w:r>
          </w:p>
        </w:tc>
        <w:tc>
          <w:tcPr>
            <w:tcW w:w="836" w:type="pct"/>
          </w:tcPr>
          <w:p w14:paraId="3D6750B3" w14:textId="77777777" w:rsidR="008E3962" w:rsidRPr="00114887" w:rsidRDefault="008E3962" w:rsidP="009B7B4A">
            <w:pPr>
              <w:spacing w:before="60" w:after="60"/>
              <w:jc w:val="both"/>
              <w:rPr>
                <w:szCs w:val="24"/>
              </w:rPr>
            </w:pPr>
          </w:p>
        </w:tc>
        <w:tc>
          <w:tcPr>
            <w:tcW w:w="806" w:type="pct"/>
          </w:tcPr>
          <w:p w14:paraId="3D6750B4" w14:textId="77777777" w:rsidR="008E3962" w:rsidRPr="00114887" w:rsidRDefault="008E3962" w:rsidP="009B7B4A">
            <w:pPr>
              <w:spacing w:before="60" w:after="60"/>
              <w:jc w:val="both"/>
              <w:rPr>
                <w:szCs w:val="24"/>
              </w:rPr>
            </w:pPr>
          </w:p>
        </w:tc>
        <w:tc>
          <w:tcPr>
            <w:tcW w:w="531" w:type="pct"/>
          </w:tcPr>
          <w:p w14:paraId="3D6750B5" w14:textId="77777777" w:rsidR="008E3962" w:rsidRPr="00114887" w:rsidRDefault="008E3962" w:rsidP="009B7B4A">
            <w:pPr>
              <w:spacing w:before="60" w:after="60"/>
              <w:jc w:val="both"/>
              <w:rPr>
                <w:szCs w:val="24"/>
              </w:rPr>
            </w:pPr>
          </w:p>
        </w:tc>
        <w:tc>
          <w:tcPr>
            <w:tcW w:w="576" w:type="pct"/>
          </w:tcPr>
          <w:p w14:paraId="3D6750B6" w14:textId="77777777" w:rsidR="008E3962" w:rsidRPr="00114887" w:rsidRDefault="008E3962" w:rsidP="009B7B4A">
            <w:pPr>
              <w:spacing w:before="60" w:after="60"/>
              <w:jc w:val="both"/>
              <w:rPr>
                <w:szCs w:val="24"/>
              </w:rPr>
            </w:pPr>
          </w:p>
        </w:tc>
        <w:tc>
          <w:tcPr>
            <w:tcW w:w="588" w:type="pct"/>
          </w:tcPr>
          <w:p w14:paraId="3D6750B7" w14:textId="77777777" w:rsidR="008E3962" w:rsidRPr="00114887" w:rsidRDefault="008E3962" w:rsidP="009B7B4A">
            <w:pPr>
              <w:spacing w:before="60" w:after="60"/>
              <w:jc w:val="both"/>
              <w:rPr>
                <w:szCs w:val="24"/>
              </w:rPr>
            </w:pPr>
          </w:p>
        </w:tc>
        <w:tc>
          <w:tcPr>
            <w:tcW w:w="773" w:type="pct"/>
          </w:tcPr>
          <w:p w14:paraId="3D6750B8" w14:textId="77777777" w:rsidR="008E3962" w:rsidRPr="00114887" w:rsidRDefault="008E3962" w:rsidP="009B7B4A">
            <w:pPr>
              <w:spacing w:before="60" w:after="60"/>
              <w:jc w:val="both"/>
              <w:rPr>
                <w:szCs w:val="24"/>
              </w:rPr>
            </w:pPr>
          </w:p>
        </w:tc>
      </w:tr>
      <w:tr w:rsidR="00617DBA" w:rsidRPr="00114887" w14:paraId="3D6750C1" w14:textId="77777777" w:rsidTr="00E72304">
        <w:tc>
          <w:tcPr>
            <w:tcW w:w="889" w:type="pct"/>
          </w:tcPr>
          <w:p w14:paraId="3D6750BA" w14:textId="77777777" w:rsidR="008E3962" w:rsidRPr="00114887" w:rsidRDefault="008E3962" w:rsidP="009B7B4A">
            <w:pPr>
              <w:tabs>
                <w:tab w:val="left" w:pos="288"/>
              </w:tabs>
              <w:spacing w:before="60" w:after="60"/>
              <w:jc w:val="both"/>
              <w:rPr>
                <w:szCs w:val="24"/>
              </w:rPr>
            </w:pPr>
            <w:r w:rsidRPr="00114887">
              <w:rPr>
                <w:szCs w:val="24"/>
              </w:rPr>
              <w:t>6</w:t>
            </w:r>
            <w:r w:rsidR="001C72CA">
              <w:rPr>
                <w:szCs w:val="24"/>
              </w:rPr>
              <w:t>.</w:t>
            </w:r>
            <w:r w:rsidRPr="00114887">
              <w:rPr>
                <w:szCs w:val="24"/>
              </w:rPr>
              <w:tab/>
            </w:r>
          </w:p>
        </w:tc>
        <w:tc>
          <w:tcPr>
            <w:tcW w:w="836" w:type="pct"/>
          </w:tcPr>
          <w:p w14:paraId="3D6750BB" w14:textId="77777777" w:rsidR="008E3962" w:rsidRPr="00114887" w:rsidRDefault="008E3962" w:rsidP="009B7B4A">
            <w:pPr>
              <w:spacing w:before="60" w:after="60"/>
              <w:jc w:val="both"/>
              <w:rPr>
                <w:szCs w:val="24"/>
              </w:rPr>
            </w:pPr>
          </w:p>
        </w:tc>
        <w:tc>
          <w:tcPr>
            <w:tcW w:w="806" w:type="pct"/>
          </w:tcPr>
          <w:p w14:paraId="3D6750BC" w14:textId="77777777" w:rsidR="008E3962" w:rsidRPr="00114887" w:rsidRDefault="008E3962" w:rsidP="009B7B4A">
            <w:pPr>
              <w:spacing w:before="60" w:after="60"/>
              <w:jc w:val="both"/>
              <w:rPr>
                <w:szCs w:val="24"/>
              </w:rPr>
            </w:pPr>
          </w:p>
        </w:tc>
        <w:tc>
          <w:tcPr>
            <w:tcW w:w="531" w:type="pct"/>
          </w:tcPr>
          <w:p w14:paraId="3D6750BD" w14:textId="77777777" w:rsidR="008E3962" w:rsidRPr="00114887" w:rsidRDefault="008E3962" w:rsidP="009B7B4A">
            <w:pPr>
              <w:spacing w:before="60" w:after="60"/>
              <w:jc w:val="both"/>
              <w:rPr>
                <w:szCs w:val="24"/>
              </w:rPr>
            </w:pPr>
          </w:p>
        </w:tc>
        <w:tc>
          <w:tcPr>
            <w:tcW w:w="576" w:type="pct"/>
          </w:tcPr>
          <w:p w14:paraId="3D6750BE" w14:textId="77777777" w:rsidR="008E3962" w:rsidRPr="00114887" w:rsidRDefault="008E3962" w:rsidP="009B7B4A">
            <w:pPr>
              <w:spacing w:before="60" w:after="60"/>
              <w:jc w:val="both"/>
              <w:rPr>
                <w:szCs w:val="24"/>
              </w:rPr>
            </w:pPr>
          </w:p>
        </w:tc>
        <w:tc>
          <w:tcPr>
            <w:tcW w:w="588" w:type="pct"/>
          </w:tcPr>
          <w:p w14:paraId="3D6750BF" w14:textId="77777777" w:rsidR="008E3962" w:rsidRPr="00114887" w:rsidRDefault="008E3962" w:rsidP="009B7B4A">
            <w:pPr>
              <w:spacing w:before="60" w:after="60"/>
              <w:jc w:val="both"/>
              <w:rPr>
                <w:szCs w:val="24"/>
              </w:rPr>
            </w:pPr>
          </w:p>
        </w:tc>
        <w:tc>
          <w:tcPr>
            <w:tcW w:w="773" w:type="pct"/>
          </w:tcPr>
          <w:p w14:paraId="3D6750C0" w14:textId="77777777" w:rsidR="008E3962" w:rsidRPr="00114887" w:rsidRDefault="008E3962" w:rsidP="009B7B4A">
            <w:pPr>
              <w:spacing w:before="60" w:after="60"/>
              <w:jc w:val="both"/>
              <w:rPr>
                <w:szCs w:val="24"/>
              </w:rPr>
            </w:pPr>
          </w:p>
        </w:tc>
      </w:tr>
    </w:tbl>
    <w:p w14:paraId="3D6750C2" w14:textId="77777777" w:rsidR="008E3962" w:rsidRPr="00114887" w:rsidRDefault="008E3962" w:rsidP="001B4D73">
      <w:pPr>
        <w:spacing w:line="240" w:lineRule="auto"/>
        <w:jc w:val="both"/>
        <w:rPr>
          <w:szCs w:val="24"/>
        </w:rPr>
      </w:pPr>
    </w:p>
    <w:p w14:paraId="3D6750C3" w14:textId="77777777" w:rsidR="008E3962" w:rsidRPr="00114887" w:rsidRDefault="00D67C76" w:rsidP="00D67C76">
      <w:pPr>
        <w:ind w:left="567" w:hanging="567"/>
        <w:jc w:val="both"/>
        <w:rPr>
          <w:szCs w:val="24"/>
        </w:rPr>
      </w:pPr>
      <w:r>
        <w:rPr>
          <w:noProof/>
          <w:szCs w:val="24"/>
        </w:rPr>
        <w:t>15.</w:t>
      </w:r>
      <w:r>
        <w:rPr>
          <w:noProof/>
          <w:szCs w:val="24"/>
        </w:rPr>
        <w:tab/>
      </w:r>
      <w:r w:rsidR="008E3962" w:rsidRPr="00114887">
        <w:rPr>
          <w:szCs w:val="24"/>
        </w:rPr>
        <w:t xml:space="preserve">Est-ce qu’un comité national de facilitation du commerce ou un organe analogue a été mis en place dans votre pays? </w:t>
      </w:r>
    </w:p>
    <w:p w14:paraId="3D6750C4" w14:textId="77777777" w:rsidR="008E3962" w:rsidRPr="00114887" w:rsidRDefault="008E3962" w:rsidP="00CB1B51">
      <w:pPr>
        <w:pStyle w:val="1Retraitdcal"/>
        <w:tabs>
          <w:tab w:val="left" w:pos="567"/>
        </w:tabs>
        <w:spacing w:before="100" w:line="240" w:lineRule="atLeast"/>
        <w:ind w:left="567" w:firstLine="0"/>
        <w:rPr>
          <w:szCs w:val="24"/>
        </w:rPr>
      </w:pPr>
      <w:r w:rsidRPr="00114887">
        <w:rPr>
          <w:sz w:val="24"/>
          <w:szCs w:val="24"/>
        </w:rPr>
        <w:sym w:font="Wingdings" w:char="F072"/>
      </w:r>
      <w:r w:rsidRPr="00114887">
        <w:rPr>
          <w:szCs w:val="24"/>
        </w:rPr>
        <w:tab/>
      </w:r>
      <w:r w:rsidRPr="00114887">
        <w:rPr>
          <w:noProof/>
          <w:szCs w:val="24"/>
        </w:rPr>
        <w:t>Oui</w:t>
      </w:r>
    </w:p>
    <w:p w14:paraId="3D6750C5" w14:textId="77777777" w:rsidR="008E3962" w:rsidRPr="00114887" w:rsidRDefault="008E3962" w:rsidP="00CB1B51">
      <w:pPr>
        <w:pStyle w:val="1Retraitdcal"/>
        <w:tabs>
          <w:tab w:val="left" w:pos="567"/>
        </w:tabs>
        <w:spacing w:before="100" w:line="240" w:lineRule="atLeast"/>
        <w:ind w:left="567" w:firstLine="0"/>
        <w:rPr>
          <w:szCs w:val="24"/>
        </w:rPr>
      </w:pPr>
      <w:r w:rsidRPr="00114887">
        <w:rPr>
          <w:sz w:val="24"/>
          <w:szCs w:val="24"/>
        </w:rPr>
        <w:sym w:font="Wingdings" w:char="F072"/>
      </w:r>
      <w:r w:rsidRPr="00114887">
        <w:rPr>
          <w:sz w:val="24"/>
          <w:szCs w:val="24"/>
        </w:rPr>
        <w:tab/>
      </w:r>
      <w:r w:rsidRPr="00114887">
        <w:rPr>
          <w:noProof/>
          <w:szCs w:val="24"/>
        </w:rPr>
        <w:t>Non</w:t>
      </w:r>
    </w:p>
    <w:p w14:paraId="3D6750C6" w14:textId="77777777" w:rsidR="008E3962" w:rsidRPr="00114887" w:rsidRDefault="00CB1B51" w:rsidP="001B4D73">
      <w:pPr>
        <w:pStyle w:val="1Retraitdcal"/>
        <w:tabs>
          <w:tab w:val="clear" w:pos="1134"/>
          <w:tab w:val="left" w:pos="567"/>
        </w:tabs>
        <w:spacing w:before="100" w:line="240" w:lineRule="atLeast"/>
        <w:ind w:left="567" w:firstLine="0"/>
        <w:rPr>
          <w:szCs w:val="24"/>
        </w:rPr>
      </w:pPr>
      <w:r>
        <w:rPr>
          <w:noProof/>
          <w:szCs w:val="24"/>
        </w:rPr>
        <w:t>(v.</w:t>
      </w:r>
      <w:r w:rsidR="008E3962" w:rsidRPr="00114887">
        <w:rPr>
          <w:noProof/>
          <w:szCs w:val="24"/>
        </w:rPr>
        <w:t xml:space="preserve"> </w:t>
      </w:r>
      <w:hyperlink r:id="rId23" w:history="1">
        <w:r w:rsidR="00C10A6C" w:rsidRPr="00C10A6C">
          <w:rPr>
            <w:rStyle w:val="Hyperlink"/>
            <w:noProof/>
            <w:color w:val="auto"/>
            <w:szCs w:val="24"/>
            <w:u w:val="none"/>
          </w:rPr>
          <w:t>www.unece.org/cefact/nat_bodies.html</w:t>
        </w:r>
      </w:hyperlink>
      <w:r w:rsidR="008E3962" w:rsidRPr="00114887">
        <w:rPr>
          <w:noProof/>
          <w:szCs w:val="24"/>
        </w:rPr>
        <w:t xml:space="preserve"> ou </w:t>
      </w:r>
      <w:hyperlink r:id="rId24" w:history="1">
        <w:r w:rsidR="008E3962" w:rsidRPr="00C10A6C">
          <w:rPr>
            <w:rStyle w:val="Hyperlink"/>
            <w:noProof/>
            <w:color w:val="auto"/>
            <w:szCs w:val="24"/>
            <w:u w:val="none"/>
          </w:rPr>
          <w:t>unctad.org/en/DTL/TLB/Pages/TF/Committees/default.</w:t>
        </w:r>
        <w:r w:rsidR="001B4D73">
          <w:rPr>
            <w:rStyle w:val="Hyperlink"/>
            <w:noProof/>
            <w:color w:val="auto"/>
            <w:szCs w:val="24"/>
            <w:u w:val="none"/>
          </w:rPr>
          <w:br/>
        </w:r>
        <w:r w:rsidR="008E3962" w:rsidRPr="00C10A6C">
          <w:rPr>
            <w:rStyle w:val="Hyperlink"/>
            <w:noProof/>
            <w:color w:val="auto"/>
            <w:szCs w:val="24"/>
            <w:u w:val="none"/>
          </w:rPr>
          <w:t>aspx</w:t>
        </w:r>
      </w:hyperlink>
      <w:r w:rsidR="008E3962" w:rsidRPr="00114887">
        <w:rPr>
          <w:noProof/>
          <w:szCs w:val="24"/>
        </w:rPr>
        <w:t xml:space="preserve"> - liste non exhaustive; veuillez vérifier auprès des autorité compétentes</w:t>
      </w:r>
      <w:r w:rsidR="00D2001A">
        <w:rPr>
          <w:noProof/>
          <w:szCs w:val="24"/>
        </w:rPr>
        <w:t>.</w:t>
      </w:r>
      <w:r w:rsidR="008E3962" w:rsidRPr="00114887">
        <w:rPr>
          <w:noProof/>
          <w:szCs w:val="24"/>
        </w:rPr>
        <w:t>)</w:t>
      </w:r>
    </w:p>
    <w:p w14:paraId="3D6750C7" w14:textId="77777777" w:rsidR="008E3962" w:rsidRDefault="008E3962" w:rsidP="001B4D73">
      <w:pPr>
        <w:spacing w:line="240" w:lineRule="auto"/>
        <w:rPr>
          <w:b/>
          <w:szCs w:val="24"/>
        </w:rPr>
      </w:pPr>
    </w:p>
    <w:p w14:paraId="3D6750C8" w14:textId="77777777" w:rsidR="00CB1B51" w:rsidRPr="00114887" w:rsidRDefault="00CB1B51" w:rsidP="001B4D73">
      <w:pPr>
        <w:spacing w:line="240" w:lineRule="auto"/>
        <w:rPr>
          <w:b/>
          <w:szCs w:val="24"/>
        </w:rPr>
      </w:pPr>
    </w:p>
    <w:p w14:paraId="3D6750C9" w14:textId="77777777" w:rsidR="0095413D" w:rsidRDefault="0095413D" w:rsidP="007C2B6C">
      <w:pPr>
        <w:pStyle w:val="Heading1"/>
        <w:rPr>
          <w:bCs w:val="0"/>
          <w:szCs w:val="24"/>
        </w:rPr>
      </w:pPr>
      <w:bookmarkStart w:id="6" w:name="_Toc396912203"/>
      <w:r>
        <w:rPr>
          <w:bCs w:val="0"/>
          <w:szCs w:val="24"/>
        </w:rPr>
        <w:t>Partie III</w:t>
      </w:r>
    </w:p>
    <w:p w14:paraId="3D6750CA" w14:textId="77777777" w:rsidR="0095413D" w:rsidRDefault="0095413D" w:rsidP="001B4D73">
      <w:pPr>
        <w:pStyle w:val="Heading1"/>
        <w:spacing w:line="240" w:lineRule="auto"/>
        <w:rPr>
          <w:bCs w:val="0"/>
          <w:szCs w:val="24"/>
        </w:rPr>
      </w:pPr>
    </w:p>
    <w:p w14:paraId="3D6750CB" w14:textId="77777777" w:rsidR="008E3962" w:rsidRPr="00114887" w:rsidRDefault="008E3962" w:rsidP="007C2B6C">
      <w:pPr>
        <w:pStyle w:val="Heading1"/>
        <w:rPr>
          <w:bCs w:val="0"/>
          <w:szCs w:val="24"/>
        </w:rPr>
      </w:pPr>
      <w:r w:rsidRPr="00114887">
        <w:rPr>
          <w:bCs w:val="0"/>
          <w:szCs w:val="24"/>
        </w:rPr>
        <w:t xml:space="preserve">Facilitation du commerce – </w:t>
      </w:r>
      <w:r w:rsidR="0095413D" w:rsidRPr="00114887">
        <w:rPr>
          <w:bCs w:val="0"/>
          <w:szCs w:val="24"/>
        </w:rPr>
        <w:t>M</w:t>
      </w:r>
      <w:r w:rsidR="0095413D">
        <w:rPr>
          <w:bCs w:val="0"/>
          <w:szCs w:val="24"/>
        </w:rPr>
        <w:t>icro</w:t>
      </w:r>
      <w:r w:rsidRPr="00114887">
        <w:rPr>
          <w:bCs w:val="0"/>
          <w:szCs w:val="24"/>
        </w:rPr>
        <w:t>environnement</w:t>
      </w:r>
      <w:bookmarkEnd w:id="6"/>
    </w:p>
    <w:p w14:paraId="3D6750CC" w14:textId="77777777" w:rsidR="008E3962" w:rsidRPr="00114887" w:rsidRDefault="008E3962" w:rsidP="001B4D73">
      <w:pPr>
        <w:spacing w:line="240" w:lineRule="auto"/>
        <w:ind w:left="567" w:hanging="567"/>
        <w:jc w:val="both"/>
        <w:rPr>
          <w:b/>
          <w:szCs w:val="24"/>
        </w:rPr>
      </w:pPr>
    </w:p>
    <w:p w14:paraId="3D6750CD" w14:textId="77777777" w:rsidR="008E3962" w:rsidRPr="00CB1B51" w:rsidRDefault="008E3962" w:rsidP="00C2105C">
      <w:pPr>
        <w:pStyle w:val="BodyText"/>
        <w:spacing w:after="0" w:line="240" w:lineRule="atLeast"/>
        <w:jc w:val="both"/>
        <w:rPr>
          <w:iCs/>
          <w:szCs w:val="24"/>
        </w:rPr>
      </w:pPr>
      <w:r w:rsidRPr="00CB1B51">
        <w:rPr>
          <w:iCs/>
          <w:szCs w:val="24"/>
        </w:rPr>
        <w:t xml:space="preserve">Cette partie a pour objet de rassembler des informations concernant votre environnement opérationnel immédiat dans le contexte de la facilitation du commerce pour les </w:t>
      </w:r>
      <w:r w:rsidR="00C2105C">
        <w:rPr>
          <w:iCs/>
          <w:szCs w:val="24"/>
        </w:rPr>
        <w:t>microentreprises et les PME</w:t>
      </w:r>
      <w:r w:rsidRPr="00CB1B51">
        <w:rPr>
          <w:iCs/>
          <w:szCs w:val="24"/>
        </w:rPr>
        <w:t xml:space="preserve"> par l’intermé</w:t>
      </w:r>
      <w:r w:rsidR="00C2105C">
        <w:rPr>
          <w:iCs/>
          <w:szCs w:val="24"/>
        </w:rPr>
        <w:softHyphen/>
      </w:r>
      <w:r w:rsidRPr="00CB1B51">
        <w:rPr>
          <w:iCs/>
          <w:szCs w:val="24"/>
        </w:rPr>
        <w:t xml:space="preserve">diaire du service postal. Votre vision organisationnelle, votre stratégie et vos opérations/services sont des indicateurs importants de votre volonté et de votre capacité d'entreprendre un projet pilote pour faciliter les échanges et le développement commercial des </w:t>
      </w:r>
      <w:r w:rsidR="00C2105C">
        <w:rPr>
          <w:iCs/>
          <w:szCs w:val="24"/>
        </w:rPr>
        <w:t>microentreprises et des PME</w:t>
      </w:r>
      <w:r w:rsidRPr="00CB1B51">
        <w:rPr>
          <w:iCs/>
          <w:szCs w:val="24"/>
        </w:rPr>
        <w:t xml:space="preserve">. </w:t>
      </w:r>
    </w:p>
    <w:p w14:paraId="3D6750CE" w14:textId="77777777" w:rsidR="008E3962" w:rsidRPr="00114887" w:rsidRDefault="008E3962" w:rsidP="001B4D73">
      <w:pPr>
        <w:spacing w:line="240" w:lineRule="auto"/>
        <w:rPr>
          <w:b/>
          <w:szCs w:val="24"/>
        </w:rPr>
      </w:pPr>
    </w:p>
    <w:p w14:paraId="3D6750CF" w14:textId="77777777" w:rsidR="008E3962" w:rsidRPr="00114887" w:rsidRDefault="008E3962" w:rsidP="00F25C6B">
      <w:pPr>
        <w:ind w:left="567" w:hanging="567"/>
        <w:jc w:val="both"/>
        <w:rPr>
          <w:szCs w:val="24"/>
        </w:rPr>
      </w:pPr>
      <w:r w:rsidRPr="00114887">
        <w:rPr>
          <w:noProof/>
          <w:szCs w:val="24"/>
        </w:rPr>
        <w:t>16.</w:t>
      </w:r>
      <w:r w:rsidR="00CB1B51">
        <w:rPr>
          <w:noProof/>
          <w:szCs w:val="24"/>
        </w:rPr>
        <w:tab/>
      </w:r>
      <w:r w:rsidRPr="00114887">
        <w:rPr>
          <w:szCs w:val="24"/>
        </w:rPr>
        <w:t xml:space="preserve">Est-ce que la facilitation du commerce pour les </w:t>
      </w:r>
      <w:r w:rsidR="00F25C6B">
        <w:rPr>
          <w:szCs w:val="24"/>
        </w:rPr>
        <w:t>microentreprises et les PME</w:t>
      </w:r>
      <w:r w:rsidRPr="00114887">
        <w:rPr>
          <w:szCs w:val="24"/>
        </w:rPr>
        <w:t xml:space="preserve"> (segment du marché) fait actuellement partie de votre vision et/ou stratégie institutionnelle?</w:t>
      </w:r>
    </w:p>
    <w:p w14:paraId="3D6750D0" w14:textId="77777777" w:rsidR="008E3962" w:rsidRPr="00114887" w:rsidRDefault="008E3962" w:rsidP="00CB1B51">
      <w:pPr>
        <w:tabs>
          <w:tab w:val="left" w:pos="993"/>
          <w:tab w:val="left" w:pos="1985"/>
          <w:tab w:val="left" w:pos="2410"/>
        </w:tabs>
        <w:spacing w:before="100"/>
        <w:ind w:left="567"/>
        <w:rPr>
          <w:szCs w:val="24"/>
        </w:rPr>
      </w:pPr>
      <w:r w:rsidRPr="00114887">
        <w:rPr>
          <w:sz w:val="24"/>
          <w:szCs w:val="24"/>
        </w:rPr>
        <w:sym w:font="Wingdings" w:char="F072"/>
      </w:r>
      <w:r w:rsidRPr="00114887">
        <w:rPr>
          <w:szCs w:val="24"/>
        </w:rPr>
        <w:tab/>
      </w:r>
      <w:r w:rsidRPr="00114887">
        <w:rPr>
          <w:noProof/>
          <w:szCs w:val="24"/>
        </w:rPr>
        <w:t>Oui</w:t>
      </w:r>
    </w:p>
    <w:p w14:paraId="3D6750D1" w14:textId="77777777" w:rsidR="008E3962" w:rsidRPr="00114887" w:rsidRDefault="008E3962" w:rsidP="00D52CE4">
      <w:pPr>
        <w:tabs>
          <w:tab w:val="left" w:pos="993"/>
          <w:tab w:val="left" w:pos="1985"/>
          <w:tab w:val="left" w:pos="2410"/>
        </w:tabs>
        <w:spacing w:before="100"/>
        <w:ind w:left="567"/>
        <w:rPr>
          <w:szCs w:val="24"/>
        </w:rPr>
      </w:pPr>
      <w:r w:rsidRPr="00114887">
        <w:rPr>
          <w:sz w:val="24"/>
          <w:szCs w:val="24"/>
        </w:rPr>
        <w:sym w:font="Wingdings" w:char="F072"/>
      </w:r>
      <w:r w:rsidRPr="00114887">
        <w:rPr>
          <w:sz w:val="24"/>
          <w:szCs w:val="24"/>
        </w:rPr>
        <w:tab/>
      </w:r>
      <w:r w:rsidRPr="00114887">
        <w:rPr>
          <w:szCs w:val="24"/>
        </w:rPr>
        <w:t>Non, mais il est prévu d’y inclur</w:t>
      </w:r>
      <w:r w:rsidR="009D1A62">
        <w:rPr>
          <w:szCs w:val="24"/>
        </w:rPr>
        <w:t xml:space="preserve">e des services visant les </w:t>
      </w:r>
      <w:r w:rsidR="00D52CE4">
        <w:rPr>
          <w:szCs w:val="24"/>
        </w:rPr>
        <w:t>microentreprises et les PME</w:t>
      </w:r>
    </w:p>
    <w:p w14:paraId="3D6750D2" w14:textId="77777777" w:rsidR="008E3962" w:rsidRPr="00B73176" w:rsidRDefault="008E3962" w:rsidP="00B73176">
      <w:pPr>
        <w:tabs>
          <w:tab w:val="left" w:pos="993"/>
          <w:tab w:val="left" w:pos="1985"/>
          <w:tab w:val="left" w:pos="2410"/>
        </w:tabs>
        <w:spacing w:before="100"/>
        <w:ind w:left="567"/>
        <w:rPr>
          <w:szCs w:val="24"/>
        </w:rPr>
      </w:pPr>
      <w:r w:rsidRPr="00114887">
        <w:rPr>
          <w:sz w:val="24"/>
          <w:szCs w:val="24"/>
        </w:rPr>
        <w:sym w:font="Wingdings" w:char="F072"/>
      </w:r>
      <w:r w:rsidRPr="00114887">
        <w:rPr>
          <w:szCs w:val="24"/>
        </w:rPr>
        <w:tab/>
        <w:t>Non</w:t>
      </w:r>
      <w:r w:rsidR="009D1A62">
        <w:rPr>
          <w:szCs w:val="24"/>
        </w:rPr>
        <w:t>, et nous en sommes encore loin</w:t>
      </w:r>
      <w:r w:rsidRPr="00114887">
        <w:rPr>
          <w:b/>
          <w:szCs w:val="24"/>
        </w:rPr>
        <w:br w:type="page"/>
      </w:r>
    </w:p>
    <w:p w14:paraId="3D6750D3" w14:textId="77777777" w:rsidR="008E3962" w:rsidRPr="00114887" w:rsidRDefault="008E3962" w:rsidP="00F23D0E">
      <w:pPr>
        <w:ind w:left="567" w:hanging="567"/>
        <w:jc w:val="both"/>
        <w:rPr>
          <w:szCs w:val="24"/>
        </w:rPr>
      </w:pPr>
      <w:r w:rsidRPr="00114887">
        <w:rPr>
          <w:noProof/>
          <w:szCs w:val="24"/>
        </w:rPr>
        <w:lastRenderedPageBreak/>
        <w:t>17.</w:t>
      </w:r>
      <w:r w:rsidR="00C2105C">
        <w:rPr>
          <w:szCs w:val="24"/>
        </w:rPr>
        <w:tab/>
      </w:r>
      <w:r w:rsidRPr="00114887">
        <w:rPr>
          <w:szCs w:val="24"/>
        </w:rPr>
        <w:t xml:space="preserve">Est-ce que l'opérateur </w:t>
      </w:r>
      <w:r w:rsidR="00F23D0E">
        <w:rPr>
          <w:szCs w:val="24"/>
        </w:rPr>
        <w:t>désigné</w:t>
      </w:r>
      <w:r w:rsidRPr="00114887">
        <w:rPr>
          <w:szCs w:val="24"/>
        </w:rPr>
        <w:t xml:space="preserve"> propose un service, une solution ou un programme d'exportation par voie postale?</w:t>
      </w:r>
    </w:p>
    <w:p w14:paraId="3D6750D4" w14:textId="77777777" w:rsidR="008E3962" w:rsidRPr="00114887" w:rsidRDefault="008E3962" w:rsidP="007C2B6C">
      <w:pPr>
        <w:pStyle w:val="1Retraitdcal"/>
        <w:tabs>
          <w:tab w:val="clear" w:pos="1134"/>
          <w:tab w:val="left" w:pos="567"/>
          <w:tab w:val="left" w:pos="993"/>
          <w:tab w:val="left" w:pos="1985"/>
          <w:tab w:val="left" w:pos="2410"/>
          <w:tab w:val="left" w:pos="6379"/>
          <w:tab w:val="left" w:pos="6804"/>
        </w:tabs>
        <w:spacing w:line="240" w:lineRule="atLeast"/>
        <w:ind w:left="567" w:firstLine="0"/>
        <w:rPr>
          <w:szCs w:val="24"/>
        </w:rPr>
      </w:pPr>
      <w:r w:rsidRPr="00114887">
        <w:rPr>
          <w:sz w:val="24"/>
          <w:szCs w:val="24"/>
        </w:rPr>
        <w:sym w:font="Wingdings" w:char="F072"/>
      </w:r>
      <w:r w:rsidRPr="00114887">
        <w:rPr>
          <w:szCs w:val="24"/>
        </w:rPr>
        <w:tab/>
      </w:r>
      <w:r w:rsidRPr="00114887">
        <w:rPr>
          <w:noProof/>
          <w:szCs w:val="24"/>
        </w:rPr>
        <w:t>Oui</w:t>
      </w:r>
    </w:p>
    <w:p w14:paraId="3D6750D5" w14:textId="77777777" w:rsidR="008E3962" w:rsidRPr="00114887" w:rsidRDefault="008E3962" w:rsidP="007C2B6C">
      <w:pPr>
        <w:pStyle w:val="1Retraitdcal"/>
        <w:tabs>
          <w:tab w:val="clear" w:pos="1134"/>
          <w:tab w:val="left" w:pos="567"/>
          <w:tab w:val="left" w:pos="993"/>
          <w:tab w:val="left" w:pos="1985"/>
          <w:tab w:val="left" w:pos="2410"/>
          <w:tab w:val="left" w:pos="6379"/>
          <w:tab w:val="left" w:pos="6804"/>
        </w:tabs>
        <w:spacing w:line="240" w:lineRule="atLeast"/>
        <w:ind w:left="567" w:firstLine="0"/>
        <w:rPr>
          <w:szCs w:val="24"/>
        </w:rPr>
      </w:pPr>
      <w:r w:rsidRPr="00114887">
        <w:rPr>
          <w:sz w:val="24"/>
          <w:szCs w:val="24"/>
        </w:rPr>
        <w:sym w:font="Wingdings" w:char="F072"/>
      </w:r>
      <w:r w:rsidRPr="00114887">
        <w:rPr>
          <w:sz w:val="24"/>
          <w:szCs w:val="24"/>
        </w:rPr>
        <w:tab/>
      </w:r>
      <w:r w:rsidRPr="00114887">
        <w:rPr>
          <w:noProof/>
          <w:szCs w:val="24"/>
        </w:rPr>
        <w:t>Non</w:t>
      </w:r>
    </w:p>
    <w:p w14:paraId="3D6750D6" w14:textId="77777777" w:rsidR="008E3962" w:rsidRPr="00114887" w:rsidRDefault="008E3962" w:rsidP="005F5DC5">
      <w:pPr>
        <w:spacing w:before="120"/>
        <w:ind w:left="567"/>
        <w:jc w:val="both"/>
        <w:rPr>
          <w:szCs w:val="24"/>
        </w:rPr>
      </w:pPr>
      <w:r w:rsidRPr="00F23D0E">
        <w:rPr>
          <w:szCs w:val="24"/>
        </w:rPr>
        <w:t>Dans la négative, veuillez passer directement à la question 18. Si oui,</w:t>
      </w:r>
      <w:r w:rsidR="00F23D0E">
        <w:rPr>
          <w:szCs w:val="24"/>
        </w:rPr>
        <w:t xml:space="preserve"> veuillez remplir le tableau 6</w:t>
      </w:r>
      <w:r w:rsidRPr="00114887">
        <w:rPr>
          <w:szCs w:val="24"/>
        </w:rPr>
        <w:t>.</w:t>
      </w:r>
    </w:p>
    <w:p w14:paraId="3D6750D7" w14:textId="77777777" w:rsidR="008E3962" w:rsidRPr="00114887" w:rsidRDefault="008E3962" w:rsidP="00F23D0E">
      <w:pPr>
        <w:tabs>
          <w:tab w:val="left" w:pos="432"/>
        </w:tabs>
        <w:rPr>
          <w:szCs w:val="24"/>
        </w:rPr>
      </w:pPr>
    </w:p>
    <w:p w14:paraId="3D6750D8" w14:textId="77777777" w:rsidR="008E3962" w:rsidRPr="00114887" w:rsidRDefault="00F23D0E" w:rsidP="00FA0BC4">
      <w:pPr>
        <w:pStyle w:val="1Retraitdcal"/>
        <w:tabs>
          <w:tab w:val="clear" w:pos="1134"/>
          <w:tab w:val="left" w:pos="567"/>
        </w:tabs>
        <w:spacing w:before="0" w:line="240" w:lineRule="atLeast"/>
        <w:ind w:left="567" w:firstLine="0"/>
        <w:rPr>
          <w:i/>
          <w:szCs w:val="24"/>
        </w:rPr>
      </w:pPr>
      <w:r>
        <w:rPr>
          <w:i/>
          <w:szCs w:val="24"/>
        </w:rPr>
        <w:t xml:space="preserve">Tableau 6 – </w:t>
      </w:r>
      <w:r w:rsidR="008E3962" w:rsidRPr="00114887">
        <w:rPr>
          <w:i/>
          <w:szCs w:val="24"/>
        </w:rPr>
        <w:t>Caractéristiques du service, de la solution ou du programme d’exportation par voie postale</w:t>
      </w:r>
    </w:p>
    <w:p w14:paraId="3D6750D9" w14:textId="77777777" w:rsidR="008E3962" w:rsidRPr="00114887" w:rsidRDefault="008E3962" w:rsidP="007C2B6C">
      <w:pPr>
        <w:pStyle w:val="1Retraitdcal"/>
        <w:tabs>
          <w:tab w:val="clear" w:pos="1134"/>
          <w:tab w:val="left" w:pos="567"/>
        </w:tabs>
        <w:spacing w:before="0" w:line="240" w:lineRule="atLeast"/>
        <w:ind w:left="0" w:firstLine="0"/>
        <w:rPr>
          <w:szCs w:val="24"/>
        </w:rPr>
      </w:pPr>
    </w:p>
    <w:tbl>
      <w:tblPr>
        <w:tblW w:w="4645" w:type="pc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2268"/>
        <w:gridCol w:w="2413"/>
      </w:tblGrid>
      <w:tr w:rsidR="00C1763E" w:rsidRPr="00114887" w14:paraId="3D6750DC" w14:textId="77777777" w:rsidTr="00C1763E">
        <w:trPr>
          <w:trHeight w:val="180"/>
        </w:trPr>
        <w:tc>
          <w:tcPr>
            <w:tcW w:w="2443" w:type="pct"/>
          </w:tcPr>
          <w:p w14:paraId="3D6750DA" w14:textId="77777777" w:rsidR="008E3962" w:rsidRPr="005F5DC5" w:rsidRDefault="008E3962" w:rsidP="00D2001A">
            <w:pPr>
              <w:spacing w:before="40" w:after="40"/>
              <w:ind w:left="-10"/>
              <w:rPr>
                <w:iCs/>
                <w:szCs w:val="24"/>
              </w:rPr>
            </w:pPr>
            <w:r w:rsidRPr="005F5DC5">
              <w:rPr>
                <w:iCs/>
                <w:szCs w:val="24"/>
              </w:rPr>
              <w:t xml:space="preserve">Nom du service ou de la solution d'exportation </w:t>
            </w:r>
            <w:r w:rsidR="005F5DC5">
              <w:rPr>
                <w:iCs/>
                <w:szCs w:val="24"/>
              </w:rPr>
              <w:br/>
            </w:r>
            <w:r w:rsidRPr="005F5DC5">
              <w:rPr>
                <w:iCs/>
                <w:szCs w:val="24"/>
              </w:rPr>
              <w:t>par voie postale</w:t>
            </w:r>
          </w:p>
        </w:tc>
        <w:tc>
          <w:tcPr>
            <w:tcW w:w="2557" w:type="pct"/>
            <w:gridSpan w:val="2"/>
          </w:tcPr>
          <w:p w14:paraId="3D6750DB" w14:textId="77777777" w:rsidR="008E3962" w:rsidRPr="00B637A8" w:rsidRDefault="008E3962" w:rsidP="00B637A8">
            <w:pPr>
              <w:spacing w:before="40" w:after="40"/>
              <w:jc w:val="both"/>
              <w:rPr>
                <w:iCs/>
                <w:szCs w:val="24"/>
              </w:rPr>
            </w:pPr>
          </w:p>
        </w:tc>
      </w:tr>
      <w:tr w:rsidR="00C1763E" w:rsidRPr="00114887" w14:paraId="3D6750DF" w14:textId="77777777" w:rsidTr="00C1763E">
        <w:trPr>
          <w:trHeight w:val="50"/>
        </w:trPr>
        <w:tc>
          <w:tcPr>
            <w:tcW w:w="2443" w:type="pct"/>
          </w:tcPr>
          <w:p w14:paraId="3D6750DD" w14:textId="77777777" w:rsidR="008E3962" w:rsidRPr="00F23D0E" w:rsidRDefault="008E3962" w:rsidP="00D2001A">
            <w:pPr>
              <w:spacing w:before="40" w:after="40"/>
              <w:ind w:left="-10"/>
              <w:rPr>
                <w:iCs/>
                <w:szCs w:val="24"/>
              </w:rPr>
            </w:pPr>
            <w:r w:rsidRPr="00F23D0E">
              <w:rPr>
                <w:iCs/>
                <w:spacing w:val="5"/>
                <w:szCs w:val="24"/>
              </w:rPr>
              <w:t>Poids maximal autorisé (kilogrammes)</w:t>
            </w:r>
          </w:p>
        </w:tc>
        <w:tc>
          <w:tcPr>
            <w:tcW w:w="2557" w:type="pct"/>
            <w:gridSpan w:val="2"/>
          </w:tcPr>
          <w:p w14:paraId="3D6750DE" w14:textId="77777777" w:rsidR="008E3962" w:rsidRPr="00B637A8" w:rsidRDefault="008E3962" w:rsidP="00B637A8">
            <w:pPr>
              <w:spacing w:before="40" w:after="40"/>
              <w:jc w:val="both"/>
              <w:rPr>
                <w:iCs/>
                <w:szCs w:val="24"/>
              </w:rPr>
            </w:pPr>
          </w:p>
        </w:tc>
      </w:tr>
      <w:tr w:rsidR="00C1763E" w:rsidRPr="00114887" w14:paraId="3D6750E2" w14:textId="77777777" w:rsidTr="00C1763E">
        <w:trPr>
          <w:trHeight w:val="176"/>
        </w:trPr>
        <w:tc>
          <w:tcPr>
            <w:tcW w:w="2443" w:type="pct"/>
            <w:vMerge w:val="restart"/>
          </w:tcPr>
          <w:p w14:paraId="3D6750E0" w14:textId="77777777" w:rsidR="008E3962" w:rsidRPr="00F23D0E" w:rsidRDefault="008E3962" w:rsidP="00D2001A">
            <w:pPr>
              <w:spacing w:before="40" w:after="40"/>
              <w:ind w:left="-10"/>
              <w:rPr>
                <w:iCs/>
                <w:szCs w:val="24"/>
              </w:rPr>
            </w:pPr>
            <w:r w:rsidRPr="00F23D0E">
              <w:rPr>
                <w:iCs/>
                <w:spacing w:val="5"/>
                <w:szCs w:val="24"/>
              </w:rPr>
              <w:t>Dimensions maximales autorisées</w:t>
            </w:r>
          </w:p>
        </w:tc>
        <w:tc>
          <w:tcPr>
            <w:tcW w:w="2557" w:type="pct"/>
            <w:gridSpan w:val="2"/>
          </w:tcPr>
          <w:p w14:paraId="3D6750E1" w14:textId="77777777" w:rsidR="008E3962" w:rsidRPr="00B637A8" w:rsidRDefault="008E3962" w:rsidP="00B637A8">
            <w:pPr>
              <w:spacing w:before="40" w:after="40"/>
              <w:jc w:val="both"/>
              <w:rPr>
                <w:iCs/>
                <w:szCs w:val="24"/>
              </w:rPr>
            </w:pPr>
            <w:r w:rsidRPr="00B637A8">
              <w:rPr>
                <w:iCs/>
                <w:szCs w:val="24"/>
              </w:rPr>
              <w:t>Hauteur:</w:t>
            </w:r>
          </w:p>
        </w:tc>
      </w:tr>
      <w:tr w:rsidR="00C1763E" w:rsidRPr="00114887" w14:paraId="3D6750E5" w14:textId="77777777" w:rsidTr="00C1763E">
        <w:trPr>
          <w:trHeight w:val="175"/>
        </w:trPr>
        <w:tc>
          <w:tcPr>
            <w:tcW w:w="2443" w:type="pct"/>
            <w:vMerge/>
          </w:tcPr>
          <w:p w14:paraId="3D6750E3" w14:textId="77777777" w:rsidR="008E3962" w:rsidRPr="00F23D0E" w:rsidRDefault="008E3962" w:rsidP="00D2001A">
            <w:pPr>
              <w:spacing w:before="40" w:after="40"/>
              <w:ind w:left="-10"/>
              <w:rPr>
                <w:iCs/>
                <w:spacing w:val="5"/>
                <w:szCs w:val="24"/>
              </w:rPr>
            </w:pPr>
          </w:p>
        </w:tc>
        <w:tc>
          <w:tcPr>
            <w:tcW w:w="2557" w:type="pct"/>
            <w:gridSpan w:val="2"/>
          </w:tcPr>
          <w:p w14:paraId="3D6750E4" w14:textId="77777777" w:rsidR="008E3962" w:rsidRPr="00B637A8" w:rsidRDefault="008E3962" w:rsidP="00B637A8">
            <w:pPr>
              <w:spacing w:before="40" w:after="40"/>
              <w:jc w:val="both"/>
              <w:rPr>
                <w:iCs/>
                <w:szCs w:val="24"/>
              </w:rPr>
            </w:pPr>
            <w:r w:rsidRPr="00B637A8">
              <w:rPr>
                <w:iCs/>
                <w:szCs w:val="24"/>
              </w:rPr>
              <w:t>Longueur:</w:t>
            </w:r>
          </w:p>
        </w:tc>
      </w:tr>
      <w:tr w:rsidR="00C1763E" w:rsidRPr="00114887" w14:paraId="3D6750E8" w14:textId="77777777" w:rsidTr="00C1763E">
        <w:trPr>
          <w:trHeight w:val="164"/>
        </w:trPr>
        <w:tc>
          <w:tcPr>
            <w:tcW w:w="2443" w:type="pct"/>
            <w:vMerge/>
          </w:tcPr>
          <w:p w14:paraId="3D6750E6" w14:textId="77777777" w:rsidR="008E3962" w:rsidRPr="00F23D0E" w:rsidRDefault="008E3962" w:rsidP="00D2001A">
            <w:pPr>
              <w:spacing w:before="40" w:after="40"/>
              <w:ind w:left="-10"/>
              <w:rPr>
                <w:iCs/>
                <w:spacing w:val="5"/>
                <w:szCs w:val="24"/>
              </w:rPr>
            </w:pPr>
          </w:p>
        </w:tc>
        <w:tc>
          <w:tcPr>
            <w:tcW w:w="2557" w:type="pct"/>
            <w:gridSpan w:val="2"/>
          </w:tcPr>
          <w:p w14:paraId="3D6750E7" w14:textId="77777777" w:rsidR="008E3962" w:rsidRPr="00B637A8" w:rsidRDefault="008E3962" w:rsidP="00B637A8">
            <w:pPr>
              <w:spacing w:before="40" w:after="40"/>
              <w:jc w:val="both"/>
              <w:rPr>
                <w:iCs/>
                <w:szCs w:val="24"/>
              </w:rPr>
            </w:pPr>
            <w:r w:rsidRPr="00B637A8">
              <w:rPr>
                <w:iCs/>
                <w:szCs w:val="24"/>
              </w:rPr>
              <w:t>Largeur:</w:t>
            </w:r>
          </w:p>
        </w:tc>
      </w:tr>
      <w:tr w:rsidR="00C1763E" w:rsidRPr="00114887" w14:paraId="3D6750EB" w14:textId="77777777" w:rsidTr="00C1763E">
        <w:trPr>
          <w:trHeight w:val="204"/>
        </w:trPr>
        <w:tc>
          <w:tcPr>
            <w:tcW w:w="2443" w:type="pct"/>
          </w:tcPr>
          <w:p w14:paraId="3D6750E9" w14:textId="77777777" w:rsidR="008E3962" w:rsidRPr="00F23D0E" w:rsidRDefault="008E3962" w:rsidP="00C1763E">
            <w:pPr>
              <w:spacing w:before="40" w:after="40"/>
              <w:ind w:left="-10"/>
              <w:rPr>
                <w:iCs/>
                <w:szCs w:val="24"/>
              </w:rPr>
            </w:pPr>
            <w:r w:rsidRPr="00F23D0E">
              <w:rPr>
                <w:iCs/>
                <w:spacing w:val="5"/>
                <w:szCs w:val="24"/>
              </w:rPr>
              <w:t xml:space="preserve">Valeur maximale par envoi postal exporté </w:t>
            </w:r>
            <w:r w:rsidR="00C1763E">
              <w:rPr>
                <w:iCs/>
                <w:spacing w:val="5"/>
                <w:szCs w:val="24"/>
              </w:rPr>
              <w:br/>
            </w:r>
            <w:r w:rsidRPr="00F23D0E">
              <w:rPr>
                <w:iCs/>
                <w:spacing w:val="5"/>
                <w:szCs w:val="24"/>
              </w:rPr>
              <w:t>(en USD)</w:t>
            </w:r>
          </w:p>
        </w:tc>
        <w:tc>
          <w:tcPr>
            <w:tcW w:w="2557" w:type="pct"/>
            <w:gridSpan w:val="2"/>
          </w:tcPr>
          <w:p w14:paraId="3D6750EA" w14:textId="77777777" w:rsidR="008E3962" w:rsidRPr="00B637A8" w:rsidRDefault="008E3962" w:rsidP="00B637A8">
            <w:pPr>
              <w:spacing w:before="40" w:after="40"/>
              <w:jc w:val="both"/>
              <w:rPr>
                <w:iCs/>
                <w:szCs w:val="24"/>
              </w:rPr>
            </w:pPr>
          </w:p>
        </w:tc>
      </w:tr>
      <w:tr w:rsidR="00C1763E" w:rsidRPr="00114887" w14:paraId="3D6750EE" w14:textId="77777777" w:rsidTr="00C1763E">
        <w:trPr>
          <w:trHeight w:val="154"/>
        </w:trPr>
        <w:tc>
          <w:tcPr>
            <w:tcW w:w="2443" w:type="pct"/>
          </w:tcPr>
          <w:p w14:paraId="3D6750EC" w14:textId="77777777" w:rsidR="008E3962" w:rsidRPr="00F23D0E" w:rsidRDefault="008E3962" w:rsidP="00D2001A">
            <w:pPr>
              <w:spacing w:before="40" w:after="40"/>
              <w:ind w:left="-10"/>
              <w:rPr>
                <w:iCs/>
                <w:szCs w:val="24"/>
              </w:rPr>
            </w:pPr>
            <w:r w:rsidRPr="00F23D0E">
              <w:rPr>
                <w:iCs/>
                <w:spacing w:val="5"/>
                <w:szCs w:val="24"/>
              </w:rPr>
              <w:t>Unité organisationnelle chargée du service</w:t>
            </w:r>
          </w:p>
        </w:tc>
        <w:tc>
          <w:tcPr>
            <w:tcW w:w="2557" w:type="pct"/>
            <w:gridSpan w:val="2"/>
          </w:tcPr>
          <w:p w14:paraId="3D6750ED" w14:textId="77777777" w:rsidR="008E3962" w:rsidRPr="00B637A8" w:rsidRDefault="008E3962" w:rsidP="00B637A8">
            <w:pPr>
              <w:spacing w:before="40" w:after="40"/>
              <w:jc w:val="both"/>
              <w:rPr>
                <w:iCs/>
                <w:szCs w:val="24"/>
              </w:rPr>
            </w:pPr>
          </w:p>
        </w:tc>
      </w:tr>
      <w:tr w:rsidR="00C1763E" w:rsidRPr="00114887" w14:paraId="3D6750F2" w14:textId="77777777" w:rsidTr="0085152C">
        <w:trPr>
          <w:trHeight w:val="307"/>
        </w:trPr>
        <w:tc>
          <w:tcPr>
            <w:tcW w:w="2443" w:type="pct"/>
          </w:tcPr>
          <w:p w14:paraId="3D6750EF" w14:textId="77777777" w:rsidR="008E3962" w:rsidRPr="00F23D0E" w:rsidRDefault="008E3962" w:rsidP="00D2001A">
            <w:pPr>
              <w:spacing w:before="40" w:after="40"/>
              <w:ind w:left="-10"/>
              <w:rPr>
                <w:iCs/>
                <w:szCs w:val="24"/>
              </w:rPr>
            </w:pPr>
            <w:r w:rsidRPr="00F23D0E">
              <w:rPr>
                <w:iCs/>
                <w:spacing w:val="5"/>
                <w:szCs w:val="24"/>
              </w:rPr>
              <w:t xml:space="preserve">Service postal utilisé pour l'exportation </w:t>
            </w:r>
          </w:p>
        </w:tc>
        <w:tc>
          <w:tcPr>
            <w:tcW w:w="1239" w:type="pct"/>
          </w:tcPr>
          <w:p w14:paraId="3D6750F0" w14:textId="77777777" w:rsidR="008E3962" w:rsidRPr="00B637A8" w:rsidRDefault="008E3962" w:rsidP="00D2001A">
            <w:pPr>
              <w:spacing w:before="40" w:after="40"/>
              <w:ind w:right="-110"/>
              <w:rPr>
                <w:iCs/>
                <w:szCs w:val="24"/>
              </w:rPr>
            </w:pPr>
            <w:r w:rsidRPr="00B637A8">
              <w:rPr>
                <w:iCs/>
                <w:spacing w:val="5"/>
                <w:szCs w:val="24"/>
              </w:rPr>
              <w:t>Degré</w:t>
            </w:r>
            <w:r w:rsidRPr="00C1763E">
              <w:rPr>
                <w:iCs/>
                <w:spacing w:val="5"/>
                <w:w w:val="50"/>
                <w:szCs w:val="24"/>
              </w:rPr>
              <w:t xml:space="preserve"> </w:t>
            </w:r>
            <w:r w:rsidRPr="00B637A8">
              <w:rPr>
                <w:iCs/>
                <w:spacing w:val="5"/>
                <w:szCs w:val="24"/>
              </w:rPr>
              <w:t>d’utilisation</w:t>
            </w:r>
            <w:r w:rsidRPr="00C1763E">
              <w:rPr>
                <w:iCs/>
                <w:spacing w:val="5"/>
                <w:w w:val="50"/>
                <w:szCs w:val="24"/>
              </w:rPr>
              <w:t xml:space="preserve"> </w:t>
            </w:r>
            <w:r w:rsidRPr="00B637A8">
              <w:rPr>
                <w:iCs/>
                <w:spacing w:val="5"/>
                <w:szCs w:val="24"/>
              </w:rPr>
              <w:t>(%)</w:t>
            </w:r>
          </w:p>
        </w:tc>
        <w:tc>
          <w:tcPr>
            <w:tcW w:w="1319" w:type="pct"/>
          </w:tcPr>
          <w:p w14:paraId="3D6750F1" w14:textId="77777777" w:rsidR="008E3962" w:rsidRPr="00B637A8" w:rsidRDefault="008E3962" w:rsidP="00C1763E">
            <w:pPr>
              <w:spacing w:before="40" w:after="40"/>
              <w:ind w:right="-137"/>
              <w:rPr>
                <w:iCs/>
                <w:szCs w:val="24"/>
              </w:rPr>
            </w:pPr>
            <w:r w:rsidRPr="00B637A8">
              <w:rPr>
                <w:iCs/>
                <w:szCs w:val="24"/>
              </w:rPr>
              <w:t>Disponibilité (emplacements) %</w:t>
            </w:r>
          </w:p>
        </w:tc>
      </w:tr>
      <w:tr w:rsidR="00C1763E" w:rsidRPr="00114887" w14:paraId="3D6750F6" w14:textId="77777777" w:rsidTr="0085152C">
        <w:trPr>
          <w:trHeight w:val="50"/>
        </w:trPr>
        <w:tc>
          <w:tcPr>
            <w:tcW w:w="2443" w:type="pct"/>
          </w:tcPr>
          <w:p w14:paraId="3D6750F3" w14:textId="77777777" w:rsidR="008E3962" w:rsidRPr="00F23D0E" w:rsidRDefault="008E3962" w:rsidP="00D2001A">
            <w:pPr>
              <w:spacing w:before="40" w:after="40"/>
              <w:ind w:left="-10"/>
              <w:rPr>
                <w:iCs/>
                <w:szCs w:val="24"/>
              </w:rPr>
            </w:pPr>
            <w:r w:rsidRPr="00F23D0E">
              <w:rPr>
                <w:iCs/>
                <w:szCs w:val="24"/>
              </w:rPr>
              <w:t>Colis postaux ordinaires</w:t>
            </w:r>
          </w:p>
        </w:tc>
        <w:tc>
          <w:tcPr>
            <w:tcW w:w="1239" w:type="pct"/>
          </w:tcPr>
          <w:p w14:paraId="3D6750F4" w14:textId="77777777" w:rsidR="008E3962" w:rsidRPr="00B637A8" w:rsidRDefault="008E3962" w:rsidP="00B637A8">
            <w:pPr>
              <w:spacing w:before="40" w:after="40"/>
              <w:jc w:val="both"/>
              <w:rPr>
                <w:iCs/>
                <w:szCs w:val="24"/>
              </w:rPr>
            </w:pPr>
          </w:p>
        </w:tc>
        <w:tc>
          <w:tcPr>
            <w:tcW w:w="1319" w:type="pct"/>
          </w:tcPr>
          <w:p w14:paraId="3D6750F5" w14:textId="77777777" w:rsidR="008E3962" w:rsidRPr="00B637A8" w:rsidRDefault="008E3962" w:rsidP="00B637A8">
            <w:pPr>
              <w:spacing w:before="40" w:after="40"/>
              <w:jc w:val="both"/>
              <w:rPr>
                <w:iCs/>
                <w:szCs w:val="24"/>
              </w:rPr>
            </w:pPr>
          </w:p>
        </w:tc>
      </w:tr>
      <w:tr w:rsidR="00C1763E" w:rsidRPr="00114887" w14:paraId="3D6750FA" w14:textId="77777777" w:rsidTr="0085152C">
        <w:trPr>
          <w:trHeight w:val="50"/>
        </w:trPr>
        <w:tc>
          <w:tcPr>
            <w:tcW w:w="2443" w:type="pct"/>
          </w:tcPr>
          <w:p w14:paraId="3D6750F7" w14:textId="77777777" w:rsidR="008E3962" w:rsidRPr="00F23D0E" w:rsidRDefault="008E3962" w:rsidP="00D2001A">
            <w:pPr>
              <w:spacing w:before="40" w:after="40"/>
              <w:ind w:left="-10"/>
              <w:rPr>
                <w:iCs/>
                <w:szCs w:val="24"/>
              </w:rPr>
            </w:pPr>
            <w:r w:rsidRPr="00F23D0E">
              <w:rPr>
                <w:iCs/>
                <w:szCs w:val="24"/>
              </w:rPr>
              <w:t>Colis urgents</w:t>
            </w:r>
          </w:p>
        </w:tc>
        <w:tc>
          <w:tcPr>
            <w:tcW w:w="1239" w:type="pct"/>
          </w:tcPr>
          <w:p w14:paraId="3D6750F8" w14:textId="77777777" w:rsidR="008E3962" w:rsidRPr="00B637A8" w:rsidRDefault="008E3962" w:rsidP="00B637A8">
            <w:pPr>
              <w:spacing w:before="40" w:after="40"/>
              <w:jc w:val="both"/>
              <w:rPr>
                <w:iCs/>
                <w:szCs w:val="24"/>
              </w:rPr>
            </w:pPr>
          </w:p>
        </w:tc>
        <w:tc>
          <w:tcPr>
            <w:tcW w:w="1319" w:type="pct"/>
          </w:tcPr>
          <w:p w14:paraId="3D6750F9" w14:textId="77777777" w:rsidR="008E3962" w:rsidRPr="00B637A8" w:rsidRDefault="008E3962" w:rsidP="00B637A8">
            <w:pPr>
              <w:spacing w:before="40" w:after="40"/>
              <w:jc w:val="both"/>
              <w:rPr>
                <w:iCs/>
                <w:szCs w:val="24"/>
              </w:rPr>
            </w:pPr>
          </w:p>
        </w:tc>
      </w:tr>
      <w:tr w:rsidR="00C1763E" w:rsidRPr="00114887" w14:paraId="3D6750FE" w14:textId="77777777" w:rsidTr="0085152C">
        <w:tc>
          <w:tcPr>
            <w:tcW w:w="2443" w:type="pct"/>
          </w:tcPr>
          <w:p w14:paraId="3D6750FB" w14:textId="77777777" w:rsidR="008E3962" w:rsidRPr="00F23D0E" w:rsidRDefault="008E3962" w:rsidP="00D2001A">
            <w:pPr>
              <w:pStyle w:val="Heading9"/>
              <w:keepNext w:val="0"/>
              <w:keepLines w:val="0"/>
              <w:widowControl w:val="0"/>
              <w:spacing w:before="40" w:after="40"/>
              <w:ind w:left="-10"/>
              <w:rPr>
                <w:i w:val="0"/>
                <w:color w:val="auto"/>
                <w:szCs w:val="24"/>
              </w:rPr>
            </w:pPr>
            <w:r w:rsidRPr="00F23D0E">
              <w:rPr>
                <w:rFonts w:ascii="Arial" w:hAnsi="Arial"/>
                <w:i w:val="0"/>
                <w:color w:val="auto"/>
                <w:szCs w:val="24"/>
              </w:rPr>
              <w:t>Colis exprès</w:t>
            </w:r>
            <w:r w:rsidRPr="00F23D0E">
              <w:rPr>
                <w:i w:val="0"/>
                <w:color w:val="auto"/>
                <w:szCs w:val="24"/>
              </w:rPr>
              <w:t xml:space="preserve"> </w:t>
            </w:r>
          </w:p>
        </w:tc>
        <w:tc>
          <w:tcPr>
            <w:tcW w:w="1239" w:type="pct"/>
          </w:tcPr>
          <w:p w14:paraId="3D6750FC" w14:textId="77777777" w:rsidR="008E3962" w:rsidRPr="00B637A8" w:rsidRDefault="008E3962" w:rsidP="00B637A8">
            <w:pPr>
              <w:widowControl w:val="0"/>
              <w:spacing w:before="40" w:after="40"/>
              <w:jc w:val="both"/>
              <w:rPr>
                <w:iCs/>
                <w:szCs w:val="24"/>
              </w:rPr>
            </w:pPr>
          </w:p>
        </w:tc>
        <w:tc>
          <w:tcPr>
            <w:tcW w:w="1319" w:type="pct"/>
          </w:tcPr>
          <w:p w14:paraId="3D6750FD" w14:textId="77777777" w:rsidR="008E3962" w:rsidRPr="00B637A8" w:rsidRDefault="008E3962" w:rsidP="00B637A8">
            <w:pPr>
              <w:widowControl w:val="0"/>
              <w:spacing w:before="40" w:after="40"/>
              <w:jc w:val="both"/>
              <w:rPr>
                <w:iCs/>
                <w:szCs w:val="24"/>
              </w:rPr>
            </w:pPr>
          </w:p>
        </w:tc>
      </w:tr>
      <w:tr w:rsidR="00C1763E" w:rsidRPr="00114887" w14:paraId="3D675102" w14:textId="77777777" w:rsidTr="0085152C">
        <w:tc>
          <w:tcPr>
            <w:tcW w:w="2443" w:type="pct"/>
          </w:tcPr>
          <w:p w14:paraId="3D6750FF" w14:textId="77777777" w:rsidR="008E3962" w:rsidRPr="00F23D0E" w:rsidRDefault="008E3962" w:rsidP="00D2001A">
            <w:pPr>
              <w:pStyle w:val="Heading9"/>
              <w:keepNext w:val="0"/>
              <w:keepLines w:val="0"/>
              <w:widowControl w:val="0"/>
              <w:spacing w:before="40" w:after="40"/>
              <w:ind w:left="-10"/>
              <w:rPr>
                <w:i w:val="0"/>
                <w:color w:val="auto"/>
                <w:szCs w:val="24"/>
              </w:rPr>
            </w:pPr>
            <w:r w:rsidRPr="00F23D0E">
              <w:rPr>
                <w:rFonts w:ascii="Arial" w:hAnsi="Arial"/>
                <w:i w:val="0"/>
                <w:color w:val="auto"/>
                <w:szCs w:val="24"/>
              </w:rPr>
              <w:t>Envois de la poste aux lettres ordinaires</w:t>
            </w:r>
          </w:p>
        </w:tc>
        <w:tc>
          <w:tcPr>
            <w:tcW w:w="1239" w:type="pct"/>
          </w:tcPr>
          <w:p w14:paraId="3D675100" w14:textId="77777777" w:rsidR="008E3962" w:rsidRPr="00B637A8" w:rsidRDefault="008E3962" w:rsidP="00B637A8">
            <w:pPr>
              <w:widowControl w:val="0"/>
              <w:spacing w:before="40" w:after="40"/>
              <w:jc w:val="both"/>
              <w:rPr>
                <w:iCs/>
                <w:szCs w:val="24"/>
              </w:rPr>
            </w:pPr>
          </w:p>
        </w:tc>
        <w:tc>
          <w:tcPr>
            <w:tcW w:w="1319" w:type="pct"/>
          </w:tcPr>
          <w:p w14:paraId="3D675101" w14:textId="77777777" w:rsidR="008E3962" w:rsidRPr="00B637A8" w:rsidRDefault="008E3962" w:rsidP="00B637A8">
            <w:pPr>
              <w:widowControl w:val="0"/>
              <w:spacing w:before="40" w:after="40"/>
              <w:jc w:val="both"/>
              <w:rPr>
                <w:iCs/>
                <w:szCs w:val="24"/>
              </w:rPr>
            </w:pPr>
          </w:p>
        </w:tc>
      </w:tr>
      <w:tr w:rsidR="00C1763E" w:rsidRPr="00114887" w14:paraId="3D675106" w14:textId="77777777" w:rsidTr="0085152C">
        <w:tc>
          <w:tcPr>
            <w:tcW w:w="2443" w:type="pct"/>
          </w:tcPr>
          <w:p w14:paraId="3D675103" w14:textId="77777777" w:rsidR="008E3962" w:rsidRPr="00F23D0E" w:rsidRDefault="008E3962" w:rsidP="00D2001A">
            <w:pPr>
              <w:spacing w:before="40" w:after="40"/>
              <w:ind w:left="-10" w:right="-214"/>
              <w:rPr>
                <w:iCs/>
                <w:szCs w:val="24"/>
              </w:rPr>
            </w:pPr>
            <w:r w:rsidRPr="00F23D0E">
              <w:rPr>
                <w:iCs/>
                <w:szCs w:val="24"/>
              </w:rPr>
              <w:t>Envois de la poste aux lettres urgents</w:t>
            </w:r>
          </w:p>
        </w:tc>
        <w:tc>
          <w:tcPr>
            <w:tcW w:w="1239" w:type="pct"/>
          </w:tcPr>
          <w:p w14:paraId="3D675104" w14:textId="77777777" w:rsidR="008E3962" w:rsidRPr="00B637A8" w:rsidRDefault="008E3962" w:rsidP="00B637A8">
            <w:pPr>
              <w:spacing w:before="40" w:after="40"/>
              <w:jc w:val="both"/>
              <w:rPr>
                <w:iCs/>
                <w:szCs w:val="24"/>
              </w:rPr>
            </w:pPr>
          </w:p>
        </w:tc>
        <w:tc>
          <w:tcPr>
            <w:tcW w:w="1319" w:type="pct"/>
          </w:tcPr>
          <w:p w14:paraId="3D675105" w14:textId="77777777" w:rsidR="008E3962" w:rsidRPr="00B637A8" w:rsidRDefault="008E3962" w:rsidP="00B637A8">
            <w:pPr>
              <w:spacing w:before="40" w:after="40"/>
              <w:jc w:val="both"/>
              <w:rPr>
                <w:iCs/>
                <w:szCs w:val="24"/>
              </w:rPr>
            </w:pPr>
          </w:p>
        </w:tc>
      </w:tr>
      <w:tr w:rsidR="00C1763E" w:rsidRPr="00114887" w14:paraId="3D67510A" w14:textId="77777777" w:rsidTr="0085152C">
        <w:tc>
          <w:tcPr>
            <w:tcW w:w="2443" w:type="pct"/>
          </w:tcPr>
          <w:p w14:paraId="3D675107" w14:textId="77777777" w:rsidR="008E3962" w:rsidRPr="00F23D0E" w:rsidRDefault="008E3962" w:rsidP="00D2001A">
            <w:pPr>
              <w:spacing w:before="40" w:after="40"/>
              <w:ind w:left="-10"/>
              <w:rPr>
                <w:iCs/>
                <w:szCs w:val="24"/>
              </w:rPr>
            </w:pPr>
            <w:r w:rsidRPr="00F23D0E">
              <w:rPr>
                <w:iCs/>
                <w:szCs w:val="24"/>
              </w:rPr>
              <w:t>Envois de la poste aux lettres exprès</w:t>
            </w:r>
          </w:p>
        </w:tc>
        <w:tc>
          <w:tcPr>
            <w:tcW w:w="1239" w:type="pct"/>
          </w:tcPr>
          <w:p w14:paraId="3D675108" w14:textId="77777777" w:rsidR="008E3962" w:rsidRPr="00B637A8" w:rsidRDefault="008E3962" w:rsidP="00B637A8">
            <w:pPr>
              <w:spacing w:before="40" w:after="40"/>
              <w:jc w:val="both"/>
              <w:rPr>
                <w:iCs/>
                <w:szCs w:val="24"/>
              </w:rPr>
            </w:pPr>
          </w:p>
        </w:tc>
        <w:tc>
          <w:tcPr>
            <w:tcW w:w="1319" w:type="pct"/>
          </w:tcPr>
          <w:p w14:paraId="3D675109" w14:textId="77777777" w:rsidR="008E3962" w:rsidRPr="00B637A8" w:rsidRDefault="008E3962" w:rsidP="00B637A8">
            <w:pPr>
              <w:spacing w:before="40" w:after="40"/>
              <w:jc w:val="both"/>
              <w:rPr>
                <w:iCs/>
                <w:szCs w:val="24"/>
              </w:rPr>
            </w:pPr>
          </w:p>
        </w:tc>
      </w:tr>
      <w:tr w:rsidR="00C1763E" w:rsidRPr="00114887" w14:paraId="3D67510E" w14:textId="77777777" w:rsidTr="0085152C">
        <w:tc>
          <w:tcPr>
            <w:tcW w:w="2443" w:type="pct"/>
          </w:tcPr>
          <w:p w14:paraId="3D67510B" w14:textId="77777777" w:rsidR="008E3962" w:rsidRPr="00F23D0E" w:rsidRDefault="008E3962" w:rsidP="00D2001A">
            <w:pPr>
              <w:spacing w:before="40" w:after="40"/>
              <w:ind w:left="-10"/>
              <w:rPr>
                <w:iCs/>
                <w:szCs w:val="24"/>
              </w:rPr>
            </w:pPr>
            <w:r w:rsidRPr="00F23D0E">
              <w:rPr>
                <w:iCs/>
                <w:szCs w:val="24"/>
              </w:rPr>
              <w:t>Petits paquets</w:t>
            </w:r>
          </w:p>
        </w:tc>
        <w:tc>
          <w:tcPr>
            <w:tcW w:w="1239" w:type="pct"/>
          </w:tcPr>
          <w:p w14:paraId="3D67510C" w14:textId="77777777" w:rsidR="008E3962" w:rsidRPr="00B637A8" w:rsidRDefault="008E3962" w:rsidP="00B637A8">
            <w:pPr>
              <w:spacing w:before="40" w:after="40"/>
              <w:jc w:val="both"/>
              <w:rPr>
                <w:iCs/>
                <w:szCs w:val="24"/>
              </w:rPr>
            </w:pPr>
          </w:p>
        </w:tc>
        <w:tc>
          <w:tcPr>
            <w:tcW w:w="1319" w:type="pct"/>
          </w:tcPr>
          <w:p w14:paraId="3D67510D" w14:textId="77777777" w:rsidR="008E3962" w:rsidRPr="00B637A8" w:rsidRDefault="008E3962" w:rsidP="00B637A8">
            <w:pPr>
              <w:spacing w:before="40" w:after="40"/>
              <w:jc w:val="both"/>
              <w:rPr>
                <w:iCs/>
                <w:szCs w:val="24"/>
              </w:rPr>
            </w:pPr>
          </w:p>
        </w:tc>
      </w:tr>
      <w:tr w:rsidR="00C1763E" w:rsidRPr="00114887" w14:paraId="3D675112" w14:textId="77777777" w:rsidTr="0085152C">
        <w:tc>
          <w:tcPr>
            <w:tcW w:w="2443" w:type="pct"/>
          </w:tcPr>
          <w:p w14:paraId="3D67510F" w14:textId="77777777" w:rsidR="008E3962" w:rsidRPr="00F23D0E" w:rsidRDefault="008E3962" w:rsidP="00D2001A">
            <w:pPr>
              <w:tabs>
                <w:tab w:val="left" w:pos="432"/>
              </w:tabs>
              <w:spacing w:before="40" w:after="40"/>
              <w:ind w:left="-10"/>
              <w:rPr>
                <w:iCs/>
                <w:szCs w:val="24"/>
              </w:rPr>
            </w:pPr>
            <w:r w:rsidRPr="00F23D0E">
              <w:rPr>
                <w:iCs/>
                <w:szCs w:val="24"/>
              </w:rPr>
              <w:t>Envois avec valeur déclarée</w:t>
            </w:r>
          </w:p>
        </w:tc>
        <w:tc>
          <w:tcPr>
            <w:tcW w:w="1239" w:type="pct"/>
          </w:tcPr>
          <w:p w14:paraId="3D675110" w14:textId="77777777" w:rsidR="008E3962" w:rsidRPr="00B637A8" w:rsidRDefault="008E3962" w:rsidP="00B637A8">
            <w:pPr>
              <w:spacing w:before="40" w:after="40"/>
              <w:jc w:val="both"/>
              <w:rPr>
                <w:iCs/>
                <w:szCs w:val="24"/>
              </w:rPr>
            </w:pPr>
          </w:p>
        </w:tc>
        <w:tc>
          <w:tcPr>
            <w:tcW w:w="1319" w:type="pct"/>
          </w:tcPr>
          <w:p w14:paraId="3D675111" w14:textId="77777777" w:rsidR="008E3962" w:rsidRPr="00B637A8" w:rsidRDefault="008E3962" w:rsidP="00B637A8">
            <w:pPr>
              <w:spacing w:before="40" w:after="40"/>
              <w:jc w:val="both"/>
              <w:rPr>
                <w:iCs/>
                <w:szCs w:val="24"/>
              </w:rPr>
            </w:pPr>
          </w:p>
        </w:tc>
      </w:tr>
    </w:tbl>
    <w:p w14:paraId="3D675113"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114" w14:textId="77777777" w:rsidR="008E3962" w:rsidRPr="00114887" w:rsidRDefault="008E3962" w:rsidP="00E819FD">
      <w:pPr>
        <w:ind w:left="567" w:hanging="567"/>
        <w:jc w:val="both"/>
        <w:rPr>
          <w:szCs w:val="24"/>
        </w:rPr>
      </w:pPr>
      <w:r w:rsidRPr="00114887">
        <w:rPr>
          <w:noProof/>
          <w:szCs w:val="24"/>
        </w:rPr>
        <w:t>18.</w:t>
      </w:r>
      <w:r w:rsidR="00E819FD">
        <w:rPr>
          <w:szCs w:val="24"/>
        </w:rPr>
        <w:tab/>
      </w:r>
      <w:r w:rsidRPr="00114887">
        <w:rPr>
          <w:szCs w:val="24"/>
        </w:rPr>
        <w:t xml:space="preserve">La facilitation du commerce pour les </w:t>
      </w:r>
      <w:r w:rsidR="00E819FD">
        <w:rPr>
          <w:szCs w:val="24"/>
        </w:rPr>
        <w:t>microentreprises et les PME</w:t>
      </w:r>
      <w:r w:rsidRPr="00114887">
        <w:rPr>
          <w:szCs w:val="24"/>
        </w:rPr>
        <w:t xml:space="preserve"> exige une infrastructure permettant de relier les bureaux de poste entre eux ainsi qu'aux autres institutions participant au processus d'exportation</w:t>
      </w:r>
      <w:r w:rsidR="00E819FD">
        <w:rPr>
          <w:szCs w:val="24"/>
        </w:rPr>
        <w:t>, comme les douanes</w:t>
      </w:r>
      <w:r w:rsidRPr="00114887">
        <w:rPr>
          <w:szCs w:val="24"/>
        </w:rPr>
        <w:t>. Dans quelle mesure votre réseau postal est-il automatisé et con</w:t>
      </w:r>
      <w:r w:rsidR="009131A7">
        <w:rPr>
          <w:szCs w:val="24"/>
        </w:rPr>
        <w:softHyphen/>
      </w:r>
      <w:r w:rsidRPr="00114887">
        <w:rPr>
          <w:szCs w:val="24"/>
        </w:rPr>
        <w:t>necté?</w:t>
      </w:r>
      <w:r>
        <w:rPr>
          <w:szCs w:val="24"/>
        </w:rPr>
        <w:t xml:space="preserve"> </w:t>
      </w:r>
      <w:r w:rsidRPr="00114887">
        <w:rPr>
          <w:szCs w:val="24"/>
        </w:rPr>
        <w:t xml:space="preserve">Veuillez </w:t>
      </w:r>
      <w:r w:rsidR="00E819FD">
        <w:rPr>
          <w:szCs w:val="24"/>
        </w:rPr>
        <w:t>remplir le tableau 7 ci-dessous.</w:t>
      </w:r>
    </w:p>
    <w:p w14:paraId="3D675115" w14:textId="77777777" w:rsidR="008E3962" w:rsidRPr="00114887" w:rsidRDefault="008E3962" w:rsidP="007C2B6C">
      <w:pPr>
        <w:pStyle w:val="1Retraitdcal"/>
        <w:tabs>
          <w:tab w:val="clear" w:pos="1134"/>
          <w:tab w:val="left" w:pos="567"/>
        </w:tabs>
        <w:spacing w:before="0" w:line="240" w:lineRule="atLeast"/>
        <w:ind w:left="0" w:firstLine="0"/>
        <w:rPr>
          <w:szCs w:val="24"/>
        </w:rPr>
      </w:pPr>
    </w:p>
    <w:tbl>
      <w:tblPr>
        <w:tblW w:w="9149"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1"/>
        <w:gridCol w:w="1526"/>
        <w:gridCol w:w="2402"/>
      </w:tblGrid>
      <w:tr w:rsidR="008E3962" w:rsidRPr="00114887" w14:paraId="3D675119" w14:textId="77777777" w:rsidTr="00D450BC">
        <w:tc>
          <w:tcPr>
            <w:tcW w:w="5221" w:type="dxa"/>
          </w:tcPr>
          <w:p w14:paraId="3D675116" w14:textId="77777777" w:rsidR="008E3962" w:rsidRPr="00114887" w:rsidRDefault="008E3962" w:rsidP="00A225D7">
            <w:pPr>
              <w:spacing w:before="40" w:after="40"/>
              <w:jc w:val="both"/>
              <w:rPr>
                <w:szCs w:val="24"/>
              </w:rPr>
            </w:pPr>
            <w:r w:rsidRPr="00114887">
              <w:rPr>
                <w:i/>
                <w:szCs w:val="24"/>
              </w:rPr>
              <w:t>Niveau de développement de l’infrastructure postale</w:t>
            </w:r>
          </w:p>
        </w:tc>
        <w:tc>
          <w:tcPr>
            <w:tcW w:w="1526" w:type="dxa"/>
          </w:tcPr>
          <w:p w14:paraId="3D675117" w14:textId="77777777" w:rsidR="008E3962" w:rsidRPr="00114887" w:rsidRDefault="008E3962" w:rsidP="00A225D7">
            <w:pPr>
              <w:spacing w:before="40" w:after="40"/>
              <w:jc w:val="both"/>
              <w:rPr>
                <w:szCs w:val="24"/>
              </w:rPr>
            </w:pPr>
            <w:r w:rsidRPr="00114887">
              <w:rPr>
                <w:i/>
                <w:szCs w:val="24"/>
              </w:rPr>
              <w:t>Pourcentage</w:t>
            </w:r>
          </w:p>
        </w:tc>
        <w:tc>
          <w:tcPr>
            <w:tcW w:w="2402" w:type="dxa"/>
          </w:tcPr>
          <w:p w14:paraId="3D675118" w14:textId="77777777" w:rsidR="008E3962" w:rsidRPr="00114887" w:rsidRDefault="008E3962" w:rsidP="00A225D7">
            <w:pPr>
              <w:spacing w:before="40" w:after="40"/>
              <w:jc w:val="both"/>
              <w:rPr>
                <w:szCs w:val="24"/>
              </w:rPr>
            </w:pPr>
            <w:r w:rsidRPr="00114887">
              <w:rPr>
                <w:i/>
                <w:szCs w:val="24"/>
              </w:rPr>
              <w:t>Remarques</w:t>
            </w:r>
          </w:p>
        </w:tc>
      </w:tr>
      <w:tr w:rsidR="008E3962" w:rsidRPr="00114887" w14:paraId="3D67511D" w14:textId="77777777" w:rsidTr="00D450BC">
        <w:tc>
          <w:tcPr>
            <w:tcW w:w="5221" w:type="dxa"/>
          </w:tcPr>
          <w:p w14:paraId="3D67511A" w14:textId="77777777" w:rsidR="008E3962" w:rsidRPr="00114887" w:rsidRDefault="00A225D7" w:rsidP="00A225D7">
            <w:pPr>
              <w:spacing w:before="40" w:after="40"/>
              <w:rPr>
                <w:szCs w:val="24"/>
              </w:rPr>
            </w:pPr>
            <w:r>
              <w:rPr>
                <w:szCs w:val="24"/>
              </w:rPr>
              <w:t xml:space="preserve">Nombre de bureaux de poste </w:t>
            </w:r>
            <w:r w:rsidR="008E3962" w:rsidRPr="00114887">
              <w:rPr>
                <w:szCs w:val="24"/>
              </w:rPr>
              <w:t>automatisés</w:t>
            </w:r>
          </w:p>
        </w:tc>
        <w:tc>
          <w:tcPr>
            <w:tcW w:w="1526" w:type="dxa"/>
          </w:tcPr>
          <w:p w14:paraId="3D67511B" w14:textId="77777777" w:rsidR="008E3962" w:rsidRPr="00114887" w:rsidRDefault="008E3962" w:rsidP="00A225D7">
            <w:pPr>
              <w:spacing w:before="40" w:after="40"/>
              <w:rPr>
                <w:szCs w:val="24"/>
              </w:rPr>
            </w:pPr>
          </w:p>
        </w:tc>
        <w:tc>
          <w:tcPr>
            <w:tcW w:w="2402" w:type="dxa"/>
          </w:tcPr>
          <w:p w14:paraId="3D67511C" w14:textId="77777777" w:rsidR="008E3962" w:rsidRPr="00114887" w:rsidRDefault="008E3962" w:rsidP="00A225D7">
            <w:pPr>
              <w:spacing w:before="40" w:after="40"/>
              <w:rPr>
                <w:szCs w:val="24"/>
              </w:rPr>
            </w:pPr>
          </w:p>
        </w:tc>
      </w:tr>
      <w:tr w:rsidR="008E3962" w:rsidRPr="00114887" w14:paraId="3D675121" w14:textId="77777777" w:rsidTr="00D450BC">
        <w:tc>
          <w:tcPr>
            <w:tcW w:w="5221" w:type="dxa"/>
          </w:tcPr>
          <w:p w14:paraId="3D67511E" w14:textId="77777777" w:rsidR="008E3962" w:rsidRPr="00114887" w:rsidRDefault="008E3962" w:rsidP="00A225D7">
            <w:pPr>
              <w:spacing w:before="40" w:after="40"/>
              <w:rPr>
                <w:szCs w:val="24"/>
              </w:rPr>
            </w:pPr>
            <w:r w:rsidRPr="00114887">
              <w:rPr>
                <w:szCs w:val="24"/>
              </w:rPr>
              <w:t>Nombre de</w:t>
            </w:r>
            <w:r w:rsidRPr="00A225D7">
              <w:rPr>
                <w:szCs w:val="24"/>
              </w:rPr>
              <w:t xml:space="preserve"> </w:t>
            </w:r>
            <w:r w:rsidRPr="00114887">
              <w:rPr>
                <w:szCs w:val="24"/>
              </w:rPr>
              <w:t>bureaux de poste reliés au réseau postal longue distance (WAN)</w:t>
            </w:r>
          </w:p>
        </w:tc>
        <w:tc>
          <w:tcPr>
            <w:tcW w:w="1526" w:type="dxa"/>
          </w:tcPr>
          <w:p w14:paraId="3D67511F" w14:textId="77777777" w:rsidR="008E3962" w:rsidRPr="00114887" w:rsidRDefault="008E3962" w:rsidP="00A225D7">
            <w:pPr>
              <w:spacing w:before="40" w:after="40"/>
              <w:rPr>
                <w:szCs w:val="24"/>
              </w:rPr>
            </w:pPr>
          </w:p>
        </w:tc>
        <w:tc>
          <w:tcPr>
            <w:tcW w:w="2402" w:type="dxa"/>
          </w:tcPr>
          <w:p w14:paraId="3D675120" w14:textId="77777777" w:rsidR="008E3962" w:rsidRPr="00114887" w:rsidRDefault="008E3962" w:rsidP="00A225D7">
            <w:pPr>
              <w:spacing w:before="40" w:after="40"/>
              <w:rPr>
                <w:szCs w:val="24"/>
              </w:rPr>
            </w:pPr>
          </w:p>
        </w:tc>
      </w:tr>
      <w:tr w:rsidR="008E3962" w:rsidRPr="00114887" w14:paraId="3D675125" w14:textId="77777777" w:rsidTr="00D450BC">
        <w:tc>
          <w:tcPr>
            <w:tcW w:w="5221" w:type="dxa"/>
          </w:tcPr>
          <w:p w14:paraId="3D675122" w14:textId="77777777" w:rsidR="008E3962" w:rsidRPr="00114887" w:rsidRDefault="008E3962" w:rsidP="00A225D7">
            <w:pPr>
              <w:spacing w:before="40" w:after="40"/>
              <w:rPr>
                <w:szCs w:val="24"/>
              </w:rPr>
            </w:pPr>
            <w:r w:rsidRPr="00114887">
              <w:rPr>
                <w:szCs w:val="24"/>
              </w:rPr>
              <w:t>Connectivité postale par jour (durée)</w:t>
            </w:r>
          </w:p>
        </w:tc>
        <w:tc>
          <w:tcPr>
            <w:tcW w:w="1526" w:type="dxa"/>
          </w:tcPr>
          <w:p w14:paraId="3D675123" w14:textId="77777777" w:rsidR="008E3962" w:rsidRPr="00114887" w:rsidRDefault="008E3962" w:rsidP="00A225D7">
            <w:pPr>
              <w:spacing w:before="40" w:after="40"/>
              <w:rPr>
                <w:szCs w:val="24"/>
              </w:rPr>
            </w:pPr>
          </w:p>
        </w:tc>
        <w:tc>
          <w:tcPr>
            <w:tcW w:w="2402" w:type="dxa"/>
          </w:tcPr>
          <w:p w14:paraId="3D675124" w14:textId="77777777" w:rsidR="008E3962" w:rsidRPr="00114887" w:rsidRDefault="008E3962" w:rsidP="00A225D7">
            <w:pPr>
              <w:spacing w:before="40" w:after="40"/>
              <w:rPr>
                <w:szCs w:val="24"/>
              </w:rPr>
            </w:pPr>
          </w:p>
        </w:tc>
      </w:tr>
      <w:tr w:rsidR="008E3962" w:rsidRPr="00114887" w14:paraId="3D675129" w14:textId="77777777" w:rsidTr="00D450BC">
        <w:tc>
          <w:tcPr>
            <w:tcW w:w="5221" w:type="dxa"/>
          </w:tcPr>
          <w:p w14:paraId="3D675126" w14:textId="77777777" w:rsidR="008E3962" w:rsidRPr="00114887" w:rsidRDefault="008E3962" w:rsidP="00A225D7">
            <w:pPr>
              <w:spacing w:before="40" w:after="40"/>
              <w:rPr>
                <w:szCs w:val="24"/>
              </w:rPr>
            </w:pPr>
            <w:r w:rsidRPr="00114887">
              <w:rPr>
                <w:szCs w:val="24"/>
              </w:rPr>
              <w:t xml:space="preserve">Nombre des autres institutions reliées au réseau postal (WAN) et participant à l’exportation </w:t>
            </w:r>
          </w:p>
        </w:tc>
        <w:tc>
          <w:tcPr>
            <w:tcW w:w="1526" w:type="dxa"/>
          </w:tcPr>
          <w:p w14:paraId="3D675127" w14:textId="77777777" w:rsidR="008E3962" w:rsidRPr="00114887" w:rsidRDefault="008E3962" w:rsidP="00A225D7">
            <w:pPr>
              <w:spacing w:before="40" w:after="40"/>
              <w:rPr>
                <w:szCs w:val="24"/>
              </w:rPr>
            </w:pPr>
          </w:p>
        </w:tc>
        <w:tc>
          <w:tcPr>
            <w:tcW w:w="2402" w:type="dxa"/>
          </w:tcPr>
          <w:p w14:paraId="3D675128" w14:textId="77777777" w:rsidR="008E3962" w:rsidRPr="00114887" w:rsidRDefault="008E3962" w:rsidP="00A225D7">
            <w:pPr>
              <w:spacing w:before="40" w:after="40"/>
              <w:rPr>
                <w:szCs w:val="24"/>
              </w:rPr>
            </w:pPr>
          </w:p>
        </w:tc>
      </w:tr>
      <w:tr w:rsidR="008E3962" w:rsidRPr="00114887" w14:paraId="3D67512D" w14:textId="77777777" w:rsidTr="00D450BC">
        <w:tc>
          <w:tcPr>
            <w:tcW w:w="5221" w:type="dxa"/>
          </w:tcPr>
          <w:p w14:paraId="3D67512A" w14:textId="77777777" w:rsidR="008E3962" w:rsidRPr="00114887" w:rsidRDefault="008E3962" w:rsidP="00A225D7">
            <w:pPr>
              <w:spacing w:before="40" w:after="40"/>
              <w:rPr>
                <w:szCs w:val="24"/>
              </w:rPr>
            </w:pPr>
            <w:r w:rsidRPr="00114887">
              <w:rPr>
                <w:szCs w:val="24"/>
              </w:rPr>
              <w:t>Processus/étapes/procéd</w:t>
            </w:r>
            <w:r w:rsidR="00D450BC">
              <w:rPr>
                <w:szCs w:val="24"/>
              </w:rPr>
              <w:t>ures d’exportation automatisé</w:t>
            </w:r>
            <w:r w:rsidRPr="00114887">
              <w:rPr>
                <w:szCs w:val="24"/>
              </w:rPr>
              <w:t>s</w:t>
            </w:r>
          </w:p>
        </w:tc>
        <w:tc>
          <w:tcPr>
            <w:tcW w:w="1526" w:type="dxa"/>
          </w:tcPr>
          <w:p w14:paraId="3D67512B" w14:textId="77777777" w:rsidR="008E3962" w:rsidRPr="00114887" w:rsidRDefault="008E3962" w:rsidP="00A225D7">
            <w:pPr>
              <w:spacing w:before="40" w:after="40"/>
              <w:rPr>
                <w:szCs w:val="24"/>
              </w:rPr>
            </w:pPr>
          </w:p>
        </w:tc>
        <w:tc>
          <w:tcPr>
            <w:tcW w:w="2402" w:type="dxa"/>
          </w:tcPr>
          <w:p w14:paraId="3D67512C" w14:textId="77777777" w:rsidR="008E3962" w:rsidRPr="00114887" w:rsidRDefault="008E3962" w:rsidP="00A225D7">
            <w:pPr>
              <w:spacing w:before="40" w:after="40"/>
              <w:rPr>
                <w:szCs w:val="24"/>
              </w:rPr>
            </w:pPr>
          </w:p>
        </w:tc>
      </w:tr>
      <w:tr w:rsidR="008E3962" w:rsidRPr="00114887" w14:paraId="3D675131" w14:textId="77777777" w:rsidTr="00D450BC">
        <w:tc>
          <w:tcPr>
            <w:tcW w:w="5221" w:type="dxa"/>
          </w:tcPr>
          <w:p w14:paraId="3D67512E" w14:textId="77777777" w:rsidR="008E3962" w:rsidRPr="00114887" w:rsidRDefault="008E3962" w:rsidP="00E819FD">
            <w:pPr>
              <w:spacing w:before="40" w:after="40"/>
              <w:rPr>
                <w:szCs w:val="24"/>
              </w:rPr>
            </w:pPr>
            <w:r w:rsidRPr="00114887">
              <w:rPr>
                <w:szCs w:val="24"/>
              </w:rPr>
              <w:t xml:space="preserve">Utilisation de lecteurs de codes à barres ou de dispositifs </w:t>
            </w:r>
            <w:r w:rsidR="00E819FD">
              <w:rPr>
                <w:szCs w:val="24"/>
              </w:rPr>
              <w:t>utilisant l’identification par radiofréquence</w:t>
            </w:r>
            <w:r w:rsidRPr="00114887">
              <w:rPr>
                <w:szCs w:val="24"/>
              </w:rPr>
              <w:t xml:space="preserve"> pour la saisie des données de suivi </w:t>
            </w:r>
          </w:p>
        </w:tc>
        <w:tc>
          <w:tcPr>
            <w:tcW w:w="1526" w:type="dxa"/>
          </w:tcPr>
          <w:p w14:paraId="3D67512F" w14:textId="77777777" w:rsidR="008E3962" w:rsidRPr="00114887" w:rsidRDefault="008E3962" w:rsidP="00A225D7">
            <w:pPr>
              <w:spacing w:before="40" w:after="40"/>
              <w:rPr>
                <w:szCs w:val="24"/>
              </w:rPr>
            </w:pPr>
          </w:p>
        </w:tc>
        <w:tc>
          <w:tcPr>
            <w:tcW w:w="2402" w:type="dxa"/>
          </w:tcPr>
          <w:p w14:paraId="3D675130" w14:textId="77777777" w:rsidR="008E3962" w:rsidRPr="00114887" w:rsidRDefault="008E3962" w:rsidP="00A225D7">
            <w:pPr>
              <w:spacing w:before="40" w:after="40"/>
              <w:rPr>
                <w:szCs w:val="24"/>
              </w:rPr>
            </w:pPr>
          </w:p>
        </w:tc>
      </w:tr>
      <w:tr w:rsidR="008E3962" w:rsidRPr="00114887" w14:paraId="3D675135" w14:textId="77777777" w:rsidTr="00D450BC">
        <w:tc>
          <w:tcPr>
            <w:tcW w:w="5221" w:type="dxa"/>
          </w:tcPr>
          <w:p w14:paraId="3D675132" w14:textId="77777777" w:rsidR="008E3962" w:rsidRPr="00114887" w:rsidRDefault="008E3962" w:rsidP="00A225D7">
            <w:pPr>
              <w:spacing w:before="40" w:after="40"/>
              <w:rPr>
                <w:szCs w:val="24"/>
              </w:rPr>
            </w:pPr>
            <w:r w:rsidRPr="00114887">
              <w:rPr>
                <w:szCs w:val="24"/>
              </w:rPr>
              <w:t xml:space="preserve">Mise à disposition d'un système de suivi permettant </w:t>
            </w:r>
            <w:r w:rsidR="00E819FD">
              <w:rPr>
                <w:szCs w:val="24"/>
              </w:rPr>
              <w:br/>
            </w:r>
            <w:r w:rsidRPr="00114887">
              <w:rPr>
                <w:szCs w:val="24"/>
              </w:rPr>
              <w:t>aux usagers de la poste de suivre leurs envois postaux</w:t>
            </w:r>
          </w:p>
        </w:tc>
        <w:tc>
          <w:tcPr>
            <w:tcW w:w="1526" w:type="dxa"/>
          </w:tcPr>
          <w:p w14:paraId="3D675133" w14:textId="77777777" w:rsidR="008E3962" w:rsidRPr="00114887" w:rsidRDefault="008E3962" w:rsidP="00A225D7">
            <w:pPr>
              <w:spacing w:before="40" w:after="40"/>
              <w:rPr>
                <w:szCs w:val="24"/>
              </w:rPr>
            </w:pPr>
          </w:p>
        </w:tc>
        <w:tc>
          <w:tcPr>
            <w:tcW w:w="2402" w:type="dxa"/>
          </w:tcPr>
          <w:p w14:paraId="3D675134" w14:textId="77777777" w:rsidR="008E3962" w:rsidRPr="00114887" w:rsidRDefault="008E3962" w:rsidP="00A225D7">
            <w:pPr>
              <w:spacing w:before="40" w:after="40"/>
              <w:rPr>
                <w:szCs w:val="24"/>
              </w:rPr>
            </w:pPr>
          </w:p>
        </w:tc>
      </w:tr>
      <w:tr w:rsidR="008E3962" w:rsidRPr="00114887" w14:paraId="3D675139" w14:textId="77777777" w:rsidTr="00D450BC">
        <w:tc>
          <w:tcPr>
            <w:tcW w:w="5221" w:type="dxa"/>
          </w:tcPr>
          <w:p w14:paraId="3D675136" w14:textId="77777777" w:rsidR="008E3962" w:rsidRPr="00114887" w:rsidRDefault="008E3962" w:rsidP="00A225D7">
            <w:pPr>
              <w:spacing w:before="40" w:after="40"/>
              <w:rPr>
                <w:szCs w:val="24"/>
              </w:rPr>
            </w:pPr>
            <w:r w:rsidRPr="00114887">
              <w:rPr>
                <w:szCs w:val="24"/>
              </w:rPr>
              <w:t>Mesure dans laquelle le système de suivi est à jour</w:t>
            </w:r>
          </w:p>
        </w:tc>
        <w:tc>
          <w:tcPr>
            <w:tcW w:w="1526" w:type="dxa"/>
          </w:tcPr>
          <w:p w14:paraId="3D675137" w14:textId="77777777" w:rsidR="008E3962" w:rsidRPr="00114887" w:rsidRDefault="008E3962" w:rsidP="00A225D7">
            <w:pPr>
              <w:spacing w:before="40" w:after="40"/>
              <w:rPr>
                <w:szCs w:val="24"/>
              </w:rPr>
            </w:pPr>
          </w:p>
        </w:tc>
        <w:tc>
          <w:tcPr>
            <w:tcW w:w="2402" w:type="dxa"/>
          </w:tcPr>
          <w:p w14:paraId="3D675138" w14:textId="77777777" w:rsidR="008E3962" w:rsidRPr="00114887" w:rsidRDefault="008E3962" w:rsidP="00A225D7">
            <w:pPr>
              <w:spacing w:before="40" w:after="40"/>
              <w:rPr>
                <w:szCs w:val="24"/>
              </w:rPr>
            </w:pPr>
          </w:p>
        </w:tc>
      </w:tr>
    </w:tbl>
    <w:p w14:paraId="3D67513A"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13B" w14:textId="77777777" w:rsidR="008E3962" w:rsidRPr="00114887" w:rsidRDefault="008E3962" w:rsidP="005F5DC5">
      <w:pPr>
        <w:pStyle w:val="1Retraitdcal"/>
        <w:pageBreakBefore/>
        <w:tabs>
          <w:tab w:val="clear" w:pos="1134"/>
          <w:tab w:val="left" w:pos="567"/>
        </w:tabs>
        <w:spacing w:before="0" w:after="120" w:line="240" w:lineRule="atLeast"/>
        <w:ind w:left="567"/>
        <w:rPr>
          <w:szCs w:val="24"/>
        </w:rPr>
      </w:pPr>
      <w:r w:rsidRPr="00114887">
        <w:rPr>
          <w:noProof/>
          <w:szCs w:val="24"/>
        </w:rPr>
        <w:lastRenderedPageBreak/>
        <w:t>19.</w:t>
      </w:r>
      <w:r w:rsidR="00312A34">
        <w:rPr>
          <w:szCs w:val="24"/>
        </w:rPr>
        <w:tab/>
      </w:r>
      <w:r w:rsidRPr="00114887">
        <w:rPr>
          <w:szCs w:val="24"/>
        </w:rPr>
        <w:t xml:space="preserve">Les </w:t>
      </w:r>
      <w:r w:rsidR="00312A34">
        <w:rPr>
          <w:szCs w:val="24"/>
        </w:rPr>
        <w:t>microentreprises et les PME</w:t>
      </w:r>
      <w:r w:rsidRPr="00114887">
        <w:rPr>
          <w:szCs w:val="24"/>
        </w:rPr>
        <w:t xml:space="preserve"> considèrent les opérateurs </w:t>
      </w:r>
      <w:r w:rsidR="003D2ECA">
        <w:rPr>
          <w:szCs w:val="24"/>
        </w:rPr>
        <w:t>désignés</w:t>
      </w:r>
      <w:r w:rsidRPr="00114887">
        <w:rPr>
          <w:szCs w:val="24"/>
        </w:rPr>
        <w:t xml:space="preserve"> comme des partenaires com</w:t>
      </w:r>
      <w:r w:rsidR="003D2ECA">
        <w:rPr>
          <w:szCs w:val="24"/>
        </w:rPr>
        <w:softHyphen/>
      </w:r>
      <w:r w:rsidRPr="00114887">
        <w:rPr>
          <w:szCs w:val="24"/>
        </w:rPr>
        <w:t>merciaux de confiance, toujours présents et susceptibles de les aider à opérer efficacement et à déve</w:t>
      </w:r>
      <w:r w:rsidR="003D2ECA">
        <w:rPr>
          <w:szCs w:val="24"/>
        </w:rPr>
        <w:softHyphen/>
      </w:r>
      <w:r w:rsidRPr="00114887">
        <w:rPr>
          <w:szCs w:val="24"/>
        </w:rPr>
        <w:t xml:space="preserve">lopper leurs activités. Cela dépend des niveaux et des normes de qualité des services postaux utilisés par les </w:t>
      </w:r>
      <w:r w:rsidR="003D2ECA">
        <w:rPr>
          <w:szCs w:val="24"/>
        </w:rPr>
        <w:t>microentreprises et les PME</w:t>
      </w:r>
      <w:r w:rsidR="003D2ECA" w:rsidRPr="00114887">
        <w:rPr>
          <w:szCs w:val="24"/>
        </w:rPr>
        <w:t xml:space="preserve"> </w:t>
      </w:r>
      <w:r w:rsidRPr="00114887">
        <w:rPr>
          <w:szCs w:val="24"/>
        </w:rPr>
        <w:t xml:space="preserve">pour leurs exportations. Dans quelle mesure votre service postal répond-il aux besoins des </w:t>
      </w:r>
      <w:r w:rsidR="003D2ECA">
        <w:rPr>
          <w:szCs w:val="24"/>
        </w:rPr>
        <w:t>microentreprises et des PME</w:t>
      </w:r>
      <w:r w:rsidR="003D2ECA" w:rsidRPr="00114887">
        <w:rPr>
          <w:szCs w:val="24"/>
        </w:rPr>
        <w:t xml:space="preserve"> </w:t>
      </w:r>
      <w:r w:rsidRPr="00114887">
        <w:rPr>
          <w:szCs w:val="24"/>
        </w:rPr>
        <w:t xml:space="preserve">? Veuillez </w:t>
      </w:r>
      <w:r w:rsidR="005F5DC5">
        <w:rPr>
          <w:szCs w:val="24"/>
        </w:rPr>
        <w:t>remplir le tableau 8 ci-dessous.</w:t>
      </w:r>
    </w:p>
    <w:tbl>
      <w:tblPr>
        <w:tblW w:w="917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1417"/>
        <w:gridCol w:w="2268"/>
      </w:tblGrid>
      <w:tr w:rsidR="008E3962" w:rsidRPr="00114887" w14:paraId="3D67513F" w14:textId="77777777" w:rsidTr="002F1855">
        <w:trPr>
          <w:tblHeader/>
        </w:trPr>
        <w:tc>
          <w:tcPr>
            <w:tcW w:w="5492" w:type="dxa"/>
          </w:tcPr>
          <w:p w14:paraId="3D67513C" w14:textId="77777777" w:rsidR="008E3962" w:rsidRPr="00114887" w:rsidRDefault="008E3962" w:rsidP="002F1855">
            <w:pPr>
              <w:spacing w:before="60" w:after="60"/>
              <w:rPr>
                <w:szCs w:val="24"/>
              </w:rPr>
            </w:pPr>
            <w:r w:rsidRPr="00114887">
              <w:rPr>
                <w:i/>
                <w:szCs w:val="24"/>
              </w:rPr>
              <w:t xml:space="preserve">Satisfaction des besoins des </w:t>
            </w:r>
            <w:r w:rsidR="00EA05DA">
              <w:rPr>
                <w:i/>
                <w:szCs w:val="24"/>
              </w:rPr>
              <w:t>microentreprises et des PME</w:t>
            </w:r>
            <w:r w:rsidRPr="00114887">
              <w:rPr>
                <w:i/>
                <w:szCs w:val="24"/>
              </w:rPr>
              <w:t xml:space="preserve"> exportatrices</w:t>
            </w:r>
          </w:p>
        </w:tc>
        <w:tc>
          <w:tcPr>
            <w:tcW w:w="1417" w:type="dxa"/>
          </w:tcPr>
          <w:p w14:paraId="3D67513D" w14:textId="77777777" w:rsidR="008E3962" w:rsidRPr="00114887" w:rsidRDefault="008E3962" w:rsidP="00C83937">
            <w:pPr>
              <w:spacing w:before="60" w:after="60"/>
              <w:jc w:val="both"/>
              <w:rPr>
                <w:szCs w:val="24"/>
              </w:rPr>
            </w:pPr>
            <w:r w:rsidRPr="00114887">
              <w:rPr>
                <w:i/>
                <w:szCs w:val="24"/>
              </w:rPr>
              <w:t>Pourcentage</w:t>
            </w:r>
          </w:p>
        </w:tc>
        <w:tc>
          <w:tcPr>
            <w:tcW w:w="2268" w:type="dxa"/>
          </w:tcPr>
          <w:p w14:paraId="3D67513E" w14:textId="77777777" w:rsidR="008E3962" w:rsidRPr="00114887" w:rsidRDefault="008E3962" w:rsidP="00C83937">
            <w:pPr>
              <w:spacing w:before="60" w:after="60"/>
              <w:jc w:val="both"/>
              <w:rPr>
                <w:szCs w:val="24"/>
              </w:rPr>
            </w:pPr>
            <w:r w:rsidRPr="00114887">
              <w:rPr>
                <w:i/>
                <w:szCs w:val="24"/>
              </w:rPr>
              <w:t>Remarques</w:t>
            </w:r>
          </w:p>
        </w:tc>
      </w:tr>
      <w:tr w:rsidR="008E3962" w:rsidRPr="00114887" w14:paraId="3D675143" w14:textId="77777777" w:rsidTr="002F1855">
        <w:tc>
          <w:tcPr>
            <w:tcW w:w="5492" w:type="dxa"/>
          </w:tcPr>
          <w:p w14:paraId="3D675140" w14:textId="77777777" w:rsidR="008E3962" w:rsidRPr="00114887" w:rsidRDefault="008E3962" w:rsidP="00C83937">
            <w:pPr>
              <w:spacing w:before="60" w:after="60"/>
              <w:rPr>
                <w:szCs w:val="24"/>
              </w:rPr>
            </w:pPr>
            <w:r w:rsidRPr="00114887">
              <w:rPr>
                <w:szCs w:val="24"/>
              </w:rPr>
              <w:t>Distribution dans les délais fixés par la norme de service (principaux indicateurs de performance, fiabilité)</w:t>
            </w:r>
          </w:p>
        </w:tc>
        <w:tc>
          <w:tcPr>
            <w:tcW w:w="1417" w:type="dxa"/>
          </w:tcPr>
          <w:p w14:paraId="3D675141" w14:textId="77777777" w:rsidR="008E3962" w:rsidRPr="00114887" w:rsidRDefault="008E3962" w:rsidP="00C83937">
            <w:pPr>
              <w:spacing w:before="60" w:after="60"/>
              <w:rPr>
                <w:szCs w:val="24"/>
              </w:rPr>
            </w:pPr>
          </w:p>
        </w:tc>
        <w:tc>
          <w:tcPr>
            <w:tcW w:w="2268" w:type="dxa"/>
          </w:tcPr>
          <w:p w14:paraId="3D675142" w14:textId="77777777" w:rsidR="008E3962" w:rsidRPr="00114887" w:rsidRDefault="008E3962" w:rsidP="00C83937">
            <w:pPr>
              <w:spacing w:before="60" w:after="60"/>
              <w:rPr>
                <w:szCs w:val="24"/>
              </w:rPr>
            </w:pPr>
          </w:p>
        </w:tc>
      </w:tr>
      <w:tr w:rsidR="008E3962" w:rsidRPr="00114887" w14:paraId="3D675147" w14:textId="77777777" w:rsidTr="002F1855">
        <w:tc>
          <w:tcPr>
            <w:tcW w:w="5492" w:type="dxa"/>
          </w:tcPr>
          <w:p w14:paraId="3D675144" w14:textId="77777777" w:rsidR="008E3962" w:rsidRPr="00114887" w:rsidRDefault="008E3962" w:rsidP="00C83937">
            <w:pPr>
              <w:spacing w:before="60" w:after="60"/>
              <w:rPr>
                <w:szCs w:val="24"/>
              </w:rPr>
            </w:pPr>
            <w:r w:rsidRPr="00114887">
              <w:rPr>
                <w:szCs w:val="24"/>
              </w:rPr>
              <w:t xml:space="preserve">La distribution des envois portant une adresse correcte </w:t>
            </w:r>
            <w:r w:rsidR="00EA05DA">
              <w:rPr>
                <w:szCs w:val="24"/>
              </w:rPr>
              <w:br/>
            </w:r>
            <w:r w:rsidRPr="00114887">
              <w:rPr>
                <w:szCs w:val="24"/>
              </w:rPr>
              <w:t>est assurée (pas d’envois perdus)</w:t>
            </w:r>
          </w:p>
        </w:tc>
        <w:tc>
          <w:tcPr>
            <w:tcW w:w="1417" w:type="dxa"/>
          </w:tcPr>
          <w:p w14:paraId="3D675145" w14:textId="77777777" w:rsidR="008E3962" w:rsidRPr="00114887" w:rsidRDefault="008E3962" w:rsidP="00C83937">
            <w:pPr>
              <w:spacing w:before="60" w:after="60"/>
              <w:rPr>
                <w:szCs w:val="24"/>
              </w:rPr>
            </w:pPr>
          </w:p>
        </w:tc>
        <w:tc>
          <w:tcPr>
            <w:tcW w:w="2268" w:type="dxa"/>
          </w:tcPr>
          <w:p w14:paraId="3D675146" w14:textId="77777777" w:rsidR="008E3962" w:rsidRPr="00114887" w:rsidRDefault="008E3962" w:rsidP="00C83937">
            <w:pPr>
              <w:spacing w:before="60" w:after="60"/>
              <w:rPr>
                <w:szCs w:val="24"/>
              </w:rPr>
            </w:pPr>
          </w:p>
        </w:tc>
      </w:tr>
      <w:tr w:rsidR="008E3962" w:rsidRPr="00114887" w14:paraId="3D67514B" w14:textId="77777777" w:rsidTr="002F1855">
        <w:tc>
          <w:tcPr>
            <w:tcW w:w="5492" w:type="dxa"/>
          </w:tcPr>
          <w:p w14:paraId="3D675148" w14:textId="77777777" w:rsidR="008E3962" w:rsidRPr="00114887" w:rsidRDefault="008E3962" w:rsidP="00C83937">
            <w:pPr>
              <w:spacing w:before="60" w:after="60"/>
              <w:rPr>
                <w:szCs w:val="24"/>
              </w:rPr>
            </w:pPr>
            <w:r w:rsidRPr="00114887">
              <w:rPr>
                <w:szCs w:val="24"/>
              </w:rPr>
              <w:t>Envois postaux distribués à la bonne adresse</w:t>
            </w:r>
          </w:p>
        </w:tc>
        <w:tc>
          <w:tcPr>
            <w:tcW w:w="1417" w:type="dxa"/>
          </w:tcPr>
          <w:p w14:paraId="3D675149" w14:textId="77777777" w:rsidR="008E3962" w:rsidRPr="00114887" w:rsidRDefault="008E3962" w:rsidP="00C83937">
            <w:pPr>
              <w:spacing w:before="60" w:after="60"/>
              <w:rPr>
                <w:szCs w:val="24"/>
              </w:rPr>
            </w:pPr>
          </w:p>
        </w:tc>
        <w:tc>
          <w:tcPr>
            <w:tcW w:w="2268" w:type="dxa"/>
          </w:tcPr>
          <w:p w14:paraId="3D67514A" w14:textId="77777777" w:rsidR="008E3962" w:rsidRPr="00114887" w:rsidRDefault="008E3962" w:rsidP="00C83937">
            <w:pPr>
              <w:spacing w:before="60" w:after="60"/>
              <w:rPr>
                <w:szCs w:val="24"/>
              </w:rPr>
            </w:pPr>
          </w:p>
        </w:tc>
      </w:tr>
      <w:tr w:rsidR="008E3962" w:rsidRPr="00114887" w14:paraId="3D67514F" w14:textId="77777777" w:rsidTr="002F1855">
        <w:tc>
          <w:tcPr>
            <w:tcW w:w="5492" w:type="dxa"/>
          </w:tcPr>
          <w:p w14:paraId="3D67514C" w14:textId="77777777" w:rsidR="008E3962" w:rsidRPr="00114887" w:rsidRDefault="008E3962" w:rsidP="00C83937">
            <w:pPr>
              <w:spacing w:before="60" w:after="60"/>
              <w:rPr>
                <w:szCs w:val="24"/>
              </w:rPr>
            </w:pPr>
            <w:r w:rsidRPr="00114887">
              <w:rPr>
                <w:szCs w:val="24"/>
              </w:rPr>
              <w:t>Les envois postaux sont en bon état lors de leur distribution (absence d'avarie ou de spoliation)</w:t>
            </w:r>
          </w:p>
        </w:tc>
        <w:tc>
          <w:tcPr>
            <w:tcW w:w="1417" w:type="dxa"/>
          </w:tcPr>
          <w:p w14:paraId="3D67514D" w14:textId="77777777" w:rsidR="008E3962" w:rsidRPr="00114887" w:rsidRDefault="008E3962" w:rsidP="00C83937">
            <w:pPr>
              <w:spacing w:before="60" w:after="60"/>
              <w:rPr>
                <w:szCs w:val="24"/>
              </w:rPr>
            </w:pPr>
          </w:p>
        </w:tc>
        <w:tc>
          <w:tcPr>
            <w:tcW w:w="2268" w:type="dxa"/>
          </w:tcPr>
          <w:p w14:paraId="3D67514E" w14:textId="77777777" w:rsidR="008E3962" w:rsidRPr="00114887" w:rsidRDefault="008E3962" w:rsidP="00C83937">
            <w:pPr>
              <w:spacing w:before="60" w:after="60"/>
              <w:rPr>
                <w:szCs w:val="24"/>
              </w:rPr>
            </w:pPr>
          </w:p>
        </w:tc>
      </w:tr>
      <w:tr w:rsidR="008E3962" w:rsidRPr="00114887" w14:paraId="3D675153" w14:textId="77777777" w:rsidTr="002F1855">
        <w:tc>
          <w:tcPr>
            <w:tcW w:w="5492" w:type="dxa"/>
          </w:tcPr>
          <w:p w14:paraId="3D675150" w14:textId="77777777" w:rsidR="008E3962" w:rsidRPr="00114887" w:rsidRDefault="008E3962" w:rsidP="00C83937">
            <w:pPr>
              <w:spacing w:before="60" w:after="60"/>
              <w:rPr>
                <w:szCs w:val="24"/>
              </w:rPr>
            </w:pPr>
            <w:r w:rsidRPr="00114887">
              <w:rPr>
                <w:szCs w:val="24"/>
              </w:rPr>
              <w:t xml:space="preserve">Le coût du service est abordable pour les </w:t>
            </w:r>
            <w:r w:rsidR="00EA05DA">
              <w:rPr>
                <w:szCs w:val="24"/>
              </w:rPr>
              <w:t xml:space="preserve">microentreprises </w:t>
            </w:r>
            <w:r w:rsidR="00EA05DA">
              <w:rPr>
                <w:szCs w:val="24"/>
              </w:rPr>
              <w:br/>
              <w:t>et les PME</w:t>
            </w:r>
          </w:p>
        </w:tc>
        <w:tc>
          <w:tcPr>
            <w:tcW w:w="1417" w:type="dxa"/>
          </w:tcPr>
          <w:p w14:paraId="3D675151" w14:textId="77777777" w:rsidR="008E3962" w:rsidRPr="00114887" w:rsidRDefault="008E3962" w:rsidP="00C83937">
            <w:pPr>
              <w:spacing w:before="60" w:after="60"/>
              <w:rPr>
                <w:szCs w:val="24"/>
              </w:rPr>
            </w:pPr>
          </w:p>
        </w:tc>
        <w:tc>
          <w:tcPr>
            <w:tcW w:w="2268" w:type="dxa"/>
          </w:tcPr>
          <w:p w14:paraId="3D675152" w14:textId="77777777" w:rsidR="008E3962" w:rsidRPr="00114887" w:rsidRDefault="008E3962" w:rsidP="00C83937">
            <w:pPr>
              <w:spacing w:before="60" w:after="60"/>
              <w:rPr>
                <w:szCs w:val="24"/>
              </w:rPr>
            </w:pPr>
          </w:p>
        </w:tc>
      </w:tr>
      <w:tr w:rsidR="008E3962" w:rsidRPr="00114887" w14:paraId="3D675157" w14:textId="77777777" w:rsidTr="002F1855">
        <w:tc>
          <w:tcPr>
            <w:tcW w:w="5492" w:type="dxa"/>
          </w:tcPr>
          <w:p w14:paraId="3D675154" w14:textId="77777777" w:rsidR="008E3962" w:rsidRPr="00114887" w:rsidRDefault="008E3962" w:rsidP="00C83937">
            <w:pPr>
              <w:spacing w:before="60" w:after="60"/>
              <w:rPr>
                <w:szCs w:val="24"/>
              </w:rPr>
            </w:pPr>
            <w:r w:rsidRPr="00114887">
              <w:rPr>
                <w:szCs w:val="24"/>
              </w:rPr>
              <w:t xml:space="preserve">Le service est disponible et accessible aux </w:t>
            </w:r>
            <w:r w:rsidR="00EA05DA">
              <w:rPr>
                <w:szCs w:val="24"/>
              </w:rPr>
              <w:t>microentreprises et aux PME</w:t>
            </w:r>
            <w:r w:rsidRPr="00114887">
              <w:rPr>
                <w:szCs w:val="24"/>
              </w:rPr>
              <w:t xml:space="preserve"> en tout lieu</w:t>
            </w:r>
          </w:p>
        </w:tc>
        <w:tc>
          <w:tcPr>
            <w:tcW w:w="1417" w:type="dxa"/>
          </w:tcPr>
          <w:p w14:paraId="3D675155" w14:textId="77777777" w:rsidR="008E3962" w:rsidRPr="00114887" w:rsidRDefault="008E3962" w:rsidP="00C83937">
            <w:pPr>
              <w:spacing w:before="60" w:after="60"/>
              <w:rPr>
                <w:szCs w:val="24"/>
              </w:rPr>
            </w:pPr>
          </w:p>
        </w:tc>
        <w:tc>
          <w:tcPr>
            <w:tcW w:w="2268" w:type="dxa"/>
          </w:tcPr>
          <w:p w14:paraId="3D675156" w14:textId="77777777" w:rsidR="008E3962" w:rsidRPr="00114887" w:rsidRDefault="008E3962" w:rsidP="00C83937">
            <w:pPr>
              <w:spacing w:before="60" w:after="60"/>
              <w:rPr>
                <w:szCs w:val="24"/>
              </w:rPr>
            </w:pPr>
          </w:p>
        </w:tc>
      </w:tr>
      <w:tr w:rsidR="008E3962" w:rsidRPr="00114887" w14:paraId="3D67515B" w14:textId="77777777" w:rsidTr="002F1855">
        <w:tc>
          <w:tcPr>
            <w:tcW w:w="5492" w:type="dxa"/>
          </w:tcPr>
          <w:p w14:paraId="3D675158" w14:textId="77777777" w:rsidR="008E3962" w:rsidRPr="00114887" w:rsidRDefault="008E3962" w:rsidP="00C83937">
            <w:pPr>
              <w:spacing w:before="60" w:after="60"/>
              <w:rPr>
                <w:szCs w:val="24"/>
              </w:rPr>
            </w:pPr>
            <w:r w:rsidRPr="00114887">
              <w:rPr>
                <w:szCs w:val="24"/>
              </w:rPr>
              <w:t xml:space="preserve">Les heures d’ouverture du service conviennent aux </w:t>
            </w:r>
            <w:r w:rsidR="00EA05DA">
              <w:rPr>
                <w:szCs w:val="24"/>
              </w:rPr>
              <w:t>microentreprises et aux PME</w:t>
            </w:r>
          </w:p>
        </w:tc>
        <w:tc>
          <w:tcPr>
            <w:tcW w:w="1417" w:type="dxa"/>
          </w:tcPr>
          <w:p w14:paraId="3D675159" w14:textId="77777777" w:rsidR="008E3962" w:rsidRPr="00114887" w:rsidRDefault="008E3962" w:rsidP="00C83937">
            <w:pPr>
              <w:spacing w:before="60" w:after="60"/>
              <w:rPr>
                <w:szCs w:val="24"/>
              </w:rPr>
            </w:pPr>
          </w:p>
        </w:tc>
        <w:tc>
          <w:tcPr>
            <w:tcW w:w="2268" w:type="dxa"/>
          </w:tcPr>
          <w:p w14:paraId="3D67515A" w14:textId="77777777" w:rsidR="008E3962" w:rsidRPr="00114887" w:rsidRDefault="008E3962" w:rsidP="00C83937">
            <w:pPr>
              <w:spacing w:before="60" w:after="60"/>
              <w:rPr>
                <w:szCs w:val="24"/>
              </w:rPr>
            </w:pPr>
          </w:p>
        </w:tc>
      </w:tr>
      <w:tr w:rsidR="008E3962" w:rsidRPr="00114887" w14:paraId="3D67515F" w14:textId="77777777" w:rsidTr="002F1855">
        <w:tc>
          <w:tcPr>
            <w:tcW w:w="5492" w:type="dxa"/>
          </w:tcPr>
          <w:p w14:paraId="3D67515C" w14:textId="77777777" w:rsidR="008E3962" w:rsidRPr="00114887" w:rsidRDefault="008E3962" w:rsidP="00C83937">
            <w:pPr>
              <w:spacing w:before="60" w:after="60"/>
              <w:rPr>
                <w:szCs w:val="24"/>
              </w:rPr>
            </w:pPr>
            <w:r w:rsidRPr="00114887">
              <w:rPr>
                <w:szCs w:val="24"/>
              </w:rPr>
              <w:t xml:space="preserve">L’opérateur désigné assure des services </w:t>
            </w:r>
            <w:r w:rsidR="002F1855">
              <w:rPr>
                <w:szCs w:val="24"/>
              </w:rPr>
              <w:br/>
            </w:r>
            <w:r w:rsidRPr="00114887">
              <w:rPr>
                <w:szCs w:val="24"/>
              </w:rPr>
              <w:t>de ramassage</w:t>
            </w:r>
          </w:p>
        </w:tc>
        <w:tc>
          <w:tcPr>
            <w:tcW w:w="1417" w:type="dxa"/>
          </w:tcPr>
          <w:p w14:paraId="3D67515D" w14:textId="77777777" w:rsidR="008E3962" w:rsidRPr="00114887" w:rsidRDefault="008E3962" w:rsidP="00C83937">
            <w:pPr>
              <w:spacing w:before="60" w:after="60"/>
              <w:rPr>
                <w:szCs w:val="24"/>
              </w:rPr>
            </w:pPr>
          </w:p>
        </w:tc>
        <w:tc>
          <w:tcPr>
            <w:tcW w:w="2268" w:type="dxa"/>
          </w:tcPr>
          <w:p w14:paraId="3D67515E" w14:textId="77777777" w:rsidR="008E3962" w:rsidRPr="00114887" w:rsidRDefault="008E3962" w:rsidP="00C83937">
            <w:pPr>
              <w:spacing w:before="60" w:after="60"/>
              <w:rPr>
                <w:szCs w:val="24"/>
              </w:rPr>
            </w:pPr>
          </w:p>
        </w:tc>
      </w:tr>
      <w:tr w:rsidR="008E3962" w:rsidRPr="00114887" w14:paraId="3D675163" w14:textId="77777777" w:rsidTr="002F1855">
        <w:tc>
          <w:tcPr>
            <w:tcW w:w="5492" w:type="dxa"/>
          </w:tcPr>
          <w:p w14:paraId="3D675160" w14:textId="77777777" w:rsidR="008E3962" w:rsidRPr="00114887" w:rsidRDefault="008E3962" w:rsidP="00C83937">
            <w:pPr>
              <w:spacing w:before="60" w:after="60"/>
              <w:rPr>
                <w:szCs w:val="24"/>
              </w:rPr>
            </w:pPr>
            <w:r w:rsidRPr="00114887">
              <w:rPr>
                <w:szCs w:val="24"/>
              </w:rPr>
              <w:t>L’opérateur désigné assure des services de retour</w:t>
            </w:r>
          </w:p>
        </w:tc>
        <w:tc>
          <w:tcPr>
            <w:tcW w:w="1417" w:type="dxa"/>
          </w:tcPr>
          <w:p w14:paraId="3D675161" w14:textId="77777777" w:rsidR="008E3962" w:rsidRPr="00114887" w:rsidRDefault="008E3962" w:rsidP="00C83937">
            <w:pPr>
              <w:spacing w:before="60" w:after="60"/>
              <w:rPr>
                <w:szCs w:val="24"/>
              </w:rPr>
            </w:pPr>
          </w:p>
        </w:tc>
        <w:tc>
          <w:tcPr>
            <w:tcW w:w="2268" w:type="dxa"/>
          </w:tcPr>
          <w:p w14:paraId="3D675162" w14:textId="77777777" w:rsidR="008E3962" w:rsidRPr="00114887" w:rsidRDefault="008E3962" w:rsidP="00C83937">
            <w:pPr>
              <w:spacing w:before="60" w:after="60"/>
              <w:rPr>
                <w:szCs w:val="24"/>
              </w:rPr>
            </w:pPr>
          </w:p>
        </w:tc>
      </w:tr>
      <w:tr w:rsidR="008E3962" w:rsidRPr="00114887" w14:paraId="3D675167" w14:textId="77777777" w:rsidTr="002F1855">
        <w:tc>
          <w:tcPr>
            <w:tcW w:w="5492" w:type="dxa"/>
          </w:tcPr>
          <w:p w14:paraId="3D675164" w14:textId="77777777" w:rsidR="008E3962" w:rsidRPr="00114887" w:rsidRDefault="008E3962" w:rsidP="00C83937">
            <w:pPr>
              <w:spacing w:before="60" w:after="60"/>
              <w:rPr>
                <w:szCs w:val="24"/>
              </w:rPr>
            </w:pPr>
            <w:r w:rsidRPr="00114887">
              <w:rPr>
                <w:szCs w:val="24"/>
              </w:rPr>
              <w:t xml:space="preserve">L’opérateur désigné soutien les </w:t>
            </w:r>
            <w:r w:rsidR="00EA05DA">
              <w:rPr>
                <w:szCs w:val="24"/>
              </w:rPr>
              <w:t>microentreprises et les PME</w:t>
            </w:r>
            <w:r w:rsidRPr="00114887">
              <w:rPr>
                <w:szCs w:val="24"/>
              </w:rPr>
              <w:t xml:space="preserve"> en servant de point de contact pour l’obtention d’informations en matière de commerce/d’exportation</w:t>
            </w:r>
          </w:p>
        </w:tc>
        <w:tc>
          <w:tcPr>
            <w:tcW w:w="1417" w:type="dxa"/>
          </w:tcPr>
          <w:p w14:paraId="3D675165" w14:textId="77777777" w:rsidR="008E3962" w:rsidRPr="00114887" w:rsidRDefault="008E3962" w:rsidP="00C83937">
            <w:pPr>
              <w:spacing w:before="60" w:after="60"/>
              <w:rPr>
                <w:szCs w:val="24"/>
              </w:rPr>
            </w:pPr>
          </w:p>
        </w:tc>
        <w:tc>
          <w:tcPr>
            <w:tcW w:w="2268" w:type="dxa"/>
          </w:tcPr>
          <w:p w14:paraId="3D675166" w14:textId="77777777" w:rsidR="008E3962" w:rsidRPr="00114887" w:rsidRDefault="008E3962" w:rsidP="00C83937">
            <w:pPr>
              <w:spacing w:before="60" w:after="60"/>
              <w:rPr>
                <w:szCs w:val="24"/>
              </w:rPr>
            </w:pPr>
          </w:p>
        </w:tc>
      </w:tr>
      <w:tr w:rsidR="008E3962" w:rsidRPr="00114887" w14:paraId="3D67516B" w14:textId="77777777" w:rsidTr="002F1855">
        <w:tc>
          <w:tcPr>
            <w:tcW w:w="5492" w:type="dxa"/>
          </w:tcPr>
          <w:p w14:paraId="3D675168" w14:textId="77777777" w:rsidR="008E3962" w:rsidRPr="00114887" w:rsidRDefault="008E3962" w:rsidP="00C83937">
            <w:pPr>
              <w:spacing w:before="60" w:after="60"/>
              <w:rPr>
                <w:szCs w:val="24"/>
              </w:rPr>
            </w:pPr>
            <w:r w:rsidRPr="00114887">
              <w:rPr>
                <w:szCs w:val="24"/>
              </w:rPr>
              <w:t xml:space="preserve">L’opérateur désigné fournit des services de paiement pour soutenir les </w:t>
            </w:r>
            <w:r w:rsidR="00EA05DA">
              <w:rPr>
                <w:szCs w:val="24"/>
              </w:rPr>
              <w:t>microentreprises et les PME</w:t>
            </w:r>
            <w:r w:rsidR="00EA05DA" w:rsidRPr="00114887">
              <w:rPr>
                <w:szCs w:val="24"/>
              </w:rPr>
              <w:t xml:space="preserve"> </w:t>
            </w:r>
          </w:p>
        </w:tc>
        <w:tc>
          <w:tcPr>
            <w:tcW w:w="1417" w:type="dxa"/>
          </w:tcPr>
          <w:p w14:paraId="3D675169" w14:textId="77777777" w:rsidR="008E3962" w:rsidRPr="00114887" w:rsidRDefault="008E3962" w:rsidP="00C83937">
            <w:pPr>
              <w:spacing w:before="60" w:after="60"/>
              <w:rPr>
                <w:szCs w:val="24"/>
              </w:rPr>
            </w:pPr>
          </w:p>
        </w:tc>
        <w:tc>
          <w:tcPr>
            <w:tcW w:w="2268" w:type="dxa"/>
          </w:tcPr>
          <w:p w14:paraId="3D67516A" w14:textId="77777777" w:rsidR="008E3962" w:rsidRPr="00114887" w:rsidRDefault="008E3962" w:rsidP="00C83937">
            <w:pPr>
              <w:spacing w:before="60" w:after="60"/>
              <w:rPr>
                <w:szCs w:val="24"/>
              </w:rPr>
            </w:pPr>
          </w:p>
        </w:tc>
      </w:tr>
      <w:tr w:rsidR="008E3962" w:rsidRPr="00114887" w14:paraId="3D67516F" w14:textId="77777777" w:rsidTr="002F1855">
        <w:tc>
          <w:tcPr>
            <w:tcW w:w="5492" w:type="dxa"/>
          </w:tcPr>
          <w:p w14:paraId="3D67516C" w14:textId="77777777" w:rsidR="008E3962" w:rsidRPr="00114887" w:rsidRDefault="008E3962" w:rsidP="00C83937">
            <w:pPr>
              <w:spacing w:before="60" w:after="60"/>
              <w:rPr>
                <w:szCs w:val="24"/>
              </w:rPr>
            </w:pPr>
            <w:r w:rsidRPr="00114887">
              <w:rPr>
                <w:szCs w:val="24"/>
              </w:rPr>
              <w:t xml:space="preserve">L’opérateur désigné facilite les communications commerciales sécurisées entre les </w:t>
            </w:r>
            <w:r w:rsidR="00EA05DA">
              <w:rPr>
                <w:szCs w:val="24"/>
              </w:rPr>
              <w:t xml:space="preserve">microentreprises </w:t>
            </w:r>
            <w:r w:rsidR="00EA05DA">
              <w:rPr>
                <w:szCs w:val="24"/>
              </w:rPr>
              <w:br/>
              <w:t>et les PME</w:t>
            </w:r>
            <w:r w:rsidR="00EA05DA" w:rsidRPr="00114887">
              <w:rPr>
                <w:szCs w:val="24"/>
              </w:rPr>
              <w:t xml:space="preserve"> </w:t>
            </w:r>
            <w:r w:rsidRPr="00114887">
              <w:rPr>
                <w:szCs w:val="24"/>
              </w:rPr>
              <w:t>et les acheteurs</w:t>
            </w:r>
          </w:p>
        </w:tc>
        <w:tc>
          <w:tcPr>
            <w:tcW w:w="1417" w:type="dxa"/>
          </w:tcPr>
          <w:p w14:paraId="3D67516D" w14:textId="77777777" w:rsidR="008E3962" w:rsidRPr="00114887" w:rsidRDefault="008E3962" w:rsidP="00C83937">
            <w:pPr>
              <w:spacing w:before="60" w:after="60"/>
              <w:rPr>
                <w:szCs w:val="24"/>
              </w:rPr>
            </w:pPr>
          </w:p>
        </w:tc>
        <w:tc>
          <w:tcPr>
            <w:tcW w:w="2268" w:type="dxa"/>
          </w:tcPr>
          <w:p w14:paraId="3D67516E" w14:textId="77777777" w:rsidR="008E3962" w:rsidRPr="00114887" w:rsidRDefault="008E3962" w:rsidP="00C83937">
            <w:pPr>
              <w:spacing w:before="60" w:after="60"/>
              <w:rPr>
                <w:szCs w:val="24"/>
              </w:rPr>
            </w:pPr>
          </w:p>
        </w:tc>
      </w:tr>
      <w:tr w:rsidR="008E3962" w:rsidRPr="00114887" w14:paraId="3D675173" w14:textId="77777777" w:rsidTr="002F1855">
        <w:tc>
          <w:tcPr>
            <w:tcW w:w="5492" w:type="dxa"/>
          </w:tcPr>
          <w:p w14:paraId="3D675170" w14:textId="77777777" w:rsidR="008E3962" w:rsidRPr="00114887" w:rsidRDefault="008E3962" w:rsidP="002F1855">
            <w:pPr>
              <w:spacing w:before="60" w:after="60"/>
              <w:rPr>
                <w:szCs w:val="24"/>
              </w:rPr>
            </w:pPr>
            <w:r w:rsidRPr="00114887">
              <w:rPr>
                <w:szCs w:val="24"/>
              </w:rPr>
              <w:t xml:space="preserve">L’opérateur désigné fournit des services d’emballage pour les </w:t>
            </w:r>
            <w:r w:rsidR="002F1855">
              <w:rPr>
                <w:szCs w:val="24"/>
              </w:rPr>
              <w:t>microentreprises et les PME</w:t>
            </w:r>
          </w:p>
        </w:tc>
        <w:tc>
          <w:tcPr>
            <w:tcW w:w="1417" w:type="dxa"/>
          </w:tcPr>
          <w:p w14:paraId="3D675171" w14:textId="77777777" w:rsidR="008E3962" w:rsidRPr="00114887" w:rsidRDefault="008E3962" w:rsidP="00C83937">
            <w:pPr>
              <w:spacing w:before="60" w:after="60"/>
              <w:rPr>
                <w:szCs w:val="24"/>
              </w:rPr>
            </w:pPr>
          </w:p>
        </w:tc>
        <w:tc>
          <w:tcPr>
            <w:tcW w:w="2268" w:type="dxa"/>
          </w:tcPr>
          <w:p w14:paraId="3D675172" w14:textId="77777777" w:rsidR="008E3962" w:rsidRPr="00114887" w:rsidRDefault="008E3962" w:rsidP="00C83937">
            <w:pPr>
              <w:spacing w:before="60" w:after="60"/>
              <w:rPr>
                <w:szCs w:val="24"/>
              </w:rPr>
            </w:pPr>
          </w:p>
        </w:tc>
      </w:tr>
      <w:tr w:rsidR="008E3962" w:rsidRPr="00114887" w14:paraId="3D675177" w14:textId="77777777" w:rsidTr="002F1855">
        <w:tc>
          <w:tcPr>
            <w:tcW w:w="5492" w:type="dxa"/>
          </w:tcPr>
          <w:p w14:paraId="3D675174" w14:textId="77777777" w:rsidR="008E3962" w:rsidRPr="00114887" w:rsidRDefault="008E3962" w:rsidP="00C83937">
            <w:pPr>
              <w:spacing w:before="60" w:after="60"/>
              <w:rPr>
                <w:szCs w:val="24"/>
              </w:rPr>
            </w:pPr>
            <w:r w:rsidRPr="00114887">
              <w:rPr>
                <w:szCs w:val="24"/>
              </w:rPr>
              <w:t xml:space="preserve">L’opérateur désigné fournit des services de logistique </w:t>
            </w:r>
            <w:r w:rsidR="00EA05DA">
              <w:rPr>
                <w:szCs w:val="24"/>
              </w:rPr>
              <w:br/>
            </w:r>
            <w:r w:rsidRPr="00114887">
              <w:rPr>
                <w:szCs w:val="24"/>
              </w:rPr>
              <w:t xml:space="preserve">et de transport pour les </w:t>
            </w:r>
            <w:r w:rsidR="00EA05DA">
              <w:rPr>
                <w:szCs w:val="24"/>
              </w:rPr>
              <w:t>microentreprises et les PME</w:t>
            </w:r>
            <w:r w:rsidR="00EA05DA" w:rsidRPr="00114887">
              <w:rPr>
                <w:szCs w:val="24"/>
              </w:rPr>
              <w:t xml:space="preserve"> </w:t>
            </w:r>
          </w:p>
        </w:tc>
        <w:tc>
          <w:tcPr>
            <w:tcW w:w="1417" w:type="dxa"/>
          </w:tcPr>
          <w:p w14:paraId="3D675175" w14:textId="77777777" w:rsidR="008E3962" w:rsidRPr="00114887" w:rsidRDefault="008E3962" w:rsidP="00C83937">
            <w:pPr>
              <w:spacing w:before="60" w:after="60"/>
              <w:rPr>
                <w:szCs w:val="24"/>
              </w:rPr>
            </w:pPr>
          </w:p>
        </w:tc>
        <w:tc>
          <w:tcPr>
            <w:tcW w:w="2268" w:type="dxa"/>
          </w:tcPr>
          <w:p w14:paraId="3D675176" w14:textId="77777777" w:rsidR="008E3962" w:rsidRPr="00114887" w:rsidRDefault="008E3962" w:rsidP="00C83937">
            <w:pPr>
              <w:spacing w:before="60" w:after="60"/>
              <w:rPr>
                <w:szCs w:val="24"/>
              </w:rPr>
            </w:pPr>
          </w:p>
        </w:tc>
      </w:tr>
      <w:tr w:rsidR="008E3962" w:rsidRPr="00114887" w14:paraId="3D67517B" w14:textId="77777777" w:rsidTr="002F1855">
        <w:tc>
          <w:tcPr>
            <w:tcW w:w="5492" w:type="dxa"/>
          </w:tcPr>
          <w:p w14:paraId="3D675178" w14:textId="77777777" w:rsidR="008E3962" w:rsidRPr="00114887" w:rsidRDefault="008E3962" w:rsidP="00C83937">
            <w:pPr>
              <w:spacing w:before="60" w:after="60"/>
              <w:rPr>
                <w:szCs w:val="24"/>
              </w:rPr>
            </w:pPr>
            <w:r w:rsidRPr="00114887">
              <w:rPr>
                <w:szCs w:val="24"/>
              </w:rPr>
              <w:t>L’opérateur désigné fournit des services de valeur déclarée pour les envois</w:t>
            </w:r>
          </w:p>
        </w:tc>
        <w:tc>
          <w:tcPr>
            <w:tcW w:w="1417" w:type="dxa"/>
          </w:tcPr>
          <w:p w14:paraId="3D675179" w14:textId="77777777" w:rsidR="008E3962" w:rsidRPr="00114887" w:rsidRDefault="008E3962" w:rsidP="00C83937">
            <w:pPr>
              <w:spacing w:before="60" w:after="60"/>
              <w:rPr>
                <w:szCs w:val="24"/>
              </w:rPr>
            </w:pPr>
          </w:p>
        </w:tc>
        <w:tc>
          <w:tcPr>
            <w:tcW w:w="2268" w:type="dxa"/>
          </w:tcPr>
          <w:p w14:paraId="3D67517A" w14:textId="77777777" w:rsidR="008E3962" w:rsidRPr="00114887" w:rsidRDefault="008E3962" w:rsidP="00C83937">
            <w:pPr>
              <w:spacing w:before="60" w:after="60"/>
              <w:rPr>
                <w:szCs w:val="24"/>
              </w:rPr>
            </w:pPr>
          </w:p>
        </w:tc>
      </w:tr>
      <w:tr w:rsidR="008E3962" w:rsidRPr="00114887" w14:paraId="3D67517F" w14:textId="77777777" w:rsidTr="002F1855">
        <w:tc>
          <w:tcPr>
            <w:tcW w:w="5492" w:type="dxa"/>
          </w:tcPr>
          <w:p w14:paraId="3D67517C" w14:textId="77777777" w:rsidR="008E3962" w:rsidRPr="00114887" w:rsidRDefault="008E3962" w:rsidP="00C83937">
            <w:pPr>
              <w:spacing w:before="60" w:after="60"/>
              <w:rPr>
                <w:szCs w:val="24"/>
              </w:rPr>
            </w:pPr>
            <w:r w:rsidRPr="00114887">
              <w:rPr>
                <w:szCs w:val="24"/>
              </w:rPr>
              <w:t>Dédouanement rapide des envois exportés par voie postale</w:t>
            </w:r>
          </w:p>
        </w:tc>
        <w:tc>
          <w:tcPr>
            <w:tcW w:w="1417" w:type="dxa"/>
          </w:tcPr>
          <w:p w14:paraId="3D67517D" w14:textId="77777777" w:rsidR="008E3962" w:rsidRPr="00114887" w:rsidRDefault="008E3962" w:rsidP="00C83937">
            <w:pPr>
              <w:spacing w:before="60" w:after="60"/>
              <w:rPr>
                <w:szCs w:val="24"/>
              </w:rPr>
            </w:pPr>
          </w:p>
        </w:tc>
        <w:tc>
          <w:tcPr>
            <w:tcW w:w="2268" w:type="dxa"/>
          </w:tcPr>
          <w:p w14:paraId="3D67517E" w14:textId="77777777" w:rsidR="008E3962" w:rsidRPr="00114887" w:rsidRDefault="008E3962" w:rsidP="00C83937">
            <w:pPr>
              <w:spacing w:before="60" w:after="60"/>
              <w:rPr>
                <w:szCs w:val="24"/>
              </w:rPr>
            </w:pPr>
          </w:p>
        </w:tc>
      </w:tr>
      <w:tr w:rsidR="008E3962" w:rsidRPr="00114887" w14:paraId="3D675183" w14:textId="77777777" w:rsidTr="002F1855">
        <w:tc>
          <w:tcPr>
            <w:tcW w:w="5492" w:type="dxa"/>
          </w:tcPr>
          <w:p w14:paraId="3D675180" w14:textId="77777777" w:rsidR="008E3962" w:rsidRPr="00114887" w:rsidRDefault="008E3962" w:rsidP="00C83937">
            <w:pPr>
              <w:spacing w:before="60" w:after="60"/>
              <w:rPr>
                <w:szCs w:val="24"/>
              </w:rPr>
            </w:pPr>
            <w:r w:rsidRPr="00114887">
              <w:rPr>
                <w:szCs w:val="24"/>
              </w:rPr>
              <w:t>Mise à disposition de services à la clientèle, de services d'aide en ligne et de centres d'appel</w:t>
            </w:r>
          </w:p>
        </w:tc>
        <w:tc>
          <w:tcPr>
            <w:tcW w:w="1417" w:type="dxa"/>
          </w:tcPr>
          <w:p w14:paraId="3D675181" w14:textId="77777777" w:rsidR="008E3962" w:rsidRPr="00114887" w:rsidRDefault="008E3962" w:rsidP="00C83937">
            <w:pPr>
              <w:spacing w:before="60" w:after="60"/>
              <w:rPr>
                <w:szCs w:val="24"/>
              </w:rPr>
            </w:pPr>
          </w:p>
        </w:tc>
        <w:tc>
          <w:tcPr>
            <w:tcW w:w="2268" w:type="dxa"/>
          </w:tcPr>
          <w:p w14:paraId="3D675182" w14:textId="77777777" w:rsidR="008E3962" w:rsidRPr="00114887" w:rsidRDefault="008E3962" w:rsidP="00C83937">
            <w:pPr>
              <w:spacing w:before="60" w:after="60"/>
              <w:rPr>
                <w:szCs w:val="24"/>
              </w:rPr>
            </w:pPr>
          </w:p>
        </w:tc>
      </w:tr>
      <w:tr w:rsidR="008E3962" w:rsidRPr="00114887" w14:paraId="3D675187" w14:textId="77777777" w:rsidTr="002F1855">
        <w:tc>
          <w:tcPr>
            <w:tcW w:w="5492" w:type="dxa"/>
          </w:tcPr>
          <w:p w14:paraId="3D675184" w14:textId="77777777" w:rsidR="008E3962" w:rsidRPr="00114887" w:rsidRDefault="008E3962" w:rsidP="00C83937">
            <w:pPr>
              <w:spacing w:before="60" w:after="60"/>
              <w:rPr>
                <w:szCs w:val="24"/>
              </w:rPr>
            </w:pPr>
            <w:r w:rsidRPr="00114887">
              <w:rPr>
                <w:szCs w:val="24"/>
              </w:rPr>
              <w:t>Possib</w:t>
            </w:r>
            <w:r w:rsidR="00EA05DA">
              <w:rPr>
                <w:szCs w:val="24"/>
              </w:rPr>
              <w:t>ilité de consulter le Guide d</w:t>
            </w:r>
            <w:r w:rsidRPr="00114887">
              <w:rPr>
                <w:szCs w:val="24"/>
              </w:rPr>
              <w:t xml:space="preserve">'exportation postale </w:t>
            </w:r>
            <w:r w:rsidR="00EA05DA">
              <w:rPr>
                <w:szCs w:val="24"/>
              </w:rPr>
              <w:br/>
            </w:r>
            <w:r w:rsidRPr="00114887">
              <w:rPr>
                <w:szCs w:val="24"/>
              </w:rPr>
              <w:t>et le Guide sur les questions douanières en ligne</w:t>
            </w:r>
            <w:r>
              <w:rPr>
                <w:szCs w:val="24"/>
              </w:rPr>
              <w:t xml:space="preserve"> </w:t>
            </w:r>
          </w:p>
        </w:tc>
        <w:tc>
          <w:tcPr>
            <w:tcW w:w="1417" w:type="dxa"/>
          </w:tcPr>
          <w:p w14:paraId="3D675185" w14:textId="77777777" w:rsidR="008E3962" w:rsidRPr="00114887" w:rsidRDefault="008E3962" w:rsidP="00C83937">
            <w:pPr>
              <w:spacing w:before="60" w:after="60"/>
              <w:rPr>
                <w:szCs w:val="24"/>
              </w:rPr>
            </w:pPr>
          </w:p>
        </w:tc>
        <w:tc>
          <w:tcPr>
            <w:tcW w:w="2268" w:type="dxa"/>
          </w:tcPr>
          <w:p w14:paraId="3D675186" w14:textId="77777777" w:rsidR="008E3962" w:rsidRPr="00114887" w:rsidRDefault="008E3962" w:rsidP="00C83937">
            <w:pPr>
              <w:spacing w:before="60" w:after="60"/>
              <w:rPr>
                <w:szCs w:val="24"/>
              </w:rPr>
            </w:pPr>
          </w:p>
        </w:tc>
      </w:tr>
      <w:tr w:rsidR="008E3962" w:rsidRPr="00114887" w14:paraId="3D67518B" w14:textId="77777777" w:rsidTr="002F1855">
        <w:tc>
          <w:tcPr>
            <w:tcW w:w="5492" w:type="dxa"/>
          </w:tcPr>
          <w:p w14:paraId="3D675188" w14:textId="77777777" w:rsidR="008E3962" w:rsidRPr="00114887" w:rsidRDefault="008E3962" w:rsidP="002F1855">
            <w:pPr>
              <w:spacing w:before="60" w:after="60"/>
              <w:rPr>
                <w:szCs w:val="24"/>
              </w:rPr>
            </w:pPr>
            <w:r w:rsidRPr="00114887">
              <w:rPr>
                <w:szCs w:val="24"/>
              </w:rPr>
              <w:t xml:space="preserve">Possibilité d’établir les déclarations en douane </w:t>
            </w:r>
            <w:r w:rsidR="002F1855">
              <w:rPr>
                <w:szCs w:val="24"/>
              </w:rPr>
              <w:br/>
            </w:r>
            <w:r w:rsidRPr="00114887">
              <w:rPr>
                <w:szCs w:val="24"/>
              </w:rPr>
              <w:t>en ligne ou par voie électronique</w:t>
            </w:r>
          </w:p>
        </w:tc>
        <w:tc>
          <w:tcPr>
            <w:tcW w:w="1417" w:type="dxa"/>
          </w:tcPr>
          <w:p w14:paraId="3D675189" w14:textId="77777777" w:rsidR="008E3962" w:rsidRPr="00114887" w:rsidRDefault="008E3962" w:rsidP="00C83937">
            <w:pPr>
              <w:spacing w:before="60" w:after="60"/>
              <w:rPr>
                <w:szCs w:val="24"/>
              </w:rPr>
            </w:pPr>
          </w:p>
        </w:tc>
        <w:tc>
          <w:tcPr>
            <w:tcW w:w="2268" w:type="dxa"/>
          </w:tcPr>
          <w:p w14:paraId="3D67518A" w14:textId="77777777" w:rsidR="008E3962" w:rsidRPr="00114887" w:rsidRDefault="008E3962" w:rsidP="00C83937">
            <w:pPr>
              <w:spacing w:before="60" w:after="60"/>
              <w:rPr>
                <w:szCs w:val="24"/>
              </w:rPr>
            </w:pPr>
          </w:p>
        </w:tc>
      </w:tr>
      <w:tr w:rsidR="008E3962" w:rsidRPr="00114887" w14:paraId="3D67518F" w14:textId="77777777" w:rsidTr="002F1855">
        <w:tc>
          <w:tcPr>
            <w:tcW w:w="5492" w:type="dxa"/>
          </w:tcPr>
          <w:p w14:paraId="3D67518C" w14:textId="77777777" w:rsidR="008E3962" w:rsidRPr="00114887" w:rsidRDefault="008E3962" w:rsidP="00C83937">
            <w:pPr>
              <w:spacing w:before="60" w:after="60"/>
              <w:rPr>
                <w:szCs w:val="24"/>
              </w:rPr>
            </w:pPr>
            <w:r w:rsidRPr="00114887">
              <w:rPr>
                <w:szCs w:val="24"/>
              </w:rPr>
              <w:t>Existence d’accords bilatéraux avec les partenaires importateurs</w:t>
            </w:r>
          </w:p>
        </w:tc>
        <w:tc>
          <w:tcPr>
            <w:tcW w:w="1417" w:type="dxa"/>
          </w:tcPr>
          <w:p w14:paraId="3D67518D" w14:textId="77777777" w:rsidR="008E3962" w:rsidRPr="00114887" w:rsidRDefault="008E3962" w:rsidP="00C83937">
            <w:pPr>
              <w:spacing w:before="60" w:after="60"/>
              <w:rPr>
                <w:szCs w:val="24"/>
              </w:rPr>
            </w:pPr>
          </w:p>
        </w:tc>
        <w:tc>
          <w:tcPr>
            <w:tcW w:w="2268" w:type="dxa"/>
          </w:tcPr>
          <w:p w14:paraId="3D67518E" w14:textId="77777777" w:rsidR="008E3962" w:rsidRPr="00114887" w:rsidRDefault="008E3962" w:rsidP="00C83937">
            <w:pPr>
              <w:spacing w:before="60" w:after="60"/>
              <w:rPr>
                <w:szCs w:val="24"/>
              </w:rPr>
            </w:pPr>
          </w:p>
        </w:tc>
      </w:tr>
      <w:tr w:rsidR="008E3962" w:rsidRPr="00114887" w14:paraId="3D675193" w14:textId="77777777" w:rsidTr="002F1855">
        <w:tc>
          <w:tcPr>
            <w:tcW w:w="5492" w:type="dxa"/>
          </w:tcPr>
          <w:p w14:paraId="3D675190" w14:textId="77777777" w:rsidR="008E3962" w:rsidRPr="00114887" w:rsidRDefault="008E3962" w:rsidP="00096082">
            <w:pPr>
              <w:pageBreakBefore/>
              <w:spacing w:before="60" w:after="60"/>
              <w:rPr>
                <w:szCs w:val="24"/>
              </w:rPr>
            </w:pPr>
            <w:r w:rsidRPr="00114887">
              <w:rPr>
                <w:szCs w:val="24"/>
              </w:rPr>
              <w:lastRenderedPageBreak/>
              <w:t xml:space="preserve">Main-d’œuvre qualifiée pour la prestation des services destinés aux </w:t>
            </w:r>
            <w:r w:rsidR="00EA05DA">
              <w:rPr>
                <w:szCs w:val="24"/>
              </w:rPr>
              <w:t>microentreprises et aux PME</w:t>
            </w:r>
          </w:p>
        </w:tc>
        <w:tc>
          <w:tcPr>
            <w:tcW w:w="1417" w:type="dxa"/>
          </w:tcPr>
          <w:p w14:paraId="3D675191" w14:textId="77777777" w:rsidR="008E3962" w:rsidRPr="00114887" w:rsidRDefault="008E3962" w:rsidP="00096082">
            <w:pPr>
              <w:pageBreakBefore/>
              <w:spacing w:before="60" w:after="60"/>
              <w:rPr>
                <w:szCs w:val="24"/>
              </w:rPr>
            </w:pPr>
          </w:p>
        </w:tc>
        <w:tc>
          <w:tcPr>
            <w:tcW w:w="2268" w:type="dxa"/>
          </w:tcPr>
          <w:p w14:paraId="3D675192" w14:textId="77777777" w:rsidR="008E3962" w:rsidRPr="00114887" w:rsidRDefault="008E3962" w:rsidP="00096082">
            <w:pPr>
              <w:pageBreakBefore/>
              <w:spacing w:before="60" w:after="60"/>
              <w:rPr>
                <w:szCs w:val="24"/>
              </w:rPr>
            </w:pPr>
          </w:p>
        </w:tc>
      </w:tr>
      <w:tr w:rsidR="008E3962" w:rsidRPr="00114887" w14:paraId="3D675197" w14:textId="77777777" w:rsidTr="002F1855">
        <w:tc>
          <w:tcPr>
            <w:tcW w:w="5492" w:type="dxa"/>
          </w:tcPr>
          <w:p w14:paraId="3D675194" w14:textId="77777777" w:rsidR="008E3962" w:rsidRPr="00114887" w:rsidRDefault="008E3962" w:rsidP="00C83937">
            <w:pPr>
              <w:spacing w:before="60" w:after="60"/>
              <w:rPr>
                <w:szCs w:val="24"/>
              </w:rPr>
            </w:pPr>
            <w:r w:rsidRPr="00114887">
              <w:rPr>
                <w:szCs w:val="24"/>
              </w:rPr>
              <w:t xml:space="preserve">L’opérateur désigné s’efforce d'améliorer ses connaissances concernant le segment des </w:t>
            </w:r>
            <w:r w:rsidR="00EA05DA">
              <w:rPr>
                <w:szCs w:val="24"/>
              </w:rPr>
              <w:t>microentreprises et des PME</w:t>
            </w:r>
          </w:p>
        </w:tc>
        <w:tc>
          <w:tcPr>
            <w:tcW w:w="1417" w:type="dxa"/>
          </w:tcPr>
          <w:p w14:paraId="3D675195" w14:textId="77777777" w:rsidR="008E3962" w:rsidRPr="00114887" w:rsidRDefault="008E3962" w:rsidP="00C83937">
            <w:pPr>
              <w:spacing w:before="60" w:after="60"/>
              <w:rPr>
                <w:szCs w:val="24"/>
              </w:rPr>
            </w:pPr>
          </w:p>
        </w:tc>
        <w:tc>
          <w:tcPr>
            <w:tcW w:w="2268" w:type="dxa"/>
          </w:tcPr>
          <w:p w14:paraId="3D675196" w14:textId="77777777" w:rsidR="008E3962" w:rsidRPr="00114887" w:rsidRDefault="008E3962" w:rsidP="00C83937">
            <w:pPr>
              <w:spacing w:before="60" w:after="60"/>
              <w:rPr>
                <w:szCs w:val="24"/>
              </w:rPr>
            </w:pPr>
          </w:p>
        </w:tc>
      </w:tr>
      <w:tr w:rsidR="008E3962" w:rsidRPr="00114887" w14:paraId="3D67519B" w14:textId="77777777" w:rsidTr="002F1855">
        <w:tc>
          <w:tcPr>
            <w:tcW w:w="5492" w:type="dxa"/>
          </w:tcPr>
          <w:p w14:paraId="3D675198" w14:textId="77777777" w:rsidR="008E3962" w:rsidRPr="00114887" w:rsidRDefault="008E3962" w:rsidP="00C83937">
            <w:pPr>
              <w:spacing w:before="60" w:after="60"/>
              <w:rPr>
                <w:szCs w:val="24"/>
              </w:rPr>
            </w:pPr>
            <w:r w:rsidRPr="00114887">
              <w:rPr>
                <w:szCs w:val="24"/>
              </w:rPr>
              <w:t xml:space="preserve">Les services postaux destinés aux </w:t>
            </w:r>
            <w:r w:rsidR="00EA05DA">
              <w:rPr>
                <w:szCs w:val="24"/>
              </w:rPr>
              <w:t xml:space="preserve">microentreprises </w:t>
            </w:r>
            <w:r w:rsidR="00EA05DA">
              <w:rPr>
                <w:szCs w:val="24"/>
              </w:rPr>
              <w:br/>
              <w:t>et aux PME</w:t>
            </w:r>
            <w:r w:rsidR="00C83937">
              <w:rPr>
                <w:szCs w:val="24"/>
              </w:rPr>
              <w:t xml:space="preserve"> </w:t>
            </w:r>
            <w:r w:rsidRPr="00114887">
              <w:rPr>
                <w:szCs w:val="24"/>
              </w:rPr>
              <w:t>sont clairement identifiés</w:t>
            </w:r>
          </w:p>
        </w:tc>
        <w:tc>
          <w:tcPr>
            <w:tcW w:w="1417" w:type="dxa"/>
          </w:tcPr>
          <w:p w14:paraId="3D675199" w14:textId="77777777" w:rsidR="008E3962" w:rsidRPr="00114887" w:rsidRDefault="008E3962" w:rsidP="00C83937">
            <w:pPr>
              <w:spacing w:before="60" w:after="60"/>
              <w:rPr>
                <w:szCs w:val="24"/>
              </w:rPr>
            </w:pPr>
          </w:p>
        </w:tc>
        <w:tc>
          <w:tcPr>
            <w:tcW w:w="2268" w:type="dxa"/>
          </w:tcPr>
          <w:p w14:paraId="3D67519A" w14:textId="77777777" w:rsidR="008E3962" w:rsidRPr="00114887" w:rsidRDefault="008E3962" w:rsidP="00C83937">
            <w:pPr>
              <w:spacing w:before="60" w:after="60"/>
              <w:rPr>
                <w:szCs w:val="24"/>
              </w:rPr>
            </w:pPr>
          </w:p>
        </w:tc>
      </w:tr>
    </w:tbl>
    <w:p w14:paraId="3D67519C" w14:textId="77777777" w:rsidR="008E3962" w:rsidRPr="00114887" w:rsidRDefault="008E3962" w:rsidP="007C2B6C">
      <w:pPr>
        <w:pStyle w:val="1Retraitdcal"/>
        <w:tabs>
          <w:tab w:val="clear" w:pos="1134"/>
        </w:tabs>
        <w:spacing w:before="0" w:line="240" w:lineRule="atLeast"/>
        <w:ind w:left="0" w:firstLine="0"/>
        <w:rPr>
          <w:szCs w:val="24"/>
        </w:rPr>
      </w:pPr>
    </w:p>
    <w:p w14:paraId="3D67519D" w14:textId="77777777" w:rsidR="008E3962" w:rsidRPr="00114887" w:rsidRDefault="008E3962" w:rsidP="007C2B6C">
      <w:pPr>
        <w:rPr>
          <w:b/>
          <w:szCs w:val="24"/>
        </w:rPr>
      </w:pPr>
    </w:p>
    <w:p w14:paraId="3D67519E" w14:textId="77777777" w:rsidR="00584EDE" w:rsidRDefault="00584EDE" w:rsidP="007C2B6C">
      <w:pPr>
        <w:pStyle w:val="Heading1"/>
        <w:rPr>
          <w:bCs w:val="0"/>
          <w:szCs w:val="24"/>
        </w:rPr>
      </w:pPr>
      <w:bookmarkStart w:id="7" w:name="_Toc396912204"/>
      <w:r>
        <w:rPr>
          <w:bCs w:val="0"/>
          <w:szCs w:val="24"/>
        </w:rPr>
        <w:t>Partie IV</w:t>
      </w:r>
    </w:p>
    <w:p w14:paraId="3D67519F" w14:textId="77777777" w:rsidR="00584EDE" w:rsidRDefault="00584EDE" w:rsidP="007C2B6C">
      <w:pPr>
        <w:pStyle w:val="Heading1"/>
        <w:rPr>
          <w:bCs w:val="0"/>
          <w:szCs w:val="24"/>
        </w:rPr>
      </w:pPr>
    </w:p>
    <w:p w14:paraId="3D6751A0" w14:textId="77777777" w:rsidR="008E3962" w:rsidRPr="00114887" w:rsidRDefault="008E3962" w:rsidP="007C2B6C">
      <w:pPr>
        <w:pStyle w:val="Heading1"/>
        <w:rPr>
          <w:bCs w:val="0"/>
          <w:szCs w:val="24"/>
        </w:rPr>
      </w:pPr>
      <w:r w:rsidRPr="00114887">
        <w:rPr>
          <w:bCs w:val="0"/>
          <w:szCs w:val="24"/>
        </w:rPr>
        <w:t>Fonds disponibles et méthode de mise en œuvre du programme</w:t>
      </w:r>
      <w:bookmarkEnd w:id="7"/>
    </w:p>
    <w:p w14:paraId="3D6751A1" w14:textId="77777777" w:rsidR="008E3962" w:rsidRPr="00114887" w:rsidRDefault="008E3962" w:rsidP="007C2B6C">
      <w:pPr>
        <w:ind w:left="567" w:hanging="567"/>
        <w:jc w:val="both"/>
        <w:rPr>
          <w:b/>
          <w:szCs w:val="24"/>
        </w:rPr>
      </w:pPr>
    </w:p>
    <w:p w14:paraId="3D6751A3" w14:textId="4834F17D" w:rsidR="008E3962" w:rsidRPr="00B30E67" w:rsidRDefault="008E3962" w:rsidP="002F0434">
      <w:pPr>
        <w:pStyle w:val="BodyText"/>
        <w:spacing w:after="0" w:line="240" w:lineRule="atLeast"/>
        <w:jc w:val="both"/>
        <w:rPr>
          <w:iCs/>
          <w:szCs w:val="24"/>
        </w:rPr>
      </w:pPr>
      <w:r w:rsidRPr="00584EDE">
        <w:rPr>
          <w:iCs/>
          <w:szCs w:val="24"/>
        </w:rPr>
        <w:t xml:space="preserve">Cette partie a pour objet de rassembler des informations concernant votre budget et votre méthode de mise en œuvre du </w:t>
      </w:r>
      <w:r w:rsidR="00BD4BDC">
        <w:rPr>
          <w:iCs/>
          <w:szCs w:val="24"/>
        </w:rPr>
        <w:t>programme Easy Export</w:t>
      </w:r>
      <w:r w:rsidRPr="00584EDE">
        <w:rPr>
          <w:iCs/>
          <w:szCs w:val="24"/>
        </w:rPr>
        <w:t xml:space="preserve"> de l'UPU. Il existe divers moyens permettant de lever des fonds pour le projet aux niveaux institutionnel, national, régional et international. Votre démarche en matière de collecte de fonds et la mesure dans laquelle vous souhaitez mettre en œuvre le projet dans le cadre de l'UPU sont des éléments importants pour déterminer votre mode de participation au </w:t>
      </w:r>
      <w:r w:rsidR="00BD4BDC">
        <w:rPr>
          <w:iCs/>
          <w:szCs w:val="24"/>
        </w:rPr>
        <w:t>programme Easy Export</w:t>
      </w:r>
      <w:r w:rsidRPr="00584EDE">
        <w:rPr>
          <w:iCs/>
          <w:szCs w:val="24"/>
        </w:rPr>
        <w:t xml:space="preserve"> de l’UPU.</w:t>
      </w:r>
      <w:r w:rsidR="002F0434">
        <w:rPr>
          <w:iCs/>
          <w:szCs w:val="24"/>
        </w:rPr>
        <w:br/>
      </w:r>
    </w:p>
    <w:p w14:paraId="3D6751A4" w14:textId="77777777" w:rsidR="008E3962" w:rsidRPr="00114887" w:rsidRDefault="008E3962" w:rsidP="004D4692">
      <w:pPr>
        <w:pStyle w:val="1Retraitdcal"/>
        <w:tabs>
          <w:tab w:val="clear" w:pos="1134"/>
        </w:tabs>
        <w:spacing w:before="0" w:line="240" w:lineRule="atLeast"/>
        <w:ind w:left="567"/>
        <w:rPr>
          <w:szCs w:val="24"/>
        </w:rPr>
      </w:pPr>
      <w:r w:rsidRPr="00114887">
        <w:rPr>
          <w:noProof/>
          <w:szCs w:val="24"/>
        </w:rPr>
        <w:t>20.</w:t>
      </w:r>
      <w:r w:rsidR="00B30E67">
        <w:rPr>
          <w:szCs w:val="24"/>
        </w:rPr>
        <w:tab/>
      </w:r>
      <w:r w:rsidRPr="00114887">
        <w:rPr>
          <w:szCs w:val="24"/>
        </w:rPr>
        <w:t>Comment financerez-vous la mise en œuvre du projet dans votre pays?</w:t>
      </w:r>
    </w:p>
    <w:p w14:paraId="3D6751A5" w14:textId="362F1250" w:rsidR="008E3962" w:rsidRPr="00114887" w:rsidRDefault="008E3962" w:rsidP="004D4692">
      <w:pPr>
        <w:spacing w:before="120"/>
        <w:ind w:left="1134" w:hanging="567"/>
        <w:jc w:val="both"/>
        <w:rPr>
          <w:szCs w:val="24"/>
        </w:rPr>
      </w:pPr>
      <w:r w:rsidRPr="00114887">
        <w:rPr>
          <w:sz w:val="24"/>
          <w:szCs w:val="24"/>
        </w:rPr>
        <w:sym w:font="Wingdings" w:char="F072"/>
      </w:r>
      <w:r w:rsidR="00553A29">
        <w:rPr>
          <w:szCs w:val="24"/>
        </w:rPr>
        <w:tab/>
        <w:t>Autofinancement à 100% (v</w:t>
      </w:r>
      <w:r w:rsidRPr="00114887">
        <w:rPr>
          <w:szCs w:val="24"/>
        </w:rPr>
        <w:t xml:space="preserve">euillez </w:t>
      </w:r>
      <w:r w:rsidR="003977CF">
        <w:rPr>
          <w:szCs w:val="24"/>
        </w:rPr>
        <w:t>répondre aux questions 21 et 22</w:t>
      </w:r>
      <w:r w:rsidR="00553A29">
        <w:rPr>
          <w:szCs w:val="24"/>
        </w:rPr>
        <w:t>)</w:t>
      </w:r>
    </w:p>
    <w:p w14:paraId="3D6751A6" w14:textId="0D93D00F" w:rsidR="008E3962" w:rsidRPr="00114887" w:rsidRDefault="008E3962" w:rsidP="00E8425C">
      <w:pPr>
        <w:spacing w:before="120"/>
        <w:ind w:left="1134" w:hanging="567"/>
        <w:jc w:val="both"/>
        <w:rPr>
          <w:szCs w:val="24"/>
        </w:rPr>
      </w:pPr>
      <w:r w:rsidRPr="00114887">
        <w:rPr>
          <w:sz w:val="24"/>
          <w:szCs w:val="24"/>
        </w:rPr>
        <w:sym w:font="Wingdings" w:char="F072"/>
      </w:r>
      <w:r w:rsidR="00553A29">
        <w:rPr>
          <w:szCs w:val="24"/>
        </w:rPr>
        <w:tab/>
        <w:t>Autofinancement partiel (v</w:t>
      </w:r>
      <w:r w:rsidRPr="00114887">
        <w:rPr>
          <w:szCs w:val="24"/>
        </w:rPr>
        <w:t>eui</w:t>
      </w:r>
      <w:r w:rsidR="003977CF">
        <w:rPr>
          <w:szCs w:val="24"/>
        </w:rPr>
        <w:t>llez répondre à la question 21</w:t>
      </w:r>
      <w:r w:rsidR="00553A29">
        <w:rPr>
          <w:szCs w:val="24"/>
        </w:rPr>
        <w:t>)</w:t>
      </w:r>
    </w:p>
    <w:p w14:paraId="3D6751A7" w14:textId="24CE5780" w:rsidR="008E3962" w:rsidRPr="00114887" w:rsidRDefault="008E3962" w:rsidP="004D4692">
      <w:pPr>
        <w:spacing w:before="120"/>
        <w:ind w:left="1134" w:hanging="567"/>
        <w:jc w:val="both"/>
        <w:rPr>
          <w:szCs w:val="24"/>
        </w:rPr>
      </w:pPr>
      <w:r w:rsidRPr="00114887">
        <w:rPr>
          <w:sz w:val="24"/>
          <w:szCs w:val="24"/>
        </w:rPr>
        <w:sym w:font="Wingdings" w:char="F072"/>
      </w:r>
      <w:r w:rsidR="00890CB3">
        <w:rPr>
          <w:szCs w:val="24"/>
        </w:rPr>
        <w:tab/>
        <w:t>Pas d’autofinancement</w:t>
      </w:r>
    </w:p>
    <w:p w14:paraId="3D6751A8" w14:textId="77777777" w:rsidR="008E3962" w:rsidRPr="00114887" w:rsidRDefault="008E3962" w:rsidP="00A17424">
      <w:pPr>
        <w:tabs>
          <w:tab w:val="left" w:pos="993"/>
          <w:tab w:val="left" w:pos="1985"/>
          <w:tab w:val="left" w:pos="2410"/>
        </w:tabs>
        <w:rPr>
          <w:szCs w:val="24"/>
        </w:rPr>
      </w:pPr>
    </w:p>
    <w:p w14:paraId="3D6751A9" w14:textId="77777777" w:rsidR="008E3962" w:rsidRDefault="008E3962" w:rsidP="005F1054">
      <w:pPr>
        <w:tabs>
          <w:tab w:val="left" w:pos="3544"/>
          <w:tab w:val="left" w:leader="underscore" w:pos="6096"/>
        </w:tabs>
        <w:ind w:left="567" w:hanging="567"/>
        <w:jc w:val="both"/>
        <w:rPr>
          <w:szCs w:val="24"/>
        </w:rPr>
      </w:pPr>
      <w:r w:rsidRPr="00114887">
        <w:rPr>
          <w:noProof/>
          <w:szCs w:val="24"/>
        </w:rPr>
        <w:t>21.</w:t>
      </w:r>
      <w:r w:rsidR="003977CF">
        <w:rPr>
          <w:szCs w:val="24"/>
        </w:rPr>
        <w:tab/>
      </w:r>
      <w:r w:rsidRPr="00114887">
        <w:rPr>
          <w:szCs w:val="24"/>
        </w:rPr>
        <w:t>Si vous avez répondu «Autofinancement à 100%» ou</w:t>
      </w:r>
      <w:r>
        <w:rPr>
          <w:szCs w:val="24"/>
        </w:rPr>
        <w:t xml:space="preserve"> </w:t>
      </w:r>
      <w:r w:rsidRPr="00114887">
        <w:rPr>
          <w:szCs w:val="24"/>
        </w:rPr>
        <w:t>«Autofinancement partiel» à la question 20, veuillez indiquer le montant que vous pourrez allouer au projet au moyen de vos sources de finance</w:t>
      </w:r>
      <w:r w:rsidR="00A17424">
        <w:rPr>
          <w:szCs w:val="24"/>
        </w:rPr>
        <w:softHyphen/>
        <w:t xml:space="preserve">ment (en dollars des Etats-Unis): </w:t>
      </w:r>
      <w:r w:rsidR="005F1054">
        <w:rPr>
          <w:szCs w:val="24"/>
        </w:rPr>
        <w:tab/>
      </w:r>
      <w:r w:rsidR="00A17424">
        <w:rPr>
          <w:szCs w:val="24"/>
        </w:rPr>
        <w:tab/>
        <w:t>USD</w:t>
      </w:r>
    </w:p>
    <w:p w14:paraId="3D6751AA" w14:textId="77777777" w:rsidR="00E8425C" w:rsidRDefault="00E8425C" w:rsidP="00553A29">
      <w:pPr>
        <w:tabs>
          <w:tab w:val="left" w:leader="underscore" w:pos="6096"/>
        </w:tabs>
        <w:ind w:left="567" w:hanging="567"/>
        <w:jc w:val="both"/>
        <w:rPr>
          <w:szCs w:val="24"/>
        </w:rPr>
      </w:pPr>
    </w:p>
    <w:p w14:paraId="3D6751AB" w14:textId="77777777" w:rsidR="00E8425C" w:rsidRPr="006236D6" w:rsidRDefault="00E8425C" w:rsidP="00553A29">
      <w:pPr>
        <w:pStyle w:val="1Retraitdcal"/>
        <w:tabs>
          <w:tab w:val="clear" w:pos="1134"/>
        </w:tabs>
        <w:spacing w:before="0" w:after="120" w:line="240" w:lineRule="atLeast"/>
        <w:ind w:left="567" w:firstLine="0"/>
        <w:rPr>
          <w:szCs w:val="24"/>
        </w:rPr>
      </w:pPr>
      <w:r w:rsidRPr="006236D6">
        <w:rPr>
          <w:szCs w:val="24"/>
        </w:rPr>
        <w:t>Sources de financement potentielles:</w:t>
      </w:r>
    </w:p>
    <w:tbl>
      <w:tblPr>
        <w:tblStyle w:val="TableGrid"/>
        <w:tblW w:w="0" w:type="auto"/>
        <w:tblInd w:w="570" w:type="dxa"/>
        <w:tblLook w:val="04A0" w:firstRow="1" w:lastRow="0" w:firstColumn="1" w:lastColumn="0" w:noHBand="0" w:noVBand="1"/>
      </w:tblPr>
      <w:tblGrid>
        <w:gridCol w:w="1106"/>
        <w:gridCol w:w="3290"/>
        <w:gridCol w:w="4787"/>
      </w:tblGrid>
      <w:tr w:rsidR="00553A29" w:rsidRPr="006236D6" w14:paraId="3D6751B0" w14:textId="77777777" w:rsidTr="00565C5A">
        <w:tc>
          <w:tcPr>
            <w:tcW w:w="1106" w:type="dxa"/>
            <w:shd w:val="clear" w:color="auto" w:fill="auto"/>
          </w:tcPr>
          <w:p w14:paraId="3D6751AD" w14:textId="77777777" w:rsidR="00E8425C" w:rsidRPr="006236D6" w:rsidRDefault="00E8425C" w:rsidP="00553A29">
            <w:pPr>
              <w:tabs>
                <w:tab w:val="left" w:pos="552"/>
              </w:tabs>
              <w:spacing w:before="60" w:after="60"/>
              <w:rPr>
                <w:i/>
                <w:iCs/>
                <w:lang w:val="fr-CH"/>
              </w:rPr>
            </w:pPr>
          </w:p>
        </w:tc>
        <w:tc>
          <w:tcPr>
            <w:tcW w:w="3290" w:type="dxa"/>
            <w:shd w:val="clear" w:color="auto" w:fill="auto"/>
          </w:tcPr>
          <w:p w14:paraId="3D6751AE" w14:textId="77777777" w:rsidR="00E8425C" w:rsidRPr="006236D6" w:rsidRDefault="00E8425C" w:rsidP="00553A29">
            <w:pPr>
              <w:tabs>
                <w:tab w:val="left" w:pos="552"/>
              </w:tabs>
              <w:spacing w:before="60" w:after="60"/>
              <w:rPr>
                <w:i/>
                <w:iCs/>
                <w:lang w:val="en-GB"/>
              </w:rPr>
            </w:pPr>
            <w:r w:rsidRPr="006236D6">
              <w:rPr>
                <w:i/>
                <w:iCs/>
                <w:lang w:val="en-GB"/>
              </w:rPr>
              <w:t>Nom de la source</w:t>
            </w:r>
          </w:p>
        </w:tc>
        <w:tc>
          <w:tcPr>
            <w:tcW w:w="4787" w:type="dxa"/>
            <w:shd w:val="clear" w:color="auto" w:fill="auto"/>
          </w:tcPr>
          <w:p w14:paraId="3D6751AF" w14:textId="77777777" w:rsidR="00E8425C" w:rsidRPr="006236D6" w:rsidRDefault="00E8425C" w:rsidP="00553A29">
            <w:pPr>
              <w:tabs>
                <w:tab w:val="left" w:pos="552"/>
              </w:tabs>
              <w:spacing w:before="60" w:after="60"/>
              <w:ind w:right="-116"/>
              <w:rPr>
                <w:i/>
                <w:iCs/>
                <w:lang w:val="fr-CH"/>
              </w:rPr>
            </w:pPr>
            <w:r w:rsidRPr="006236D6">
              <w:rPr>
                <w:i/>
                <w:iCs/>
                <w:lang w:val="fr-CH"/>
              </w:rPr>
              <w:t>Nature de la source (locale, régionale, international)</w:t>
            </w:r>
          </w:p>
        </w:tc>
      </w:tr>
      <w:tr w:rsidR="00553A29" w:rsidRPr="006236D6" w14:paraId="3D6751B4" w14:textId="77777777" w:rsidTr="00565C5A">
        <w:tc>
          <w:tcPr>
            <w:tcW w:w="1106" w:type="dxa"/>
          </w:tcPr>
          <w:p w14:paraId="3D6751B1" w14:textId="77777777" w:rsidR="00E8425C" w:rsidRPr="006236D6" w:rsidRDefault="00E8425C" w:rsidP="00553A29">
            <w:pPr>
              <w:spacing w:before="60" w:after="60"/>
              <w:rPr>
                <w:lang w:val="en-GB"/>
              </w:rPr>
            </w:pPr>
            <w:r w:rsidRPr="006236D6">
              <w:rPr>
                <w:szCs w:val="24"/>
              </w:rPr>
              <w:t>Source</w:t>
            </w:r>
            <w:r w:rsidRPr="006236D6">
              <w:rPr>
                <w:lang w:val="en-GB"/>
              </w:rPr>
              <w:t xml:space="preserve"> 1</w:t>
            </w:r>
          </w:p>
        </w:tc>
        <w:tc>
          <w:tcPr>
            <w:tcW w:w="3290" w:type="dxa"/>
          </w:tcPr>
          <w:p w14:paraId="3D6751B2" w14:textId="77777777" w:rsidR="00E8425C" w:rsidRPr="006236D6" w:rsidRDefault="00E8425C" w:rsidP="00553A29">
            <w:pPr>
              <w:tabs>
                <w:tab w:val="left" w:pos="552"/>
              </w:tabs>
              <w:spacing w:before="60" w:after="60"/>
              <w:rPr>
                <w:lang w:val="en-GB"/>
              </w:rPr>
            </w:pPr>
          </w:p>
        </w:tc>
        <w:tc>
          <w:tcPr>
            <w:tcW w:w="4787" w:type="dxa"/>
          </w:tcPr>
          <w:p w14:paraId="3D6751B3" w14:textId="77777777" w:rsidR="00E8425C" w:rsidRPr="006236D6" w:rsidRDefault="00E8425C" w:rsidP="00553A29">
            <w:pPr>
              <w:tabs>
                <w:tab w:val="left" w:pos="552"/>
              </w:tabs>
              <w:spacing w:before="60" w:after="60"/>
              <w:rPr>
                <w:lang w:val="en-GB"/>
              </w:rPr>
            </w:pPr>
          </w:p>
        </w:tc>
      </w:tr>
      <w:tr w:rsidR="00553A29" w:rsidRPr="006236D6" w14:paraId="3D6751B8" w14:textId="77777777" w:rsidTr="00565C5A">
        <w:tc>
          <w:tcPr>
            <w:tcW w:w="1106" w:type="dxa"/>
          </w:tcPr>
          <w:p w14:paraId="3D6751B5" w14:textId="77777777" w:rsidR="00E8425C" w:rsidRPr="006236D6" w:rsidRDefault="00E8425C" w:rsidP="00553A29">
            <w:pPr>
              <w:tabs>
                <w:tab w:val="left" w:pos="552"/>
              </w:tabs>
              <w:spacing w:before="60" w:after="60"/>
              <w:rPr>
                <w:lang w:val="en-GB"/>
              </w:rPr>
            </w:pPr>
            <w:r w:rsidRPr="006236D6">
              <w:rPr>
                <w:lang w:val="en-GB"/>
              </w:rPr>
              <w:t>Source 2</w:t>
            </w:r>
          </w:p>
        </w:tc>
        <w:tc>
          <w:tcPr>
            <w:tcW w:w="3290" w:type="dxa"/>
          </w:tcPr>
          <w:p w14:paraId="3D6751B6" w14:textId="77777777" w:rsidR="00E8425C" w:rsidRPr="006236D6" w:rsidRDefault="00E8425C" w:rsidP="00553A29">
            <w:pPr>
              <w:tabs>
                <w:tab w:val="left" w:pos="552"/>
              </w:tabs>
              <w:spacing w:before="60" w:after="60"/>
              <w:rPr>
                <w:lang w:val="en-GB"/>
              </w:rPr>
            </w:pPr>
          </w:p>
        </w:tc>
        <w:tc>
          <w:tcPr>
            <w:tcW w:w="4787" w:type="dxa"/>
          </w:tcPr>
          <w:p w14:paraId="3D6751B7" w14:textId="77777777" w:rsidR="00E8425C" w:rsidRPr="006236D6" w:rsidRDefault="00E8425C" w:rsidP="00553A29">
            <w:pPr>
              <w:tabs>
                <w:tab w:val="left" w:pos="552"/>
              </w:tabs>
              <w:spacing w:before="60" w:after="60"/>
              <w:rPr>
                <w:lang w:val="en-GB"/>
              </w:rPr>
            </w:pPr>
          </w:p>
        </w:tc>
      </w:tr>
      <w:tr w:rsidR="00553A29" w:rsidRPr="006236D6" w14:paraId="3D6751BC" w14:textId="77777777" w:rsidTr="00565C5A">
        <w:tc>
          <w:tcPr>
            <w:tcW w:w="1106" w:type="dxa"/>
          </w:tcPr>
          <w:p w14:paraId="3D6751B9" w14:textId="77777777" w:rsidR="00E8425C" w:rsidRPr="006236D6" w:rsidRDefault="00E8425C" w:rsidP="00553A29">
            <w:pPr>
              <w:tabs>
                <w:tab w:val="left" w:pos="552"/>
              </w:tabs>
              <w:spacing w:before="60" w:after="60"/>
              <w:rPr>
                <w:lang w:val="en-GB"/>
              </w:rPr>
            </w:pPr>
            <w:r w:rsidRPr="006236D6">
              <w:rPr>
                <w:lang w:val="en-GB"/>
              </w:rPr>
              <w:t>Source 3</w:t>
            </w:r>
          </w:p>
        </w:tc>
        <w:tc>
          <w:tcPr>
            <w:tcW w:w="3290" w:type="dxa"/>
          </w:tcPr>
          <w:p w14:paraId="3D6751BA" w14:textId="77777777" w:rsidR="00E8425C" w:rsidRPr="006236D6" w:rsidRDefault="00E8425C" w:rsidP="00553A29">
            <w:pPr>
              <w:tabs>
                <w:tab w:val="left" w:pos="552"/>
              </w:tabs>
              <w:spacing w:before="60" w:after="60"/>
              <w:rPr>
                <w:lang w:val="en-GB"/>
              </w:rPr>
            </w:pPr>
          </w:p>
        </w:tc>
        <w:tc>
          <w:tcPr>
            <w:tcW w:w="4787" w:type="dxa"/>
          </w:tcPr>
          <w:p w14:paraId="3D6751BB" w14:textId="77777777" w:rsidR="00E8425C" w:rsidRPr="006236D6" w:rsidRDefault="00E8425C" w:rsidP="00553A29">
            <w:pPr>
              <w:tabs>
                <w:tab w:val="left" w:pos="552"/>
              </w:tabs>
              <w:spacing w:before="60" w:after="60"/>
              <w:rPr>
                <w:lang w:val="en-GB"/>
              </w:rPr>
            </w:pPr>
          </w:p>
        </w:tc>
      </w:tr>
      <w:tr w:rsidR="00553A29" w:rsidRPr="006236D6" w14:paraId="3D6751C0" w14:textId="77777777" w:rsidTr="00565C5A">
        <w:tc>
          <w:tcPr>
            <w:tcW w:w="1106" w:type="dxa"/>
          </w:tcPr>
          <w:p w14:paraId="3D6751BD" w14:textId="77777777" w:rsidR="00E8425C" w:rsidRPr="006236D6" w:rsidRDefault="00E8425C" w:rsidP="00553A29">
            <w:pPr>
              <w:tabs>
                <w:tab w:val="left" w:pos="552"/>
              </w:tabs>
              <w:spacing w:before="60" w:after="60"/>
              <w:rPr>
                <w:lang w:val="en-GB"/>
              </w:rPr>
            </w:pPr>
            <w:r w:rsidRPr="006236D6">
              <w:rPr>
                <w:lang w:val="en-GB"/>
              </w:rPr>
              <w:t>Source 4</w:t>
            </w:r>
          </w:p>
        </w:tc>
        <w:tc>
          <w:tcPr>
            <w:tcW w:w="3290" w:type="dxa"/>
          </w:tcPr>
          <w:p w14:paraId="3D6751BE" w14:textId="77777777" w:rsidR="00E8425C" w:rsidRPr="006236D6" w:rsidRDefault="00E8425C" w:rsidP="00553A29">
            <w:pPr>
              <w:tabs>
                <w:tab w:val="left" w:pos="552"/>
              </w:tabs>
              <w:spacing w:before="60" w:after="60"/>
              <w:rPr>
                <w:lang w:val="en-GB"/>
              </w:rPr>
            </w:pPr>
          </w:p>
        </w:tc>
        <w:tc>
          <w:tcPr>
            <w:tcW w:w="4787" w:type="dxa"/>
          </w:tcPr>
          <w:p w14:paraId="3D6751BF" w14:textId="77777777" w:rsidR="00E8425C" w:rsidRPr="006236D6" w:rsidRDefault="00E8425C" w:rsidP="00553A29">
            <w:pPr>
              <w:tabs>
                <w:tab w:val="left" w:pos="552"/>
              </w:tabs>
              <w:spacing w:before="60" w:after="60"/>
              <w:rPr>
                <w:lang w:val="en-GB"/>
              </w:rPr>
            </w:pPr>
          </w:p>
        </w:tc>
      </w:tr>
      <w:tr w:rsidR="00553A29" w14:paraId="3D6751C4" w14:textId="77777777" w:rsidTr="00565C5A">
        <w:tc>
          <w:tcPr>
            <w:tcW w:w="1106" w:type="dxa"/>
          </w:tcPr>
          <w:p w14:paraId="3D6751C1" w14:textId="77777777" w:rsidR="00E8425C" w:rsidRDefault="00E8425C" w:rsidP="00553A29">
            <w:pPr>
              <w:tabs>
                <w:tab w:val="left" w:pos="552"/>
              </w:tabs>
              <w:spacing w:before="60" w:after="60"/>
              <w:rPr>
                <w:lang w:val="en-GB"/>
              </w:rPr>
            </w:pPr>
            <w:r w:rsidRPr="006236D6">
              <w:rPr>
                <w:lang w:val="en-GB"/>
              </w:rPr>
              <w:t>Source 5</w:t>
            </w:r>
          </w:p>
        </w:tc>
        <w:tc>
          <w:tcPr>
            <w:tcW w:w="3290" w:type="dxa"/>
          </w:tcPr>
          <w:p w14:paraId="3D6751C2" w14:textId="77777777" w:rsidR="00E8425C" w:rsidRDefault="00E8425C" w:rsidP="00553A29">
            <w:pPr>
              <w:tabs>
                <w:tab w:val="left" w:pos="552"/>
              </w:tabs>
              <w:spacing w:before="60" w:after="60"/>
              <w:rPr>
                <w:lang w:val="en-GB"/>
              </w:rPr>
            </w:pPr>
          </w:p>
        </w:tc>
        <w:tc>
          <w:tcPr>
            <w:tcW w:w="4787" w:type="dxa"/>
          </w:tcPr>
          <w:p w14:paraId="3D6751C3" w14:textId="77777777" w:rsidR="00E8425C" w:rsidRDefault="00E8425C" w:rsidP="00553A29">
            <w:pPr>
              <w:tabs>
                <w:tab w:val="left" w:pos="552"/>
              </w:tabs>
              <w:spacing w:before="60" w:after="60"/>
              <w:rPr>
                <w:lang w:val="en-GB"/>
              </w:rPr>
            </w:pPr>
          </w:p>
        </w:tc>
      </w:tr>
    </w:tbl>
    <w:p w14:paraId="3D6751C5" w14:textId="77777777" w:rsidR="00E8425C" w:rsidRPr="00114887" w:rsidRDefault="00E8425C" w:rsidP="005F1054">
      <w:pPr>
        <w:tabs>
          <w:tab w:val="left" w:pos="3544"/>
          <w:tab w:val="left" w:leader="underscore" w:pos="6096"/>
        </w:tabs>
        <w:ind w:left="567" w:hanging="567"/>
        <w:jc w:val="both"/>
        <w:rPr>
          <w:szCs w:val="24"/>
        </w:rPr>
      </w:pPr>
    </w:p>
    <w:p w14:paraId="3D6751C6" w14:textId="77777777" w:rsidR="008E3962" w:rsidRPr="00114887" w:rsidRDefault="008E3962" w:rsidP="007C2B6C">
      <w:pPr>
        <w:pStyle w:val="1Retraitdcal"/>
        <w:tabs>
          <w:tab w:val="clear" w:pos="1134"/>
          <w:tab w:val="left" w:pos="567"/>
        </w:tabs>
        <w:spacing w:before="0" w:line="240" w:lineRule="atLeast"/>
        <w:ind w:left="0" w:firstLine="0"/>
        <w:rPr>
          <w:szCs w:val="24"/>
        </w:rPr>
      </w:pPr>
    </w:p>
    <w:p w14:paraId="3D6751C7" w14:textId="77777777" w:rsidR="008E3962" w:rsidRPr="00114887" w:rsidRDefault="008E3962" w:rsidP="00A17424">
      <w:pPr>
        <w:tabs>
          <w:tab w:val="left" w:leader="underscore" w:pos="9169"/>
        </w:tabs>
        <w:ind w:left="567" w:hanging="567"/>
        <w:jc w:val="both"/>
        <w:rPr>
          <w:szCs w:val="24"/>
        </w:rPr>
      </w:pPr>
      <w:r w:rsidRPr="00114887">
        <w:rPr>
          <w:noProof/>
          <w:szCs w:val="24"/>
        </w:rPr>
        <w:t>22.</w:t>
      </w:r>
      <w:r w:rsidR="00A17424">
        <w:rPr>
          <w:szCs w:val="24"/>
        </w:rPr>
        <w:tab/>
      </w:r>
      <w:r w:rsidRPr="00114887">
        <w:rPr>
          <w:szCs w:val="24"/>
        </w:rPr>
        <w:t>Si vous avez répondu «Autofinancement à 100%» à la question 20, veuillez indiquer comment vous souhaite</w:t>
      </w:r>
      <w:r w:rsidR="00F62DA5">
        <w:rPr>
          <w:szCs w:val="24"/>
        </w:rPr>
        <w:t>riez mettre en œuvre le projet:</w:t>
      </w:r>
    </w:p>
    <w:p w14:paraId="3D6751C8" w14:textId="77777777" w:rsidR="008E3962" w:rsidRPr="00114887" w:rsidRDefault="008E3962" w:rsidP="00795937">
      <w:pPr>
        <w:spacing w:before="120"/>
        <w:ind w:left="1134" w:hanging="567"/>
        <w:rPr>
          <w:szCs w:val="24"/>
        </w:rPr>
      </w:pPr>
      <w:r w:rsidRPr="00114887">
        <w:rPr>
          <w:sz w:val="24"/>
          <w:szCs w:val="24"/>
        </w:rPr>
        <w:sym w:font="Wingdings" w:char="F072"/>
      </w:r>
      <w:r w:rsidRPr="00114887">
        <w:rPr>
          <w:szCs w:val="24"/>
        </w:rPr>
        <w:tab/>
        <w:t>Dans le cadre de l'UPU et de son processus de sélection</w:t>
      </w:r>
    </w:p>
    <w:p w14:paraId="3D6751C9" w14:textId="77777777" w:rsidR="008E3962" w:rsidRPr="00114887" w:rsidRDefault="008E3962" w:rsidP="00795937">
      <w:pPr>
        <w:spacing w:before="120"/>
        <w:ind w:left="1134" w:hanging="567"/>
        <w:rPr>
          <w:szCs w:val="24"/>
        </w:rPr>
      </w:pPr>
      <w:r w:rsidRPr="00114887">
        <w:rPr>
          <w:sz w:val="24"/>
          <w:szCs w:val="24"/>
        </w:rPr>
        <w:sym w:font="Wingdings" w:char="F072"/>
      </w:r>
      <w:r w:rsidRPr="00114887">
        <w:rPr>
          <w:szCs w:val="24"/>
        </w:rPr>
        <w:tab/>
        <w:t>De manière indépendante sans passer par le processus de sélection, l'UPU ne</w:t>
      </w:r>
      <w:r w:rsidR="00795937">
        <w:rPr>
          <w:szCs w:val="24"/>
        </w:rPr>
        <w:t xml:space="preserve"> jouant qu'un rôle consultatif</w:t>
      </w:r>
    </w:p>
    <w:p w14:paraId="3D6751CA" w14:textId="77777777" w:rsidR="00D4374D" w:rsidRDefault="00D4374D" w:rsidP="00D4374D">
      <w:pPr>
        <w:pStyle w:val="1Retraitdcal"/>
        <w:tabs>
          <w:tab w:val="clear" w:pos="1134"/>
          <w:tab w:val="left" w:pos="567"/>
        </w:tabs>
        <w:spacing w:before="0" w:line="240" w:lineRule="atLeast"/>
        <w:ind w:left="0" w:firstLine="0"/>
        <w:rPr>
          <w:szCs w:val="24"/>
        </w:rPr>
      </w:pPr>
    </w:p>
    <w:p w14:paraId="3D6751CB" w14:textId="79F68379" w:rsidR="008E3962" w:rsidRPr="00114887" w:rsidRDefault="008E3962" w:rsidP="008B577F">
      <w:pPr>
        <w:pStyle w:val="1Retraitdcal"/>
        <w:pageBreakBefore/>
        <w:tabs>
          <w:tab w:val="clear" w:pos="1134"/>
          <w:tab w:val="left" w:pos="567"/>
        </w:tabs>
        <w:spacing w:before="0" w:after="120" w:line="240" w:lineRule="atLeast"/>
        <w:ind w:left="0" w:firstLine="0"/>
        <w:rPr>
          <w:szCs w:val="24"/>
        </w:rPr>
      </w:pPr>
      <w:r w:rsidRPr="00114887">
        <w:rPr>
          <w:szCs w:val="24"/>
        </w:rPr>
        <w:lastRenderedPageBreak/>
        <w:t>Veuillez fournir les coordonnées des personnes</w:t>
      </w:r>
      <w:r w:rsidR="008B577F">
        <w:rPr>
          <w:szCs w:val="24"/>
        </w:rPr>
        <w:t xml:space="preserve"> ayant rempli le questionnaire:</w:t>
      </w:r>
    </w:p>
    <w:tbl>
      <w:tblPr>
        <w:tblStyle w:val="TableGrid"/>
        <w:tblW w:w="0" w:type="auto"/>
        <w:tblLook w:val="04A0" w:firstRow="1" w:lastRow="0" w:firstColumn="1" w:lastColumn="0" w:noHBand="0" w:noVBand="1"/>
      </w:tblPr>
      <w:tblGrid>
        <w:gridCol w:w="1384"/>
        <w:gridCol w:w="2787"/>
        <w:gridCol w:w="2788"/>
        <w:gridCol w:w="2788"/>
      </w:tblGrid>
      <w:tr w:rsidR="0098011D" w:rsidRPr="00A0055B" w14:paraId="3D6751D1" w14:textId="77777777" w:rsidTr="00EA008C">
        <w:tc>
          <w:tcPr>
            <w:tcW w:w="1384" w:type="dxa"/>
            <w:shd w:val="clear" w:color="auto" w:fill="auto"/>
          </w:tcPr>
          <w:p w14:paraId="3D6751CD" w14:textId="77777777" w:rsidR="0098011D" w:rsidRPr="00A0055B" w:rsidRDefault="0098011D" w:rsidP="00EA008C">
            <w:pPr>
              <w:tabs>
                <w:tab w:val="left" w:pos="552"/>
              </w:tabs>
              <w:spacing w:before="60" w:after="60"/>
              <w:rPr>
                <w:i/>
                <w:iCs/>
              </w:rPr>
            </w:pPr>
          </w:p>
        </w:tc>
        <w:tc>
          <w:tcPr>
            <w:tcW w:w="2787" w:type="dxa"/>
            <w:shd w:val="clear" w:color="auto" w:fill="auto"/>
          </w:tcPr>
          <w:p w14:paraId="3D6751CE" w14:textId="77777777" w:rsidR="0098011D" w:rsidRPr="00A0055B" w:rsidRDefault="0098011D" w:rsidP="00EA008C">
            <w:pPr>
              <w:tabs>
                <w:tab w:val="left" w:pos="552"/>
              </w:tabs>
              <w:spacing w:before="60" w:after="60"/>
              <w:rPr>
                <w:i/>
                <w:iCs/>
              </w:rPr>
            </w:pPr>
            <w:r w:rsidRPr="00A0055B">
              <w:rPr>
                <w:i/>
                <w:iCs/>
              </w:rPr>
              <w:t>Personne 1</w:t>
            </w:r>
          </w:p>
        </w:tc>
        <w:tc>
          <w:tcPr>
            <w:tcW w:w="2788" w:type="dxa"/>
            <w:shd w:val="clear" w:color="auto" w:fill="auto"/>
          </w:tcPr>
          <w:p w14:paraId="3D6751CF" w14:textId="77777777" w:rsidR="0098011D" w:rsidRPr="00A0055B" w:rsidRDefault="0098011D" w:rsidP="00EA008C">
            <w:pPr>
              <w:tabs>
                <w:tab w:val="left" w:pos="552"/>
              </w:tabs>
              <w:spacing w:before="60" w:after="60"/>
              <w:rPr>
                <w:i/>
                <w:iCs/>
              </w:rPr>
            </w:pPr>
            <w:r w:rsidRPr="00A0055B">
              <w:rPr>
                <w:i/>
                <w:iCs/>
              </w:rPr>
              <w:t>Personne 2</w:t>
            </w:r>
          </w:p>
        </w:tc>
        <w:tc>
          <w:tcPr>
            <w:tcW w:w="2788" w:type="dxa"/>
            <w:shd w:val="clear" w:color="auto" w:fill="auto"/>
          </w:tcPr>
          <w:p w14:paraId="3D6751D0" w14:textId="77777777" w:rsidR="0098011D" w:rsidRPr="00A0055B" w:rsidRDefault="0098011D" w:rsidP="00EA008C">
            <w:pPr>
              <w:tabs>
                <w:tab w:val="left" w:pos="552"/>
              </w:tabs>
              <w:spacing w:before="60" w:after="60"/>
              <w:rPr>
                <w:i/>
                <w:iCs/>
              </w:rPr>
            </w:pPr>
            <w:r w:rsidRPr="00A0055B">
              <w:rPr>
                <w:i/>
                <w:iCs/>
              </w:rPr>
              <w:t>Personne 3</w:t>
            </w:r>
          </w:p>
        </w:tc>
      </w:tr>
      <w:tr w:rsidR="0098011D" w:rsidRPr="00A0055B" w14:paraId="3D6751D6" w14:textId="77777777" w:rsidTr="00EA008C">
        <w:tc>
          <w:tcPr>
            <w:tcW w:w="1384" w:type="dxa"/>
          </w:tcPr>
          <w:p w14:paraId="3D6751D2" w14:textId="77777777" w:rsidR="0098011D" w:rsidRPr="00A0055B" w:rsidRDefault="0098011D" w:rsidP="00EA008C">
            <w:pPr>
              <w:tabs>
                <w:tab w:val="left" w:pos="552"/>
              </w:tabs>
              <w:spacing w:before="60" w:after="60"/>
            </w:pPr>
            <w:r w:rsidRPr="00A0055B">
              <w:t>Nom/prénom</w:t>
            </w:r>
          </w:p>
        </w:tc>
        <w:tc>
          <w:tcPr>
            <w:tcW w:w="2787" w:type="dxa"/>
          </w:tcPr>
          <w:p w14:paraId="3D6751D3" w14:textId="77777777" w:rsidR="0098011D" w:rsidRPr="00A0055B" w:rsidRDefault="0098011D" w:rsidP="00EA008C">
            <w:pPr>
              <w:tabs>
                <w:tab w:val="left" w:pos="552"/>
              </w:tabs>
              <w:spacing w:before="60" w:after="60"/>
            </w:pPr>
          </w:p>
        </w:tc>
        <w:tc>
          <w:tcPr>
            <w:tcW w:w="2788" w:type="dxa"/>
          </w:tcPr>
          <w:p w14:paraId="3D6751D4" w14:textId="77777777" w:rsidR="0098011D" w:rsidRPr="00A0055B" w:rsidRDefault="0098011D" w:rsidP="00EA008C">
            <w:pPr>
              <w:tabs>
                <w:tab w:val="left" w:pos="552"/>
              </w:tabs>
              <w:spacing w:before="60" w:after="60"/>
            </w:pPr>
          </w:p>
        </w:tc>
        <w:tc>
          <w:tcPr>
            <w:tcW w:w="2788" w:type="dxa"/>
          </w:tcPr>
          <w:p w14:paraId="3D6751D5" w14:textId="77777777" w:rsidR="0098011D" w:rsidRPr="00A0055B" w:rsidRDefault="0098011D" w:rsidP="00EA008C">
            <w:pPr>
              <w:tabs>
                <w:tab w:val="left" w:pos="552"/>
              </w:tabs>
              <w:spacing w:before="60" w:after="60"/>
            </w:pPr>
          </w:p>
        </w:tc>
      </w:tr>
      <w:tr w:rsidR="0098011D" w:rsidRPr="00A0055B" w14:paraId="3D6751DB" w14:textId="77777777" w:rsidTr="00EA008C">
        <w:tc>
          <w:tcPr>
            <w:tcW w:w="1384" w:type="dxa"/>
          </w:tcPr>
          <w:p w14:paraId="3D6751D7" w14:textId="77777777" w:rsidR="0098011D" w:rsidRPr="00A0055B" w:rsidRDefault="0098011D" w:rsidP="00EA008C">
            <w:pPr>
              <w:tabs>
                <w:tab w:val="left" w:pos="552"/>
              </w:tabs>
              <w:spacing w:before="60" w:after="60"/>
            </w:pPr>
            <w:r w:rsidRPr="00A0055B">
              <w:t>Fonction/titre</w:t>
            </w:r>
          </w:p>
        </w:tc>
        <w:tc>
          <w:tcPr>
            <w:tcW w:w="2787" w:type="dxa"/>
          </w:tcPr>
          <w:p w14:paraId="3D6751D8" w14:textId="77777777" w:rsidR="0098011D" w:rsidRPr="00A0055B" w:rsidRDefault="0098011D" w:rsidP="00EA008C">
            <w:pPr>
              <w:tabs>
                <w:tab w:val="left" w:pos="552"/>
              </w:tabs>
              <w:spacing w:before="60" w:after="60"/>
            </w:pPr>
          </w:p>
        </w:tc>
        <w:tc>
          <w:tcPr>
            <w:tcW w:w="2788" w:type="dxa"/>
          </w:tcPr>
          <w:p w14:paraId="3D6751D9" w14:textId="77777777" w:rsidR="0098011D" w:rsidRPr="00A0055B" w:rsidRDefault="0098011D" w:rsidP="00EA008C">
            <w:pPr>
              <w:tabs>
                <w:tab w:val="left" w:pos="552"/>
              </w:tabs>
              <w:spacing w:before="60" w:after="60"/>
            </w:pPr>
          </w:p>
        </w:tc>
        <w:tc>
          <w:tcPr>
            <w:tcW w:w="2788" w:type="dxa"/>
          </w:tcPr>
          <w:p w14:paraId="3D6751DA" w14:textId="77777777" w:rsidR="0098011D" w:rsidRPr="00A0055B" w:rsidRDefault="0098011D" w:rsidP="00EA008C">
            <w:pPr>
              <w:tabs>
                <w:tab w:val="left" w:pos="552"/>
              </w:tabs>
              <w:spacing w:before="60" w:after="60"/>
            </w:pPr>
          </w:p>
        </w:tc>
      </w:tr>
      <w:tr w:rsidR="0098011D" w:rsidRPr="00A0055B" w14:paraId="3D6751E0" w14:textId="77777777" w:rsidTr="00EA008C">
        <w:tc>
          <w:tcPr>
            <w:tcW w:w="1384" w:type="dxa"/>
          </w:tcPr>
          <w:p w14:paraId="3D6751DC" w14:textId="77777777" w:rsidR="0098011D" w:rsidRPr="00A0055B" w:rsidRDefault="0098011D" w:rsidP="00EA008C">
            <w:pPr>
              <w:tabs>
                <w:tab w:val="left" w:pos="552"/>
              </w:tabs>
              <w:spacing w:before="60" w:after="60"/>
            </w:pPr>
            <w:r w:rsidRPr="00A0055B">
              <w:t>Organisation</w:t>
            </w:r>
          </w:p>
        </w:tc>
        <w:tc>
          <w:tcPr>
            <w:tcW w:w="2787" w:type="dxa"/>
          </w:tcPr>
          <w:p w14:paraId="3D6751DD" w14:textId="77777777" w:rsidR="0098011D" w:rsidRPr="00A0055B" w:rsidRDefault="0098011D" w:rsidP="00EA008C">
            <w:pPr>
              <w:tabs>
                <w:tab w:val="left" w:pos="552"/>
              </w:tabs>
              <w:spacing w:before="60" w:after="60"/>
            </w:pPr>
          </w:p>
        </w:tc>
        <w:tc>
          <w:tcPr>
            <w:tcW w:w="2788" w:type="dxa"/>
          </w:tcPr>
          <w:p w14:paraId="3D6751DE" w14:textId="77777777" w:rsidR="0098011D" w:rsidRPr="00A0055B" w:rsidRDefault="0098011D" w:rsidP="00EA008C">
            <w:pPr>
              <w:tabs>
                <w:tab w:val="left" w:pos="552"/>
              </w:tabs>
              <w:spacing w:before="60" w:after="60"/>
            </w:pPr>
          </w:p>
        </w:tc>
        <w:tc>
          <w:tcPr>
            <w:tcW w:w="2788" w:type="dxa"/>
          </w:tcPr>
          <w:p w14:paraId="3D6751DF" w14:textId="77777777" w:rsidR="0098011D" w:rsidRPr="00A0055B" w:rsidRDefault="0098011D" w:rsidP="00EA008C">
            <w:pPr>
              <w:tabs>
                <w:tab w:val="left" w:pos="552"/>
              </w:tabs>
              <w:spacing w:before="60" w:after="60"/>
            </w:pPr>
          </w:p>
        </w:tc>
      </w:tr>
      <w:tr w:rsidR="0098011D" w:rsidRPr="00A0055B" w14:paraId="3D6751E5" w14:textId="77777777" w:rsidTr="00EA008C">
        <w:tc>
          <w:tcPr>
            <w:tcW w:w="1384" w:type="dxa"/>
          </w:tcPr>
          <w:p w14:paraId="3D6751E1" w14:textId="77777777" w:rsidR="0098011D" w:rsidRPr="00A0055B" w:rsidRDefault="0098011D" w:rsidP="00EA008C">
            <w:pPr>
              <w:tabs>
                <w:tab w:val="left" w:pos="552"/>
              </w:tabs>
              <w:spacing w:before="60" w:after="60"/>
            </w:pPr>
            <w:r w:rsidRPr="00A0055B">
              <w:t>Téléphone</w:t>
            </w:r>
          </w:p>
        </w:tc>
        <w:tc>
          <w:tcPr>
            <w:tcW w:w="2787" w:type="dxa"/>
          </w:tcPr>
          <w:p w14:paraId="3D6751E2" w14:textId="77777777" w:rsidR="0098011D" w:rsidRPr="00A0055B" w:rsidRDefault="0098011D" w:rsidP="00EA008C">
            <w:pPr>
              <w:tabs>
                <w:tab w:val="left" w:pos="552"/>
              </w:tabs>
              <w:spacing w:before="60" w:after="60"/>
            </w:pPr>
          </w:p>
        </w:tc>
        <w:tc>
          <w:tcPr>
            <w:tcW w:w="2788" w:type="dxa"/>
          </w:tcPr>
          <w:p w14:paraId="3D6751E3" w14:textId="77777777" w:rsidR="0098011D" w:rsidRPr="00A0055B" w:rsidRDefault="0098011D" w:rsidP="00EA008C">
            <w:pPr>
              <w:tabs>
                <w:tab w:val="left" w:pos="552"/>
              </w:tabs>
              <w:spacing w:before="60" w:after="60"/>
            </w:pPr>
          </w:p>
        </w:tc>
        <w:tc>
          <w:tcPr>
            <w:tcW w:w="2788" w:type="dxa"/>
          </w:tcPr>
          <w:p w14:paraId="3D6751E4" w14:textId="77777777" w:rsidR="0098011D" w:rsidRPr="00A0055B" w:rsidRDefault="0098011D" w:rsidP="00EA008C">
            <w:pPr>
              <w:tabs>
                <w:tab w:val="left" w:pos="552"/>
              </w:tabs>
              <w:spacing w:before="60" w:after="60"/>
            </w:pPr>
          </w:p>
        </w:tc>
      </w:tr>
      <w:tr w:rsidR="0098011D" w:rsidRPr="00A0055B" w14:paraId="3D6751EA" w14:textId="77777777" w:rsidTr="00EA008C">
        <w:tc>
          <w:tcPr>
            <w:tcW w:w="1384" w:type="dxa"/>
          </w:tcPr>
          <w:p w14:paraId="3D6751E6" w14:textId="77777777" w:rsidR="0098011D" w:rsidRPr="00A0055B" w:rsidRDefault="0098011D" w:rsidP="00EA008C">
            <w:pPr>
              <w:tabs>
                <w:tab w:val="left" w:pos="552"/>
              </w:tabs>
              <w:spacing w:before="60" w:after="60"/>
            </w:pPr>
            <w:r w:rsidRPr="00A0055B">
              <w:t>Adresse électronique</w:t>
            </w:r>
          </w:p>
        </w:tc>
        <w:tc>
          <w:tcPr>
            <w:tcW w:w="2787" w:type="dxa"/>
          </w:tcPr>
          <w:p w14:paraId="3D6751E7" w14:textId="77777777" w:rsidR="0098011D" w:rsidRPr="00A0055B" w:rsidRDefault="0098011D" w:rsidP="00EA008C">
            <w:pPr>
              <w:tabs>
                <w:tab w:val="left" w:pos="552"/>
              </w:tabs>
              <w:spacing w:before="60" w:after="60"/>
            </w:pPr>
          </w:p>
        </w:tc>
        <w:tc>
          <w:tcPr>
            <w:tcW w:w="2788" w:type="dxa"/>
          </w:tcPr>
          <w:p w14:paraId="3D6751E8" w14:textId="77777777" w:rsidR="0098011D" w:rsidRPr="00A0055B" w:rsidRDefault="0098011D" w:rsidP="00EA008C">
            <w:pPr>
              <w:tabs>
                <w:tab w:val="left" w:pos="552"/>
              </w:tabs>
              <w:spacing w:before="60" w:after="60"/>
            </w:pPr>
          </w:p>
        </w:tc>
        <w:tc>
          <w:tcPr>
            <w:tcW w:w="2788" w:type="dxa"/>
          </w:tcPr>
          <w:p w14:paraId="3D6751E9" w14:textId="77777777" w:rsidR="0098011D" w:rsidRPr="00A0055B" w:rsidRDefault="0098011D" w:rsidP="00EA008C">
            <w:pPr>
              <w:tabs>
                <w:tab w:val="left" w:pos="552"/>
              </w:tabs>
              <w:spacing w:before="60" w:after="60"/>
            </w:pPr>
          </w:p>
        </w:tc>
      </w:tr>
      <w:tr w:rsidR="0098011D" w:rsidRPr="00DE4205" w14:paraId="3D6751EF" w14:textId="77777777" w:rsidTr="00EA008C">
        <w:tc>
          <w:tcPr>
            <w:tcW w:w="1384" w:type="dxa"/>
          </w:tcPr>
          <w:p w14:paraId="3D6751EB" w14:textId="77777777" w:rsidR="0098011D" w:rsidRPr="00A0055B" w:rsidRDefault="0098011D" w:rsidP="00EA008C">
            <w:pPr>
              <w:tabs>
                <w:tab w:val="left" w:pos="552"/>
              </w:tabs>
              <w:spacing w:before="60" w:after="60"/>
            </w:pPr>
            <w:r w:rsidRPr="00A0055B">
              <w:t>Supérieur hiérarchique</w:t>
            </w:r>
          </w:p>
        </w:tc>
        <w:tc>
          <w:tcPr>
            <w:tcW w:w="2787" w:type="dxa"/>
          </w:tcPr>
          <w:p w14:paraId="3D6751EC" w14:textId="77777777" w:rsidR="0098011D" w:rsidRPr="00A0055B" w:rsidRDefault="0098011D" w:rsidP="00EA008C">
            <w:pPr>
              <w:tabs>
                <w:tab w:val="left" w:pos="552"/>
              </w:tabs>
              <w:spacing w:before="60" w:after="60"/>
            </w:pPr>
          </w:p>
        </w:tc>
        <w:tc>
          <w:tcPr>
            <w:tcW w:w="2788" w:type="dxa"/>
          </w:tcPr>
          <w:p w14:paraId="3D6751ED" w14:textId="77777777" w:rsidR="0098011D" w:rsidRPr="00A0055B" w:rsidRDefault="0098011D" w:rsidP="00EA008C">
            <w:pPr>
              <w:tabs>
                <w:tab w:val="left" w:pos="552"/>
              </w:tabs>
              <w:spacing w:before="60" w:after="60"/>
            </w:pPr>
          </w:p>
        </w:tc>
        <w:tc>
          <w:tcPr>
            <w:tcW w:w="2788" w:type="dxa"/>
          </w:tcPr>
          <w:p w14:paraId="3D6751EE" w14:textId="77777777" w:rsidR="0098011D" w:rsidRPr="00A0055B" w:rsidRDefault="0098011D" w:rsidP="00EA008C">
            <w:pPr>
              <w:tabs>
                <w:tab w:val="left" w:pos="552"/>
              </w:tabs>
              <w:spacing w:before="60" w:after="60"/>
            </w:pPr>
          </w:p>
        </w:tc>
      </w:tr>
    </w:tbl>
    <w:p w14:paraId="3D6751F0" w14:textId="77777777" w:rsidR="008E3962" w:rsidRDefault="008E3962" w:rsidP="00D4374D">
      <w:pPr>
        <w:pStyle w:val="1Retraitdcal"/>
        <w:tabs>
          <w:tab w:val="clear" w:pos="1134"/>
          <w:tab w:val="left" w:pos="567"/>
        </w:tabs>
        <w:spacing w:before="0" w:line="240" w:lineRule="atLeast"/>
        <w:ind w:left="0" w:firstLine="0"/>
        <w:rPr>
          <w:szCs w:val="24"/>
        </w:rPr>
      </w:pPr>
    </w:p>
    <w:p w14:paraId="3D6751F1" w14:textId="77777777" w:rsidR="0098011D" w:rsidRPr="00114887" w:rsidRDefault="0098011D" w:rsidP="00D4374D">
      <w:pPr>
        <w:pStyle w:val="1Retraitdcal"/>
        <w:tabs>
          <w:tab w:val="clear" w:pos="1134"/>
          <w:tab w:val="left" w:pos="567"/>
        </w:tabs>
        <w:spacing w:before="0" w:line="240" w:lineRule="atLeast"/>
        <w:ind w:left="0" w:firstLine="0"/>
        <w:rPr>
          <w:szCs w:val="24"/>
        </w:rPr>
      </w:pPr>
    </w:p>
    <w:p w14:paraId="3D6751F2" w14:textId="4103CFAC" w:rsidR="0098011D" w:rsidRDefault="00A952ED" w:rsidP="0098011D">
      <w:pPr>
        <w:pStyle w:val="1Retraitdcal"/>
        <w:tabs>
          <w:tab w:val="clear" w:pos="1134"/>
          <w:tab w:val="left" w:pos="567"/>
          <w:tab w:val="left" w:pos="5954"/>
        </w:tabs>
        <w:spacing w:before="0" w:line="240" w:lineRule="atLeast"/>
        <w:ind w:left="0" w:firstLine="0"/>
        <w:rPr>
          <w:szCs w:val="24"/>
        </w:rPr>
      </w:pPr>
      <w:r>
        <w:rPr>
          <w:szCs w:val="24"/>
        </w:rPr>
        <w:t>Signature</w:t>
      </w:r>
      <w:r w:rsidR="008E3962" w:rsidRPr="00114887">
        <w:rPr>
          <w:szCs w:val="24"/>
        </w:rPr>
        <w:t xml:space="preserve"> </w:t>
      </w:r>
      <w:r w:rsidR="0098011D">
        <w:rPr>
          <w:szCs w:val="24"/>
        </w:rPr>
        <w:t>des</w:t>
      </w:r>
      <w:r>
        <w:rPr>
          <w:szCs w:val="24"/>
        </w:rPr>
        <w:t xml:space="preserve"> supérieur</w:t>
      </w:r>
      <w:r w:rsidR="0098011D">
        <w:rPr>
          <w:szCs w:val="24"/>
        </w:rPr>
        <w:t>s</w:t>
      </w:r>
      <w:r>
        <w:rPr>
          <w:szCs w:val="24"/>
        </w:rPr>
        <w:t xml:space="preserve"> hiérarchique</w:t>
      </w:r>
      <w:r w:rsidR="0098011D">
        <w:rPr>
          <w:szCs w:val="24"/>
        </w:rPr>
        <w:t>s</w:t>
      </w:r>
      <w:r w:rsidR="008E3962" w:rsidRPr="00114887">
        <w:rPr>
          <w:szCs w:val="24"/>
        </w:rPr>
        <w:t>:</w:t>
      </w:r>
    </w:p>
    <w:p w14:paraId="3D6751F3" w14:textId="77777777" w:rsidR="0098011D" w:rsidRDefault="0098011D" w:rsidP="0098011D">
      <w:pPr>
        <w:pStyle w:val="1Retraitdcal"/>
        <w:tabs>
          <w:tab w:val="clear" w:pos="1134"/>
          <w:tab w:val="left" w:pos="567"/>
          <w:tab w:val="left" w:pos="5954"/>
        </w:tabs>
        <w:spacing w:before="0" w:line="240" w:lineRule="atLeast"/>
        <w:ind w:left="0" w:firstLine="0"/>
        <w:rPr>
          <w:szCs w:val="24"/>
        </w:rPr>
      </w:pPr>
    </w:p>
    <w:p w14:paraId="3D6751F4" w14:textId="77777777" w:rsidR="0098011D" w:rsidRDefault="0098011D" w:rsidP="0098011D">
      <w:pPr>
        <w:pStyle w:val="1Retraitdcal"/>
        <w:tabs>
          <w:tab w:val="clear" w:pos="1134"/>
          <w:tab w:val="left" w:pos="567"/>
          <w:tab w:val="left" w:pos="5954"/>
        </w:tabs>
        <w:spacing w:before="0" w:line="240" w:lineRule="atLeast"/>
        <w:ind w:left="0" w:firstLine="0"/>
        <w:rPr>
          <w:szCs w:val="24"/>
        </w:rPr>
      </w:pPr>
    </w:p>
    <w:p w14:paraId="3D6751F5" w14:textId="77777777" w:rsidR="0098011D" w:rsidRDefault="0098011D" w:rsidP="0098011D">
      <w:pPr>
        <w:pStyle w:val="1Retraitdcal"/>
        <w:tabs>
          <w:tab w:val="clear" w:pos="1134"/>
          <w:tab w:val="left" w:pos="567"/>
          <w:tab w:val="left" w:pos="5954"/>
        </w:tabs>
        <w:spacing w:before="0" w:line="240" w:lineRule="atLeast"/>
        <w:ind w:left="0" w:firstLine="0"/>
        <w:rPr>
          <w:szCs w:val="24"/>
        </w:rPr>
      </w:pPr>
      <w:r>
        <w:rPr>
          <w:szCs w:val="24"/>
        </w:rPr>
        <w:t>______________________      ________________________      ______________________________</w:t>
      </w:r>
    </w:p>
    <w:p w14:paraId="3D6751F6" w14:textId="77777777" w:rsidR="0098011D" w:rsidRDefault="0098011D" w:rsidP="0098011D">
      <w:pPr>
        <w:pStyle w:val="1Retraitdcal"/>
        <w:tabs>
          <w:tab w:val="clear" w:pos="1134"/>
          <w:tab w:val="left" w:pos="567"/>
          <w:tab w:val="left" w:pos="5954"/>
        </w:tabs>
        <w:spacing w:before="0" w:line="240" w:lineRule="atLeast"/>
        <w:ind w:left="0" w:firstLine="0"/>
        <w:rPr>
          <w:szCs w:val="24"/>
        </w:rPr>
      </w:pPr>
    </w:p>
    <w:p w14:paraId="3D6751F7" w14:textId="77777777" w:rsidR="008E3962" w:rsidRPr="00114887" w:rsidRDefault="00A952ED" w:rsidP="0098011D">
      <w:pPr>
        <w:pStyle w:val="1Retraitdcal"/>
        <w:tabs>
          <w:tab w:val="clear" w:pos="1134"/>
          <w:tab w:val="left" w:pos="567"/>
          <w:tab w:val="left" w:pos="5954"/>
        </w:tabs>
        <w:spacing w:before="0" w:line="240" w:lineRule="atLeast"/>
        <w:ind w:left="0" w:firstLine="0"/>
        <w:rPr>
          <w:szCs w:val="24"/>
        </w:rPr>
      </w:pPr>
      <w:r>
        <w:rPr>
          <w:szCs w:val="24"/>
        </w:rPr>
        <w:t>Date:</w:t>
      </w:r>
    </w:p>
    <w:p w14:paraId="3D6751F8" w14:textId="77777777" w:rsidR="008E3962" w:rsidRDefault="008E3962" w:rsidP="007C2B6C">
      <w:pPr>
        <w:pStyle w:val="1Retraitdcal"/>
        <w:tabs>
          <w:tab w:val="clear" w:pos="1134"/>
          <w:tab w:val="left" w:pos="567"/>
        </w:tabs>
        <w:spacing w:before="0" w:line="240" w:lineRule="atLeast"/>
        <w:ind w:left="0" w:firstLine="0"/>
        <w:rPr>
          <w:szCs w:val="24"/>
        </w:rPr>
      </w:pPr>
    </w:p>
    <w:p w14:paraId="3D6751F9" w14:textId="77777777" w:rsidR="0098011D" w:rsidRDefault="0098011D" w:rsidP="0098011D">
      <w:pPr>
        <w:pStyle w:val="1Retraitdcal"/>
        <w:tabs>
          <w:tab w:val="clear" w:pos="1134"/>
          <w:tab w:val="left" w:pos="567"/>
          <w:tab w:val="left" w:pos="5954"/>
        </w:tabs>
        <w:spacing w:before="0" w:line="240" w:lineRule="atLeast"/>
        <w:ind w:left="0" w:firstLine="0"/>
        <w:rPr>
          <w:szCs w:val="24"/>
        </w:rPr>
      </w:pPr>
      <w:r>
        <w:rPr>
          <w:szCs w:val="24"/>
        </w:rPr>
        <w:t>______________________      ________________________      ______________________________</w:t>
      </w:r>
    </w:p>
    <w:p w14:paraId="3D6751FA" w14:textId="77777777" w:rsidR="0098011D" w:rsidRDefault="0098011D" w:rsidP="007C2B6C">
      <w:pPr>
        <w:pStyle w:val="1Retraitdcal"/>
        <w:tabs>
          <w:tab w:val="clear" w:pos="1134"/>
          <w:tab w:val="left" w:pos="567"/>
        </w:tabs>
        <w:spacing w:before="0" w:line="240" w:lineRule="atLeast"/>
        <w:ind w:left="0" w:firstLine="0"/>
        <w:rPr>
          <w:szCs w:val="24"/>
        </w:rPr>
      </w:pPr>
    </w:p>
    <w:sectPr w:rsidR="0098011D" w:rsidSect="00AB14FB">
      <w:headerReference w:type="default" r:id="rId25"/>
      <w:headerReference w:type="first" r:id="rId26"/>
      <w:footerReference w:type="first" r:id="rId27"/>
      <w:footnotePr>
        <w:numRestart w:val="eachPage"/>
      </w:footnotePr>
      <w:endnotePr>
        <w:numFmt w:val="decimal"/>
      </w:endnotePr>
      <w:pgSz w:w="11907" w:h="16840" w:code="9"/>
      <w:pgMar w:top="1134" w:right="851" w:bottom="1134" w:left="1418" w:header="709" w:footer="709" w:gutter="0"/>
      <w:pgNumType w:start="5"/>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0DAF" w14:textId="77777777" w:rsidR="00110A6C" w:rsidRDefault="00110A6C">
      <w:pPr>
        <w:spacing w:after="120"/>
        <w:rPr>
          <w:sz w:val="18"/>
        </w:rPr>
      </w:pPr>
      <w:r>
        <w:rPr>
          <w:sz w:val="18"/>
        </w:rPr>
        <w:t>____________</w:t>
      </w:r>
    </w:p>
  </w:endnote>
  <w:endnote w:type="continuationSeparator" w:id="0">
    <w:p w14:paraId="61818AEF" w14:textId="77777777" w:rsidR="00110A6C" w:rsidRDefault="0011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EF09" w14:textId="77777777" w:rsidR="0015633A" w:rsidRDefault="0015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7EA2" w14:textId="77777777" w:rsidR="0015633A" w:rsidRDefault="00156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1" w14:textId="77777777" w:rsidR="00BD4BDC" w:rsidRDefault="00BD4BDC" w:rsidP="00172C97">
    <w:pPr>
      <w:pStyle w:val="Footer"/>
      <w:spacing w:line="240" w:lineRule="auto"/>
    </w:pPr>
    <w:r>
      <w:rPr>
        <w:rFonts w:cs="Arial"/>
        <w:sz w:val="32"/>
        <w:szCs w:val="32"/>
      </w:rPr>
      <w:t>Août 2014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8" w14:textId="77777777" w:rsidR="00BD4BDC" w:rsidRPr="00172C97" w:rsidRDefault="00BD4BDC" w:rsidP="00172C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F" w14:textId="77777777" w:rsidR="00BD4BDC" w:rsidRPr="00172C97" w:rsidRDefault="00BD4BDC" w:rsidP="0017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CE119" w14:textId="77777777" w:rsidR="00110A6C" w:rsidRDefault="00110A6C" w:rsidP="009E7ADC">
      <w:pPr>
        <w:rPr>
          <w:sz w:val="18"/>
        </w:rPr>
      </w:pPr>
    </w:p>
  </w:footnote>
  <w:footnote w:type="continuationSeparator" w:id="0">
    <w:p w14:paraId="27CE72C1" w14:textId="77777777" w:rsidR="00110A6C" w:rsidRPr="00252BCD" w:rsidRDefault="00110A6C" w:rsidP="009E7ADC">
      <w:pPr>
        <w:rPr>
          <w:sz w:val="18"/>
          <w:szCs w:val="18"/>
        </w:rPr>
      </w:pPr>
    </w:p>
  </w:footnote>
  <w:footnote w:type="continuationNotice" w:id="1">
    <w:p w14:paraId="60AD710F" w14:textId="77777777" w:rsidR="00110A6C" w:rsidRPr="00252BCD" w:rsidRDefault="00110A6C" w:rsidP="004E2B3B">
      <w:pPr>
        <w:rPr>
          <w:sz w:val="18"/>
          <w:szCs w:val="18"/>
        </w:rPr>
      </w:pPr>
    </w:p>
  </w:footnote>
  <w:footnote w:id="2">
    <w:p w14:paraId="3D675282" w14:textId="77777777" w:rsidR="00BD4BDC" w:rsidRPr="002A34AE" w:rsidRDefault="00BD4BDC" w:rsidP="008E3962">
      <w:pPr>
        <w:pStyle w:val="FootnoteText"/>
        <w:rPr>
          <w:szCs w:val="24"/>
        </w:rPr>
      </w:pPr>
      <w:r w:rsidRPr="002A34AE">
        <w:rPr>
          <w:rStyle w:val="FootnoteReference"/>
          <w:szCs w:val="24"/>
        </w:rPr>
        <w:footnoteRef/>
      </w:r>
      <w:r w:rsidRPr="002A34AE">
        <w:rPr>
          <w:szCs w:val="24"/>
        </w:rPr>
        <w:t xml:space="preserve"> </w:t>
      </w:r>
      <w:r w:rsidRPr="002A34AE">
        <w:rPr>
          <w:noProof/>
          <w:szCs w:val="24"/>
        </w:rPr>
        <w:t>Rapport 2013 de la Commission des Nations Unies pour le droit c</w:t>
      </w:r>
      <w:r>
        <w:rPr>
          <w:noProof/>
          <w:szCs w:val="24"/>
        </w:rPr>
        <w:t>ommercial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68" w14:textId="77777777" w:rsidR="00BD4BDC" w:rsidRPr="00AC6631" w:rsidRDefault="00BD4BDC">
    <w:pPr>
      <w:jc w:val="center"/>
      <w:rPr>
        <w:rFonts w:cs="Arial"/>
      </w:rPr>
    </w:pPr>
    <w:r w:rsidRPr="00AC6631">
      <w:rPr>
        <w:rFonts w:cs="Arial"/>
      </w:rPr>
      <w:pgNum/>
    </w:r>
  </w:p>
  <w:p w14:paraId="3D675269" w14:textId="77777777" w:rsidR="00BD4BDC" w:rsidRPr="00AC6631" w:rsidRDefault="00BD4BDC" w:rsidP="00026867">
    <w:pPr>
      <w:tabs>
        <w:tab w:val="center" w:pos="3969"/>
      </w:tabs>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6A" w14:textId="77777777" w:rsidR="00BD4BDC" w:rsidRPr="00167361" w:rsidRDefault="00BD4BDC">
    <w:pPr>
      <w:jc w:val="center"/>
    </w:pPr>
  </w:p>
  <w:p w14:paraId="3D67526B" w14:textId="77777777" w:rsidR="00BD4BDC" w:rsidRPr="00167361" w:rsidRDefault="00BD4BDC" w:rsidP="0002686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1" w:type="dxa"/>
      <w:tblLayout w:type="fixed"/>
      <w:tblCellMar>
        <w:left w:w="0" w:type="dxa"/>
        <w:right w:w="0" w:type="dxa"/>
      </w:tblCellMar>
      <w:tblLook w:val="0000" w:firstRow="0" w:lastRow="0" w:firstColumn="0" w:lastColumn="0" w:noHBand="0" w:noVBand="0"/>
    </w:tblPr>
    <w:tblGrid>
      <w:gridCol w:w="3402"/>
      <w:gridCol w:w="6229"/>
    </w:tblGrid>
    <w:tr w:rsidR="00BD4BDC" w:rsidRPr="001813EE" w14:paraId="3D67526F" w14:textId="77777777" w:rsidTr="00A613B5">
      <w:trPr>
        <w:trHeight w:val="1418"/>
      </w:trPr>
      <w:tc>
        <w:tcPr>
          <w:tcW w:w="3402" w:type="dxa"/>
        </w:tcPr>
        <w:p w14:paraId="3D67526C" w14:textId="77777777" w:rsidR="00BD4BDC" w:rsidRDefault="00BD4BDC" w:rsidP="00A613B5">
          <w:pPr>
            <w:pStyle w:val="Header"/>
            <w:tabs>
              <w:tab w:val="clear" w:pos="4536"/>
              <w:tab w:val="clear" w:pos="9072"/>
            </w:tabs>
            <w:spacing w:after="1720"/>
            <w:rPr>
              <w:rFonts w:ascii="45 Helvetica Light" w:hAnsi="45 Helvetica Light"/>
              <w:sz w:val="18"/>
            </w:rPr>
          </w:pPr>
          <w:r>
            <w:rPr>
              <w:rFonts w:ascii="45 Helvetica Light" w:hAnsi="45 Helvetica Light"/>
              <w:noProof/>
              <w:sz w:val="18"/>
              <w:lang w:val="en-GB" w:eastAsia="en-GB"/>
            </w:rPr>
            <w:drawing>
              <wp:inline distT="0" distB="0" distL="0" distR="0" wp14:anchorId="3D675280" wp14:editId="3D675281">
                <wp:extent cx="1859280" cy="480060"/>
                <wp:effectExtent l="0" t="0" r="7620" b="0"/>
                <wp:docPr id="1" name="Image 1" descr="upu_logotype_black-white_positive_pour_chancelleries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0060"/>
                        </a:xfrm>
                        <a:prstGeom prst="rect">
                          <a:avLst/>
                        </a:prstGeom>
                        <a:noFill/>
                        <a:ln>
                          <a:noFill/>
                        </a:ln>
                      </pic:spPr>
                    </pic:pic>
                  </a:graphicData>
                </a:graphic>
              </wp:inline>
            </w:drawing>
          </w:r>
        </w:p>
      </w:tc>
      <w:tc>
        <w:tcPr>
          <w:tcW w:w="6229" w:type="dxa"/>
        </w:tcPr>
        <w:p w14:paraId="3D67526D" w14:textId="01ECBE36" w:rsidR="00BD4BDC" w:rsidRDefault="0015633A" w:rsidP="0015633A">
          <w:pPr>
            <w:autoSpaceDE w:val="0"/>
            <w:autoSpaceDN w:val="0"/>
            <w:adjustRightInd w:val="0"/>
            <w:ind w:right="8"/>
            <w:jc w:val="right"/>
            <w:rPr>
              <w:rFonts w:cs="Arial"/>
            </w:rPr>
          </w:pPr>
          <w:r w:rsidRPr="001813EE">
            <w:rPr>
              <w:rFonts w:cs="Arial"/>
            </w:rPr>
            <w:t xml:space="preserve">Annexe </w:t>
          </w:r>
          <w:r>
            <w:rPr>
              <w:rFonts w:cs="Arial"/>
            </w:rPr>
            <w:t>1</w:t>
          </w:r>
          <w:r w:rsidRPr="001813EE">
            <w:rPr>
              <w:rFonts w:cs="Arial"/>
            </w:rPr>
            <w:t xml:space="preserve"> à la lettre </w:t>
          </w:r>
          <w:r>
            <w:rPr>
              <w:rFonts w:cs="Arial"/>
            </w:rPr>
            <w:t>4465</w:t>
          </w:r>
          <w:r w:rsidRPr="001813EE">
            <w:rPr>
              <w:rFonts w:cs="Arial"/>
            </w:rPr>
            <w:t>(</w:t>
          </w:r>
          <w:r>
            <w:rPr>
              <w:rFonts w:cs="Arial"/>
            </w:rPr>
            <w:t>DDM.PDM</w:t>
          </w:r>
          <w:r w:rsidRPr="001813EE">
            <w:rPr>
              <w:rFonts w:cs="Arial"/>
            </w:rPr>
            <w:t>)</w:t>
          </w:r>
          <w:r>
            <w:rPr>
              <w:rFonts w:cs="Arial"/>
            </w:rPr>
            <w:t>1116</w:t>
          </w:r>
          <w:r w:rsidRPr="001813EE">
            <w:rPr>
              <w:rFonts w:cs="Arial"/>
            </w:rPr>
            <w:t xml:space="preserve"> </w:t>
          </w:r>
          <w:r>
            <w:rPr>
              <w:rFonts w:cs="Arial"/>
            </w:rPr>
            <w:br/>
          </w:r>
          <w:r w:rsidRPr="001813EE">
            <w:rPr>
              <w:rFonts w:cs="Arial"/>
            </w:rPr>
            <w:t xml:space="preserve">du </w:t>
          </w:r>
          <w:r>
            <w:rPr>
              <w:rFonts w:cs="Arial"/>
            </w:rPr>
            <w:t>15 septembre</w:t>
          </w:r>
          <w:r w:rsidRPr="001813EE">
            <w:rPr>
              <w:rFonts w:cs="Arial"/>
            </w:rPr>
            <w:t xml:space="preserve"> </w:t>
          </w:r>
          <w:r>
            <w:rPr>
              <w:rFonts w:cs="Arial"/>
            </w:rPr>
            <w:t>2014</w:t>
          </w:r>
          <w:r w:rsidR="00BD4BDC">
            <w:rPr>
              <w:rFonts w:cs="Arial"/>
            </w:rPr>
            <w:br/>
          </w:r>
        </w:p>
        <w:p w14:paraId="3D67526E" w14:textId="77777777" w:rsidR="00BD4BDC" w:rsidRPr="001813EE" w:rsidRDefault="00BD4BDC" w:rsidP="00501B44">
          <w:pPr>
            <w:autoSpaceDE w:val="0"/>
            <w:autoSpaceDN w:val="0"/>
            <w:adjustRightInd w:val="0"/>
            <w:jc w:val="right"/>
          </w:pPr>
        </w:p>
      </w:tc>
    </w:tr>
  </w:tbl>
  <w:p w14:paraId="3D675270" w14:textId="77777777" w:rsidR="00BD4BDC" w:rsidRPr="004C300E" w:rsidRDefault="00BD4BDC" w:rsidP="004C300E">
    <w:pPr>
      <w:pStyle w:val="Header"/>
      <w:spacing w:line="20" w:lineRule="exac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2" w14:textId="77777777" w:rsidR="00BD4BDC" w:rsidRDefault="00BD4BDC">
    <w:pPr>
      <w:jc w:val="center"/>
    </w:pPr>
    <w:r>
      <w:pgNum/>
    </w:r>
  </w:p>
  <w:p w14:paraId="3D675273" w14:textId="77777777" w:rsidR="00BD4BDC" w:rsidRDefault="00BD4BDC">
    <w:pPr>
      <w:tabs>
        <w:tab w:val="center" w:pos="396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4" w14:textId="77777777" w:rsidR="00BD4BDC" w:rsidRDefault="00BD4BDC" w:rsidP="00F639BA">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D675275" w14:textId="77777777" w:rsidR="00BD4BDC" w:rsidRDefault="00BD4BDC" w:rsidP="00F639BA">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3428"/>
      <w:docPartObj>
        <w:docPartGallery w:val="Page Numbers (Top of Page)"/>
        <w:docPartUnique/>
      </w:docPartObj>
    </w:sdtPr>
    <w:sdtEndPr/>
    <w:sdtContent>
      <w:p w14:paraId="3D675276" w14:textId="12BD3242" w:rsidR="00BD4BDC" w:rsidRDefault="00BD4BDC">
        <w:pPr>
          <w:pStyle w:val="Header"/>
          <w:jc w:val="center"/>
        </w:pPr>
        <w:r>
          <w:fldChar w:fldCharType="begin"/>
        </w:r>
        <w:r>
          <w:instrText>PAGE   \* MERGEFORMAT</w:instrText>
        </w:r>
        <w:r>
          <w:fldChar w:fldCharType="separate"/>
        </w:r>
        <w:r w:rsidR="007E58AC">
          <w:rPr>
            <w:noProof/>
          </w:rPr>
          <w:t>3</w:t>
        </w:r>
        <w:r>
          <w:fldChar w:fldCharType="end"/>
        </w:r>
      </w:p>
    </w:sdtContent>
  </w:sdt>
  <w:p w14:paraId="3D675277" w14:textId="77777777" w:rsidR="00BD4BDC" w:rsidRPr="00567756" w:rsidRDefault="00BD4BDC" w:rsidP="00567756">
    <w:pPr>
      <w:pStyle w:val="Header"/>
      <w:tabs>
        <w:tab w:val="clear" w:pos="4536"/>
      </w:tabs>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9" w14:textId="77777777" w:rsidR="00BD4BDC" w:rsidRDefault="00BD4BDC" w:rsidP="00AB14FB">
    <w:pPr>
      <w:pStyle w:val="Header"/>
      <w:jc w:val="center"/>
    </w:pPr>
  </w:p>
  <w:p w14:paraId="3D67527A" w14:textId="77777777" w:rsidR="00BD4BDC" w:rsidRPr="00567756" w:rsidRDefault="00BD4BDC" w:rsidP="00567756">
    <w:pPr>
      <w:pStyle w:val="Header"/>
      <w:tabs>
        <w:tab w:val="clear" w:pos="4536"/>
      </w:tabs>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527B" w14:textId="26F36828" w:rsidR="00BD4BDC" w:rsidRPr="00B41A72" w:rsidRDefault="00BD4BDC" w:rsidP="00EE12B5">
    <w:pPr>
      <w:pStyle w:val="Header"/>
      <w:tabs>
        <w:tab w:val="clear" w:pos="4536"/>
      </w:tabs>
      <w:jc w:val="center"/>
      <w:rPr>
        <w:rFonts w:asciiTheme="minorBidi" w:hAnsiTheme="minorBidi" w:cstheme="minorBidi"/>
      </w:rPr>
    </w:pPr>
    <w:r w:rsidRPr="00B41A72">
      <w:rPr>
        <w:rStyle w:val="PageNumber"/>
        <w:rFonts w:asciiTheme="minorBidi" w:hAnsiTheme="minorBidi" w:cstheme="minorBidi"/>
      </w:rPr>
      <w:fldChar w:fldCharType="begin"/>
    </w:r>
    <w:r w:rsidRPr="00B41A72">
      <w:rPr>
        <w:rStyle w:val="PageNumber"/>
        <w:rFonts w:asciiTheme="minorBidi" w:hAnsiTheme="minorBidi" w:cstheme="minorBidi"/>
      </w:rPr>
      <w:instrText xml:space="preserve"> PAGE </w:instrText>
    </w:r>
    <w:r w:rsidRPr="00B41A72">
      <w:rPr>
        <w:rStyle w:val="PageNumber"/>
        <w:rFonts w:asciiTheme="minorBidi" w:hAnsiTheme="minorBidi" w:cstheme="minorBidi"/>
      </w:rPr>
      <w:fldChar w:fldCharType="separate"/>
    </w:r>
    <w:r w:rsidR="007E58AC">
      <w:rPr>
        <w:rStyle w:val="PageNumber"/>
        <w:rFonts w:asciiTheme="minorBidi" w:hAnsiTheme="minorBidi" w:cstheme="minorBidi"/>
        <w:noProof/>
      </w:rPr>
      <w:t>15</w:t>
    </w:r>
    <w:r w:rsidRPr="00B41A72">
      <w:rPr>
        <w:rStyle w:val="PageNumber"/>
        <w:rFonts w:asciiTheme="minorBidi" w:hAnsiTheme="minorBidi" w:cstheme="minorBidi"/>
      </w:rPr>
      <w:fldChar w:fldCharType="end"/>
    </w:r>
  </w:p>
  <w:p w14:paraId="3D67527C" w14:textId="77777777" w:rsidR="00BD4BDC" w:rsidRPr="00B41A72" w:rsidRDefault="00BD4BDC" w:rsidP="00CD6510">
    <w:pPr>
      <w:pStyle w:val="Header"/>
      <w:tabs>
        <w:tab w:val="center" w:pos="3969"/>
      </w:tabs>
      <w:jc w:val="center"/>
      <w:rPr>
        <w:rFonts w:asciiTheme="minorBidi" w:hAnsiTheme="minorBidi" w:cstheme="minorBid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987807"/>
      <w:docPartObj>
        <w:docPartGallery w:val="Page Numbers (Top of Page)"/>
        <w:docPartUnique/>
      </w:docPartObj>
    </w:sdtPr>
    <w:sdtEndPr/>
    <w:sdtContent>
      <w:p w14:paraId="3D67527D" w14:textId="0DBA93CB" w:rsidR="00BD4BDC" w:rsidRDefault="00BD4BDC">
        <w:pPr>
          <w:pStyle w:val="Header"/>
          <w:jc w:val="center"/>
        </w:pPr>
        <w:r>
          <w:fldChar w:fldCharType="begin"/>
        </w:r>
        <w:r>
          <w:instrText>PAGE   \* MERGEFORMAT</w:instrText>
        </w:r>
        <w:r>
          <w:fldChar w:fldCharType="separate"/>
        </w:r>
        <w:r w:rsidR="007E58AC">
          <w:rPr>
            <w:noProof/>
          </w:rPr>
          <w:t>5</w:t>
        </w:r>
        <w:r>
          <w:fldChar w:fldCharType="end"/>
        </w:r>
      </w:p>
    </w:sdtContent>
  </w:sdt>
  <w:p w14:paraId="3D67527E" w14:textId="77777777" w:rsidR="00BD4BDC" w:rsidRPr="00567756" w:rsidRDefault="00BD4BDC" w:rsidP="00B41A72">
    <w:pPr>
      <w:pStyle w:val="Header"/>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3D44C72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C24FDE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16B7E"/>
    <w:multiLevelType w:val="singleLevel"/>
    <w:tmpl w:val="3BF0D016"/>
    <w:lvl w:ilvl="0">
      <w:start w:val="1"/>
      <w:numFmt w:val="upperLetter"/>
      <w:lvlText w:val="%1."/>
      <w:lvlJc w:val="left"/>
      <w:pPr>
        <w:tabs>
          <w:tab w:val="num" w:pos="555"/>
        </w:tabs>
        <w:ind w:left="555" w:hanging="555"/>
      </w:pPr>
      <w:rPr>
        <w:rFonts w:hint="default"/>
      </w:r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0"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1"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2"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4"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9"/>
  </w:num>
  <w:num w:numId="2">
    <w:abstractNumId w:val="8"/>
  </w:num>
  <w:num w:numId="3">
    <w:abstractNumId w:val="5"/>
  </w:num>
  <w:num w:numId="4">
    <w:abstractNumId w:val="4"/>
  </w:num>
  <w:num w:numId="5">
    <w:abstractNumId w:val="10"/>
  </w:num>
  <w:num w:numId="6">
    <w:abstractNumId w:val="16"/>
  </w:num>
  <w:num w:numId="7">
    <w:abstractNumId w:val="17"/>
  </w:num>
  <w:num w:numId="8">
    <w:abstractNumId w:val="3"/>
  </w:num>
  <w:num w:numId="9">
    <w:abstractNumId w:val="1"/>
  </w:num>
  <w:num w:numId="10">
    <w:abstractNumId w:val="13"/>
  </w:num>
  <w:num w:numId="11">
    <w:abstractNumId w:val="11"/>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7"/>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F0"/>
    <w:rsid w:val="000021DD"/>
    <w:rsid w:val="00004D2B"/>
    <w:rsid w:val="0001351A"/>
    <w:rsid w:val="0002298F"/>
    <w:rsid w:val="00023669"/>
    <w:rsid w:val="000240AC"/>
    <w:rsid w:val="00026867"/>
    <w:rsid w:val="00026EC5"/>
    <w:rsid w:val="000322CA"/>
    <w:rsid w:val="000465C9"/>
    <w:rsid w:val="000569F6"/>
    <w:rsid w:val="00057B83"/>
    <w:rsid w:val="00062C09"/>
    <w:rsid w:val="0009505B"/>
    <w:rsid w:val="00096082"/>
    <w:rsid w:val="00097ED2"/>
    <w:rsid w:val="000B24C3"/>
    <w:rsid w:val="000C76FA"/>
    <w:rsid w:val="000D1BB1"/>
    <w:rsid w:val="000D5636"/>
    <w:rsid w:val="000E0988"/>
    <w:rsid w:val="000E0AB2"/>
    <w:rsid w:val="000F0306"/>
    <w:rsid w:val="001006F4"/>
    <w:rsid w:val="00104F21"/>
    <w:rsid w:val="00110A6C"/>
    <w:rsid w:val="0011269C"/>
    <w:rsid w:val="00113C25"/>
    <w:rsid w:val="00121A6F"/>
    <w:rsid w:val="00133341"/>
    <w:rsid w:val="00133892"/>
    <w:rsid w:val="00142714"/>
    <w:rsid w:val="00151087"/>
    <w:rsid w:val="0015633A"/>
    <w:rsid w:val="001567C5"/>
    <w:rsid w:val="00157516"/>
    <w:rsid w:val="00161F92"/>
    <w:rsid w:val="0017006D"/>
    <w:rsid w:val="00172757"/>
    <w:rsid w:val="00172C97"/>
    <w:rsid w:val="00173CAA"/>
    <w:rsid w:val="001743BD"/>
    <w:rsid w:val="001767A7"/>
    <w:rsid w:val="0017692D"/>
    <w:rsid w:val="001813EE"/>
    <w:rsid w:val="00182CE5"/>
    <w:rsid w:val="00191844"/>
    <w:rsid w:val="001A4314"/>
    <w:rsid w:val="001B4D73"/>
    <w:rsid w:val="001C04B7"/>
    <w:rsid w:val="001C5891"/>
    <w:rsid w:val="001C59CD"/>
    <w:rsid w:val="001C6212"/>
    <w:rsid w:val="001C6BEC"/>
    <w:rsid w:val="001C72CA"/>
    <w:rsid w:val="001D2BEB"/>
    <w:rsid w:val="001D5E25"/>
    <w:rsid w:val="001E246A"/>
    <w:rsid w:val="001E65FE"/>
    <w:rsid w:val="001F0D7D"/>
    <w:rsid w:val="001F3658"/>
    <w:rsid w:val="001F377F"/>
    <w:rsid w:val="00204841"/>
    <w:rsid w:val="00232DCA"/>
    <w:rsid w:val="00242806"/>
    <w:rsid w:val="00243A44"/>
    <w:rsid w:val="00247EC8"/>
    <w:rsid w:val="00252BCD"/>
    <w:rsid w:val="00261EAE"/>
    <w:rsid w:val="00266F0A"/>
    <w:rsid w:val="0026706D"/>
    <w:rsid w:val="00272833"/>
    <w:rsid w:val="00272937"/>
    <w:rsid w:val="00282124"/>
    <w:rsid w:val="00282FAD"/>
    <w:rsid w:val="00285914"/>
    <w:rsid w:val="00286A8A"/>
    <w:rsid w:val="0029168C"/>
    <w:rsid w:val="00293852"/>
    <w:rsid w:val="002A0BF2"/>
    <w:rsid w:val="002A3142"/>
    <w:rsid w:val="002A5A74"/>
    <w:rsid w:val="002A663B"/>
    <w:rsid w:val="002B1B7A"/>
    <w:rsid w:val="002B2A67"/>
    <w:rsid w:val="002B66E8"/>
    <w:rsid w:val="002C3576"/>
    <w:rsid w:val="002D66D3"/>
    <w:rsid w:val="002E35B9"/>
    <w:rsid w:val="002E536A"/>
    <w:rsid w:val="002E6D75"/>
    <w:rsid w:val="002F0434"/>
    <w:rsid w:val="002F1855"/>
    <w:rsid w:val="002F2F18"/>
    <w:rsid w:val="002F7773"/>
    <w:rsid w:val="003002DC"/>
    <w:rsid w:val="00304A61"/>
    <w:rsid w:val="003104EA"/>
    <w:rsid w:val="003118BD"/>
    <w:rsid w:val="00312A34"/>
    <w:rsid w:val="00316609"/>
    <w:rsid w:val="003222AD"/>
    <w:rsid w:val="003246B1"/>
    <w:rsid w:val="00325076"/>
    <w:rsid w:val="00325132"/>
    <w:rsid w:val="00331C6E"/>
    <w:rsid w:val="0033481E"/>
    <w:rsid w:val="003405FB"/>
    <w:rsid w:val="003407BC"/>
    <w:rsid w:val="00342CD6"/>
    <w:rsid w:val="00343FF6"/>
    <w:rsid w:val="00344C0A"/>
    <w:rsid w:val="0035401F"/>
    <w:rsid w:val="00354285"/>
    <w:rsid w:val="00355163"/>
    <w:rsid w:val="00361DE6"/>
    <w:rsid w:val="00372B67"/>
    <w:rsid w:val="0037420A"/>
    <w:rsid w:val="003750AE"/>
    <w:rsid w:val="00376861"/>
    <w:rsid w:val="00382C9F"/>
    <w:rsid w:val="00391465"/>
    <w:rsid w:val="003966CD"/>
    <w:rsid w:val="00397646"/>
    <w:rsid w:val="003977CF"/>
    <w:rsid w:val="003B1F46"/>
    <w:rsid w:val="003D21C5"/>
    <w:rsid w:val="003D28E4"/>
    <w:rsid w:val="003D2ECA"/>
    <w:rsid w:val="003E43AD"/>
    <w:rsid w:val="003F1D49"/>
    <w:rsid w:val="00400C14"/>
    <w:rsid w:val="00405077"/>
    <w:rsid w:val="004078B5"/>
    <w:rsid w:val="00411AAD"/>
    <w:rsid w:val="00420756"/>
    <w:rsid w:val="00421698"/>
    <w:rsid w:val="00422F57"/>
    <w:rsid w:val="00436A95"/>
    <w:rsid w:val="0043703B"/>
    <w:rsid w:val="00453378"/>
    <w:rsid w:val="0046077D"/>
    <w:rsid w:val="004611D5"/>
    <w:rsid w:val="00471CE5"/>
    <w:rsid w:val="00473E94"/>
    <w:rsid w:val="00491585"/>
    <w:rsid w:val="004A1EA4"/>
    <w:rsid w:val="004A31FB"/>
    <w:rsid w:val="004A6F3C"/>
    <w:rsid w:val="004B6064"/>
    <w:rsid w:val="004C300E"/>
    <w:rsid w:val="004C4D6D"/>
    <w:rsid w:val="004C4EBF"/>
    <w:rsid w:val="004C6BEE"/>
    <w:rsid w:val="004D03CA"/>
    <w:rsid w:val="004D221E"/>
    <w:rsid w:val="004D2DA6"/>
    <w:rsid w:val="004D3990"/>
    <w:rsid w:val="004D4692"/>
    <w:rsid w:val="004E05F3"/>
    <w:rsid w:val="004E1F28"/>
    <w:rsid w:val="004E2B3B"/>
    <w:rsid w:val="004E3F8B"/>
    <w:rsid w:val="004E63E4"/>
    <w:rsid w:val="004E71A2"/>
    <w:rsid w:val="004F0FF9"/>
    <w:rsid w:val="00501B44"/>
    <w:rsid w:val="0051701F"/>
    <w:rsid w:val="005245D4"/>
    <w:rsid w:val="00527FF5"/>
    <w:rsid w:val="00530A73"/>
    <w:rsid w:val="005345AF"/>
    <w:rsid w:val="00536401"/>
    <w:rsid w:val="00553A29"/>
    <w:rsid w:val="0056308D"/>
    <w:rsid w:val="00565476"/>
    <w:rsid w:val="00565C5A"/>
    <w:rsid w:val="00567756"/>
    <w:rsid w:val="005679CB"/>
    <w:rsid w:val="00570EDB"/>
    <w:rsid w:val="005749CB"/>
    <w:rsid w:val="00577828"/>
    <w:rsid w:val="00584EDE"/>
    <w:rsid w:val="00590BBB"/>
    <w:rsid w:val="005972A5"/>
    <w:rsid w:val="005A1FD5"/>
    <w:rsid w:val="005B20C7"/>
    <w:rsid w:val="005B2B56"/>
    <w:rsid w:val="005B3E31"/>
    <w:rsid w:val="005B66AB"/>
    <w:rsid w:val="005C0DA8"/>
    <w:rsid w:val="005C2838"/>
    <w:rsid w:val="005D36DD"/>
    <w:rsid w:val="005D36F8"/>
    <w:rsid w:val="005D42D7"/>
    <w:rsid w:val="005D7F27"/>
    <w:rsid w:val="005E5DC2"/>
    <w:rsid w:val="005F0892"/>
    <w:rsid w:val="005F1054"/>
    <w:rsid w:val="005F4A1C"/>
    <w:rsid w:val="005F5DC5"/>
    <w:rsid w:val="0061324E"/>
    <w:rsid w:val="00617DBA"/>
    <w:rsid w:val="006236D6"/>
    <w:rsid w:val="00632A17"/>
    <w:rsid w:val="00636C38"/>
    <w:rsid w:val="00637585"/>
    <w:rsid w:val="0064159A"/>
    <w:rsid w:val="00643F80"/>
    <w:rsid w:val="00653717"/>
    <w:rsid w:val="00653FFD"/>
    <w:rsid w:val="00654B91"/>
    <w:rsid w:val="00656A8B"/>
    <w:rsid w:val="00661808"/>
    <w:rsid w:val="006669E1"/>
    <w:rsid w:val="006724B1"/>
    <w:rsid w:val="006820DA"/>
    <w:rsid w:val="00682355"/>
    <w:rsid w:val="006A600A"/>
    <w:rsid w:val="006A68F8"/>
    <w:rsid w:val="006A79AB"/>
    <w:rsid w:val="006B1882"/>
    <w:rsid w:val="006C019C"/>
    <w:rsid w:val="006C47EF"/>
    <w:rsid w:val="006D3DC7"/>
    <w:rsid w:val="006D5D8D"/>
    <w:rsid w:val="006E2F8C"/>
    <w:rsid w:val="006E36B1"/>
    <w:rsid w:val="006E784F"/>
    <w:rsid w:val="006E794A"/>
    <w:rsid w:val="00714DF3"/>
    <w:rsid w:val="00717D08"/>
    <w:rsid w:val="00723D0A"/>
    <w:rsid w:val="00756C4A"/>
    <w:rsid w:val="00757BB9"/>
    <w:rsid w:val="00761DEC"/>
    <w:rsid w:val="0076291C"/>
    <w:rsid w:val="00765B70"/>
    <w:rsid w:val="0077420D"/>
    <w:rsid w:val="00775428"/>
    <w:rsid w:val="00780CBD"/>
    <w:rsid w:val="00782216"/>
    <w:rsid w:val="00783C7C"/>
    <w:rsid w:val="00793D14"/>
    <w:rsid w:val="007942A3"/>
    <w:rsid w:val="00795937"/>
    <w:rsid w:val="007A2839"/>
    <w:rsid w:val="007B6036"/>
    <w:rsid w:val="007C2B6C"/>
    <w:rsid w:val="007C679A"/>
    <w:rsid w:val="007D07CD"/>
    <w:rsid w:val="007D2933"/>
    <w:rsid w:val="007D40A4"/>
    <w:rsid w:val="007D6956"/>
    <w:rsid w:val="007E0A42"/>
    <w:rsid w:val="007E514A"/>
    <w:rsid w:val="007E58AC"/>
    <w:rsid w:val="007E6319"/>
    <w:rsid w:val="007E75E4"/>
    <w:rsid w:val="007F6E68"/>
    <w:rsid w:val="00812815"/>
    <w:rsid w:val="00833F4E"/>
    <w:rsid w:val="00843281"/>
    <w:rsid w:val="0085152C"/>
    <w:rsid w:val="00857B50"/>
    <w:rsid w:val="0087570D"/>
    <w:rsid w:val="00877549"/>
    <w:rsid w:val="00881630"/>
    <w:rsid w:val="00884CD8"/>
    <w:rsid w:val="00885244"/>
    <w:rsid w:val="00890CB3"/>
    <w:rsid w:val="008940B3"/>
    <w:rsid w:val="00894CD8"/>
    <w:rsid w:val="0089538B"/>
    <w:rsid w:val="00897E26"/>
    <w:rsid w:val="008A5A68"/>
    <w:rsid w:val="008B577F"/>
    <w:rsid w:val="008B7E25"/>
    <w:rsid w:val="008C104C"/>
    <w:rsid w:val="008D3810"/>
    <w:rsid w:val="008E3026"/>
    <w:rsid w:val="008E3962"/>
    <w:rsid w:val="008E4CDC"/>
    <w:rsid w:val="008E54AA"/>
    <w:rsid w:val="008E7619"/>
    <w:rsid w:val="008F0ECF"/>
    <w:rsid w:val="008F12A9"/>
    <w:rsid w:val="008F1500"/>
    <w:rsid w:val="008F1937"/>
    <w:rsid w:val="0091074C"/>
    <w:rsid w:val="009131A7"/>
    <w:rsid w:val="009137B9"/>
    <w:rsid w:val="00913F17"/>
    <w:rsid w:val="00932258"/>
    <w:rsid w:val="00932DC4"/>
    <w:rsid w:val="009347EA"/>
    <w:rsid w:val="009411AD"/>
    <w:rsid w:val="009434D3"/>
    <w:rsid w:val="0095413D"/>
    <w:rsid w:val="00956004"/>
    <w:rsid w:val="009569DE"/>
    <w:rsid w:val="00957FCD"/>
    <w:rsid w:val="0096377B"/>
    <w:rsid w:val="009644B6"/>
    <w:rsid w:val="00974119"/>
    <w:rsid w:val="00975F1C"/>
    <w:rsid w:val="00977627"/>
    <w:rsid w:val="0098011D"/>
    <w:rsid w:val="009802C5"/>
    <w:rsid w:val="0099071B"/>
    <w:rsid w:val="0099198D"/>
    <w:rsid w:val="009A2F0D"/>
    <w:rsid w:val="009B449A"/>
    <w:rsid w:val="009B7B4A"/>
    <w:rsid w:val="009C32A9"/>
    <w:rsid w:val="009C5BD0"/>
    <w:rsid w:val="009C5DFA"/>
    <w:rsid w:val="009C5E29"/>
    <w:rsid w:val="009D1A62"/>
    <w:rsid w:val="009D7255"/>
    <w:rsid w:val="009D77AD"/>
    <w:rsid w:val="009E7ADC"/>
    <w:rsid w:val="009E7BA1"/>
    <w:rsid w:val="009F110E"/>
    <w:rsid w:val="009F36E2"/>
    <w:rsid w:val="009F71F0"/>
    <w:rsid w:val="009F7C21"/>
    <w:rsid w:val="00A0055B"/>
    <w:rsid w:val="00A0688D"/>
    <w:rsid w:val="00A06C89"/>
    <w:rsid w:val="00A17424"/>
    <w:rsid w:val="00A225D7"/>
    <w:rsid w:val="00A236DE"/>
    <w:rsid w:val="00A277EF"/>
    <w:rsid w:val="00A36B53"/>
    <w:rsid w:val="00A36C8F"/>
    <w:rsid w:val="00A418A0"/>
    <w:rsid w:val="00A455D1"/>
    <w:rsid w:val="00A45A68"/>
    <w:rsid w:val="00A53E1E"/>
    <w:rsid w:val="00A5620C"/>
    <w:rsid w:val="00A5792F"/>
    <w:rsid w:val="00A613B5"/>
    <w:rsid w:val="00A6703E"/>
    <w:rsid w:val="00A73891"/>
    <w:rsid w:val="00A7704D"/>
    <w:rsid w:val="00A809D7"/>
    <w:rsid w:val="00A83857"/>
    <w:rsid w:val="00A92377"/>
    <w:rsid w:val="00A952ED"/>
    <w:rsid w:val="00A95456"/>
    <w:rsid w:val="00AA01D2"/>
    <w:rsid w:val="00AA61ED"/>
    <w:rsid w:val="00AB14FB"/>
    <w:rsid w:val="00AB232E"/>
    <w:rsid w:val="00AB7653"/>
    <w:rsid w:val="00AC2359"/>
    <w:rsid w:val="00AD1142"/>
    <w:rsid w:val="00AD44BA"/>
    <w:rsid w:val="00AD709A"/>
    <w:rsid w:val="00AE0D85"/>
    <w:rsid w:val="00AE2BF2"/>
    <w:rsid w:val="00AE5CA4"/>
    <w:rsid w:val="00AF4583"/>
    <w:rsid w:val="00AF78DB"/>
    <w:rsid w:val="00B00392"/>
    <w:rsid w:val="00B00E3F"/>
    <w:rsid w:val="00B010D9"/>
    <w:rsid w:val="00B11447"/>
    <w:rsid w:val="00B12AF5"/>
    <w:rsid w:val="00B1711E"/>
    <w:rsid w:val="00B262DA"/>
    <w:rsid w:val="00B30CB2"/>
    <w:rsid w:val="00B30E67"/>
    <w:rsid w:val="00B32B05"/>
    <w:rsid w:val="00B40E14"/>
    <w:rsid w:val="00B41A72"/>
    <w:rsid w:val="00B458DD"/>
    <w:rsid w:val="00B50EB8"/>
    <w:rsid w:val="00B637A8"/>
    <w:rsid w:val="00B7190D"/>
    <w:rsid w:val="00B73176"/>
    <w:rsid w:val="00B838AD"/>
    <w:rsid w:val="00B86608"/>
    <w:rsid w:val="00B8689E"/>
    <w:rsid w:val="00BA404F"/>
    <w:rsid w:val="00BB3ACD"/>
    <w:rsid w:val="00BB590E"/>
    <w:rsid w:val="00BC0807"/>
    <w:rsid w:val="00BC1442"/>
    <w:rsid w:val="00BC4919"/>
    <w:rsid w:val="00BD4BDC"/>
    <w:rsid w:val="00BD748A"/>
    <w:rsid w:val="00BE488A"/>
    <w:rsid w:val="00BF2822"/>
    <w:rsid w:val="00BF2F28"/>
    <w:rsid w:val="00BF5B9E"/>
    <w:rsid w:val="00C057ED"/>
    <w:rsid w:val="00C0653D"/>
    <w:rsid w:val="00C06D24"/>
    <w:rsid w:val="00C10A6C"/>
    <w:rsid w:val="00C17350"/>
    <w:rsid w:val="00C1763E"/>
    <w:rsid w:val="00C17737"/>
    <w:rsid w:val="00C2105C"/>
    <w:rsid w:val="00C21452"/>
    <w:rsid w:val="00C2748F"/>
    <w:rsid w:val="00C2769E"/>
    <w:rsid w:val="00C30616"/>
    <w:rsid w:val="00C31D2E"/>
    <w:rsid w:val="00C33CA7"/>
    <w:rsid w:val="00C35110"/>
    <w:rsid w:val="00C402AE"/>
    <w:rsid w:val="00C43FC6"/>
    <w:rsid w:val="00C5073F"/>
    <w:rsid w:val="00C74B88"/>
    <w:rsid w:val="00C80FBB"/>
    <w:rsid w:val="00C818A2"/>
    <w:rsid w:val="00C83937"/>
    <w:rsid w:val="00C903B8"/>
    <w:rsid w:val="00C91301"/>
    <w:rsid w:val="00C91C2F"/>
    <w:rsid w:val="00C9741E"/>
    <w:rsid w:val="00CA23F4"/>
    <w:rsid w:val="00CA3D20"/>
    <w:rsid w:val="00CA50FC"/>
    <w:rsid w:val="00CB1B51"/>
    <w:rsid w:val="00CB2FA6"/>
    <w:rsid w:val="00CB4E83"/>
    <w:rsid w:val="00CB64E1"/>
    <w:rsid w:val="00CC0402"/>
    <w:rsid w:val="00CC08EB"/>
    <w:rsid w:val="00CC0CDE"/>
    <w:rsid w:val="00CC3161"/>
    <w:rsid w:val="00CC7367"/>
    <w:rsid w:val="00CD03E7"/>
    <w:rsid w:val="00CD3AF8"/>
    <w:rsid w:val="00CD6510"/>
    <w:rsid w:val="00CD6B1C"/>
    <w:rsid w:val="00CE2270"/>
    <w:rsid w:val="00CE354F"/>
    <w:rsid w:val="00D00F6D"/>
    <w:rsid w:val="00D0601D"/>
    <w:rsid w:val="00D154F8"/>
    <w:rsid w:val="00D2001A"/>
    <w:rsid w:val="00D32A98"/>
    <w:rsid w:val="00D32DD9"/>
    <w:rsid w:val="00D3589B"/>
    <w:rsid w:val="00D4374D"/>
    <w:rsid w:val="00D43B03"/>
    <w:rsid w:val="00D450BC"/>
    <w:rsid w:val="00D50254"/>
    <w:rsid w:val="00D52CE4"/>
    <w:rsid w:val="00D61B31"/>
    <w:rsid w:val="00D64064"/>
    <w:rsid w:val="00D6629D"/>
    <w:rsid w:val="00D67C76"/>
    <w:rsid w:val="00D723A5"/>
    <w:rsid w:val="00D73262"/>
    <w:rsid w:val="00D73A0A"/>
    <w:rsid w:val="00D760B8"/>
    <w:rsid w:val="00DA49AB"/>
    <w:rsid w:val="00DA49AF"/>
    <w:rsid w:val="00DA646A"/>
    <w:rsid w:val="00DB7EC0"/>
    <w:rsid w:val="00DC4D86"/>
    <w:rsid w:val="00DD053A"/>
    <w:rsid w:val="00DE4205"/>
    <w:rsid w:val="00DE4215"/>
    <w:rsid w:val="00DE7965"/>
    <w:rsid w:val="00DF2143"/>
    <w:rsid w:val="00DF7ED1"/>
    <w:rsid w:val="00E01385"/>
    <w:rsid w:val="00E048A5"/>
    <w:rsid w:val="00E05FF2"/>
    <w:rsid w:val="00E10CD5"/>
    <w:rsid w:val="00E13242"/>
    <w:rsid w:val="00E206B6"/>
    <w:rsid w:val="00E270C8"/>
    <w:rsid w:val="00E31D00"/>
    <w:rsid w:val="00E321A8"/>
    <w:rsid w:val="00E34165"/>
    <w:rsid w:val="00E3448B"/>
    <w:rsid w:val="00E3538A"/>
    <w:rsid w:val="00E36F38"/>
    <w:rsid w:val="00E4319B"/>
    <w:rsid w:val="00E471D1"/>
    <w:rsid w:val="00E514A4"/>
    <w:rsid w:val="00E603F6"/>
    <w:rsid w:val="00E72304"/>
    <w:rsid w:val="00E72B05"/>
    <w:rsid w:val="00E76C5C"/>
    <w:rsid w:val="00E819FD"/>
    <w:rsid w:val="00E8425C"/>
    <w:rsid w:val="00EA008C"/>
    <w:rsid w:val="00EA05DA"/>
    <w:rsid w:val="00EB00E4"/>
    <w:rsid w:val="00EC39A4"/>
    <w:rsid w:val="00EC6981"/>
    <w:rsid w:val="00ED183A"/>
    <w:rsid w:val="00ED63F7"/>
    <w:rsid w:val="00ED6707"/>
    <w:rsid w:val="00ED7E1E"/>
    <w:rsid w:val="00ED7EED"/>
    <w:rsid w:val="00EE12B5"/>
    <w:rsid w:val="00EE2A54"/>
    <w:rsid w:val="00EF522F"/>
    <w:rsid w:val="00F02560"/>
    <w:rsid w:val="00F11A72"/>
    <w:rsid w:val="00F15EB7"/>
    <w:rsid w:val="00F23D0E"/>
    <w:rsid w:val="00F245CB"/>
    <w:rsid w:val="00F25C6B"/>
    <w:rsid w:val="00F33A54"/>
    <w:rsid w:val="00F44477"/>
    <w:rsid w:val="00F514A1"/>
    <w:rsid w:val="00F521BF"/>
    <w:rsid w:val="00F6214A"/>
    <w:rsid w:val="00F62978"/>
    <w:rsid w:val="00F62DA5"/>
    <w:rsid w:val="00F639BA"/>
    <w:rsid w:val="00F76687"/>
    <w:rsid w:val="00F7688E"/>
    <w:rsid w:val="00F84033"/>
    <w:rsid w:val="00F87364"/>
    <w:rsid w:val="00F876C0"/>
    <w:rsid w:val="00F87A5B"/>
    <w:rsid w:val="00F936F2"/>
    <w:rsid w:val="00F94452"/>
    <w:rsid w:val="00F963C3"/>
    <w:rsid w:val="00FA0BC4"/>
    <w:rsid w:val="00FA2EFC"/>
    <w:rsid w:val="00FA4166"/>
    <w:rsid w:val="00FB3D86"/>
    <w:rsid w:val="00FB6F79"/>
    <w:rsid w:val="00FC2480"/>
    <w:rsid w:val="00FC32C3"/>
    <w:rsid w:val="00FC5E68"/>
    <w:rsid w:val="00FD49C2"/>
    <w:rsid w:val="00FD4FD5"/>
    <w:rsid w:val="00FE212F"/>
    <w:rsid w:val="00FE3076"/>
    <w:rsid w:val="00FE6153"/>
    <w:rsid w:val="00FE7FF7"/>
    <w:rsid w:val="00FF2BFE"/>
    <w:rsid w:val="00FF77F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D674F19"/>
  <w15:docId w15:val="{7142EC2F-134D-496D-B990-EB67E1AC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94A"/>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7">
    <w:name w:val="heading 7"/>
    <w:basedOn w:val="Normal"/>
    <w:next w:val="Normal"/>
    <w:link w:val="Heading7Char"/>
    <w:uiPriority w:val="9"/>
    <w:unhideWhenUsed/>
    <w:qFormat/>
    <w:rsid w:val="008E39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8E396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142714"/>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142714"/>
    <w:pPr>
      <w:numPr>
        <w:numId w:val="18"/>
      </w:numPr>
      <w:spacing w:before="120"/>
    </w:pPr>
  </w:style>
  <w:style w:type="paragraph" w:customStyle="1" w:styleId="6Textedebase10points">
    <w:name w:val="6 Texte de base 10 points"/>
    <w:basedOn w:val="Normal"/>
    <w:link w:val="6Textedebase10pointsCar"/>
    <w:rsid w:val="00CD6B1C"/>
    <w:pPr>
      <w:spacing w:line="240" w:lineRule="auto"/>
      <w:jc w:val="both"/>
    </w:pPr>
    <w:rPr>
      <w:sz w:val="24"/>
      <w:szCs w:val="24"/>
      <w:lang w:eastAsia="zh-CN"/>
    </w:rPr>
  </w:style>
  <w:style w:type="paragraph" w:styleId="FootnoteText">
    <w:name w:val="footnote text"/>
    <w:basedOn w:val="Normal"/>
    <w:link w:val="FootnoteTextChar"/>
    <w:uiPriority w:val="99"/>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basedOn w:val="DefaultParagraphFont"/>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customStyle="1" w:styleId="DateSiganture">
    <w:name w:val="Date + Siganture"/>
    <w:basedOn w:val="Textedebase"/>
    <w:rsid w:val="00F94452"/>
    <w:pPr>
      <w:tabs>
        <w:tab w:val="left" w:pos="5103"/>
      </w:tabs>
      <w:spacing w:line="240" w:lineRule="auto"/>
    </w:pPr>
    <w:rPr>
      <w:szCs w:val="24"/>
      <w:lang w:eastAsia="zh-CN"/>
    </w:rPr>
  </w:style>
  <w:style w:type="character" w:customStyle="1" w:styleId="6Textedebase10pointsCar">
    <w:name w:val="6 Texte de base 10 points Car"/>
    <w:basedOn w:val="DefaultParagraphFont"/>
    <w:link w:val="6Textedebase10points"/>
    <w:rsid w:val="00CD6B1C"/>
    <w:rPr>
      <w:rFonts w:ascii="Arial" w:hAnsi="Arial"/>
      <w:sz w:val="24"/>
      <w:szCs w:val="24"/>
      <w:lang w:val="fr-FR"/>
    </w:rPr>
  </w:style>
  <w:style w:type="paragraph" w:styleId="BalloonText">
    <w:name w:val="Balloon Text"/>
    <w:basedOn w:val="Normal"/>
    <w:semiHidden/>
    <w:rsid w:val="00A5792F"/>
    <w:rPr>
      <w:rFonts w:ascii="Tahoma" w:hAnsi="Tahoma" w:cs="Tahoma"/>
      <w:sz w:val="16"/>
      <w:szCs w:val="16"/>
    </w:rPr>
  </w:style>
  <w:style w:type="character" w:styleId="PageNumber">
    <w:name w:val="page number"/>
    <w:basedOn w:val="DefaultParagraphFont"/>
    <w:rsid w:val="00F94452"/>
    <w:rPr>
      <w:rFonts w:ascii="Arial" w:hAnsi="Arial"/>
      <w:sz w:val="20"/>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2Textedebase10points">
    <w:name w:val="2 Texte de base 10 points"/>
    <w:basedOn w:val="Normal"/>
    <w:link w:val="2Textedebase10pointsCar"/>
    <w:rsid w:val="00F94452"/>
    <w:pPr>
      <w:tabs>
        <w:tab w:val="left" w:pos="567"/>
      </w:tabs>
      <w:jc w:val="both"/>
    </w:pPr>
    <w:rPr>
      <w:lang w:eastAsia="zh-CN"/>
    </w:rPr>
  </w:style>
  <w:style w:type="character" w:customStyle="1" w:styleId="2Textedebase10pointsCar">
    <w:name w:val="2 Texte de base 10 points Car"/>
    <w:basedOn w:val="DefaultParagraphFont"/>
    <w:link w:val="2Textedebase10points"/>
    <w:rsid w:val="00F94452"/>
    <w:rPr>
      <w:rFonts w:ascii="Arial" w:hAnsi="Arial"/>
      <w:lang w:val="fr-FR" w:eastAsia="zh-CN" w:bidi="ar-SA"/>
    </w:rPr>
  </w:style>
  <w:style w:type="paragraph" w:customStyle="1" w:styleId="6Textedebase10points0">
    <w:name w:val="6. Texte de base 10 points"/>
    <w:basedOn w:val="Normal"/>
    <w:link w:val="6Textedebase10pointsCar0"/>
    <w:rsid w:val="00F94452"/>
    <w:pPr>
      <w:jc w:val="both"/>
    </w:pPr>
    <w:rPr>
      <w:lang w:eastAsia="fr-FR"/>
    </w:rPr>
  </w:style>
  <w:style w:type="paragraph" w:customStyle="1" w:styleId="2Marginale">
    <w:name w:val="2. Marginale"/>
    <w:basedOn w:val="Normal"/>
    <w:rsid w:val="00F94452"/>
    <w:rPr>
      <w:lang w:eastAsia="fr-FR"/>
    </w:rPr>
  </w:style>
  <w:style w:type="character" w:customStyle="1" w:styleId="6Textedebase10pointsCar0">
    <w:name w:val="6. Texte de base 10 points Car"/>
    <w:basedOn w:val="DefaultParagraphFont"/>
    <w:link w:val="6Textedebase10points0"/>
    <w:rsid w:val="00F94452"/>
    <w:rPr>
      <w:rFonts w:ascii="Arial" w:hAnsi="Arial"/>
      <w:lang w:val="fr-FR" w:eastAsia="fr-FR" w:bidi="ar-SA"/>
    </w:rPr>
  </w:style>
  <w:style w:type="paragraph" w:customStyle="1" w:styleId="CarCarCharCharCarCarCharCharCarCarCharChar">
    <w:name w:val="Car Car Char Char Car Car Char Char Car Car Char Char"/>
    <w:basedOn w:val="Normal"/>
    <w:autoRedefine/>
    <w:semiHidden/>
    <w:rsid w:val="00E34165"/>
    <w:pPr>
      <w:spacing w:after="120" w:line="260" w:lineRule="exact"/>
      <w:ind w:left="58"/>
    </w:pPr>
    <w:rPr>
      <w:rFonts w:cs="Arial"/>
      <w:sz w:val="18"/>
      <w:lang w:val="en-US" w:eastAsia="en-US"/>
    </w:rPr>
  </w:style>
  <w:style w:type="character" w:customStyle="1" w:styleId="HeaderChar">
    <w:name w:val="Header Char"/>
    <w:basedOn w:val="DefaultParagraphFont"/>
    <w:link w:val="Header"/>
    <w:uiPriority w:val="99"/>
    <w:rsid w:val="0064159A"/>
    <w:rPr>
      <w:rFonts w:ascii="Arial" w:hAnsi="Arial"/>
      <w:lang w:val="fr-FR" w:eastAsia="fr-CH"/>
    </w:rPr>
  </w:style>
  <w:style w:type="character" w:customStyle="1" w:styleId="Heading7Char">
    <w:name w:val="Heading 7 Char"/>
    <w:basedOn w:val="DefaultParagraphFont"/>
    <w:link w:val="Heading7"/>
    <w:semiHidden/>
    <w:rsid w:val="008E3962"/>
    <w:rPr>
      <w:rFonts w:asciiTheme="majorHAnsi" w:eastAsiaTheme="majorEastAsia" w:hAnsiTheme="majorHAnsi" w:cstheme="majorBidi"/>
      <w:i/>
      <w:iCs/>
      <w:color w:val="404040" w:themeColor="text1" w:themeTint="BF"/>
      <w:lang w:val="fr-FR" w:eastAsia="fr-CH"/>
    </w:rPr>
  </w:style>
  <w:style w:type="character" w:customStyle="1" w:styleId="Heading9Char">
    <w:name w:val="Heading 9 Char"/>
    <w:basedOn w:val="DefaultParagraphFont"/>
    <w:link w:val="Heading9"/>
    <w:semiHidden/>
    <w:rsid w:val="008E3962"/>
    <w:rPr>
      <w:rFonts w:asciiTheme="majorHAnsi" w:eastAsiaTheme="majorEastAsia" w:hAnsiTheme="majorHAnsi" w:cstheme="majorBidi"/>
      <w:i/>
      <w:iCs/>
      <w:color w:val="404040" w:themeColor="text1" w:themeTint="BF"/>
      <w:lang w:val="fr-FR" w:eastAsia="fr-CH"/>
    </w:rPr>
  </w:style>
  <w:style w:type="character" w:customStyle="1" w:styleId="FootnoteTextChar">
    <w:name w:val="Footnote Text Char"/>
    <w:link w:val="FootnoteText"/>
    <w:uiPriority w:val="99"/>
    <w:semiHidden/>
    <w:locked/>
    <w:rsid w:val="008E3962"/>
    <w:rPr>
      <w:rFonts w:ascii="Arial" w:hAnsi="Arial"/>
      <w:sz w:val="18"/>
      <w:szCs w:val="18"/>
      <w:lang w:val="fr-FR" w:eastAsia="fr-CH"/>
    </w:rPr>
  </w:style>
  <w:style w:type="paragraph" w:customStyle="1" w:styleId="TitreI">
    <w:name w:val="Titre_I"/>
    <w:basedOn w:val="Normal"/>
    <w:next w:val="Normal"/>
    <w:rsid w:val="008E3962"/>
    <w:pPr>
      <w:tabs>
        <w:tab w:val="left" w:pos="567"/>
      </w:tabs>
      <w:spacing w:line="240" w:lineRule="exact"/>
      <w:ind w:left="567" w:hanging="567"/>
      <w:jc w:val="both"/>
      <w:outlineLvl w:val="0"/>
    </w:pPr>
    <w:rPr>
      <w:b/>
      <w:bCs/>
      <w:snapToGrid w:val="0"/>
    </w:rPr>
  </w:style>
  <w:style w:type="paragraph" w:customStyle="1" w:styleId="Titre11111">
    <w:name w:val="Titre_1.1.1.1.1"/>
    <w:basedOn w:val="Normal"/>
    <w:rsid w:val="008E3962"/>
    <w:pPr>
      <w:tabs>
        <w:tab w:val="left" w:pos="992"/>
      </w:tabs>
      <w:spacing w:line="240" w:lineRule="exact"/>
      <w:ind w:left="993" w:hanging="993"/>
      <w:jc w:val="both"/>
    </w:pPr>
    <w:rPr>
      <w:rFonts w:cs="Arial"/>
      <w:snapToGrid w:val="0"/>
    </w:rPr>
  </w:style>
  <w:style w:type="paragraph" w:customStyle="1" w:styleId="1Retraitdcal">
    <w:name w:val="1° Retrait décalé"/>
    <w:basedOn w:val="Normal"/>
    <w:rsid w:val="008E3962"/>
    <w:pPr>
      <w:tabs>
        <w:tab w:val="left" w:pos="1134"/>
      </w:tabs>
      <w:spacing w:before="120" w:line="240" w:lineRule="exact"/>
      <w:ind w:left="1134" w:hanging="567"/>
      <w:jc w:val="both"/>
    </w:pPr>
    <w:rPr>
      <w:snapToGrid w:val="0"/>
    </w:rPr>
  </w:style>
  <w:style w:type="paragraph" w:styleId="BodyText2">
    <w:name w:val="Body Text 2"/>
    <w:basedOn w:val="Normal"/>
    <w:link w:val="BodyText2Char"/>
    <w:uiPriority w:val="99"/>
    <w:rsid w:val="008E3962"/>
    <w:pPr>
      <w:spacing w:line="240" w:lineRule="auto"/>
      <w:jc w:val="both"/>
    </w:pPr>
    <w:rPr>
      <w:rFonts w:eastAsia="SimSun" w:cs="Arial"/>
      <w:b/>
      <w:sz w:val="24"/>
      <w:lang w:val="pt-BR"/>
    </w:rPr>
  </w:style>
  <w:style w:type="character" w:customStyle="1" w:styleId="BodyText2Char">
    <w:name w:val="Body Text 2 Char"/>
    <w:basedOn w:val="DefaultParagraphFont"/>
    <w:link w:val="BodyText2"/>
    <w:uiPriority w:val="99"/>
    <w:rsid w:val="008E3962"/>
    <w:rPr>
      <w:rFonts w:ascii="Arial" w:eastAsia="SimSun" w:hAnsi="Arial" w:cs="Arial"/>
      <w:b/>
      <w:sz w:val="24"/>
      <w:lang w:val="pt-BR" w:eastAsia="fr-CH"/>
    </w:rPr>
  </w:style>
  <w:style w:type="paragraph" w:customStyle="1" w:styleId="Default">
    <w:name w:val="Default"/>
    <w:rsid w:val="008E3962"/>
    <w:pPr>
      <w:widowControl w:val="0"/>
      <w:autoSpaceDE w:val="0"/>
      <w:autoSpaceDN w:val="0"/>
      <w:adjustRightInd w:val="0"/>
    </w:pPr>
    <w:rPr>
      <w:rFonts w:ascii="SimSun" w:eastAsia="SimSun" w:hAnsi="Times New Roman" w:cs="SimSun"/>
      <w:snapToGrid w:val="0"/>
      <w:color w:val="000000"/>
      <w:sz w:val="24"/>
      <w:szCs w:val="24"/>
      <w:lang w:val="en-US" w:eastAsia="fr-CH"/>
    </w:rPr>
  </w:style>
  <w:style w:type="paragraph" w:styleId="BodyText">
    <w:name w:val="Body Text"/>
    <w:basedOn w:val="Normal"/>
    <w:link w:val="BodyTextChar"/>
    <w:uiPriority w:val="99"/>
    <w:rsid w:val="008E3962"/>
    <w:pPr>
      <w:spacing w:after="120" w:line="240" w:lineRule="exact"/>
    </w:pPr>
    <w:rPr>
      <w:snapToGrid w:val="0"/>
    </w:rPr>
  </w:style>
  <w:style w:type="character" w:customStyle="1" w:styleId="BodyTextChar">
    <w:name w:val="Body Text Char"/>
    <w:basedOn w:val="DefaultParagraphFont"/>
    <w:link w:val="BodyText"/>
    <w:uiPriority w:val="99"/>
    <w:rsid w:val="008E3962"/>
    <w:rPr>
      <w:rFonts w:ascii="Arial" w:hAnsi="Arial"/>
      <w:snapToGrid w:val="0"/>
      <w:lang w:val="fr-FR" w:eastAsia="fr-CH"/>
    </w:rPr>
  </w:style>
  <w:style w:type="character" w:styleId="Hyperlink">
    <w:name w:val="Hyperlink"/>
    <w:uiPriority w:val="99"/>
    <w:rsid w:val="008E3962"/>
    <w:rPr>
      <w:color w:val="0000FF"/>
      <w:u w:val="single"/>
    </w:rPr>
  </w:style>
  <w:style w:type="character" w:customStyle="1" w:styleId="tw4winMark">
    <w:name w:val="tw4winMark"/>
    <w:uiPriority w:val="99"/>
    <w:rsid w:val="008E3962"/>
    <w:rPr>
      <w:rFonts w:ascii="Courier New" w:hAnsi="Courier New"/>
      <w:vanish/>
      <w:color w:val="800080"/>
      <w:sz w:val="24"/>
      <w:vertAlign w:val="subscript"/>
    </w:rPr>
  </w:style>
  <w:style w:type="table" w:styleId="TableGrid">
    <w:name w:val="Table Grid"/>
    <w:basedOn w:val="TableNormal"/>
    <w:rsid w:val="00E8425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ctad.org/en/DTL/TLB/Pages/TF/Committees/default.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unece.org/cefact/nat_bodies.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PEGASE-7-114208</_dlc_DocId>
    <_dlc_DocIdUrl xmlns="b4ec4095-9810-4e60-b964-3161185fe897">
      <Url>http://pegase.upu.ch/_layouts/DocIdRedir.aspx?ID=PEGASE-7-114208</Url>
      <Description>PEGASE-7-114208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FCE0-B9B0-4485-90CB-4DAC7EFE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2692C-098D-4058-9800-099E3EAD54AA}">
  <ds:schemaRefs>
    <ds:schemaRef ds:uri="http://schemas.microsoft.com/sharepoint/v3/contenttype/forms"/>
  </ds:schemaRefs>
</ds:datastoreItem>
</file>

<file path=customXml/itemProps3.xml><?xml version="1.0" encoding="utf-8"?>
<ds:datastoreItem xmlns:ds="http://schemas.openxmlformats.org/officeDocument/2006/customXml" ds:itemID="{24930B57-7229-4AE8-AF8F-652A65425550}">
  <ds:schemaRefs>
    <ds:schemaRef ds:uri="http://schemas.microsoft.com/office/2006/metadata/properties"/>
    <ds:schemaRef ds:uri="http://schemas.microsoft.com/office/infopath/2007/PartnerControls"/>
    <ds:schemaRef ds:uri="b4ec4095-9810-4e60-b964-3161185fe897"/>
  </ds:schemaRefs>
</ds:datastoreItem>
</file>

<file path=customXml/itemProps4.xml><?xml version="1.0" encoding="utf-8"?>
<ds:datastoreItem xmlns:ds="http://schemas.openxmlformats.org/officeDocument/2006/customXml" ds:itemID="{803B492A-6B51-4405-8A8D-BCD985800CAF}">
  <ds:schemaRefs>
    <ds:schemaRef ds:uri="http://schemas.microsoft.com/sharepoint/events"/>
  </ds:schemaRefs>
</ds:datastoreItem>
</file>

<file path=customXml/itemProps5.xml><?xml version="1.0" encoding="utf-8"?>
<ds:datastoreItem xmlns:ds="http://schemas.openxmlformats.org/officeDocument/2006/customXml" ds:itemID="{C9FC6BE2-CBC6-49E8-9A3D-8E8D95D4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2992</Words>
  <Characters>17059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LUTHY, christine</dc:creator>
  <cp:lastModifiedBy>REDSTONE kayla</cp:lastModifiedBy>
  <cp:revision>2</cp:revision>
  <cp:lastPrinted>2014-09-16T08:01:00Z</cp:lastPrinted>
  <dcterms:created xsi:type="dcterms:W3CDTF">2020-07-23T14:28:00Z</dcterms:created>
  <dcterms:modified xsi:type="dcterms:W3CDTF">2020-07-23T14:28:00Z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00f07203-29eb-4c38-bb18-6a3e03d8a546</vt:lpwstr>
  </property>
</Properties>
</file>