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1F600" w14:textId="77777777" w:rsidR="006617AC" w:rsidRDefault="006617AC" w:rsidP="006617AC">
      <w:pPr>
        <w:widowControl w:val="0"/>
        <w:jc w:val="right"/>
        <w:rPr>
          <w:rFonts w:cs="Arial"/>
          <w:lang w:eastAsia="zh-CN"/>
        </w:rPr>
      </w:pPr>
      <w:r>
        <w:rPr>
          <w:rFonts w:cs="Arial"/>
          <w:lang w:eastAsia="zh-CN"/>
        </w:rPr>
        <w:t>Annex 2</w:t>
      </w:r>
    </w:p>
    <w:p w14:paraId="6A4748FF" w14:textId="77777777" w:rsidR="006617AC" w:rsidRPr="006617AC" w:rsidRDefault="006617AC" w:rsidP="006617AC">
      <w:pPr>
        <w:widowControl w:val="0"/>
        <w:rPr>
          <w:rFonts w:cs="Arial"/>
          <w:lang w:eastAsia="zh-CN"/>
        </w:rPr>
      </w:pPr>
    </w:p>
    <w:p w14:paraId="4BC84729" w14:textId="77777777" w:rsidR="006617AC" w:rsidRPr="00694578" w:rsidRDefault="006617AC" w:rsidP="006617AC">
      <w:pPr>
        <w:widowControl w:val="0"/>
        <w:rPr>
          <w:rFonts w:cs="Arial"/>
          <w:b/>
          <w:bCs/>
          <w:lang w:eastAsia="zh-CN"/>
        </w:rPr>
      </w:pPr>
      <w:r w:rsidRPr="00694578">
        <w:rPr>
          <w:rFonts w:cs="Arial"/>
          <w:b/>
          <w:bCs/>
          <w:lang w:eastAsia="zh-CN"/>
        </w:rPr>
        <w:t>Quality of Service Fund (QSF)</w:t>
      </w:r>
    </w:p>
    <w:p w14:paraId="5D5ED8A5" w14:textId="77777777" w:rsidR="006617AC" w:rsidRPr="00694578" w:rsidRDefault="006617AC" w:rsidP="006617AC">
      <w:pPr>
        <w:widowControl w:val="0"/>
        <w:rPr>
          <w:rFonts w:cs="Arial"/>
          <w:b/>
          <w:bCs/>
          <w:lang w:eastAsia="zh-CN"/>
        </w:rPr>
      </w:pPr>
    </w:p>
    <w:p w14:paraId="1AAA093C" w14:textId="77777777" w:rsidR="006617AC" w:rsidRPr="00694578" w:rsidRDefault="006617AC" w:rsidP="006617AC">
      <w:pPr>
        <w:widowControl w:val="0"/>
        <w:rPr>
          <w:rFonts w:cs="Arial"/>
          <w:b/>
          <w:bCs/>
          <w:lang w:eastAsia="zh-CN"/>
        </w:rPr>
      </w:pPr>
      <w:r w:rsidRPr="00694578">
        <w:rPr>
          <w:rFonts w:cs="Arial"/>
          <w:b/>
          <w:bCs/>
          <w:lang w:eastAsia="zh-CN"/>
        </w:rPr>
        <w:t>Project application form</w:t>
      </w:r>
    </w:p>
    <w:p w14:paraId="08310DBB" w14:textId="77777777" w:rsidR="006617AC" w:rsidRPr="00694578" w:rsidRDefault="006617AC" w:rsidP="006617AC">
      <w:pPr>
        <w:widowControl w:val="0"/>
        <w:rPr>
          <w:rFonts w:cs="Arial"/>
          <w:b/>
          <w:bCs/>
          <w:lang w:eastAsia="zh-CN"/>
        </w:rPr>
      </w:pPr>
    </w:p>
    <w:p w14:paraId="5CE8649F" w14:textId="77777777" w:rsidR="006617AC" w:rsidRPr="00694578" w:rsidRDefault="006617AC" w:rsidP="006617AC">
      <w:pPr>
        <w:widowControl w:val="0"/>
        <w:rPr>
          <w:rFonts w:cs="Arial"/>
          <w:b/>
          <w:bCs/>
          <w:lang w:eastAsia="zh-CN"/>
        </w:rPr>
      </w:pPr>
    </w:p>
    <w:p w14:paraId="5A690F9C" w14:textId="4AFD08CE" w:rsidR="006617AC" w:rsidRPr="00694578" w:rsidRDefault="006617AC" w:rsidP="006617AC">
      <w:pPr>
        <w:widowControl w:val="0"/>
        <w:tabs>
          <w:tab w:val="right" w:pos="9639"/>
        </w:tabs>
        <w:jc w:val="both"/>
        <w:rPr>
          <w:rFonts w:cs="Arial"/>
          <w:lang w:eastAsia="zh-CN"/>
        </w:rPr>
      </w:pPr>
      <w:r w:rsidRPr="00694578">
        <w:rPr>
          <w:rFonts w:cs="Arial"/>
          <w:lang w:eastAsia="zh-CN"/>
        </w:rPr>
        <w:t>Project title:</w:t>
      </w:r>
      <w:r w:rsidR="00B23DEF" w:rsidRPr="00B23DEF">
        <w:rPr>
          <w:rFonts w:asciiTheme="minorHAnsi" w:hAnsiTheme="minorHAnsi" w:cs="Arial"/>
          <w:b/>
          <w:bCs/>
          <w:sz w:val="22"/>
          <w:szCs w:val="22"/>
          <w:lang w:eastAsia="zh-CN"/>
        </w:rPr>
        <w:t xml:space="preserve"> </w:t>
      </w:r>
      <w:r w:rsidR="00B23DEF" w:rsidRPr="001B2563">
        <w:rPr>
          <w:rFonts w:asciiTheme="minorHAnsi" w:hAnsiTheme="minorHAnsi" w:cs="Arial"/>
          <w:b/>
          <w:bCs/>
          <w:sz w:val="22"/>
          <w:szCs w:val="22"/>
          <w:lang w:eastAsia="zh-CN"/>
        </w:rPr>
        <w:t>Improvement of the mail delivery (conveyance)</w:t>
      </w:r>
      <w:r w:rsidR="00B23DEF" w:rsidRPr="001B2563">
        <w:rPr>
          <w:rFonts w:asciiTheme="minorHAnsi" w:hAnsiTheme="minorHAnsi" w:cs="Arial"/>
          <w:sz w:val="22"/>
          <w:szCs w:val="22"/>
          <w:lang w:eastAsia="zh-CN"/>
        </w:rPr>
        <w:t xml:space="preserve"> (from where to where should to added)</w:t>
      </w:r>
    </w:p>
    <w:p w14:paraId="0B88CA70" w14:textId="77777777" w:rsidR="006617AC" w:rsidRPr="004B1794" w:rsidRDefault="006617AC" w:rsidP="006617AC">
      <w:pPr>
        <w:widowControl w:val="0"/>
        <w:tabs>
          <w:tab w:val="left" w:pos="1008"/>
          <w:tab w:val="right" w:pos="9639"/>
          <w:tab w:val="left" w:leader="underscore" w:pos="9724"/>
        </w:tabs>
        <w:jc w:val="both"/>
        <w:rPr>
          <w:rFonts w:cs="Arial"/>
          <w:i/>
          <w:lang w:eastAsia="zh-CN"/>
        </w:rPr>
      </w:pPr>
      <w:r w:rsidRPr="00694578">
        <w:rPr>
          <w:rFonts w:cs="Arial"/>
          <w:i/>
          <w:lang w:eastAsia="zh-CN"/>
        </w:rPr>
        <w:tab/>
      </w:r>
      <w:r w:rsidRPr="004B1794">
        <w:rPr>
          <w:rFonts w:cs="Arial"/>
          <w:i/>
          <w:lang w:eastAsia="zh-CN"/>
        </w:rPr>
        <w:t xml:space="preserve">(Clear and concise description directly linked to the objectives of the project) </w:t>
      </w:r>
    </w:p>
    <w:p w14:paraId="19CADA58" w14:textId="77777777" w:rsidR="006617AC" w:rsidRPr="00694578" w:rsidRDefault="006617AC" w:rsidP="006617AC">
      <w:pPr>
        <w:widowControl w:val="0"/>
        <w:tabs>
          <w:tab w:val="right" w:leader="underscore" w:pos="9639"/>
          <w:tab w:val="left" w:leader="underscore" w:pos="9724"/>
        </w:tabs>
        <w:spacing w:after="120"/>
        <w:jc w:val="both"/>
        <w:rPr>
          <w:rFonts w:cs="Arial"/>
          <w:lang w:eastAsia="zh-CN"/>
        </w:rPr>
      </w:pPr>
    </w:p>
    <w:p w14:paraId="16272987" w14:textId="77777777" w:rsidR="006617AC" w:rsidRPr="00694578" w:rsidRDefault="006617AC" w:rsidP="006617AC">
      <w:pPr>
        <w:widowControl w:val="0"/>
        <w:tabs>
          <w:tab w:val="right" w:leader="underscore" w:pos="9639"/>
          <w:tab w:val="left" w:leader="underscore" w:pos="9724"/>
        </w:tabs>
        <w:spacing w:after="120"/>
        <w:jc w:val="both"/>
        <w:rPr>
          <w:rFonts w:cs="Arial"/>
          <w:lang w:eastAsia="zh-CN"/>
        </w:rPr>
      </w:pPr>
      <w:r w:rsidRPr="00694578">
        <w:rPr>
          <w:rFonts w:cs="Arial"/>
          <w:lang w:eastAsia="zh-CN"/>
        </w:rPr>
        <w:t xml:space="preserve">Type of project: </w:t>
      </w:r>
    </w:p>
    <w:p w14:paraId="7770E56C" w14:textId="77777777" w:rsidR="006617AC" w:rsidRPr="00694578" w:rsidRDefault="00FA55E1" w:rsidP="006617AC">
      <w:pPr>
        <w:widowControl w:val="0"/>
        <w:tabs>
          <w:tab w:val="left" w:pos="567"/>
        </w:tabs>
        <w:spacing w:after="120"/>
        <w:jc w:val="both"/>
        <w:rPr>
          <w:rFonts w:cs="Arial"/>
          <w:lang w:eastAsia="zh-CN"/>
        </w:rPr>
      </w:pPr>
      <w:sdt>
        <w:sdtPr>
          <w:rPr>
            <w:rFonts w:cs="Arial"/>
            <w:sz w:val="24"/>
            <w:szCs w:val="24"/>
          </w:rPr>
          <w:id w:val="442498049"/>
          <w14:checkbox>
            <w14:checked w14:val="0"/>
            <w14:checkedState w14:val="0054" w14:font="Wingdings 2"/>
            <w14:uncheckedState w14:val="0071" w14:font="Wingdings"/>
          </w14:checkbox>
        </w:sdtPr>
        <w:sdtEndPr/>
        <w:sdtContent>
          <w:r w:rsidR="006617AC" w:rsidRPr="00694578">
            <w:rPr>
              <w:rFonts w:cs="Arial"/>
              <w:sz w:val="24"/>
              <w:szCs w:val="24"/>
            </w:rPr>
            <w:sym w:font="Wingdings" w:char="F071"/>
          </w:r>
        </w:sdtContent>
      </w:sdt>
      <w:r w:rsidR="006617AC" w:rsidRPr="00694578">
        <w:rPr>
          <w:rFonts w:ascii="Bookman Old Style" w:hAnsi="Bookman Old Style" w:cs="Arial"/>
          <w:sz w:val="24"/>
          <w:lang w:eastAsia="zh-CN"/>
        </w:rPr>
        <w:tab/>
      </w:r>
      <w:r w:rsidR="006617AC" w:rsidRPr="00694578">
        <w:rPr>
          <w:rFonts w:cs="Arial"/>
          <w:lang w:eastAsia="zh-CN"/>
        </w:rPr>
        <w:t xml:space="preserve">National </w:t>
      </w:r>
    </w:p>
    <w:p w14:paraId="411E6814" w14:textId="77777777" w:rsidR="006617AC" w:rsidRPr="00694578" w:rsidRDefault="00FA55E1" w:rsidP="006617AC">
      <w:pPr>
        <w:widowControl w:val="0"/>
        <w:spacing w:after="120"/>
        <w:jc w:val="both"/>
        <w:rPr>
          <w:rFonts w:cs="Arial"/>
          <w:lang w:eastAsia="zh-CN"/>
        </w:rPr>
      </w:pPr>
      <w:sdt>
        <w:sdtPr>
          <w:rPr>
            <w:rFonts w:cs="Arial"/>
            <w:sz w:val="24"/>
            <w:szCs w:val="24"/>
          </w:rPr>
          <w:id w:val="-2135703490"/>
          <w14:checkbox>
            <w14:checked w14:val="0"/>
            <w14:checkedState w14:val="0054" w14:font="Wingdings 2"/>
            <w14:uncheckedState w14:val="0071" w14:font="Wingdings"/>
          </w14:checkbox>
        </w:sdtPr>
        <w:sdtEndPr/>
        <w:sdtContent>
          <w:r w:rsidR="006617AC" w:rsidRPr="00694578">
            <w:rPr>
              <w:rFonts w:cs="Arial"/>
              <w:sz w:val="24"/>
              <w:szCs w:val="24"/>
            </w:rPr>
            <w:sym w:font="Wingdings" w:char="F071"/>
          </w:r>
        </w:sdtContent>
      </w:sdt>
      <w:r w:rsidR="006617AC" w:rsidRPr="00694578">
        <w:rPr>
          <w:rFonts w:cs="Arial"/>
          <w:lang w:eastAsia="zh-CN"/>
        </w:rPr>
        <w:tab/>
        <w:t>Multinational</w:t>
      </w:r>
    </w:p>
    <w:p w14:paraId="468BAD3E" w14:textId="77777777" w:rsidR="006617AC" w:rsidRPr="00694578" w:rsidRDefault="006617AC" w:rsidP="006617AC">
      <w:pPr>
        <w:widowControl w:val="0"/>
        <w:tabs>
          <w:tab w:val="right" w:leader="underscore" w:pos="9639"/>
          <w:tab w:val="left" w:leader="underscore" w:pos="9724"/>
        </w:tabs>
        <w:jc w:val="both"/>
        <w:rPr>
          <w:rFonts w:cs="Arial"/>
          <w:lang w:eastAsia="zh-CN"/>
        </w:rPr>
      </w:pPr>
    </w:p>
    <w:p w14:paraId="77820587" w14:textId="77777777" w:rsidR="006617AC" w:rsidRPr="00694578" w:rsidRDefault="006617AC" w:rsidP="006617AC">
      <w:pPr>
        <w:widowControl w:val="0"/>
        <w:tabs>
          <w:tab w:val="right" w:pos="9639"/>
        </w:tabs>
        <w:jc w:val="both"/>
        <w:rPr>
          <w:rFonts w:cs="Arial"/>
          <w:lang w:eastAsia="zh-CN"/>
        </w:rPr>
      </w:pPr>
      <w:r w:rsidRPr="00694578">
        <w:rPr>
          <w:rFonts w:cs="Arial"/>
          <w:lang w:eastAsia="zh-CN"/>
        </w:rPr>
        <w:t>Designated operator(s):</w:t>
      </w:r>
      <w:r w:rsidRPr="00694578">
        <w:rPr>
          <w:rFonts w:cs="Arial"/>
          <w:u w:val="single"/>
          <w:lang w:eastAsia="zh-CN"/>
        </w:rPr>
        <w:tab/>
      </w:r>
    </w:p>
    <w:p w14:paraId="521AFC5C" w14:textId="77777777" w:rsidR="006617AC" w:rsidRPr="00694578" w:rsidRDefault="006617AC" w:rsidP="006617AC">
      <w:pPr>
        <w:widowControl w:val="0"/>
        <w:tabs>
          <w:tab w:val="right" w:leader="underscore" w:pos="9639"/>
          <w:tab w:val="left" w:leader="underscore" w:pos="9724"/>
        </w:tabs>
        <w:jc w:val="both"/>
        <w:rPr>
          <w:rFonts w:cs="Arial"/>
          <w:lang w:eastAsia="zh-CN"/>
        </w:rPr>
      </w:pPr>
    </w:p>
    <w:p w14:paraId="70503A0C" w14:textId="77777777" w:rsidR="006617AC" w:rsidRPr="00694578" w:rsidRDefault="006617AC" w:rsidP="006617AC">
      <w:pPr>
        <w:widowControl w:val="0"/>
        <w:tabs>
          <w:tab w:val="right" w:pos="9639"/>
        </w:tabs>
        <w:jc w:val="both"/>
        <w:rPr>
          <w:rFonts w:cs="Arial"/>
          <w:lang w:eastAsia="zh-CN"/>
        </w:rPr>
      </w:pPr>
      <w:r w:rsidRPr="00694578">
        <w:rPr>
          <w:rFonts w:cs="Arial"/>
          <w:lang w:eastAsia="zh-CN"/>
        </w:rPr>
        <w:t>UPU/restricted union (if applicable):</w:t>
      </w:r>
      <w:r w:rsidRPr="00694578">
        <w:rPr>
          <w:rFonts w:cs="Arial"/>
          <w:u w:val="single"/>
          <w:lang w:eastAsia="zh-CN"/>
        </w:rPr>
        <w:tab/>
      </w:r>
    </w:p>
    <w:p w14:paraId="50CFDC63" w14:textId="77777777" w:rsidR="006617AC" w:rsidRPr="00694578" w:rsidRDefault="006617AC" w:rsidP="006617AC">
      <w:pPr>
        <w:widowControl w:val="0"/>
        <w:tabs>
          <w:tab w:val="right" w:leader="underscore" w:pos="9639"/>
          <w:tab w:val="left" w:leader="underscore" w:pos="9724"/>
        </w:tabs>
        <w:jc w:val="both"/>
        <w:rPr>
          <w:rFonts w:cs="Arial"/>
          <w:lang w:eastAsia="zh-CN"/>
        </w:rPr>
      </w:pPr>
    </w:p>
    <w:p w14:paraId="5146AFE2" w14:textId="77777777" w:rsidR="006617AC" w:rsidRPr="00694578" w:rsidRDefault="006617AC" w:rsidP="006617AC">
      <w:pPr>
        <w:widowControl w:val="0"/>
        <w:tabs>
          <w:tab w:val="right" w:pos="9639"/>
        </w:tabs>
        <w:jc w:val="both"/>
        <w:rPr>
          <w:rFonts w:cs="Arial"/>
          <w:lang w:eastAsia="zh-CN"/>
        </w:rPr>
      </w:pPr>
      <w:r w:rsidRPr="00694578">
        <w:rPr>
          <w:rFonts w:cs="Arial"/>
          <w:lang w:eastAsia="zh-CN"/>
        </w:rPr>
        <w:t>QSF Coordinator:</w:t>
      </w:r>
      <w:r w:rsidRPr="00694578">
        <w:rPr>
          <w:rFonts w:cs="Arial"/>
          <w:u w:val="single"/>
          <w:lang w:eastAsia="zh-CN"/>
        </w:rPr>
        <w:tab/>
      </w:r>
    </w:p>
    <w:p w14:paraId="1FD65CDA" w14:textId="77777777" w:rsidR="006617AC" w:rsidRPr="00694578" w:rsidRDefault="006617AC" w:rsidP="006617AC">
      <w:pPr>
        <w:widowControl w:val="0"/>
        <w:tabs>
          <w:tab w:val="right" w:leader="underscore" w:pos="9639"/>
        </w:tabs>
        <w:jc w:val="both"/>
        <w:rPr>
          <w:rFonts w:cs="Arial"/>
          <w:lang w:eastAsia="zh-CN"/>
        </w:rPr>
      </w:pPr>
    </w:p>
    <w:p w14:paraId="7DB4D24F" w14:textId="77777777" w:rsidR="006617AC" w:rsidRPr="00694578" w:rsidRDefault="006617AC" w:rsidP="006617AC">
      <w:pPr>
        <w:widowControl w:val="0"/>
        <w:tabs>
          <w:tab w:val="right" w:pos="9639"/>
        </w:tabs>
        <w:jc w:val="both"/>
        <w:rPr>
          <w:rFonts w:cs="Arial"/>
          <w:lang w:eastAsia="zh-CN"/>
        </w:rPr>
      </w:pPr>
      <w:r w:rsidRPr="00694578">
        <w:rPr>
          <w:rFonts w:cs="Arial"/>
          <w:lang w:eastAsia="zh-CN"/>
        </w:rPr>
        <w:t>Address:</w:t>
      </w:r>
      <w:r w:rsidRPr="00694578">
        <w:rPr>
          <w:rFonts w:cs="Arial"/>
          <w:u w:val="single"/>
          <w:lang w:eastAsia="zh-CN"/>
        </w:rPr>
        <w:tab/>
      </w:r>
    </w:p>
    <w:p w14:paraId="1CF52CF8" w14:textId="77777777" w:rsidR="006617AC" w:rsidRPr="00694578" w:rsidRDefault="006617AC" w:rsidP="006617AC">
      <w:pPr>
        <w:widowControl w:val="0"/>
        <w:tabs>
          <w:tab w:val="left" w:pos="900"/>
          <w:tab w:val="right" w:leader="underscore" w:pos="9639"/>
        </w:tabs>
        <w:jc w:val="both"/>
        <w:rPr>
          <w:rFonts w:cs="Arial"/>
          <w:lang w:eastAsia="zh-CN"/>
        </w:rPr>
      </w:pPr>
    </w:p>
    <w:p w14:paraId="04CADAC6" w14:textId="77777777" w:rsidR="006617AC" w:rsidRPr="00694578" w:rsidRDefault="006617AC" w:rsidP="006617AC">
      <w:pPr>
        <w:widowControl w:val="0"/>
        <w:tabs>
          <w:tab w:val="right" w:pos="9639"/>
        </w:tabs>
        <w:jc w:val="both"/>
        <w:rPr>
          <w:rFonts w:cs="Arial"/>
          <w:u w:val="single"/>
          <w:lang w:eastAsia="zh-CN"/>
        </w:rPr>
      </w:pPr>
      <w:r w:rsidRPr="00694578">
        <w:rPr>
          <w:rFonts w:cs="Arial"/>
          <w:u w:val="single"/>
          <w:lang w:eastAsia="zh-CN"/>
        </w:rPr>
        <w:tab/>
      </w:r>
    </w:p>
    <w:p w14:paraId="753785A4" w14:textId="77777777" w:rsidR="006617AC" w:rsidRPr="00694578" w:rsidRDefault="006617AC" w:rsidP="006617AC">
      <w:pPr>
        <w:widowControl w:val="0"/>
        <w:tabs>
          <w:tab w:val="right" w:leader="underscore" w:pos="9639"/>
        </w:tabs>
        <w:jc w:val="both"/>
        <w:rPr>
          <w:rFonts w:cs="Arial"/>
          <w:lang w:eastAsia="zh-CN"/>
        </w:rPr>
      </w:pPr>
    </w:p>
    <w:p w14:paraId="6E0EC8C1" w14:textId="77777777" w:rsidR="006617AC" w:rsidRPr="00694578" w:rsidRDefault="006617AC" w:rsidP="006617AC">
      <w:pPr>
        <w:widowControl w:val="0"/>
        <w:tabs>
          <w:tab w:val="left" w:pos="5103"/>
          <w:tab w:val="left" w:pos="5387"/>
          <w:tab w:val="left" w:pos="9638"/>
        </w:tabs>
        <w:jc w:val="both"/>
        <w:rPr>
          <w:rFonts w:cs="Arial"/>
          <w:lang w:eastAsia="zh-CN"/>
        </w:rPr>
      </w:pPr>
      <w:r w:rsidRPr="00694578">
        <w:rPr>
          <w:rFonts w:cs="Arial"/>
          <w:lang w:eastAsia="zh-CN"/>
        </w:rPr>
        <w:t>Telephone: +</w:t>
      </w:r>
      <w:r w:rsidRPr="00694578">
        <w:rPr>
          <w:rFonts w:cs="Arial"/>
          <w:u w:val="single"/>
          <w:lang w:eastAsia="zh-CN"/>
        </w:rPr>
        <w:tab/>
      </w:r>
      <w:r w:rsidRPr="00694578">
        <w:rPr>
          <w:rFonts w:cs="Arial"/>
          <w:lang w:eastAsia="zh-CN"/>
        </w:rPr>
        <w:t xml:space="preserve"> Fax: +</w:t>
      </w:r>
      <w:r w:rsidRPr="00694578">
        <w:rPr>
          <w:rFonts w:cs="Arial"/>
          <w:u w:val="single"/>
          <w:lang w:eastAsia="zh-CN"/>
        </w:rPr>
        <w:tab/>
      </w:r>
    </w:p>
    <w:p w14:paraId="48388EC5" w14:textId="77777777" w:rsidR="006617AC" w:rsidRPr="00694578" w:rsidRDefault="006617AC" w:rsidP="006617AC">
      <w:pPr>
        <w:widowControl w:val="0"/>
        <w:tabs>
          <w:tab w:val="right" w:leader="underscore" w:pos="9639"/>
        </w:tabs>
        <w:jc w:val="both"/>
        <w:rPr>
          <w:rFonts w:cs="Arial"/>
          <w:lang w:eastAsia="zh-CN"/>
        </w:rPr>
      </w:pPr>
    </w:p>
    <w:p w14:paraId="3CCA02BE" w14:textId="77777777" w:rsidR="006617AC" w:rsidRPr="00694578" w:rsidRDefault="006617AC" w:rsidP="006617AC">
      <w:pPr>
        <w:widowControl w:val="0"/>
        <w:tabs>
          <w:tab w:val="right" w:pos="9639"/>
        </w:tabs>
        <w:jc w:val="both"/>
        <w:rPr>
          <w:rFonts w:cs="Arial"/>
          <w:lang w:eastAsia="zh-CN"/>
        </w:rPr>
      </w:pPr>
      <w:r w:rsidRPr="00694578">
        <w:rPr>
          <w:rFonts w:cs="Arial"/>
          <w:lang w:eastAsia="zh-CN"/>
        </w:rPr>
        <w:t>E-mail:</w:t>
      </w:r>
      <w:r w:rsidRPr="00694578">
        <w:rPr>
          <w:rFonts w:cs="Arial"/>
          <w:u w:val="single"/>
          <w:lang w:eastAsia="zh-CN"/>
        </w:rPr>
        <w:tab/>
      </w:r>
    </w:p>
    <w:p w14:paraId="2CD8116F" w14:textId="77777777" w:rsidR="006617AC" w:rsidRPr="00694578" w:rsidRDefault="006617AC" w:rsidP="006617AC">
      <w:pPr>
        <w:widowControl w:val="0"/>
        <w:jc w:val="both"/>
        <w:rPr>
          <w:rFonts w:cs="Arial"/>
          <w:lang w:eastAsia="zh-CN"/>
        </w:rPr>
      </w:pPr>
      <w:r w:rsidRPr="00694578">
        <w:rPr>
          <w:rFonts w:cs="Arial"/>
          <w:noProof/>
          <w:lang w:eastAsia="en-GB"/>
        </w:rPr>
        <mc:AlternateContent>
          <mc:Choice Requires="wps">
            <w:drawing>
              <wp:anchor distT="0" distB="0" distL="114300" distR="114300" simplePos="0" relativeHeight="251659264" behindDoc="0" locked="0" layoutInCell="1" allowOverlap="1" wp14:anchorId="7C857EE2" wp14:editId="2861B04B">
                <wp:simplePos x="0" y="0"/>
                <wp:positionH relativeFrom="column">
                  <wp:posOffset>4736465</wp:posOffset>
                </wp:positionH>
                <wp:positionV relativeFrom="paragraph">
                  <wp:posOffset>136525</wp:posOffset>
                </wp:positionV>
                <wp:extent cx="1358265" cy="1188720"/>
                <wp:effectExtent l="0" t="0" r="13335"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265" cy="1188720"/>
                        </a:xfrm>
                        <a:prstGeom prst="rect">
                          <a:avLst/>
                        </a:prstGeom>
                        <a:solidFill>
                          <a:srgbClr val="FFFFFF"/>
                        </a:solidFill>
                        <a:ln w="9525">
                          <a:solidFill>
                            <a:srgbClr val="000000"/>
                          </a:solidFill>
                          <a:miter lim="800000"/>
                          <a:headEnd/>
                          <a:tailEnd/>
                        </a:ln>
                      </wps:spPr>
                      <wps:txbx>
                        <w:txbxContent>
                          <w:p w14:paraId="7D3B30CE" w14:textId="77777777" w:rsidR="006617AC" w:rsidRPr="006617AC" w:rsidRDefault="006617AC" w:rsidP="006617AC">
                            <w:pPr>
                              <w:jc w:val="center"/>
                              <w:rPr>
                                <w:outline/>
                                <w:noProof/>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p w14:paraId="62CC4C57" w14:textId="77777777" w:rsidR="006617AC" w:rsidRPr="006617AC" w:rsidRDefault="006617AC" w:rsidP="006617AC">
                            <w:pPr>
                              <w:jc w:val="center"/>
                              <w:rPr>
                                <w:outline/>
                                <w:noProof/>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p w14:paraId="52998909" w14:textId="77777777" w:rsidR="006617AC" w:rsidRPr="006617AC" w:rsidRDefault="006617AC" w:rsidP="006617AC">
                            <w:pPr>
                              <w:jc w:val="cente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6617AC">
                              <w:rPr>
                                <w:outline/>
                                <w:noProof/>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Stamp of the designated operator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57EE2" id="Rectangle 3" o:spid="_x0000_s1026" style="position:absolute;left:0;text-align:left;margin-left:372.95pt;margin-top:10.75pt;width:106.95pt;height: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">
                <v:textbox>
                  <w:txbxContent>
                    <w:p w14:paraId="7D3B30CE" w14:textId="77777777" w:rsidR="006617AC" w:rsidRPr="006617AC" w:rsidRDefault="006617AC" w:rsidP="006617AC">
                      <w:pPr>
                        <w:jc w:val="center"/>
                        <w:rPr>
                          <w:outline/>
                          <w:noProof/>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p w14:paraId="62CC4C57" w14:textId="77777777" w:rsidR="006617AC" w:rsidRPr="006617AC" w:rsidRDefault="006617AC" w:rsidP="006617AC">
                      <w:pPr>
                        <w:jc w:val="center"/>
                        <w:rPr>
                          <w:outline/>
                          <w:noProof/>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p w14:paraId="52998909" w14:textId="77777777" w:rsidR="006617AC" w:rsidRPr="006617AC" w:rsidRDefault="006617AC" w:rsidP="006617AC">
                      <w:pPr>
                        <w:jc w:val="cente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6617AC">
                        <w:rPr>
                          <w:outline/>
                          <w:noProof/>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Stamp of the designated operator</w:t>
                      </w:r>
                    </w:p>
                  </w:txbxContent>
                </v:textbox>
              </v:rect>
            </w:pict>
          </mc:Fallback>
        </mc:AlternateContent>
      </w:r>
    </w:p>
    <w:p w14:paraId="7821A411" w14:textId="77777777" w:rsidR="006617AC" w:rsidRPr="00694578" w:rsidRDefault="006617AC" w:rsidP="006617AC">
      <w:pPr>
        <w:widowControl w:val="0"/>
        <w:jc w:val="both"/>
        <w:rPr>
          <w:rFonts w:cs="Arial"/>
          <w:lang w:eastAsia="zh-CN"/>
        </w:rPr>
      </w:pPr>
      <w:bookmarkStart w:id="0" w:name="Dropdown2"/>
    </w:p>
    <w:p w14:paraId="3DA00AB9" w14:textId="77777777" w:rsidR="006617AC" w:rsidRPr="00694578" w:rsidRDefault="006617AC" w:rsidP="006617AC">
      <w:pPr>
        <w:widowControl w:val="0"/>
        <w:jc w:val="both"/>
        <w:rPr>
          <w:rFonts w:cs="Arial"/>
          <w:lang w:eastAsia="zh-CN"/>
        </w:rPr>
      </w:pPr>
    </w:p>
    <w:bookmarkEnd w:id="0"/>
    <w:p w14:paraId="3FC8406F" w14:textId="77777777" w:rsidR="006617AC" w:rsidRPr="00694578" w:rsidRDefault="006617AC" w:rsidP="006617AC">
      <w:pPr>
        <w:widowControl w:val="0"/>
        <w:jc w:val="both"/>
        <w:rPr>
          <w:rFonts w:cs="Arial"/>
          <w:lang w:eastAsia="zh-CN"/>
        </w:rPr>
      </w:pPr>
    </w:p>
    <w:tbl>
      <w:tblPr>
        <w:tblW w:w="941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90"/>
        <w:gridCol w:w="2263"/>
        <w:gridCol w:w="2263"/>
      </w:tblGrid>
      <w:tr w:rsidR="00B23DEF" w:rsidRPr="00694578" w14:paraId="3CBB43A8" w14:textId="77777777" w:rsidTr="00B23DEF">
        <w:trPr>
          <w:trHeight w:val="284"/>
        </w:trPr>
        <w:tc>
          <w:tcPr>
            <w:tcW w:w="4890" w:type="dxa"/>
            <w:tcBorders>
              <w:top w:val="single" w:sz="4" w:space="0" w:color="auto"/>
              <w:left w:val="single" w:sz="4" w:space="0" w:color="auto"/>
              <w:bottom w:val="single" w:sz="4" w:space="0" w:color="auto"/>
              <w:right w:val="single" w:sz="4" w:space="0" w:color="auto"/>
            </w:tcBorders>
            <w:tcMar>
              <w:left w:w="85" w:type="dxa"/>
              <w:right w:w="85" w:type="dxa"/>
            </w:tcMar>
          </w:tcPr>
          <w:p w14:paraId="005CCB61" w14:textId="77777777" w:rsidR="00B23DEF" w:rsidRPr="00694578" w:rsidRDefault="00B23DEF" w:rsidP="00B23DEF">
            <w:pPr>
              <w:widowControl w:val="0"/>
              <w:spacing w:before="60" w:after="60"/>
              <w:outlineLvl w:val="6"/>
              <w:rPr>
                <w:rFonts w:cs="Arial"/>
                <w:b/>
                <w:bCs/>
                <w:lang w:eastAsia="zh-CN"/>
              </w:rPr>
            </w:pPr>
            <w:r w:rsidRPr="00694578">
              <w:rPr>
                <w:rFonts w:cs="Arial"/>
                <w:lang w:eastAsia="zh-CN"/>
              </w:rPr>
              <w:t>QSF budget (in USD)</w:t>
            </w:r>
          </w:p>
        </w:tc>
        <w:tc>
          <w:tcPr>
            <w:tcW w:w="2263" w:type="dxa"/>
            <w:tcBorders>
              <w:top w:val="single" w:sz="4" w:space="0" w:color="auto"/>
              <w:left w:val="single" w:sz="4" w:space="0" w:color="auto"/>
              <w:bottom w:val="single" w:sz="4" w:space="0" w:color="auto"/>
              <w:right w:val="single" w:sz="4" w:space="0" w:color="auto"/>
            </w:tcBorders>
          </w:tcPr>
          <w:p w14:paraId="161BF9B0" w14:textId="3A1E78D2" w:rsidR="00B23DEF" w:rsidRPr="00694578" w:rsidRDefault="00B23DEF" w:rsidP="00B23DEF">
            <w:pPr>
              <w:widowControl w:val="0"/>
              <w:spacing w:before="60" w:after="60"/>
              <w:jc w:val="right"/>
              <w:rPr>
                <w:rFonts w:cs="Arial"/>
                <w:lang w:eastAsia="zh-CN"/>
              </w:rPr>
            </w:pPr>
            <w:r w:rsidRPr="001B2563">
              <w:rPr>
                <w:rFonts w:asciiTheme="minorHAnsi" w:hAnsiTheme="minorHAnsi" w:cs="Arial"/>
                <w:sz w:val="22"/>
                <w:szCs w:val="22"/>
                <w:lang w:eastAsia="zh-CN"/>
              </w:rPr>
              <w:t>XXX,XXX.XX</w:t>
            </w:r>
          </w:p>
        </w:tc>
        <w:tc>
          <w:tcPr>
            <w:tcW w:w="2263" w:type="dxa"/>
            <w:tcBorders>
              <w:top w:val="single" w:sz="4" w:space="0" w:color="auto"/>
              <w:left w:val="single" w:sz="4" w:space="0" w:color="auto"/>
              <w:bottom w:val="single" w:sz="4" w:space="0" w:color="auto"/>
              <w:right w:val="single" w:sz="4" w:space="0" w:color="auto"/>
            </w:tcBorders>
            <w:tcMar>
              <w:left w:w="85" w:type="dxa"/>
              <w:right w:w="85" w:type="dxa"/>
            </w:tcMar>
          </w:tcPr>
          <w:p w14:paraId="02F2EEAE" w14:textId="202066FF" w:rsidR="00B23DEF" w:rsidRPr="00694578" w:rsidRDefault="00B23DEF" w:rsidP="00B23DEF">
            <w:pPr>
              <w:widowControl w:val="0"/>
              <w:spacing w:before="60" w:after="60"/>
              <w:jc w:val="right"/>
              <w:rPr>
                <w:rFonts w:cs="Arial"/>
                <w:lang w:eastAsia="zh-CN"/>
              </w:rPr>
            </w:pPr>
          </w:p>
        </w:tc>
      </w:tr>
      <w:tr w:rsidR="00B23DEF" w:rsidRPr="00694578" w14:paraId="689B1F7D" w14:textId="77777777" w:rsidTr="00B23DEF">
        <w:trPr>
          <w:trHeight w:val="284"/>
        </w:trPr>
        <w:tc>
          <w:tcPr>
            <w:tcW w:w="4890" w:type="dxa"/>
            <w:tcBorders>
              <w:top w:val="single" w:sz="4" w:space="0" w:color="auto"/>
              <w:left w:val="single" w:sz="4" w:space="0" w:color="auto"/>
              <w:bottom w:val="single" w:sz="4" w:space="0" w:color="auto"/>
              <w:right w:val="single" w:sz="4" w:space="0" w:color="auto"/>
            </w:tcBorders>
            <w:tcMar>
              <w:left w:w="85" w:type="dxa"/>
              <w:right w:w="85" w:type="dxa"/>
            </w:tcMar>
          </w:tcPr>
          <w:p w14:paraId="771F5FF4" w14:textId="77777777" w:rsidR="00B23DEF" w:rsidRPr="00694578" w:rsidRDefault="00B23DEF" w:rsidP="00B23DEF">
            <w:pPr>
              <w:widowControl w:val="0"/>
              <w:spacing w:before="60" w:after="60"/>
              <w:outlineLvl w:val="6"/>
              <w:rPr>
                <w:rFonts w:cs="Arial"/>
                <w:lang w:eastAsia="zh-CN"/>
              </w:rPr>
            </w:pPr>
            <w:r w:rsidRPr="00694578">
              <w:rPr>
                <w:rFonts w:cs="Arial"/>
                <w:lang w:eastAsia="zh-CN"/>
              </w:rPr>
              <w:t>Total budget (in USD)</w:t>
            </w:r>
          </w:p>
        </w:tc>
        <w:tc>
          <w:tcPr>
            <w:tcW w:w="2263" w:type="dxa"/>
            <w:tcBorders>
              <w:top w:val="single" w:sz="4" w:space="0" w:color="auto"/>
              <w:left w:val="single" w:sz="4" w:space="0" w:color="auto"/>
              <w:bottom w:val="single" w:sz="4" w:space="0" w:color="auto"/>
              <w:right w:val="single" w:sz="4" w:space="0" w:color="auto"/>
            </w:tcBorders>
          </w:tcPr>
          <w:p w14:paraId="1261745A" w14:textId="3E0DE2DC" w:rsidR="00B23DEF" w:rsidRPr="00694578" w:rsidRDefault="00B23DEF" w:rsidP="00B23DEF">
            <w:pPr>
              <w:widowControl w:val="0"/>
              <w:spacing w:before="60" w:after="60"/>
              <w:jc w:val="right"/>
              <w:rPr>
                <w:rFonts w:cs="Arial"/>
                <w:lang w:eastAsia="zh-CN"/>
              </w:rPr>
            </w:pPr>
            <w:r w:rsidRPr="001B2563">
              <w:rPr>
                <w:rFonts w:asciiTheme="minorHAnsi" w:hAnsiTheme="minorHAnsi" w:cs="Arial"/>
                <w:sz w:val="22"/>
                <w:szCs w:val="22"/>
                <w:lang w:eastAsia="zh-CN"/>
              </w:rPr>
              <w:t>XXX,XXX.XX</w:t>
            </w:r>
          </w:p>
        </w:tc>
        <w:tc>
          <w:tcPr>
            <w:tcW w:w="2263" w:type="dxa"/>
            <w:tcBorders>
              <w:top w:val="single" w:sz="4" w:space="0" w:color="auto"/>
              <w:left w:val="single" w:sz="4" w:space="0" w:color="auto"/>
              <w:bottom w:val="single" w:sz="4" w:space="0" w:color="auto"/>
              <w:right w:val="single" w:sz="4" w:space="0" w:color="auto"/>
            </w:tcBorders>
            <w:tcMar>
              <w:left w:w="85" w:type="dxa"/>
              <w:right w:w="85" w:type="dxa"/>
            </w:tcMar>
          </w:tcPr>
          <w:p w14:paraId="09B10F0D" w14:textId="4A469F7E" w:rsidR="00B23DEF" w:rsidRPr="00694578" w:rsidRDefault="00B23DEF" w:rsidP="00B23DEF">
            <w:pPr>
              <w:widowControl w:val="0"/>
              <w:spacing w:before="60" w:after="60"/>
              <w:jc w:val="right"/>
              <w:rPr>
                <w:rFonts w:cs="Arial"/>
                <w:lang w:eastAsia="zh-CN"/>
              </w:rPr>
            </w:pPr>
          </w:p>
        </w:tc>
      </w:tr>
      <w:tr w:rsidR="00B23DEF" w:rsidRPr="00694578" w14:paraId="4AF7E2A1" w14:textId="77777777" w:rsidTr="00B23DEF">
        <w:trPr>
          <w:trHeight w:val="284"/>
        </w:trPr>
        <w:tc>
          <w:tcPr>
            <w:tcW w:w="4890" w:type="dxa"/>
            <w:tcBorders>
              <w:top w:val="single" w:sz="4" w:space="0" w:color="auto"/>
              <w:left w:val="single" w:sz="4" w:space="0" w:color="auto"/>
              <w:bottom w:val="single" w:sz="4" w:space="0" w:color="auto"/>
              <w:right w:val="single" w:sz="4" w:space="0" w:color="auto"/>
            </w:tcBorders>
            <w:tcMar>
              <w:left w:w="85" w:type="dxa"/>
              <w:right w:w="85" w:type="dxa"/>
            </w:tcMar>
          </w:tcPr>
          <w:p w14:paraId="22140057" w14:textId="77777777" w:rsidR="00B23DEF" w:rsidRPr="00694578" w:rsidRDefault="00B23DEF" w:rsidP="00B23DEF">
            <w:pPr>
              <w:widowControl w:val="0"/>
              <w:spacing w:before="60" w:after="60"/>
              <w:outlineLvl w:val="6"/>
              <w:rPr>
                <w:rFonts w:cs="Arial"/>
                <w:lang w:eastAsia="zh-CN"/>
              </w:rPr>
            </w:pPr>
            <w:r w:rsidRPr="00694578">
              <w:rPr>
                <w:rFonts w:cs="Arial"/>
                <w:lang w:eastAsia="zh-CN"/>
              </w:rPr>
              <w:t>Planned duration of the project (in months)</w:t>
            </w:r>
          </w:p>
        </w:tc>
        <w:tc>
          <w:tcPr>
            <w:tcW w:w="2263" w:type="dxa"/>
            <w:tcBorders>
              <w:top w:val="single" w:sz="4" w:space="0" w:color="auto"/>
              <w:left w:val="single" w:sz="4" w:space="0" w:color="auto"/>
              <w:bottom w:val="single" w:sz="4" w:space="0" w:color="auto"/>
              <w:right w:val="single" w:sz="4" w:space="0" w:color="auto"/>
            </w:tcBorders>
          </w:tcPr>
          <w:p w14:paraId="434F341F" w14:textId="35C4F235" w:rsidR="00B23DEF" w:rsidRPr="00694578" w:rsidRDefault="00B23DEF" w:rsidP="00B23DEF">
            <w:pPr>
              <w:widowControl w:val="0"/>
              <w:spacing w:before="60" w:after="60"/>
              <w:jc w:val="right"/>
              <w:rPr>
                <w:rFonts w:cs="Arial"/>
                <w:lang w:eastAsia="zh-CN"/>
              </w:rPr>
            </w:pPr>
            <w:r w:rsidRPr="001B2563">
              <w:rPr>
                <w:rFonts w:asciiTheme="minorHAnsi" w:hAnsiTheme="minorHAnsi" w:cs="Arial"/>
                <w:sz w:val="22"/>
                <w:szCs w:val="22"/>
                <w:lang w:eastAsia="zh-CN"/>
              </w:rPr>
              <w:t>XX</w:t>
            </w:r>
          </w:p>
        </w:tc>
        <w:tc>
          <w:tcPr>
            <w:tcW w:w="2263" w:type="dxa"/>
            <w:tcBorders>
              <w:top w:val="single" w:sz="4" w:space="0" w:color="auto"/>
              <w:left w:val="single" w:sz="4" w:space="0" w:color="auto"/>
              <w:bottom w:val="single" w:sz="4" w:space="0" w:color="auto"/>
              <w:right w:val="single" w:sz="4" w:space="0" w:color="auto"/>
            </w:tcBorders>
            <w:tcMar>
              <w:left w:w="85" w:type="dxa"/>
              <w:right w:w="85" w:type="dxa"/>
            </w:tcMar>
          </w:tcPr>
          <w:p w14:paraId="745DBBBB" w14:textId="3FB9506D" w:rsidR="00B23DEF" w:rsidRPr="00694578" w:rsidRDefault="00B23DEF" w:rsidP="00B23DEF">
            <w:pPr>
              <w:widowControl w:val="0"/>
              <w:spacing w:before="60" w:after="60"/>
              <w:jc w:val="right"/>
              <w:rPr>
                <w:rFonts w:cs="Arial"/>
                <w:lang w:eastAsia="zh-CN"/>
              </w:rPr>
            </w:pPr>
          </w:p>
        </w:tc>
      </w:tr>
    </w:tbl>
    <w:p w14:paraId="22BE1155" w14:textId="77777777" w:rsidR="006617AC" w:rsidRPr="00694578" w:rsidRDefault="006617AC" w:rsidP="006617AC">
      <w:pPr>
        <w:widowControl w:val="0"/>
        <w:rPr>
          <w:rFonts w:cs="Arial"/>
          <w:lang w:eastAsia="zh-CN"/>
        </w:rPr>
      </w:pPr>
    </w:p>
    <w:p w14:paraId="70ABB15C" w14:textId="77777777" w:rsidR="006617AC" w:rsidRPr="00694578" w:rsidRDefault="006617AC" w:rsidP="006617AC">
      <w:pPr>
        <w:widowControl w:val="0"/>
        <w:rPr>
          <w:rFonts w:cs="Arial"/>
          <w:lang w:eastAsia="zh-CN"/>
        </w:rPr>
      </w:pPr>
    </w:p>
    <w:tbl>
      <w:tblPr>
        <w:tblStyle w:val="TableGrid"/>
        <w:tblW w:w="5044" w:type="pct"/>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04"/>
        <w:gridCol w:w="4819"/>
      </w:tblGrid>
      <w:tr w:rsidR="006617AC" w:rsidRPr="00694578" w14:paraId="0311EC64" w14:textId="77777777" w:rsidTr="00AE4E5E">
        <w:trPr>
          <w:trHeight w:val="20"/>
        </w:trPr>
        <w:tc>
          <w:tcPr>
            <w:tcW w:w="2522" w:type="pct"/>
          </w:tcPr>
          <w:p w14:paraId="05BFFB34" w14:textId="77777777" w:rsidR="006617AC" w:rsidRPr="00694578" w:rsidRDefault="006617AC" w:rsidP="00AE4E5E">
            <w:pPr>
              <w:widowControl w:val="0"/>
              <w:tabs>
                <w:tab w:val="right" w:leader="underscore" w:pos="4678"/>
              </w:tabs>
              <w:rPr>
                <w:rFonts w:cs="Arial"/>
                <w:lang w:eastAsia="zh-CN"/>
              </w:rPr>
            </w:pPr>
            <w:r w:rsidRPr="00694578">
              <w:rPr>
                <w:rFonts w:cs="Arial"/>
                <w:lang w:eastAsia="zh-CN"/>
              </w:rPr>
              <w:t>Place:____________________________________</w:t>
            </w:r>
          </w:p>
        </w:tc>
        <w:tc>
          <w:tcPr>
            <w:tcW w:w="2478" w:type="pct"/>
          </w:tcPr>
          <w:p w14:paraId="3114B935" w14:textId="77777777" w:rsidR="006617AC" w:rsidRPr="00694578" w:rsidRDefault="006617AC" w:rsidP="00AE4E5E">
            <w:pPr>
              <w:widowControl w:val="0"/>
              <w:tabs>
                <w:tab w:val="right" w:leader="underscore" w:pos="4712"/>
              </w:tabs>
              <w:rPr>
                <w:rFonts w:cs="Arial"/>
                <w:lang w:eastAsia="zh-CN"/>
              </w:rPr>
            </w:pPr>
            <w:r w:rsidRPr="00694578">
              <w:rPr>
                <w:rFonts w:cs="Arial"/>
                <w:lang w:eastAsia="zh-CN"/>
              </w:rPr>
              <w:t>Date:_____________________________________</w:t>
            </w:r>
          </w:p>
        </w:tc>
      </w:tr>
      <w:tr w:rsidR="006617AC" w:rsidRPr="00694578" w14:paraId="623936F4" w14:textId="77777777" w:rsidTr="00AE4E5E">
        <w:trPr>
          <w:trHeight w:val="20"/>
        </w:trPr>
        <w:tc>
          <w:tcPr>
            <w:tcW w:w="2522" w:type="pct"/>
          </w:tcPr>
          <w:p w14:paraId="61A66C67" w14:textId="77777777" w:rsidR="006617AC" w:rsidRPr="00694578" w:rsidRDefault="006617AC" w:rsidP="00AE4E5E">
            <w:pPr>
              <w:widowControl w:val="0"/>
              <w:tabs>
                <w:tab w:val="right" w:leader="underscore" w:pos="4678"/>
              </w:tabs>
              <w:rPr>
                <w:rFonts w:cs="Arial"/>
                <w:lang w:eastAsia="zh-CN"/>
              </w:rPr>
            </w:pPr>
          </w:p>
          <w:p w14:paraId="48998E7A" w14:textId="77777777" w:rsidR="006617AC" w:rsidRPr="00694578" w:rsidRDefault="006617AC" w:rsidP="00AE4E5E">
            <w:pPr>
              <w:widowControl w:val="0"/>
              <w:tabs>
                <w:tab w:val="right" w:leader="underscore" w:pos="4678"/>
              </w:tabs>
              <w:rPr>
                <w:rFonts w:cs="Arial"/>
                <w:lang w:eastAsia="zh-CN"/>
              </w:rPr>
            </w:pPr>
          </w:p>
          <w:p w14:paraId="45FBADBF" w14:textId="77777777" w:rsidR="006617AC" w:rsidRPr="00694578" w:rsidRDefault="006617AC" w:rsidP="00AE4E5E">
            <w:pPr>
              <w:widowControl w:val="0"/>
              <w:tabs>
                <w:tab w:val="right" w:leader="underscore" w:pos="4678"/>
              </w:tabs>
              <w:rPr>
                <w:rFonts w:cs="Arial"/>
                <w:lang w:eastAsia="zh-CN"/>
              </w:rPr>
            </w:pPr>
            <w:r w:rsidRPr="00694578">
              <w:rPr>
                <w:rFonts w:cs="Arial"/>
                <w:lang w:eastAsia="zh-CN"/>
              </w:rPr>
              <w:t>Director General/Chief Executive Officer</w:t>
            </w:r>
          </w:p>
        </w:tc>
        <w:tc>
          <w:tcPr>
            <w:tcW w:w="2478" w:type="pct"/>
          </w:tcPr>
          <w:p w14:paraId="6345408A" w14:textId="77777777" w:rsidR="006617AC" w:rsidRPr="00694578" w:rsidRDefault="006617AC" w:rsidP="00AE4E5E">
            <w:pPr>
              <w:widowControl w:val="0"/>
              <w:tabs>
                <w:tab w:val="right" w:leader="underscore" w:pos="4712"/>
                <w:tab w:val="right" w:leader="underscore" w:pos="4747"/>
              </w:tabs>
              <w:rPr>
                <w:rFonts w:cs="Arial"/>
                <w:lang w:eastAsia="zh-CN"/>
              </w:rPr>
            </w:pPr>
          </w:p>
          <w:p w14:paraId="72C9EB43" w14:textId="77777777" w:rsidR="006617AC" w:rsidRPr="00694578" w:rsidRDefault="006617AC" w:rsidP="00AE4E5E">
            <w:pPr>
              <w:widowControl w:val="0"/>
              <w:tabs>
                <w:tab w:val="right" w:leader="underscore" w:pos="4712"/>
                <w:tab w:val="right" w:leader="underscore" w:pos="4747"/>
              </w:tabs>
              <w:rPr>
                <w:rFonts w:cs="Arial"/>
                <w:lang w:eastAsia="zh-CN"/>
              </w:rPr>
            </w:pPr>
          </w:p>
          <w:p w14:paraId="47535037" w14:textId="77777777" w:rsidR="006617AC" w:rsidRPr="00694578" w:rsidRDefault="006617AC" w:rsidP="00AE4E5E">
            <w:pPr>
              <w:widowControl w:val="0"/>
              <w:tabs>
                <w:tab w:val="right" w:leader="underscore" w:pos="4712"/>
                <w:tab w:val="right" w:leader="underscore" w:pos="4747"/>
              </w:tabs>
              <w:rPr>
                <w:rFonts w:cs="Arial"/>
                <w:lang w:eastAsia="zh-CN"/>
              </w:rPr>
            </w:pPr>
            <w:r w:rsidRPr="00694578">
              <w:rPr>
                <w:rFonts w:cs="Arial"/>
                <w:lang w:eastAsia="zh-CN"/>
              </w:rPr>
              <w:t>QSF Coordinator</w:t>
            </w:r>
          </w:p>
        </w:tc>
      </w:tr>
      <w:tr w:rsidR="006617AC" w:rsidRPr="00694578" w14:paraId="48F69543" w14:textId="77777777" w:rsidTr="00AE4E5E">
        <w:trPr>
          <w:trHeight w:val="20"/>
        </w:trPr>
        <w:tc>
          <w:tcPr>
            <w:tcW w:w="2522" w:type="pct"/>
          </w:tcPr>
          <w:p w14:paraId="47FE1AD6" w14:textId="77777777" w:rsidR="006617AC" w:rsidRPr="00694578" w:rsidRDefault="006617AC" w:rsidP="00AE4E5E">
            <w:pPr>
              <w:widowControl w:val="0"/>
              <w:tabs>
                <w:tab w:val="right" w:leader="underscore" w:pos="4678"/>
              </w:tabs>
              <w:rPr>
                <w:rFonts w:cs="Arial"/>
                <w:lang w:eastAsia="zh-CN"/>
              </w:rPr>
            </w:pPr>
          </w:p>
          <w:p w14:paraId="7A5868AB" w14:textId="77777777" w:rsidR="006617AC" w:rsidRPr="00694578" w:rsidRDefault="006617AC" w:rsidP="00AE4E5E">
            <w:pPr>
              <w:widowControl w:val="0"/>
              <w:tabs>
                <w:tab w:val="left" w:leader="underscore" w:pos="4678"/>
              </w:tabs>
              <w:rPr>
                <w:rFonts w:cs="Arial"/>
                <w:lang w:eastAsia="zh-CN"/>
              </w:rPr>
            </w:pPr>
            <w:r w:rsidRPr="00694578">
              <w:rPr>
                <w:rFonts w:cs="Arial"/>
                <w:lang w:eastAsia="zh-CN"/>
              </w:rPr>
              <w:t>Name:____________________________________</w:t>
            </w:r>
          </w:p>
        </w:tc>
        <w:tc>
          <w:tcPr>
            <w:tcW w:w="2478" w:type="pct"/>
          </w:tcPr>
          <w:p w14:paraId="2CB45BA9" w14:textId="77777777" w:rsidR="006617AC" w:rsidRPr="00694578" w:rsidRDefault="006617AC" w:rsidP="00AE4E5E">
            <w:pPr>
              <w:widowControl w:val="0"/>
              <w:tabs>
                <w:tab w:val="right" w:leader="underscore" w:pos="4712"/>
              </w:tabs>
              <w:rPr>
                <w:rFonts w:cs="Arial"/>
                <w:lang w:eastAsia="zh-CN"/>
              </w:rPr>
            </w:pPr>
          </w:p>
          <w:p w14:paraId="1E2D3FD5" w14:textId="77777777" w:rsidR="006617AC" w:rsidRPr="00694578" w:rsidRDefault="006617AC" w:rsidP="00AE4E5E">
            <w:pPr>
              <w:widowControl w:val="0"/>
              <w:tabs>
                <w:tab w:val="right" w:leader="underscore" w:pos="4712"/>
              </w:tabs>
              <w:rPr>
                <w:rFonts w:cs="Arial"/>
                <w:lang w:eastAsia="zh-CN"/>
              </w:rPr>
            </w:pPr>
            <w:r w:rsidRPr="00694578">
              <w:rPr>
                <w:rFonts w:cs="Arial"/>
                <w:lang w:eastAsia="zh-CN"/>
              </w:rPr>
              <w:t>Name:____________________________________</w:t>
            </w:r>
          </w:p>
        </w:tc>
      </w:tr>
      <w:tr w:rsidR="006617AC" w:rsidRPr="00694578" w14:paraId="3624303D" w14:textId="77777777" w:rsidTr="00AE4E5E">
        <w:trPr>
          <w:trHeight w:val="20"/>
        </w:trPr>
        <w:tc>
          <w:tcPr>
            <w:tcW w:w="2522" w:type="pct"/>
            <w:vAlign w:val="bottom"/>
          </w:tcPr>
          <w:p w14:paraId="36C8FEBC" w14:textId="77777777" w:rsidR="006617AC" w:rsidRPr="00694578" w:rsidRDefault="006617AC" w:rsidP="00AE4E5E">
            <w:pPr>
              <w:widowControl w:val="0"/>
              <w:tabs>
                <w:tab w:val="right" w:leader="underscore" w:pos="4678"/>
              </w:tabs>
              <w:rPr>
                <w:rFonts w:cs="Arial"/>
                <w:lang w:eastAsia="zh-CN"/>
              </w:rPr>
            </w:pPr>
          </w:p>
          <w:p w14:paraId="57E15281" w14:textId="77777777" w:rsidR="006617AC" w:rsidRPr="00694578" w:rsidRDefault="006617AC" w:rsidP="00AE4E5E">
            <w:pPr>
              <w:widowControl w:val="0"/>
              <w:tabs>
                <w:tab w:val="right" w:leader="underscore" w:pos="4678"/>
              </w:tabs>
              <w:rPr>
                <w:rFonts w:cs="Arial"/>
                <w:lang w:eastAsia="zh-CN"/>
              </w:rPr>
            </w:pPr>
          </w:p>
          <w:p w14:paraId="7A270164" w14:textId="77777777" w:rsidR="006617AC" w:rsidRPr="00694578" w:rsidRDefault="006617AC" w:rsidP="00AE4E5E">
            <w:pPr>
              <w:widowControl w:val="0"/>
              <w:tabs>
                <w:tab w:val="right" w:leader="underscore" w:pos="4678"/>
              </w:tabs>
              <w:rPr>
                <w:rFonts w:cs="Arial"/>
                <w:lang w:eastAsia="zh-CN"/>
              </w:rPr>
            </w:pPr>
          </w:p>
          <w:p w14:paraId="456D5410" w14:textId="77777777" w:rsidR="006617AC" w:rsidRPr="00694578" w:rsidRDefault="006617AC" w:rsidP="00AE4E5E">
            <w:pPr>
              <w:widowControl w:val="0"/>
              <w:tabs>
                <w:tab w:val="right" w:leader="underscore" w:pos="4678"/>
              </w:tabs>
              <w:rPr>
                <w:rFonts w:cs="Arial"/>
                <w:lang w:eastAsia="zh-CN"/>
              </w:rPr>
            </w:pPr>
          </w:p>
          <w:p w14:paraId="0E3EB1AC" w14:textId="77777777" w:rsidR="006617AC" w:rsidRPr="00694578" w:rsidRDefault="006617AC" w:rsidP="00AE4E5E">
            <w:pPr>
              <w:widowControl w:val="0"/>
              <w:tabs>
                <w:tab w:val="right" w:leader="underscore" w:pos="4678"/>
              </w:tabs>
              <w:rPr>
                <w:rFonts w:cs="Arial"/>
                <w:lang w:eastAsia="zh-CN"/>
              </w:rPr>
            </w:pPr>
            <w:r w:rsidRPr="00694578">
              <w:rPr>
                <w:rFonts w:cs="Arial"/>
                <w:lang w:eastAsia="zh-CN"/>
              </w:rPr>
              <w:t>Signature:_________________________________</w:t>
            </w:r>
          </w:p>
        </w:tc>
        <w:tc>
          <w:tcPr>
            <w:tcW w:w="2478" w:type="pct"/>
            <w:vAlign w:val="bottom"/>
          </w:tcPr>
          <w:p w14:paraId="1632CE62" w14:textId="77777777" w:rsidR="006617AC" w:rsidRPr="00694578" w:rsidRDefault="006617AC" w:rsidP="00AE4E5E">
            <w:pPr>
              <w:widowControl w:val="0"/>
              <w:tabs>
                <w:tab w:val="right" w:leader="underscore" w:pos="4747"/>
              </w:tabs>
              <w:rPr>
                <w:rFonts w:cs="Arial"/>
                <w:lang w:eastAsia="zh-CN"/>
              </w:rPr>
            </w:pPr>
            <w:r w:rsidRPr="00694578">
              <w:rPr>
                <w:rFonts w:cs="Arial"/>
                <w:lang w:eastAsia="zh-CN"/>
              </w:rPr>
              <w:t>Signature:_________________________________</w:t>
            </w:r>
          </w:p>
        </w:tc>
      </w:tr>
    </w:tbl>
    <w:p w14:paraId="255B5533" w14:textId="77777777" w:rsidR="006617AC" w:rsidRPr="00694578" w:rsidRDefault="006617AC" w:rsidP="006617AC">
      <w:pPr>
        <w:widowControl w:val="0"/>
        <w:rPr>
          <w:rFonts w:cs="Arial"/>
          <w:lang w:eastAsia="zh-CN"/>
        </w:rPr>
      </w:pPr>
    </w:p>
    <w:p w14:paraId="3BE0527B" w14:textId="77777777" w:rsidR="006617AC" w:rsidRPr="00694578" w:rsidRDefault="006617AC" w:rsidP="006617AC">
      <w:pPr>
        <w:widowControl w:val="0"/>
        <w:rPr>
          <w:rFonts w:cs="Arial"/>
          <w:lang w:eastAsia="zh-CN"/>
        </w:rPr>
      </w:pPr>
      <w:r w:rsidRPr="00694578">
        <w:rPr>
          <w:rFonts w:cs="Arial"/>
          <w:lang w:eastAsia="zh-CN"/>
        </w:rPr>
        <w:br w:type="page"/>
      </w:r>
    </w:p>
    <w:p w14:paraId="27C90111" w14:textId="77777777" w:rsidR="006617AC" w:rsidRPr="00694578" w:rsidRDefault="006617AC" w:rsidP="006617AC">
      <w:pPr>
        <w:widowControl w:val="0"/>
        <w:rPr>
          <w:rFonts w:cs="Arial"/>
          <w:lang w:eastAsia="zh-CN"/>
        </w:rPr>
      </w:pPr>
      <w:r w:rsidRPr="00694578">
        <w:rPr>
          <w:rFonts w:cs="Arial"/>
          <w:b/>
          <w:bCs/>
          <w:lang w:eastAsia="zh-CN"/>
        </w:rPr>
        <w:lastRenderedPageBreak/>
        <w:t>1</w:t>
      </w:r>
      <w:r w:rsidRPr="00694578">
        <w:rPr>
          <w:rFonts w:cs="Arial"/>
          <w:b/>
          <w:bCs/>
          <w:lang w:eastAsia="zh-CN"/>
        </w:rPr>
        <w:tab/>
        <w:t xml:space="preserve">Current situation </w:t>
      </w:r>
    </w:p>
    <w:p w14:paraId="653AAE7C" w14:textId="77777777" w:rsidR="006617AC" w:rsidRPr="00694578" w:rsidRDefault="006617AC" w:rsidP="006617AC">
      <w:pPr>
        <w:widowControl w:val="0"/>
        <w:rPr>
          <w:rFonts w:cs="Arial"/>
          <w:lang w:eastAsia="zh-CN"/>
        </w:rPr>
      </w:pPr>
    </w:p>
    <w:tbl>
      <w:tblPr>
        <w:tblW w:w="470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9066"/>
      </w:tblGrid>
      <w:tr w:rsidR="006617AC" w:rsidRPr="00694578" w14:paraId="10E28821" w14:textId="77777777" w:rsidTr="00AE4E5E">
        <w:trPr>
          <w:trHeight w:val="2860"/>
        </w:trPr>
        <w:tc>
          <w:tcPr>
            <w:tcW w:w="5000" w:type="pct"/>
            <w:tcBorders>
              <w:top w:val="single" w:sz="4" w:space="0" w:color="auto"/>
            </w:tcBorders>
            <w:tcMar>
              <w:left w:w="85" w:type="dxa"/>
              <w:right w:w="85" w:type="dxa"/>
            </w:tcMar>
          </w:tcPr>
          <w:p w14:paraId="1744A590" w14:textId="77777777" w:rsidR="006617AC" w:rsidRPr="00472B1F" w:rsidRDefault="006617AC" w:rsidP="00AE4E5E">
            <w:pPr>
              <w:widowControl w:val="0"/>
              <w:spacing w:before="60"/>
              <w:jc w:val="both"/>
              <w:rPr>
                <w:rFonts w:cs="Arial"/>
                <w:i/>
              </w:rPr>
            </w:pPr>
            <w:r w:rsidRPr="00472B1F">
              <w:rPr>
                <w:rFonts w:cs="Arial"/>
                <w:i/>
              </w:rPr>
              <w:t>(In terms of quality of service, describe the background and the current situation, the issues and chal</w:t>
            </w:r>
            <w:r w:rsidRPr="00472B1F">
              <w:rPr>
                <w:rFonts w:cs="Arial"/>
                <w:i/>
              </w:rPr>
              <w:softHyphen/>
              <w:t>lenges, the root causes of problems and the measures taken locally to improve quality of service; focus on problems leading to the need for the project)</w:t>
            </w:r>
          </w:p>
          <w:p w14:paraId="3F9048F9" w14:textId="77777777" w:rsidR="006617AC" w:rsidRPr="00472B1F" w:rsidRDefault="006617AC" w:rsidP="00AE4E5E">
            <w:pPr>
              <w:widowControl w:val="0"/>
              <w:rPr>
                <w:rFonts w:cs="Arial"/>
                <w:i/>
                <w:lang w:eastAsia="zh-CN"/>
              </w:rPr>
            </w:pPr>
          </w:p>
          <w:p w14:paraId="0DD74790" w14:textId="77777777" w:rsidR="00B23DEF" w:rsidRPr="001B2563" w:rsidRDefault="00B23DEF" w:rsidP="00B23DEF">
            <w:pPr>
              <w:keepNext/>
              <w:widowControl w:val="0"/>
              <w:jc w:val="both"/>
              <w:rPr>
                <w:rFonts w:asciiTheme="minorHAnsi" w:hAnsiTheme="minorHAnsi"/>
                <w:i/>
                <w:iCs/>
                <w:sz w:val="22"/>
                <w:szCs w:val="22"/>
              </w:rPr>
            </w:pPr>
            <w:r w:rsidRPr="001B2563">
              <w:rPr>
                <w:rFonts w:asciiTheme="minorHAnsi" w:hAnsiTheme="minorHAnsi"/>
                <w:i/>
                <w:iCs/>
                <w:sz w:val="22"/>
                <w:szCs w:val="22"/>
              </w:rPr>
              <w:t>Example:</w:t>
            </w:r>
          </w:p>
          <w:p w14:paraId="16E124B3" w14:textId="77777777" w:rsidR="00B23DEF" w:rsidRPr="001B2563" w:rsidRDefault="00B23DEF" w:rsidP="00B23DEF">
            <w:pPr>
              <w:keepNext/>
              <w:widowControl w:val="0"/>
              <w:jc w:val="both"/>
              <w:rPr>
                <w:rFonts w:asciiTheme="minorHAnsi" w:hAnsiTheme="minorHAnsi"/>
                <w:sz w:val="22"/>
                <w:szCs w:val="22"/>
              </w:rPr>
            </w:pPr>
          </w:p>
          <w:p w14:paraId="5649B083" w14:textId="77777777" w:rsidR="00B23DEF" w:rsidRPr="001B2563" w:rsidRDefault="00B23DEF" w:rsidP="00B23DEF">
            <w:pPr>
              <w:pStyle w:val="ListParagraph"/>
              <w:keepNext/>
              <w:widowControl w:val="0"/>
              <w:numPr>
                <w:ilvl w:val="0"/>
                <w:numId w:val="22"/>
              </w:numPr>
              <w:jc w:val="both"/>
              <w:rPr>
                <w:rFonts w:asciiTheme="minorHAnsi" w:hAnsiTheme="minorHAnsi"/>
                <w:sz w:val="22"/>
                <w:szCs w:val="22"/>
              </w:rPr>
            </w:pPr>
            <w:r w:rsidRPr="001B2563">
              <w:rPr>
                <w:rFonts w:asciiTheme="minorHAnsi" w:hAnsiTheme="minorHAnsi"/>
                <w:sz w:val="22"/>
                <w:szCs w:val="22"/>
              </w:rPr>
              <w:t>In spite of the positive results of the MIP for XXX, and other projects financed from its own funds, quality of service remains insufficient.</w:t>
            </w:r>
          </w:p>
          <w:p w14:paraId="413B1A8F" w14:textId="77777777" w:rsidR="00B23DEF" w:rsidRPr="001B2563" w:rsidRDefault="00B23DEF" w:rsidP="00B23DEF">
            <w:pPr>
              <w:pStyle w:val="ListParagraph"/>
              <w:keepNext/>
              <w:widowControl w:val="0"/>
              <w:numPr>
                <w:ilvl w:val="0"/>
                <w:numId w:val="22"/>
              </w:numPr>
              <w:jc w:val="both"/>
              <w:rPr>
                <w:rFonts w:asciiTheme="minorHAnsi" w:hAnsiTheme="minorHAnsi"/>
                <w:sz w:val="22"/>
                <w:szCs w:val="22"/>
              </w:rPr>
            </w:pPr>
            <w:r w:rsidRPr="001B2563">
              <w:rPr>
                <w:rFonts w:asciiTheme="minorHAnsi" w:hAnsiTheme="minorHAnsi"/>
                <w:sz w:val="22"/>
                <w:szCs w:val="22"/>
              </w:rPr>
              <w:t>Currently, we have xxx mail vehicles, xx of them are over xx years old. The high maintenance costs of these vehicles are prohibitive due to the frequent breakdowns, downtime impacting operations, high fuel consumption and high carbo footprint.</w:t>
            </w:r>
          </w:p>
          <w:p w14:paraId="4ED61421" w14:textId="77777777" w:rsidR="00B23DEF" w:rsidRPr="001B2563" w:rsidRDefault="00B23DEF" w:rsidP="00B23DEF">
            <w:pPr>
              <w:pStyle w:val="ListParagraph"/>
              <w:keepNext/>
              <w:widowControl w:val="0"/>
              <w:numPr>
                <w:ilvl w:val="0"/>
                <w:numId w:val="22"/>
              </w:numPr>
              <w:jc w:val="both"/>
              <w:rPr>
                <w:rFonts w:asciiTheme="minorHAnsi" w:hAnsiTheme="minorHAnsi"/>
                <w:sz w:val="22"/>
                <w:szCs w:val="22"/>
              </w:rPr>
            </w:pPr>
            <w:r w:rsidRPr="001B2563">
              <w:rPr>
                <w:rFonts w:asciiTheme="minorHAnsi" w:hAnsiTheme="minorHAnsi"/>
                <w:sz w:val="22"/>
                <w:szCs w:val="22"/>
              </w:rPr>
              <w:t>The unreliability of the vehicles have caused delays of mail bags at the airport facility and the regulator of Civil Aviation Assoc. (Airport authorities) has served us with several reminders</w:t>
            </w:r>
          </w:p>
          <w:p w14:paraId="7448A20E" w14:textId="77777777" w:rsidR="00B23DEF" w:rsidRPr="001B2563" w:rsidRDefault="00B23DEF" w:rsidP="00B23DEF">
            <w:pPr>
              <w:pStyle w:val="ListParagraph"/>
              <w:keepNext/>
              <w:widowControl w:val="0"/>
              <w:numPr>
                <w:ilvl w:val="0"/>
                <w:numId w:val="22"/>
              </w:numPr>
              <w:jc w:val="both"/>
              <w:rPr>
                <w:rFonts w:asciiTheme="minorHAnsi" w:hAnsiTheme="minorHAnsi"/>
                <w:sz w:val="22"/>
                <w:szCs w:val="22"/>
              </w:rPr>
            </w:pPr>
            <w:r w:rsidRPr="001B2563">
              <w:rPr>
                <w:rFonts w:asciiTheme="minorHAnsi" w:hAnsiTheme="minorHAnsi"/>
                <w:sz w:val="22"/>
                <w:szCs w:val="22"/>
              </w:rPr>
              <w:t>The car and motorcycle fleet is in a generally poor state, and the number of vehicles is too small; in addition, the number of visits to post offices is fairly small, with an average of one visit per day in xxx. Times for door-to-door deliveries to businesses remain long: in the xxx area, an average of one customer is served per hour per delivery person.</w:t>
            </w:r>
          </w:p>
          <w:p w14:paraId="5B34AA37" w14:textId="77777777" w:rsidR="00B23DEF" w:rsidRPr="00B23DEF" w:rsidRDefault="00B23DEF" w:rsidP="00B23DEF">
            <w:pPr>
              <w:pStyle w:val="ListParagraph"/>
              <w:widowControl w:val="0"/>
              <w:numPr>
                <w:ilvl w:val="0"/>
                <w:numId w:val="22"/>
              </w:numPr>
              <w:rPr>
                <w:rFonts w:asciiTheme="minorHAnsi" w:hAnsiTheme="minorHAnsi" w:cs="Arial"/>
                <w:sz w:val="22"/>
                <w:szCs w:val="22"/>
                <w:lang w:eastAsia="zh-CN"/>
              </w:rPr>
            </w:pPr>
            <w:r w:rsidRPr="001B2563">
              <w:rPr>
                <w:rFonts w:asciiTheme="minorHAnsi" w:hAnsiTheme="minorHAnsi"/>
                <w:sz w:val="22"/>
                <w:szCs w:val="22"/>
              </w:rPr>
              <w:t>A reliable car and motorcycle fleet is therefore needed in order to satisfy customers.</w:t>
            </w:r>
          </w:p>
          <w:p w14:paraId="141D9DDD" w14:textId="3A8A0027" w:rsidR="006617AC" w:rsidRPr="00B23DEF" w:rsidRDefault="00B23DEF" w:rsidP="00B23DEF">
            <w:pPr>
              <w:pStyle w:val="ListParagraph"/>
              <w:widowControl w:val="0"/>
              <w:numPr>
                <w:ilvl w:val="0"/>
                <w:numId w:val="22"/>
              </w:numPr>
              <w:rPr>
                <w:rFonts w:asciiTheme="minorHAnsi" w:hAnsiTheme="minorHAnsi" w:cs="Arial"/>
                <w:sz w:val="22"/>
                <w:szCs w:val="22"/>
                <w:lang w:eastAsia="zh-CN"/>
              </w:rPr>
            </w:pPr>
            <w:r w:rsidRPr="00B23DEF">
              <w:rPr>
                <w:rFonts w:asciiTheme="minorHAnsi" w:hAnsiTheme="minorHAnsi" w:cs="Arial"/>
                <w:sz w:val="22"/>
                <w:szCs w:val="22"/>
                <w:lang w:eastAsia="zh-CN"/>
              </w:rPr>
              <w:t>Post XXX is participating into the GMS and its actual performance result is at Xx%.</w:t>
            </w:r>
          </w:p>
          <w:p w14:paraId="3395B236" w14:textId="77777777" w:rsidR="006617AC" w:rsidRPr="00472B1F" w:rsidRDefault="006617AC" w:rsidP="00AE4E5E">
            <w:pPr>
              <w:widowControl w:val="0"/>
              <w:rPr>
                <w:rFonts w:cs="Arial"/>
                <w:i/>
                <w:lang w:eastAsia="zh-CN"/>
              </w:rPr>
            </w:pPr>
          </w:p>
        </w:tc>
      </w:tr>
    </w:tbl>
    <w:p w14:paraId="5D8D0A8A" w14:textId="77777777" w:rsidR="006617AC" w:rsidRPr="00694578" w:rsidRDefault="006617AC" w:rsidP="006617AC">
      <w:pPr>
        <w:widowControl w:val="0"/>
        <w:rPr>
          <w:rFonts w:cs="Arial"/>
          <w:lang w:eastAsia="zh-CN"/>
        </w:rPr>
      </w:pPr>
    </w:p>
    <w:p w14:paraId="06DA44F3" w14:textId="77777777" w:rsidR="006617AC" w:rsidRPr="00694578" w:rsidRDefault="006617AC" w:rsidP="006617AC">
      <w:pPr>
        <w:widowControl w:val="0"/>
        <w:rPr>
          <w:rFonts w:cs="Arial"/>
          <w:lang w:eastAsia="zh-CN"/>
        </w:rPr>
      </w:pPr>
    </w:p>
    <w:p w14:paraId="7E93D891" w14:textId="77777777" w:rsidR="006617AC" w:rsidRPr="00694578" w:rsidRDefault="006617AC" w:rsidP="006617AC">
      <w:pPr>
        <w:widowControl w:val="0"/>
        <w:rPr>
          <w:rFonts w:cs="Arial"/>
          <w:b/>
          <w:bCs/>
          <w:lang w:eastAsia="zh-CN"/>
        </w:rPr>
      </w:pPr>
      <w:r w:rsidRPr="00694578">
        <w:rPr>
          <w:rFonts w:cs="Arial"/>
          <w:b/>
          <w:bCs/>
          <w:lang w:eastAsia="zh-CN"/>
        </w:rPr>
        <w:t>2</w:t>
      </w:r>
      <w:r w:rsidRPr="00694578">
        <w:rPr>
          <w:rFonts w:cs="Arial"/>
          <w:b/>
          <w:bCs/>
          <w:lang w:eastAsia="zh-CN"/>
        </w:rPr>
        <w:tab/>
        <w:t xml:space="preserve">Objectives and expected results </w:t>
      </w:r>
    </w:p>
    <w:p w14:paraId="08E83F05" w14:textId="77777777" w:rsidR="006617AC" w:rsidRPr="00694578" w:rsidRDefault="006617AC" w:rsidP="006617AC">
      <w:pPr>
        <w:widowControl w:val="0"/>
        <w:ind w:left="57"/>
        <w:rPr>
          <w:rFonts w:cs="Arial"/>
          <w:lang w:eastAsia="zh-CN"/>
        </w:rPr>
      </w:pPr>
    </w:p>
    <w:tbl>
      <w:tblPr>
        <w:tblW w:w="470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9066"/>
      </w:tblGrid>
      <w:tr w:rsidR="006617AC" w:rsidRPr="00472B1F" w14:paraId="65257EB1" w14:textId="77777777" w:rsidTr="00AE4E5E">
        <w:trPr>
          <w:trHeight w:val="20"/>
        </w:trPr>
        <w:tc>
          <w:tcPr>
            <w:tcW w:w="5000" w:type="pct"/>
            <w:tcBorders>
              <w:top w:val="single" w:sz="4" w:space="0" w:color="000000"/>
              <w:left w:val="single" w:sz="4" w:space="0" w:color="000000"/>
              <w:bottom w:val="nil"/>
              <w:right w:val="single" w:sz="4" w:space="0" w:color="000000"/>
            </w:tcBorders>
            <w:tcMar>
              <w:left w:w="85" w:type="dxa"/>
              <w:right w:w="85" w:type="dxa"/>
            </w:tcMar>
          </w:tcPr>
          <w:p w14:paraId="50C65E89" w14:textId="77777777" w:rsidR="006617AC" w:rsidRPr="00472B1F" w:rsidRDefault="006617AC" w:rsidP="00AE4E5E">
            <w:pPr>
              <w:widowControl w:val="0"/>
              <w:spacing w:before="60"/>
              <w:rPr>
                <w:rFonts w:cs="Arial"/>
                <w:i/>
                <w:iCs/>
                <w:lang w:eastAsia="zh-CN"/>
              </w:rPr>
            </w:pPr>
            <w:bookmarkStart w:id="1" w:name="TAB2"/>
            <w:r w:rsidRPr="00472B1F">
              <w:rPr>
                <w:rFonts w:cs="Arial"/>
                <w:i/>
                <w:iCs/>
                <w:lang w:eastAsia="zh-CN"/>
              </w:rPr>
              <w:t xml:space="preserve">Objectives and expected results </w:t>
            </w:r>
          </w:p>
        </w:tc>
      </w:tr>
      <w:tr w:rsidR="006617AC" w:rsidRPr="00472B1F" w14:paraId="24FA29A0" w14:textId="77777777" w:rsidTr="00B23DEF">
        <w:trPr>
          <w:trHeight w:val="369"/>
        </w:trPr>
        <w:tc>
          <w:tcPr>
            <w:tcW w:w="5000" w:type="pct"/>
            <w:tcBorders>
              <w:top w:val="nil"/>
              <w:left w:val="single" w:sz="4" w:space="0" w:color="000000"/>
              <w:bottom w:val="single" w:sz="4" w:space="0" w:color="000000"/>
              <w:right w:val="single" w:sz="4" w:space="0" w:color="000000"/>
            </w:tcBorders>
            <w:tcMar>
              <w:left w:w="85" w:type="dxa"/>
              <w:right w:w="85" w:type="dxa"/>
            </w:tcMar>
          </w:tcPr>
          <w:p w14:paraId="6A7A2CBB" w14:textId="77777777" w:rsidR="006617AC" w:rsidRPr="00472B1F" w:rsidRDefault="006617AC" w:rsidP="00AE4E5E">
            <w:pPr>
              <w:widowControl w:val="0"/>
              <w:ind w:hanging="11"/>
              <w:rPr>
                <w:rFonts w:cs="Arial"/>
                <w:i/>
                <w:iCs/>
                <w:lang w:eastAsia="zh-CN"/>
              </w:rPr>
            </w:pPr>
          </w:p>
          <w:p w14:paraId="6C12F95E" w14:textId="77777777" w:rsidR="006617AC" w:rsidRPr="00472B1F" w:rsidRDefault="006617AC" w:rsidP="00AE4E5E">
            <w:pPr>
              <w:pStyle w:val="ListParagraph"/>
              <w:widowControl w:val="0"/>
              <w:ind w:left="0"/>
              <w:jc w:val="both"/>
              <w:rPr>
                <w:rFonts w:cs="Arial"/>
                <w:i/>
                <w:iCs/>
                <w:lang w:eastAsia="zh-CN"/>
              </w:rPr>
            </w:pPr>
            <w:r w:rsidRPr="00472B1F">
              <w:rPr>
                <w:rFonts w:cs="Arial"/>
                <w:i/>
                <w:iCs/>
              </w:rPr>
              <w:t xml:space="preserve">(Briefly describe the proposed project and what it is designed to achieve – improvement in quality of service, and how the project objectives relate to the DO’s quality development plan) </w:t>
            </w:r>
          </w:p>
          <w:p w14:paraId="2EF57985" w14:textId="77777777" w:rsidR="006617AC" w:rsidRPr="00472B1F" w:rsidRDefault="006617AC" w:rsidP="00AE4E5E">
            <w:pPr>
              <w:widowControl w:val="0"/>
              <w:rPr>
                <w:rFonts w:cs="Arial"/>
                <w:i/>
                <w:iCs/>
                <w:lang w:eastAsia="zh-CN"/>
              </w:rPr>
            </w:pPr>
          </w:p>
          <w:p w14:paraId="016BB17E" w14:textId="77777777" w:rsidR="00B23DEF" w:rsidRPr="00B23DEF" w:rsidRDefault="00B23DEF" w:rsidP="00B23DEF">
            <w:pPr>
              <w:jc w:val="both"/>
              <w:rPr>
                <w:rFonts w:asciiTheme="minorHAnsi" w:hAnsiTheme="minorHAnsi"/>
                <w:b/>
                <w:bCs/>
                <w:sz w:val="22"/>
                <w:szCs w:val="22"/>
              </w:rPr>
            </w:pPr>
            <w:r w:rsidRPr="00B23DEF">
              <w:rPr>
                <w:rFonts w:asciiTheme="minorHAnsi" w:hAnsiTheme="minorHAnsi"/>
                <w:b/>
                <w:bCs/>
                <w:i/>
                <w:iCs/>
                <w:sz w:val="22"/>
                <w:szCs w:val="22"/>
              </w:rPr>
              <w:t>Example Objectives</w:t>
            </w:r>
            <w:r w:rsidRPr="00B23DEF">
              <w:rPr>
                <w:rFonts w:asciiTheme="minorHAnsi" w:hAnsiTheme="minorHAnsi"/>
                <w:b/>
                <w:bCs/>
                <w:sz w:val="22"/>
                <w:szCs w:val="22"/>
              </w:rPr>
              <w:t>:</w:t>
            </w:r>
          </w:p>
          <w:p w14:paraId="1B84D19E" w14:textId="77777777" w:rsidR="00B23DEF" w:rsidRPr="001B2563" w:rsidRDefault="00B23DEF" w:rsidP="00B23DEF">
            <w:pPr>
              <w:jc w:val="both"/>
              <w:rPr>
                <w:rFonts w:asciiTheme="minorHAnsi" w:hAnsiTheme="minorHAnsi"/>
                <w:sz w:val="22"/>
                <w:szCs w:val="22"/>
              </w:rPr>
            </w:pPr>
          </w:p>
          <w:p w14:paraId="516A5FA2" w14:textId="77777777" w:rsidR="00B23DEF" w:rsidRPr="001B2563" w:rsidRDefault="00B23DEF" w:rsidP="00B23DEF">
            <w:pPr>
              <w:pStyle w:val="0Textedebase"/>
              <w:spacing w:before="60" w:after="60"/>
              <w:ind w:left="284" w:hanging="284"/>
              <w:rPr>
                <w:rFonts w:asciiTheme="minorHAnsi" w:hAnsiTheme="minorHAnsi"/>
                <w:sz w:val="22"/>
                <w:szCs w:val="22"/>
              </w:rPr>
            </w:pPr>
            <w:r w:rsidRPr="001B2563">
              <w:rPr>
                <w:rFonts w:asciiTheme="minorHAnsi" w:hAnsiTheme="minorHAnsi"/>
                <w:sz w:val="22"/>
                <w:szCs w:val="22"/>
              </w:rPr>
              <w:t>–</w:t>
            </w:r>
            <w:r w:rsidRPr="001B2563">
              <w:rPr>
                <w:rFonts w:asciiTheme="minorHAnsi" w:hAnsiTheme="minorHAnsi"/>
                <w:sz w:val="22"/>
                <w:szCs w:val="22"/>
              </w:rPr>
              <w:tab/>
              <w:t>To improve the forwarding of domestic and international mail</w:t>
            </w:r>
          </w:p>
          <w:p w14:paraId="78E3A8E5" w14:textId="77777777" w:rsidR="00B23DEF" w:rsidRPr="001B2563" w:rsidRDefault="00B23DEF" w:rsidP="00B23DEF">
            <w:pPr>
              <w:pStyle w:val="0Textedebase"/>
              <w:spacing w:before="60" w:after="60"/>
              <w:ind w:left="284" w:hanging="284"/>
              <w:rPr>
                <w:rFonts w:asciiTheme="minorHAnsi" w:hAnsiTheme="minorHAnsi"/>
                <w:sz w:val="22"/>
                <w:szCs w:val="22"/>
              </w:rPr>
            </w:pPr>
            <w:r w:rsidRPr="001B2563">
              <w:rPr>
                <w:rFonts w:asciiTheme="minorHAnsi" w:hAnsiTheme="minorHAnsi"/>
                <w:sz w:val="22"/>
                <w:szCs w:val="22"/>
              </w:rPr>
              <w:t>–</w:t>
            </w:r>
            <w:r w:rsidRPr="001B2563">
              <w:rPr>
                <w:rFonts w:asciiTheme="minorHAnsi" w:hAnsiTheme="minorHAnsi"/>
                <w:sz w:val="22"/>
                <w:szCs w:val="22"/>
              </w:rPr>
              <w:tab/>
              <w:t>To ensure reliability of mail service by improving mail conveyance between Office of Exchange and xxx postal offices</w:t>
            </w:r>
          </w:p>
          <w:p w14:paraId="50D35605" w14:textId="77777777" w:rsidR="00B23DEF" w:rsidRPr="001B2563" w:rsidRDefault="00B23DEF" w:rsidP="00B23DEF">
            <w:pPr>
              <w:pStyle w:val="0Textedebase"/>
              <w:spacing w:before="60" w:after="60"/>
              <w:ind w:left="284" w:hanging="284"/>
              <w:rPr>
                <w:rFonts w:asciiTheme="minorHAnsi" w:hAnsiTheme="minorHAnsi"/>
                <w:sz w:val="22"/>
                <w:szCs w:val="22"/>
              </w:rPr>
            </w:pPr>
            <w:r w:rsidRPr="001B2563">
              <w:rPr>
                <w:rFonts w:asciiTheme="minorHAnsi" w:hAnsiTheme="minorHAnsi"/>
                <w:sz w:val="22"/>
                <w:szCs w:val="22"/>
              </w:rPr>
              <w:t>–</w:t>
            </w:r>
            <w:r w:rsidRPr="001B2563">
              <w:rPr>
                <w:rFonts w:asciiTheme="minorHAnsi" w:hAnsiTheme="minorHAnsi"/>
                <w:sz w:val="22"/>
                <w:szCs w:val="22"/>
              </w:rPr>
              <w:tab/>
              <w:t>Improve security of mail delivery</w:t>
            </w:r>
          </w:p>
          <w:p w14:paraId="5697EF55" w14:textId="77777777" w:rsidR="00B23DEF" w:rsidRPr="001B2563" w:rsidRDefault="00B23DEF" w:rsidP="00B23DEF">
            <w:pPr>
              <w:pStyle w:val="0Textedebase"/>
              <w:spacing w:before="60" w:after="60"/>
              <w:ind w:left="284" w:hanging="284"/>
              <w:rPr>
                <w:rFonts w:asciiTheme="minorHAnsi" w:hAnsiTheme="minorHAnsi"/>
                <w:sz w:val="22"/>
                <w:szCs w:val="22"/>
              </w:rPr>
            </w:pPr>
            <w:r w:rsidRPr="001B2563">
              <w:rPr>
                <w:rFonts w:asciiTheme="minorHAnsi" w:hAnsiTheme="minorHAnsi"/>
                <w:sz w:val="22"/>
                <w:szCs w:val="22"/>
              </w:rPr>
              <w:t>–</w:t>
            </w:r>
            <w:r w:rsidRPr="001B2563">
              <w:rPr>
                <w:rFonts w:asciiTheme="minorHAnsi" w:hAnsiTheme="minorHAnsi"/>
                <w:sz w:val="22"/>
                <w:szCs w:val="22"/>
              </w:rPr>
              <w:tab/>
              <w:t>Improve frequency of mail collection at the airport to avoid delay of mail bags</w:t>
            </w:r>
          </w:p>
          <w:p w14:paraId="1DC570D7" w14:textId="77777777" w:rsidR="00B23DEF" w:rsidRPr="001B2563" w:rsidRDefault="00B23DEF" w:rsidP="00B23DEF">
            <w:pPr>
              <w:pStyle w:val="0Textedebase"/>
              <w:spacing w:before="60" w:after="60"/>
              <w:ind w:left="284" w:hanging="284"/>
              <w:rPr>
                <w:rFonts w:asciiTheme="minorHAnsi" w:hAnsiTheme="minorHAnsi"/>
                <w:sz w:val="22"/>
                <w:szCs w:val="22"/>
              </w:rPr>
            </w:pPr>
          </w:p>
          <w:p w14:paraId="3A869D3B" w14:textId="77777777" w:rsidR="00B23DEF" w:rsidRPr="001B2563" w:rsidRDefault="00B23DEF" w:rsidP="00B23DEF">
            <w:pPr>
              <w:spacing w:after="60"/>
              <w:jc w:val="both"/>
              <w:rPr>
                <w:rFonts w:asciiTheme="minorHAnsi" w:hAnsiTheme="minorHAnsi"/>
                <w:sz w:val="22"/>
                <w:szCs w:val="22"/>
              </w:rPr>
            </w:pPr>
            <w:r w:rsidRPr="00B23DEF">
              <w:rPr>
                <w:rFonts w:asciiTheme="minorHAnsi" w:hAnsiTheme="minorHAnsi"/>
                <w:b/>
                <w:bCs/>
                <w:i/>
                <w:iCs/>
                <w:sz w:val="22"/>
                <w:szCs w:val="22"/>
              </w:rPr>
              <w:t>Example Expected results</w:t>
            </w:r>
            <w:r w:rsidRPr="001B2563">
              <w:rPr>
                <w:rFonts w:asciiTheme="minorHAnsi" w:hAnsiTheme="minorHAnsi"/>
                <w:sz w:val="22"/>
                <w:szCs w:val="22"/>
              </w:rPr>
              <w:t>:</w:t>
            </w:r>
          </w:p>
          <w:p w14:paraId="594AB1F4" w14:textId="77777777" w:rsidR="00B23DEF" w:rsidRPr="001B2563" w:rsidRDefault="00B23DEF" w:rsidP="00B23DEF">
            <w:pPr>
              <w:tabs>
                <w:tab w:val="left" w:pos="555"/>
              </w:tabs>
              <w:spacing w:before="60" w:after="60"/>
              <w:jc w:val="both"/>
              <w:rPr>
                <w:rFonts w:asciiTheme="minorHAnsi" w:hAnsiTheme="minorHAnsi"/>
                <w:sz w:val="22"/>
                <w:szCs w:val="22"/>
              </w:rPr>
            </w:pPr>
            <w:r w:rsidRPr="001B2563">
              <w:rPr>
                <w:rFonts w:asciiTheme="minorHAnsi" w:hAnsiTheme="minorHAnsi"/>
                <w:sz w:val="22"/>
                <w:szCs w:val="22"/>
              </w:rPr>
              <w:t>–</w:t>
            </w:r>
            <w:r w:rsidRPr="001B2563">
              <w:rPr>
                <w:rFonts w:asciiTheme="minorHAnsi" w:hAnsiTheme="minorHAnsi"/>
                <w:sz w:val="22"/>
                <w:szCs w:val="22"/>
              </w:rPr>
              <w:tab/>
              <w:t>Improve mail delivery standards;</w:t>
            </w:r>
          </w:p>
          <w:p w14:paraId="2199CF75" w14:textId="77777777" w:rsidR="00B23DEF" w:rsidRPr="001B2563" w:rsidRDefault="00B23DEF" w:rsidP="00B23DEF">
            <w:pPr>
              <w:pStyle w:val="ListParagraph"/>
              <w:numPr>
                <w:ilvl w:val="0"/>
                <w:numId w:val="23"/>
              </w:numPr>
              <w:tabs>
                <w:tab w:val="left" w:pos="555"/>
              </w:tabs>
              <w:spacing w:before="60" w:after="60"/>
              <w:ind w:left="0" w:firstLine="0"/>
              <w:jc w:val="both"/>
              <w:rPr>
                <w:rFonts w:asciiTheme="minorHAnsi" w:hAnsiTheme="minorHAnsi"/>
                <w:sz w:val="22"/>
                <w:szCs w:val="22"/>
              </w:rPr>
            </w:pPr>
            <w:r w:rsidRPr="001B2563">
              <w:rPr>
                <w:rFonts w:asciiTheme="minorHAnsi" w:hAnsiTheme="minorHAnsi"/>
                <w:sz w:val="22"/>
                <w:szCs w:val="22"/>
              </w:rPr>
              <w:t xml:space="preserve">improve the forwarding of mail from the exchange office to other post offices around the capital, </w:t>
            </w:r>
            <w:r w:rsidRPr="001B2563">
              <w:rPr>
                <w:rFonts w:asciiTheme="minorHAnsi" w:hAnsiTheme="minorHAnsi"/>
                <w:sz w:val="22"/>
                <w:szCs w:val="22"/>
              </w:rPr>
              <w:tab/>
              <w:t>through the purchase of vehicles;</w:t>
            </w:r>
          </w:p>
          <w:p w14:paraId="24B891F9" w14:textId="77777777" w:rsidR="00B23DEF" w:rsidRPr="001B2563" w:rsidRDefault="00B23DEF" w:rsidP="00B23DEF">
            <w:pPr>
              <w:tabs>
                <w:tab w:val="left" w:pos="482"/>
                <w:tab w:val="left" w:pos="555"/>
              </w:tabs>
              <w:spacing w:before="60" w:after="60"/>
              <w:jc w:val="both"/>
              <w:rPr>
                <w:rFonts w:asciiTheme="minorHAnsi" w:hAnsiTheme="minorHAnsi"/>
                <w:sz w:val="22"/>
                <w:szCs w:val="22"/>
              </w:rPr>
            </w:pPr>
            <w:r w:rsidRPr="001B2563">
              <w:rPr>
                <w:rFonts w:asciiTheme="minorHAnsi" w:hAnsiTheme="minorHAnsi"/>
                <w:sz w:val="22"/>
                <w:szCs w:val="22"/>
              </w:rPr>
              <w:t>–</w:t>
            </w:r>
            <w:r w:rsidRPr="001B2563">
              <w:rPr>
                <w:rFonts w:asciiTheme="minorHAnsi" w:hAnsiTheme="minorHAnsi"/>
                <w:sz w:val="22"/>
                <w:szCs w:val="22"/>
              </w:rPr>
              <w:tab/>
              <w:t>provide rapid transport for outward and inward items from the exchange office to delivery points;</w:t>
            </w:r>
          </w:p>
          <w:p w14:paraId="57C4C876" w14:textId="77777777" w:rsidR="00B23DEF" w:rsidRPr="001B2563" w:rsidRDefault="00B23DEF" w:rsidP="00B23DEF">
            <w:pPr>
              <w:tabs>
                <w:tab w:val="left" w:pos="482"/>
                <w:tab w:val="left" w:pos="555"/>
              </w:tabs>
              <w:spacing w:before="60" w:after="60"/>
              <w:jc w:val="both"/>
              <w:rPr>
                <w:rFonts w:asciiTheme="minorHAnsi" w:hAnsiTheme="minorHAnsi"/>
                <w:sz w:val="22"/>
                <w:szCs w:val="22"/>
              </w:rPr>
            </w:pPr>
            <w:r w:rsidRPr="001B2563">
              <w:rPr>
                <w:rFonts w:asciiTheme="minorHAnsi" w:hAnsiTheme="minorHAnsi"/>
                <w:sz w:val="22"/>
                <w:szCs w:val="22"/>
              </w:rPr>
              <w:t>–</w:t>
            </w:r>
            <w:r w:rsidRPr="001B2563">
              <w:rPr>
                <w:rFonts w:asciiTheme="minorHAnsi" w:hAnsiTheme="minorHAnsi"/>
                <w:sz w:val="22"/>
                <w:szCs w:val="22"/>
              </w:rPr>
              <w:tab/>
              <w:t>increase the frequency of visits to post offices in xxx to an average of once or twice a day;</w:t>
            </w:r>
          </w:p>
          <w:p w14:paraId="334B29E4" w14:textId="77777777" w:rsidR="00B23DEF" w:rsidRPr="001B2563" w:rsidRDefault="00B23DEF" w:rsidP="00B23DEF">
            <w:pPr>
              <w:tabs>
                <w:tab w:val="left" w:pos="482"/>
                <w:tab w:val="left" w:pos="555"/>
              </w:tabs>
              <w:spacing w:before="60" w:after="60"/>
              <w:jc w:val="both"/>
              <w:rPr>
                <w:rFonts w:asciiTheme="minorHAnsi" w:hAnsiTheme="minorHAnsi"/>
                <w:sz w:val="22"/>
                <w:szCs w:val="22"/>
              </w:rPr>
            </w:pPr>
            <w:r w:rsidRPr="001B2563">
              <w:rPr>
                <w:rFonts w:asciiTheme="minorHAnsi" w:hAnsiTheme="minorHAnsi"/>
                <w:sz w:val="22"/>
                <w:szCs w:val="22"/>
              </w:rPr>
              <w:t>–</w:t>
            </w:r>
            <w:r w:rsidRPr="001B2563">
              <w:rPr>
                <w:rFonts w:asciiTheme="minorHAnsi" w:hAnsiTheme="minorHAnsi"/>
                <w:sz w:val="22"/>
                <w:szCs w:val="22"/>
              </w:rPr>
              <w:tab/>
              <w:t>improve door-to-door delivery of registered and insured items to businesses;</w:t>
            </w:r>
          </w:p>
          <w:p w14:paraId="6592CD31" w14:textId="77777777" w:rsidR="00B23DEF" w:rsidRPr="001B2563" w:rsidRDefault="00B23DEF" w:rsidP="00B23DEF">
            <w:pPr>
              <w:tabs>
                <w:tab w:val="left" w:pos="482"/>
                <w:tab w:val="left" w:pos="555"/>
              </w:tabs>
              <w:spacing w:before="60" w:after="60"/>
              <w:jc w:val="both"/>
              <w:rPr>
                <w:rFonts w:asciiTheme="minorHAnsi" w:hAnsiTheme="minorHAnsi"/>
                <w:sz w:val="22"/>
                <w:szCs w:val="22"/>
              </w:rPr>
            </w:pPr>
            <w:r w:rsidRPr="001B2563">
              <w:rPr>
                <w:rFonts w:asciiTheme="minorHAnsi" w:hAnsiTheme="minorHAnsi"/>
                <w:sz w:val="22"/>
                <w:szCs w:val="22"/>
              </w:rPr>
              <w:t>–</w:t>
            </w:r>
            <w:r w:rsidRPr="001B2563">
              <w:rPr>
                <w:rFonts w:asciiTheme="minorHAnsi" w:hAnsiTheme="minorHAnsi"/>
                <w:sz w:val="22"/>
                <w:szCs w:val="22"/>
              </w:rPr>
              <w:tab/>
              <w:t>decrease in breakdowns and reduction in maintenance costs.</w:t>
            </w:r>
          </w:p>
          <w:p w14:paraId="10B25882" w14:textId="0F668BDE" w:rsidR="006617AC" w:rsidRPr="00B23DEF" w:rsidRDefault="00B23DEF" w:rsidP="00AE4E5E">
            <w:pPr>
              <w:widowControl w:val="0"/>
              <w:rPr>
                <w:rFonts w:asciiTheme="minorHAnsi" w:hAnsiTheme="minorHAnsi" w:cs="Arial"/>
                <w:sz w:val="22"/>
                <w:szCs w:val="22"/>
                <w:lang w:eastAsia="zh-CN"/>
              </w:rPr>
            </w:pPr>
            <w:r w:rsidRPr="001B2563">
              <w:rPr>
                <w:rFonts w:asciiTheme="minorHAnsi" w:hAnsiTheme="minorHAnsi"/>
                <w:sz w:val="22"/>
                <w:szCs w:val="22"/>
              </w:rPr>
              <w:t>The project should result in an overall improvement to the speed and reliability of mail.</w:t>
            </w:r>
          </w:p>
        </w:tc>
      </w:tr>
      <w:bookmarkEnd w:id="1"/>
    </w:tbl>
    <w:p w14:paraId="2C1BB405" w14:textId="77777777" w:rsidR="006617AC" w:rsidRPr="00694578" w:rsidRDefault="006617AC" w:rsidP="006617AC">
      <w:pPr>
        <w:widowControl w:val="0"/>
        <w:rPr>
          <w:rFonts w:cs="Arial"/>
          <w:lang w:eastAsia="zh-CN"/>
        </w:rPr>
      </w:pPr>
    </w:p>
    <w:tbl>
      <w:tblPr>
        <w:tblW w:w="470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9066"/>
      </w:tblGrid>
      <w:tr w:rsidR="006617AC" w:rsidRPr="00694578" w14:paraId="5448D506" w14:textId="77777777" w:rsidTr="00AE4E5E">
        <w:trPr>
          <w:cantSplit/>
          <w:trHeight w:val="20"/>
        </w:trPr>
        <w:tc>
          <w:tcPr>
            <w:tcW w:w="5000" w:type="pct"/>
            <w:tcBorders>
              <w:bottom w:val="nil"/>
            </w:tcBorders>
            <w:tcMar>
              <w:left w:w="85" w:type="dxa"/>
              <w:right w:w="85" w:type="dxa"/>
            </w:tcMar>
          </w:tcPr>
          <w:p w14:paraId="3DD5F5F0" w14:textId="77777777" w:rsidR="006617AC" w:rsidRPr="00694578" w:rsidRDefault="006617AC" w:rsidP="00AE4E5E">
            <w:pPr>
              <w:widowControl w:val="0"/>
              <w:spacing w:before="60"/>
              <w:rPr>
                <w:rFonts w:cs="Arial"/>
                <w:i/>
                <w:iCs/>
                <w:lang w:eastAsia="zh-CN"/>
              </w:rPr>
            </w:pPr>
            <w:r w:rsidRPr="00694578">
              <w:rPr>
                <w:rFonts w:cs="Arial"/>
                <w:i/>
                <w:iCs/>
                <w:lang w:eastAsia="zh-CN"/>
              </w:rPr>
              <w:t xml:space="preserve">Projects the DO is participating in and current performance (GMS, </w:t>
            </w:r>
            <w:proofErr w:type="spellStart"/>
            <w:r w:rsidRPr="00694578">
              <w:rPr>
                <w:rFonts w:cs="Arial"/>
                <w:i/>
                <w:iCs/>
                <w:lang w:eastAsia="zh-CN"/>
              </w:rPr>
              <w:t>Securex</w:t>
            </w:r>
            <w:proofErr w:type="spellEnd"/>
            <w:r w:rsidRPr="00694578">
              <w:rPr>
                <w:rFonts w:cs="Arial"/>
                <w:i/>
                <w:iCs/>
                <w:lang w:eastAsia="zh-CN"/>
              </w:rPr>
              <w:t>, etc.)</w:t>
            </w:r>
          </w:p>
        </w:tc>
      </w:tr>
      <w:tr w:rsidR="006617AC" w:rsidRPr="00694578" w14:paraId="42232DA6" w14:textId="77777777" w:rsidTr="00AE4E5E">
        <w:trPr>
          <w:cantSplit/>
          <w:trHeight w:val="20"/>
        </w:trPr>
        <w:tc>
          <w:tcPr>
            <w:tcW w:w="5000" w:type="pct"/>
            <w:tcBorders>
              <w:top w:val="nil"/>
            </w:tcBorders>
            <w:tcMar>
              <w:left w:w="85" w:type="dxa"/>
              <w:right w:w="85" w:type="dxa"/>
            </w:tcMar>
          </w:tcPr>
          <w:p w14:paraId="0921230C" w14:textId="77777777" w:rsidR="006617AC" w:rsidRPr="00694578" w:rsidRDefault="006617AC" w:rsidP="00AE4E5E">
            <w:pPr>
              <w:widowControl w:val="0"/>
              <w:ind w:left="11" w:hanging="11"/>
              <w:rPr>
                <w:rFonts w:cs="Arial"/>
                <w:lang w:eastAsia="zh-CN"/>
              </w:rPr>
            </w:pPr>
          </w:p>
          <w:p w14:paraId="574A2AFF" w14:textId="77777777" w:rsidR="006617AC" w:rsidRPr="00694578" w:rsidRDefault="00FA55E1" w:rsidP="00AE4E5E">
            <w:pPr>
              <w:widowControl w:val="0"/>
              <w:rPr>
                <w:rFonts w:cs="Arial"/>
                <w:lang w:eastAsia="zh-CN"/>
              </w:rPr>
            </w:pPr>
            <w:sdt>
              <w:sdtPr>
                <w:rPr>
                  <w:rFonts w:cs="Arial"/>
                  <w:sz w:val="24"/>
                  <w:szCs w:val="24"/>
                </w:rPr>
                <w:id w:val="408197592"/>
                <w14:checkbox>
                  <w14:checked w14:val="0"/>
                  <w14:checkedState w14:val="0054" w14:font="Wingdings 2"/>
                  <w14:uncheckedState w14:val="0071" w14:font="Wingdings"/>
                </w14:checkbox>
              </w:sdtPr>
              <w:sdtEndPr/>
              <w:sdtContent>
                <w:r w:rsidR="006617AC" w:rsidRPr="00694578">
                  <w:rPr>
                    <w:rFonts w:cs="Arial"/>
                    <w:sz w:val="24"/>
                    <w:szCs w:val="24"/>
                  </w:rPr>
                  <w:sym w:font="Wingdings" w:char="F071"/>
                </w:r>
              </w:sdtContent>
            </w:sdt>
            <w:r w:rsidR="006617AC" w:rsidRPr="00694578">
              <w:rPr>
                <w:rFonts w:cs="Arial"/>
                <w:lang w:eastAsia="zh-CN"/>
              </w:rPr>
              <w:t xml:space="preserve"> GMS </w:t>
            </w:r>
          </w:p>
          <w:p w14:paraId="536055D9" w14:textId="77777777" w:rsidR="006617AC" w:rsidRPr="00472B1F" w:rsidRDefault="006617AC" w:rsidP="00AE4E5E">
            <w:pPr>
              <w:widowControl w:val="0"/>
              <w:rPr>
                <w:rFonts w:cs="Arial"/>
                <w:i/>
                <w:lang w:eastAsia="zh-CN"/>
              </w:rPr>
            </w:pPr>
            <w:r w:rsidRPr="00472B1F">
              <w:rPr>
                <w:rFonts w:cs="Arial"/>
                <w:i/>
                <w:lang w:eastAsia="zh-CN"/>
              </w:rPr>
              <w:t>(Indicate current level of performance)</w:t>
            </w:r>
          </w:p>
          <w:p w14:paraId="31CA3E2C" w14:textId="77777777" w:rsidR="006617AC" w:rsidRPr="00694578" w:rsidRDefault="006617AC" w:rsidP="00AE4E5E">
            <w:pPr>
              <w:widowControl w:val="0"/>
              <w:rPr>
                <w:rFonts w:cs="Arial"/>
                <w:lang w:eastAsia="zh-CN"/>
              </w:rPr>
            </w:pPr>
          </w:p>
          <w:p w14:paraId="36BFFDBE" w14:textId="77777777" w:rsidR="006617AC" w:rsidRPr="00694578" w:rsidRDefault="00FA55E1" w:rsidP="00AE4E5E">
            <w:pPr>
              <w:widowControl w:val="0"/>
              <w:rPr>
                <w:rFonts w:cs="Arial"/>
                <w:lang w:eastAsia="zh-CN"/>
              </w:rPr>
            </w:pPr>
            <w:sdt>
              <w:sdtPr>
                <w:rPr>
                  <w:rFonts w:cs="Arial"/>
                  <w:sz w:val="24"/>
                  <w:szCs w:val="24"/>
                </w:rPr>
                <w:id w:val="-1441602354"/>
                <w14:checkbox>
                  <w14:checked w14:val="0"/>
                  <w14:checkedState w14:val="0054" w14:font="Wingdings 2"/>
                  <w14:uncheckedState w14:val="0071" w14:font="Wingdings"/>
                </w14:checkbox>
              </w:sdtPr>
              <w:sdtEndPr/>
              <w:sdtContent>
                <w:r w:rsidR="006617AC" w:rsidRPr="00694578">
                  <w:rPr>
                    <w:rFonts w:cs="Arial"/>
                    <w:sz w:val="24"/>
                    <w:szCs w:val="24"/>
                  </w:rPr>
                  <w:sym w:font="Wingdings" w:char="F071"/>
                </w:r>
              </w:sdtContent>
            </w:sdt>
            <w:r w:rsidR="006617AC" w:rsidRPr="00694578">
              <w:rPr>
                <w:rFonts w:cs="Arial"/>
                <w:lang w:eastAsia="zh-CN"/>
              </w:rPr>
              <w:t xml:space="preserve"> IPS </w:t>
            </w:r>
          </w:p>
          <w:p w14:paraId="7E76411B" w14:textId="77777777" w:rsidR="006617AC" w:rsidRPr="00472B1F" w:rsidRDefault="006617AC" w:rsidP="00AE4E5E">
            <w:pPr>
              <w:widowControl w:val="0"/>
              <w:rPr>
                <w:rFonts w:cs="Arial"/>
                <w:i/>
                <w:lang w:eastAsia="zh-CN"/>
              </w:rPr>
            </w:pPr>
            <w:r w:rsidRPr="00472B1F">
              <w:rPr>
                <w:rFonts w:cs="Arial"/>
                <w:i/>
                <w:lang w:eastAsia="zh-CN"/>
              </w:rPr>
              <w:t>(Indicate current level of performance)</w:t>
            </w:r>
          </w:p>
          <w:p w14:paraId="10C3C9D8" w14:textId="77777777" w:rsidR="006617AC" w:rsidRPr="00694578" w:rsidRDefault="006617AC" w:rsidP="00AE4E5E">
            <w:pPr>
              <w:widowControl w:val="0"/>
              <w:rPr>
                <w:rFonts w:cs="Arial"/>
                <w:lang w:eastAsia="zh-CN"/>
              </w:rPr>
            </w:pPr>
          </w:p>
        </w:tc>
      </w:tr>
    </w:tbl>
    <w:p w14:paraId="6F6376EC" w14:textId="77777777" w:rsidR="00B23DEF" w:rsidRDefault="00B23DEF" w:rsidP="006617AC">
      <w:pPr>
        <w:rPr>
          <w:rFonts w:cs="Arial"/>
          <w:lang w:eastAsia="zh-CN"/>
        </w:rPr>
      </w:pPr>
    </w:p>
    <w:tbl>
      <w:tblPr>
        <w:tblW w:w="470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9066"/>
      </w:tblGrid>
      <w:tr w:rsidR="00B23DEF" w:rsidRPr="001B2563" w14:paraId="1443049F" w14:textId="77777777" w:rsidTr="00B23DEF">
        <w:trPr>
          <w:trHeight w:val="70"/>
        </w:trPr>
        <w:tc>
          <w:tcPr>
            <w:tcW w:w="5000" w:type="pct"/>
            <w:tcBorders>
              <w:bottom w:val="nil"/>
            </w:tcBorders>
            <w:tcMar>
              <w:left w:w="85" w:type="dxa"/>
              <w:right w:w="85" w:type="dxa"/>
            </w:tcMar>
          </w:tcPr>
          <w:p w14:paraId="55D63BA3" w14:textId="77777777" w:rsidR="00B23DEF" w:rsidRPr="001B2563" w:rsidRDefault="00B23DEF" w:rsidP="00F73341">
            <w:pPr>
              <w:widowControl w:val="0"/>
              <w:spacing w:before="60"/>
              <w:rPr>
                <w:rFonts w:asciiTheme="minorHAnsi" w:hAnsiTheme="minorHAnsi" w:cs="Arial"/>
                <w:i/>
                <w:iCs/>
                <w:sz w:val="22"/>
                <w:szCs w:val="22"/>
                <w:lang w:eastAsia="zh-CN"/>
              </w:rPr>
            </w:pPr>
            <w:r w:rsidRPr="001B2563">
              <w:rPr>
                <w:rFonts w:asciiTheme="minorHAnsi" w:hAnsiTheme="minorHAnsi" w:cs="Arial"/>
                <w:sz w:val="22"/>
                <w:szCs w:val="22"/>
                <w:lang w:eastAsia="zh-CN"/>
              </w:rPr>
              <w:br w:type="page"/>
            </w:r>
            <w:r w:rsidRPr="001B2563">
              <w:rPr>
                <w:rFonts w:asciiTheme="minorHAnsi" w:hAnsiTheme="minorHAnsi" w:cs="Arial"/>
                <w:i/>
                <w:iCs/>
                <w:sz w:val="22"/>
                <w:szCs w:val="22"/>
                <w:lang w:eastAsia="zh-CN"/>
              </w:rPr>
              <w:t>Related projects (if applicable)</w:t>
            </w:r>
          </w:p>
          <w:p w14:paraId="16BAB874" w14:textId="77777777" w:rsidR="00B23DEF" w:rsidRPr="001B2563" w:rsidRDefault="00B23DEF" w:rsidP="00F73341">
            <w:pPr>
              <w:widowControl w:val="0"/>
              <w:spacing w:before="60"/>
              <w:rPr>
                <w:rFonts w:asciiTheme="minorHAnsi" w:hAnsiTheme="minorHAnsi" w:cs="Arial"/>
                <w:i/>
                <w:iCs/>
                <w:sz w:val="22"/>
                <w:szCs w:val="22"/>
                <w:lang w:eastAsia="zh-CN"/>
              </w:rPr>
            </w:pPr>
          </w:p>
        </w:tc>
      </w:tr>
      <w:tr w:rsidR="00B23DEF" w:rsidRPr="001B2563" w14:paraId="4521C05D" w14:textId="77777777" w:rsidTr="00B23DEF">
        <w:trPr>
          <w:trHeight w:val="555"/>
        </w:trPr>
        <w:tc>
          <w:tcPr>
            <w:tcW w:w="5000" w:type="pct"/>
            <w:tcBorders>
              <w:top w:val="nil"/>
            </w:tcBorders>
            <w:tcMar>
              <w:left w:w="85" w:type="dxa"/>
              <w:right w:w="85" w:type="dxa"/>
            </w:tcMar>
          </w:tcPr>
          <w:p w14:paraId="6A15105D" w14:textId="77777777" w:rsidR="00B23DEF" w:rsidRPr="001B2563" w:rsidRDefault="00B23DEF" w:rsidP="00F73341">
            <w:pPr>
              <w:jc w:val="both"/>
              <w:rPr>
                <w:rFonts w:asciiTheme="minorHAnsi" w:hAnsiTheme="minorHAnsi" w:cs="Arial"/>
                <w:sz w:val="22"/>
                <w:szCs w:val="22"/>
                <w:lang w:eastAsia="zh-CN"/>
              </w:rPr>
            </w:pPr>
            <w:r w:rsidRPr="001B2563">
              <w:rPr>
                <w:rFonts w:asciiTheme="minorHAnsi" w:hAnsiTheme="minorHAnsi"/>
                <w:sz w:val="22"/>
                <w:szCs w:val="22"/>
              </w:rPr>
              <w:t>Example: Domestic extension of IPS and improvement of mail security.</w:t>
            </w:r>
          </w:p>
        </w:tc>
      </w:tr>
    </w:tbl>
    <w:p w14:paraId="5A9B0C66" w14:textId="63509CD5" w:rsidR="006617AC" w:rsidRPr="00694578" w:rsidRDefault="006617AC" w:rsidP="006617AC">
      <w:pPr>
        <w:rPr>
          <w:rFonts w:cs="Arial"/>
          <w:lang w:eastAsia="zh-CN"/>
        </w:rPr>
      </w:pPr>
    </w:p>
    <w:tbl>
      <w:tblPr>
        <w:tblW w:w="4711"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3356"/>
        <w:gridCol w:w="1295"/>
        <w:gridCol w:w="1658"/>
        <w:gridCol w:w="1658"/>
        <w:gridCol w:w="1105"/>
      </w:tblGrid>
      <w:tr w:rsidR="006617AC" w:rsidRPr="00694578" w14:paraId="152E54AF" w14:textId="77777777" w:rsidTr="00B23DEF">
        <w:trPr>
          <w:trHeight w:val="20"/>
        </w:trPr>
        <w:tc>
          <w:tcPr>
            <w:tcW w:w="5000" w:type="pct"/>
            <w:gridSpan w:val="5"/>
            <w:tcBorders>
              <w:left w:val="single" w:sz="4" w:space="0" w:color="auto"/>
            </w:tcBorders>
            <w:tcMar>
              <w:left w:w="85" w:type="dxa"/>
              <w:right w:w="85" w:type="dxa"/>
            </w:tcMar>
          </w:tcPr>
          <w:p w14:paraId="09378FC2" w14:textId="77777777" w:rsidR="006617AC" w:rsidRPr="00694578" w:rsidRDefault="006617AC" w:rsidP="00AE4E5E">
            <w:pPr>
              <w:widowControl w:val="0"/>
              <w:spacing w:before="60" w:after="60"/>
              <w:rPr>
                <w:rFonts w:cs="Arial"/>
                <w:i/>
                <w:iCs/>
                <w:lang w:eastAsia="zh-CN"/>
              </w:rPr>
            </w:pPr>
            <w:bookmarkStart w:id="2" w:name="TAB4"/>
            <w:r w:rsidRPr="00694578">
              <w:rPr>
                <w:rFonts w:cs="Arial"/>
                <w:i/>
                <w:iCs/>
                <w:lang w:eastAsia="zh-CN"/>
              </w:rPr>
              <w:t xml:space="preserve">Quality performance indicators </w:t>
            </w:r>
          </w:p>
          <w:p w14:paraId="3392ABC4" w14:textId="77777777" w:rsidR="006617AC" w:rsidRPr="00472B1F" w:rsidRDefault="006617AC" w:rsidP="00AE4E5E">
            <w:pPr>
              <w:widowControl w:val="0"/>
              <w:spacing w:before="60" w:after="60"/>
              <w:jc w:val="both"/>
              <w:rPr>
                <w:rFonts w:cs="Arial"/>
                <w:i/>
                <w:iCs/>
                <w:lang w:eastAsia="zh-CN"/>
              </w:rPr>
            </w:pPr>
            <w:r w:rsidRPr="00472B1F">
              <w:rPr>
                <w:rFonts w:cs="Arial"/>
                <w:i/>
                <w:iCs/>
                <w:lang w:eastAsia="zh-CN"/>
              </w:rPr>
              <w:t>(Provide quantified information on the current level of performance for each indicator, the level of performance on completion of the project, the date for achieving this objective, and the monitoring method. Total performance indicators should range between 2 and 5. Use SMART methodol</w:t>
            </w:r>
            <w:r>
              <w:rPr>
                <w:rFonts w:cs="Arial"/>
                <w:i/>
                <w:iCs/>
                <w:lang w:eastAsia="zh-CN"/>
              </w:rPr>
              <w:t>ogy to develop the indicators.)</w:t>
            </w:r>
          </w:p>
          <w:p w14:paraId="1CD45114" w14:textId="77777777" w:rsidR="006617AC" w:rsidRPr="00694578" w:rsidRDefault="006617AC" w:rsidP="00AE4E5E">
            <w:pPr>
              <w:widowControl w:val="0"/>
              <w:spacing w:before="60" w:after="60"/>
              <w:jc w:val="center"/>
              <w:rPr>
                <w:rFonts w:cs="Arial"/>
                <w:i/>
                <w:iCs/>
                <w:lang w:eastAsia="zh-CN"/>
              </w:rPr>
            </w:pPr>
            <w:r w:rsidRPr="00694578">
              <w:rPr>
                <w:rFonts w:cs="Arial"/>
                <w:i/>
                <w:iCs/>
                <w:lang w:eastAsia="zh-CN"/>
              </w:rPr>
              <w:t>S – M – A – R – T</w:t>
            </w:r>
          </w:p>
          <w:p w14:paraId="18371BB3" w14:textId="77777777" w:rsidR="006617AC" w:rsidRPr="00694578" w:rsidRDefault="006617AC" w:rsidP="00AE4E5E">
            <w:pPr>
              <w:widowControl w:val="0"/>
              <w:spacing w:before="60" w:after="60"/>
              <w:jc w:val="center"/>
              <w:rPr>
                <w:rFonts w:cs="Arial"/>
                <w:i/>
                <w:iCs/>
                <w:lang w:eastAsia="zh-CN"/>
              </w:rPr>
            </w:pPr>
            <w:r w:rsidRPr="00694578">
              <w:rPr>
                <w:rFonts w:cs="Arial"/>
                <w:i/>
                <w:iCs/>
                <w:lang w:eastAsia="zh-CN"/>
              </w:rPr>
              <w:t>Specific, Measurable, Agreed upon, Realistic, Time-based</w:t>
            </w:r>
          </w:p>
        </w:tc>
      </w:tr>
      <w:tr w:rsidR="006617AC" w:rsidRPr="00694578" w14:paraId="50F2F025" w14:textId="77777777" w:rsidTr="00B23DEF">
        <w:trPr>
          <w:trHeight w:val="20"/>
        </w:trPr>
        <w:tc>
          <w:tcPr>
            <w:tcW w:w="1849" w:type="pct"/>
            <w:tcMar>
              <w:left w:w="85" w:type="dxa"/>
              <w:right w:w="85" w:type="dxa"/>
            </w:tcMar>
          </w:tcPr>
          <w:p w14:paraId="2D7368F6" w14:textId="77777777" w:rsidR="006617AC" w:rsidRPr="00694578" w:rsidRDefault="006617AC" w:rsidP="00AE4E5E">
            <w:pPr>
              <w:widowControl w:val="0"/>
              <w:spacing w:before="60" w:after="60"/>
              <w:rPr>
                <w:rFonts w:cs="Arial"/>
                <w:i/>
                <w:iCs/>
                <w:strike/>
                <w:lang w:eastAsia="zh-CN"/>
              </w:rPr>
            </w:pPr>
            <w:r w:rsidRPr="00694578">
              <w:rPr>
                <w:rFonts w:cs="Arial"/>
                <w:i/>
                <w:iCs/>
                <w:lang w:eastAsia="zh-CN"/>
              </w:rPr>
              <w:t>Quality of service indicators</w:t>
            </w:r>
          </w:p>
        </w:tc>
        <w:tc>
          <w:tcPr>
            <w:tcW w:w="714" w:type="pct"/>
            <w:tcMar>
              <w:left w:w="85" w:type="dxa"/>
              <w:right w:w="85" w:type="dxa"/>
            </w:tcMar>
          </w:tcPr>
          <w:p w14:paraId="3F8E5F5D" w14:textId="77777777" w:rsidR="006617AC" w:rsidRPr="00694578" w:rsidRDefault="006617AC" w:rsidP="00AE4E5E">
            <w:pPr>
              <w:widowControl w:val="0"/>
              <w:spacing w:before="60" w:after="60"/>
              <w:rPr>
                <w:rFonts w:cs="Arial"/>
                <w:i/>
                <w:iCs/>
                <w:strike/>
                <w:lang w:eastAsia="zh-CN"/>
              </w:rPr>
            </w:pPr>
            <w:r w:rsidRPr="00694578">
              <w:rPr>
                <w:rFonts w:cs="Arial"/>
                <w:i/>
                <w:iCs/>
                <w:lang w:eastAsia="zh-CN"/>
              </w:rPr>
              <w:t xml:space="preserve">Current level of performance for each of these </w:t>
            </w:r>
            <w:r w:rsidRPr="00694578">
              <w:rPr>
                <w:rFonts w:cs="Arial"/>
                <w:i/>
                <w:iCs/>
                <w:lang w:eastAsia="zh-CN"/>
              </w:rPr>
              <w:br/>
              <w:t>indicators</w:t>
            </w:r>
          </w:p>
        </w:tc>
        <w:tc>
          <w:tcPr>
            <w:tcW w:w="914" w:type="pct"/>
            <w:tcMar>
              <w:left w:w="85" w:type="dxa"/>
              <w:right w:w="85" w:type="dxa"/>
            </w:tcMar>
          </w:tcPr>
          <w:p w14:paraId="53ED3CE3" w14:textId="77777777" w:rsidR="006617AC" w:rsidRPr="00694578" w:rsidRDefault="006617AC" w:rsidP="00AE4E5E">
            <w:pPr>
              <w:widowControl w:val="0"/>
              <w:spacing w:before="60" w:after="60"/>
              <w:rPr>
                <w:rFonts w:cs="Arial"/>
                <w:i/>
                <w:iCs/>
                <w:strike/>
                <w:lang w:eastAsia="zh-CN"/>
              </w:rPr>
            </w:pPr>
            <w:r w:rsidRPr="00694578">
              <w:rPr>
                <w:rFonts w:cs="Arial"/>
                <w:i/>
                <w:iCs/>
                <w:lang w:eastAsia="zh-CN"/>
              </w:rPr>
              <w:t>Level(s) of perfor</w:t>
            </w:r>
            <w:r w:rsidRPr="00694578">
              <w:rPr>
                <w:rFonts w:cs="Arial"/>
                <w:i/>
                <w:iCs/>
                <w:lang w:eastAsia="zh-CN"/>
              </w:rPr>
              <w:softHyphen/>
              <w:t xml:space="preserve">mance targeted </w:t>
            </w:r>
            <w:r w:rsidRPr="00694578">
              <w:rPr>
                <w:rFonts w:cs="Arial"/>
                <w:i/>
                <w:iCs/>
                <w:lang w:eastAsia="zh-CN"/>
              </w:rPr>
              <w:br/>
              <w:t xml:space="preserve">on completion of </w:t>
            </w:r>
            <w:r w:rsidRPr="00694578">
              <w:rPr>
                <w:rFonts w:cs="Arial"/>
                <w:i/>
                <w:iCs/>
                <w:lang w:eastAsia="zh-CN"/>
              </w:rPr>
              <w:br/>
              <w:t>the project</w:t>
            </w:r>
          </w:p>
        </w:tc>
        <w:tc>
          <w:tcPr>
            <w:tcW w:w="914" w:type="pct"/>
            <w:tcMar>
              <w:left w:w="85" w:type="dxa"/>
              <w:right w:w="85" w:type="dxa"/>
            </w:tcMar>
          </w:tcPr>
          <w:p w14:paraId="4F45C2F4" w14:textId="77777777" w:rsidR="006617AC" w:rsidRPr="00694578" w:rsidRDefault="006617AC" w:rsidP="00AE4E5E">
            <w:pPr>
              <w:widowControl w:val="0"/>
              <w:spacing w:before="60" w:after="60"/>
              <w:rPr>
                <w:rFonts w:cs="Arial"/>
                <w:i/>
                <w:iCs/>
                <w:strike/>
                <w:lang w:eastAsia="zh-CN"/>
              </w:rPr>
            </w:pPr>
            <w:r w:rsidRPr="00694578">
              <w:rPr>
                <w:rFonts w:cs="Arial"/>
                <w:i/>
                <w:iCs/>
                <w:lang w:eastAsia="zh-CN"/>
              </w:rPr>
              <w:t xml:space="preserve">Objectives to be </w:t>
            </w:r>
            <w:r w:rsidRPr="00694578">
              <w:rPr>
                <w:rFonts w:cs="Arial"/>
                <w:i/>
                <w:iCs/>
                <w:lang w:eastAsia="zh-CN"/>
              </w:rPr>
              <w:br/>
              <w:t>met by the following date(s)</w:t>
            </w:r>
          </w:p>
        </w:tc>
        <w:tc>
          <w:tcPr>
            <w:tcW w:w="608" w:type="pct"/>
            <w:tcMar>
              <w:left w:w="85" w:type="dxa"/>
              <w:right w:w="85" w:type="dxa"/>
            </w:tcMar>
          </w:tcPr>
          <w:p w14:paraId="4254F976" w14:textId="77777777" w:rsidR="006617AC" w:rsidRPr="00694578" w:rsidRDefault="006617AC" w:rsidP="00AE4E5E">
            <w:pPr>
              <w:widowControl w:val="0"/>
              <w:spacing w:before="60" w:after="60"/>
              <w:rPr>
                <w:rFonts w:cs="Arial"/>
                <w:i/>
                <w:iCs/>
                <w:lang w:eastAsia="zh-CN"/>
              </w:rPr>
            </w:pPr>
            <w:r w:rsidRPr="00694578">
              <w:rPr>
                <w:rFonts w:cs="Arial"/>
                <w:i/>
                <w:iCs/>
                <w:lang w:eastAsia="zh-CN"/>
              </w:rPr>
              <w:t>Monitoring method(s) for reporting purposes</w:t>
            </w:r>
          </w:p>
        </w:tc>
      </w:tr>
      <w:tr w:rsidR="00B23DEF" w:rsidRPr="00694578" w14:paraId="3160A65F" w14:textId="77777777" w:rsidTr="00B23DEF">
        <w:trPr>
          <w:trHeight w:val="2640"/>
        </w:trPr>
        <w:tc>
          <w:tcPr>
            <w:tcW w:w="1849" w:type="pct"/>
            <w:tcMar>
              <w:left w:w="85" w:type="dxa"/>
              <w:right w:w="85" w:type="dxa"/>
            </w:tcMar>
          </w:tcPr>
          <w:p w14:paraId="01FF423D" w14:textId="77777777" w:rsidR="00B23DEF" w:rsidRPr="001B2563" w:rsidRDefault="00B23DEF" w:rsidP="00B23DEF">
            <w:pPr>
              <w:ind w:left="284" w:hanging="284"/>
              <w:rPr>
                <w:rFonts w:asciiTheme="minorHAnsi" w:hAnsiTheme="minorHAnsi"/>
                <w:sz w:val="22"/>
                <w:szCs w:val="22"/>
              </w:rPr>
            </w:pPr>
            <w:proofErr w:type="spellStart"/>
            <w:r w:rsidRPr="001B2563">
              <w:rPr>
                <w:rFonts w:asciiTheme="minorHAnsi" w:hAnsiTheme="minorHAnsi"/>
                <w:sz w:val="22"/>
                <w:szCs w:val="22"/>
              </w:rPr>
              <w:t>a</w:t>
            </w:r>
            <w:proofErr w:type="spellEnd"/>
            <w:r w:rsidRPr="001B2563">
              <w:rPr>
                <w:rFonts w:asciiTheme="minorHAnsi" w:hAnsiTheme="minorHAnsi"/>
                <w:sz w:val="22"/>
                <w:szCs w:val="22"/>
              </w:rPr>
              <w:tab/>
              <w:t>Improve mail conveyance between OE and xxx office</w:t>
            </w:r>
          </w:p>
          <w:p w14:paraId="702F2DE6" w14:textId="77777777" w:rsidR="00B23DEF" w:rsidRPr="001B2563" w:rsidRDefault="00B23DEF" w:rsidP="00B23DEF">
            <w:pPr>
              <w:rPr>
                <w:rFonts w:asciiTheme="minorHAnsi" w:hAnsiTheme="minorHAnsi"/>
                <w:sz w:val="22"/>
                <w:szCs w:val="22"/>
              </w:rPr>
            </w:pPr>
            <w:r w:rsidRPr="001B2563">
              <w:rPr>
                <w:rFonts w:asciiTheme="minorHAnsi" w:hAnsiTheme="minorHAnsi"/>
                <w:sz w:val="22"/>
                <w:szCs w:val="22"/>
              </w:rPr>
              <w:t>and/or</w:t>
            </w:r>
          </w:p>
          <w:p w14:paraId="5D00CA9D" w14:textId="77777777" w:rsidR="00B23DEF" w:rsidRPr="001B2563" w:rsidRDefault="00B23DEF" w:rsidP="00B23DEF">
            <w:pPr>
              <w:ind w:left="284" w:hanging="284"/>
              <w:rPr>
                <w:rFonts w:asciiTheme="minorHAnsi" w:hAnsiTheme="minorHAnsi"/>
                <w:sz w:val="22"/>
                <w:szCs w:val="22"/>
              </w:rPr>
            </w:pPr>
            <w:r w:rsidRPr="001B2563">
              <w:rPr>
                <w:rFonts w:asciiTheme="minorHAnsi" w:hAnsiTheme="minorHAnsi"/>
                <w:sz w:val="22"/>
                <w:szCs w:val="22"/>
              </w:rPr>
              <w:t xml:space="preserve">     Improve mail conveyance from Int’l airport to handing over at the OE</w:t>
            </w:r>
          </w:p>
          <w:p w14:paraId="2DCAA408" w14:textId="77777777" w:rsidR="00B23DEF" w:rsidRPr="001B2563" w:rsidRDefault="00B23DEF" w:rsidP="00B23DEF">
            <w:pPr>
              <w:ind w:left="284" w:hanging="284"/>
              <w:rPr>
                <w:rFonts w:asciiTheme="minorHAnsi" w:hAnsiTheme="minorHAnsi"/>
                <w:i/>
                <w:iCs/>
                <w:sz w:val="22"/>
                <w:szCs w:val="22"/>
              </w:rPr>
            </w:pPr>
            <w:r w:rsidRPr="001B2563">
              <w:rPr>
                <w:rFonts w:asciiTheme="minorHAnsi" w:hAnsiTheme="minorHAnsi"/>
                <w:i/>
                <w:iCs/>
                <w:sz w:val="22"/>
                <w:szCs w:val="22"/>
              </w:rPr>
              <w:t>Note:</w:t>
            </w:r>
          </w:p>
          <w:p w14:paraId="520398A8" w14:textId="77777777" w:rsidR="00B23DEF" w:rsidRPr="001B2563" w:rsidRDefault="00B23DEF" w:rsidP="00B23DEF">
            <w:pPr>
              <w:pStyle w:val="ListParagraph"/>
              <w:numPr>
                <w:ilvl w:val="0"/>
                <w:numId w:val="24"/>
              </w:numPr>
              <w:spacing w:line="240" w:lineRule="exact"/>
              <w:rPr>
                <w:rFonts w:asciiTheme="minorHAnsi" w:hAnsiTheme="minorHAnsi"/>
                <w:i/>
                <w:iCs/>
                <w:sz w:val="22"/>
                <w:szCs w:val="22"/>
              </w:rPr>
            </w:pPr>
            <w:r w:rsidRPr="001B2563">
              <w:rPr>
                <w:rFonts w:asciiTheme="minorHAnsi" w:hAnsiTheme="minorHAnsi"/>
                <w:b/>
                <w:bCs/>
                <w:i/>
                <w:iCs/>
                <w:sz w:val="22"/>
                <w:szCs w:val="22"/>
              </w:rPr>
              <w:t>J</w:t>
            </w:r>
            <w:r w:rsidRPr="001B2563">
              <w:rPr>
                <w:rFonts w:asciiTheme="minorHAnsi" w:hAnsiTheme="minorHAnsi"/>
                <w:i/>
                <w:iCs/>
                <w:sz w:val="22"/>
                <w:szCs w:val="22"/>
              </w:rPr>
              <w:t xml:space="preserve">=from arrival of mail at Office of Exchange </w:t>
            </w:r>
          </w:p>
          <w:p w14:paraId="0F9991F3" w14:textId="77777777" w:rsidR="00B23DEF" w:rsidRPr="001B2563" w:rsidRDefault="00B23DEF" w:rsidP="00B23DEF">
            <w:pPr>
              <w:pStyle w:val="ListParagraph"/>
              <w:spacing w:line="240" w:lineRule="exact"/>
              <w:ind w:left="360"/>
              <w:rPr>
                <w:rFonts w:asciiTheme="minorHAnsi" w:hAnsiTheme="minorHAnsi"/>
                <w:b/>
                <w:bCs/>
                <w:i/>
                <w:iCs/>
                <w:sz w:val="22"/>
                <w:szCs w:val="22"/>
              </w:rPr>
            </w:pPr>
            <w:r w:rsidRPr="001B2563">
              <w:rPr>
                <w:rFonts w:asciiTheme="minorHAnsi" w:hAnsiTheme="minorHAnsi"/>
                <w:b/>
                <w:bCs/>
                <w:i/>
                <w:iCs/>
                <w:sz w:val="22"/>
                <w:szCs w:val="22"/>
              </w:rPr>
              <w:t xml:space="preserve">Or </w:t>
            </w:r>
          </w:p>
          <w:p w14:paraId="1300B608" w14:textId="77777777" w:rsidR="00B23DEF" w:rsidRPr="001B2563" w:rsidRDefault="00B23DEF" w:rsidP="00B23DEF">
            <w:pPr>
              <w:pStyle w:val="ListParagraph"/>
              <w:numPr>
                <w:ilvl w:val="0"/>
                <w:numId w:val="24"/>
              </w:numPr>
              <w:spacing w:line="240" w:lineRule="exact"/>
              <w:rPr>
                <w:rFonts w:asciiTheme="minorHAnsi" w:hAnsiTheme="minorHAnsi"/>
                <w:b/>
                <w:bCs/>
                <w:i/>
                <w:iCs/>
                <w:sz w:val="22"/>
                <w:szCs w:val="22"/>
              </w:rPr>
            </w:pPr>
            <w:r w:rsidRPr="001B2563">
              <w:rPr>
                <w:rFonts w:asciiTheme="minorHAnsi" w:hAnsiTheme="minorHAnsi"/>
                <w:b/>
                <w:bCs/>
                <w:i/>
                <w:iCs/>
                <w:sz w:val="22"/>
                <w:szCs w:val="22"/>
              </w:rPr>
              <w:t>J=</w:t>
            </w:r>
            <w:r w:rsidRPr="001B2563">
              <w:rPr>
                <w:rFonts w:asciiTheme="minorHAnsi" w:hAnsiTheme="minorHAnsi"/>
                <w:i/>
                <w:iCs/>
                <w:sz w:val="22"/>
                <w:szCs w:val="22"/>
              </w:rPr>
              <w:t xml:space="preserve"> from arrival of mail at Int’l Airport</w:t>
            </w:r>
          </w:p>
          <w:p w14:paraId="1D541638" w14:textId="77777777" w:rsidR="00B23DEF" w:rsidRPr="001B2563" w:rsidRDefault="00B23DEF" w:rsidP="00B23DEF">
            <w:pPr>
              <w:pStyle w:val="ListParagraph"/>
              <w:spacing w:line="240" w:lineRule="exact"/>
              <w:ind w:left="360"/>
              <w:rPr>
                <w:rFonts w:asciiTheme="minorHAnsi" w:hAnsiTheme="minorHAnsi"/>
                <w:i/>
                <w:iCs/>
                <w:sz w:val="22"/>
                <w:szCs w:val="22"/>
              </w:rPr>
            </w:pPr>
          </w:p>
          <w:p w14:paraId="189CC9CD" w14:textId="77777777" w:rsidR="00B23DEF" w:rsidRPr="001B2563" w:rsidRDefault="00B23DEF" w:rsidP="00B23DEF">
            <w:pPr>
              <w:pStyle w:val="ListParagraph"/>
              <w:numPr>
                <w:ilvl w:val="0"/>
                <w:numId w:val="24"/>
              </w:numPr>
              <w:spacing w:line="240" w:lineRule="exact"/>
              <w:rPr>
                <w:rFonts w:asciiTheme="minorHAnsi" w:hAnsiTheme="minorHAnsi"/>
                <w:i/>
                <w:iCs/>
                <w:sz w:val="22"/>
                <w:szCs w:val="22"/>
              </w:rPr>
            </w:pPr>
            <w:r w:rsidRPr="001B2563">
              <w:rPr>
                <w:rFonts w:asciiTheme="minorHAnsi" w:hAnsiTheme="minorHAnsi"/>
                <w:i/>
                <w:iCs/>
                <w:sz w:val="22"/>
                <w:szCs w:val="22"/>
              </w:rPr>
              <w:t>Mail conveyance is measured from arrival of mail at Office of Exchange to arrival of mail in xxx</w:t>
            </w:r>
          </w:p>
          <w:p w14:paraId="76778A86" w14:textId="77777777" w:rsidR="00B23DEF" w:rsidRPr="001B2563" w:rsidRDefault="00B23DEF" w:rsidP="00B23DEF">
            <w:pPr>
              <w:pStyle w:val="ListParagraph"/>
              <w:spacing w:line="240" w:lineRule="exact"/>
              <w:ind w:left="360"/>
              <w:rPr>
                <w:rFonts w:asciiTheme="minorHAnsi" w:hAnsiTheme="minorHAnsi"/>
                <w:i/>
                <w:iCs/>
                <w:sz w:val="22"/>
                <w:szCs w:val="22"/>
              </w:rPr>
            </w:pPr>
            <w:r w:rsidRPr="001B2563">
              <w:rPr>
                <w:rFonts w:asciiTheme="minorHAnsi" w:hAnsiTheme="minorHAnsi"/>
                <w:i/>
                <w:iCs/>
                <w:sz w:val="22"/>
                <w:szCs w:val="22"/>
              </w:rPr>
              <w:t xml:space="preserve">Or </w:t>
            </w:r>
          </w:p>
          <w:p w14:paraId="18CBBA94" w14:textId="77777777" w:rsidR="00B23DEF" w:rsidRPr="001B2563" w:rsidRDefault="00B23DEF" w:rsidP="00B23DEF">
            <w:pPr>
              <w:pStyle w:val="ListParagraph"/>
              <w:numPr>
                <w:ilvl w:val="0"/>
                <w:numId w:val="24"/>
              </w:numPr>
              <w:spacing w:line="240" w:lineRule="exact"/>
              <w:rPr>
                <w:rFonts w:asciiTheme="minorHAnsi" w:hAnsiTheme="minorHAnsi"/>
                <w:i/>
                <w:iCs/>
                <w:sz w:val="22"/>
                <w:szCs w:val="22"/>
              </w:rPr>
            </w:pPr>
            <w:r w:rsidRPr="001B2563">
              <w:rPr>
                <w:rFonts w:asciiTheme="minorHAnsi" w:hAnsiTheme="minorHAnsi"/>
                <w:i/>
                <w:iCs/>
                <w:sz w:val="22"/>
                <w:szCs w:val="22"/>
              </w:rPr>
              <w:t>Mail conveyance is measured from arrival of mail at Int’l to handing over at OE or to delivery of mail to post boxes at XXX post offices (insert location of post offices)</w:t>
            </w:r>
          </w:p>
          <w:p w14:paraId="12F391D6" w14:textId="77777777" w:rsidR="00B23DEF" w:rsidRPr="00694578" w:rsidRDefault="00B23DEF" w:rsidP="00B23DEF">
            <w:pPr>
              <w:widowControl w:val="0"/>
              <w:rPr>
                <w:rFonts w:cs="Arial"/>
                <w:lang w:eastAsia="zh-CN"/>
              </w:rPr>
            </w:pPr>
          </w:p>
          <w:p w14:paraId="69584EF4" w14:textId="77777777" w:rsidR="00B23DEF" w:rsidRPr="001B2563" w:rsidRDefault="00B23DEF" w:rsidP="00B23DEF">
            <w:pPr>
              <w:ind w:left="284" w:hanging="284"/>
              <w:rPr>
                <w:rFonts w:asciiTheme="minorHAnsi" w:hAnsiTheme="minorHAnsi"/>
                <w:sz w:val="22"/>
                <w:szCs w:val="22"/>
              </w:rPr>
            </w:pPr>
            <w:r w:rsidRPr="001B2563">
              <w:rPr>
                <w:rFonts w:asciiTheme="minorHAnsi" w:hAnsiTheme="minorHAnsi"/>
                <w:sz w:val="22"/>
                <w:szCs w:val="22"/>
              </w:rPr>
              <w:t>b</w:t>
            </w:r>
            <w:r w:rsidRPr="001B2563">
              <w:rPr>
                <w:rFonts w:asciiTheme="minorHAnsi" w:hAnsiTheme="minorHAnsi"/>
                <w:sz w:val="22"/>
                <w:szCs w:val="22"/>
              </w:rPr>
              <w:tab/>
              <w:t>Improve collection and transportation of mail in the country (rural) area</w:t>
            </w:r>
          </w:p>
          <w:p w14:paraId="7BD9CB7E" w14:textId="77777777" w:rsidR="00B23DEF" w:rsidRPr="001B2563" w:rsidRDefault="00B23DEF" w:rsidP="00B23DEF">
            <w:pPr>
              <w:ind w:left="284" w:hanging="284"/>
              <w:rPr>
                <w:rFonts w:asciiTheme="minorHAnsi" w:hAnsiTheme="minorHAnsi"/>
                <w:sz w:val="22"/>
                <w:szCs w:val="22"/>
              </w:rPr>
            </w:pPr>
          </w:p>
          <w:p w14:paraId="6D608D58" w14:textId="77777777" w:rsidR="00B23DEF" w:rsidRPr="001B2563" w:rsidRDefault="00B23DEF" w:rsidP="00B23DEF">
            <w:pPr>
              <w:ind w:left="284" w:hanging="284"/>
              <w:rPr>
                <w:rFonts w:asciiTheme="minorHAnsi" w:hAnsiTheme="minorHAnsi"/>
                <w:sz w:val="22"/>
                <w:szCs w:val="22"/>
              </w:rPr>
            </w:pPr>
            <w:r w:rsidRPr="001B2563">
              <w:rPr>
                <w:rFonts w:asciiTheme="minorHAnsi" w:hAnsiTheme="minorHAnsi"/>
                <w:sz w:val="22"/>
                <w:szCs w:val="22"/>
              </w:rPr>
              <w:t xml:space="preserve">or </w:t>
            </w:r>
          </w:p>
          <w:p w14:paraId="2E0403C2" w14:textId="77777777" w:rsidR="00B23DEF" w:rsidRPr="001B2563" w:rsidRDefault="00B23DEF" w:rsidP="00B23DEF">
            <w:pPr>
              <w:ind w:left="284" w:hanging="284"/>
              <w:rPr>
                <w:rFonts w:asciiTheme="minorHAnsi" w:hAnsiTheme="minorHAnsi"/>
                <w:sz w:val="22"/>
                <w:szCs w:val="22"/>
              </w:rPr>
            </w:pPr>
            <w:r w:rsidRPr="001B2563">
              <w:rPr>
                <w:rFonts w:asciiTheme="minorHAnsi" w:hAnsiTheme="minorHAnsi"/>
                <w:sz w:val="22"/>
                <w:szCs w:val="22"/>
              </w:rPr>
              <w:tab/>
              <w:t xml:space="preserve">Improve mail collection at the International airport </w:t>
            </w:r>
          </w:p>
          <w:p w14:paraId="6B10E51E" w14:textId="77777777" w:rsidR="00B23DEF" w:rsidRPr="001B2563" w:rsidRDefault="00B23DEF" w:rsidP="00B23DEF">
            <w:pPr>
              <w:ind w:left="284" w:hanging="284"/>
              <w:rPr>
                <w:rFonts w:asciiTheme="minorHAnsi" w:hAnsiTheme="minorHAnsi"/>
                <w:sz w:val="22"/>
                <w:szCs w:val="22"/>
              </w:rPr>
            </w:pPr>
          </w:p>
          <w:p w14:paraId="0EBD3258" w14:textId="77777777" w:rsidR="00B23DEF" w:rsidRPr="001B2563" w:rsidRDefault="00B23DEF" w:rsidP="00B23DEF">
            <w:pPr>
              <w:ind w:left="284" w:hanging="284"/>
              <w:rPr>
                <w:rFonts w:asciiTheme="minorHAnsi" w:hAnsiTheme="minorHAnsi"/>
                <w:sz w:val="22"/>
                <w:szCs w:val="22"/>
              </w:rPr>
            </w:pPr>
            <w:r w:rsidRPr="001B2563">
              <w:rPr>
                <w:rFonts w:asciiTheme="minorHAnsi" w:hAnsiTheme="minorHAnsi"/>
                <w:sz w:val="22"/>
                <w:szCs w:val="22"/>
              </w:rPr>
              <w:t>c</w:t>
            </w:r>
            <w:r w:rsidRPr="001B2563">
              <w:rPr>
                <w:rFonts w:asciiTheme="minorHAnsi" w:hAnsiTheme="minorHAnsi"/>
                <w:sz w:val="22"/>
                <w:szCs w:val="22"/>
              </w:rPr>
              <w:tab/>
              <w:t>Improve international  mail delivery in the capital or in the cities of XXX</w:t>
            </w:r>
          </w:p>
          <w:p w14:paraId="5A5FD811" w14:textId="77777777" w:rsidR="00B23DEF" w:rsidRPr="001B2563" w:rsidRDefault="00B23DEF" w:rsidP="00B23DEF">
            <w:pPr>
              <w:ind w:left="284" w:hanging="284"/>
              <w:rPr>
                <w:rFonts w:asciiTheme="minorHAnsi" w:hAnsiTheme="minorHAnsi"/>
                <w:sz w:val="22"/>
                <w:szCs w:val="22"/>
              </w:rPr>
            </w:pPr>
            <w:r w:rsidRPr="001B2563">
              <w:rPr>
                <w:rFonts w:asciiTheme="minorHAnsi" w:hAnsiTheme="minorHAnsi"/>
                <w:sz w:val="22"/>
                <w:szCs w:val="22"/>
              </w:rPr>
              <w:t xml:space="preserve">or </w:t>
            </w:r>
          </w:p>
          <w:p w14:paraId="1A64FB67" w14:textId="77777777" w:rsidR="00B23DEF" w:rsidRPr="001B2563" w:rsidRDefault="00B23DEF" w:rsidP="00B23DEF">
            <w:pPr>
              <w:ind w:left="284" w:hanging="284"/>
              <w:rPr>
                <w:rFonts w:asciiTheme="minorHAnsi" w:hAnsiTheme="minorHAnsi"/>
                <w:sz w:val="22"/>
                <w:szCs w:val="22"/>
              </w:rPr>
            </w:pPr>
            <w:r w:rsidRPr="001B2563">
              <w:rPr>
                <w:rFonts w:asciiTheme="minorHAnsi" w:hAnsiTheme="minorHAnsi"/>
                <w:color w:val="FF0000"/>
                <w:sz w:val="22"/>
                <w:szCs w:val="22"/>
              </w:rPr>
              <w:tab/>
            </w:r>
            <w:r w:rsidRPr="001B2563">
              <w:rPr>
                <w:rFonts w:asciiTheme="minorHAnsi" w:hAnsiTheme="minorHAnsi"/>
                <w:sz w:val="22"/>
                <w:szCs w:val="22"/>
              </w:rPr>
              <w:t>Improve international mail delivery in the rest of country (rural area – and include the location)</w:t>
            </w:r>
          </w:p>
          <w:p w14:paraId="2F0D4FA6" w14:textId="77777777" w:rsidR="00B23DEF" w:rsidRPr="001B2563" w:rsidRDefault="00B23DEF" w:rsidP="00B23DEF">
            <w:pPr>
              <w:ind w:left="284" w:hanging="284"/>
              <w:rPr>
                <w:rFonts w:asciiTheme="minorHAnsi" w:hAnsiTheme="minorHAnsi"/>
                <w:sz w:val="22"/>
                <w:szCs w:val="22"/>
              </w:rPr>
            </w:pPr>
          </w:p>
          <w:p w14:paraId="2CB553BF" w14:textId="77777777" w:rsidR="00B23DEF" w:rsidRPr="001B2563" w:rsidRDefault="00B23DEF" w:rsidP="00B23DEF">
            <w:pPr>
              <w:ind w:left="284" w:hanging="284"/>
              <w:rPr>
                <w:rFonts w:asciiTheme="minorHAnsi" w:hAnsiTheme="minorHAnsi"/>
                <w:i/>
                <w:iCs/>
                <w:sz w:val="22"/>
                <w:szCs w:val="22"/>
              </w:rPr>
            </w:pPr>
            <w:r w:rsidRPr="001B2563">
              <w:rPr>
                <w:rFonts w:asciiTheme="minorHAnsi" w:hAnsiTheme="minorHAnsi"/>
                <w:i/>
                <w:iCs/>
                <w:sz w:val="22"/>
                <w:szCs w:val="22"/>
              </w:rPr>
              <w:t>Note:</w:t>
            </w:r>
          </w:p>
          <w:p w14:paraId="435A81F4" w14:textId="77777777" w:rsidR="00B23DEF" w:rsidRPr="001B2563" w:rsidRDefault="00B23DEF" w:rsidP="00B23DEF">
            <w:pPr>
              <w:pStyle w:val="ListParagraph"/>
              <w:numPr>
                <w:ilvl w:val="0"/>
                <w:numId w:val="24"/>
              </w:numPr>
              <w:spacing w:line="240" w:lineRule="exact"/>
              <w:rPr>
                <w:rFonts w:asciiTheme="minorHAnsi" w:hAnsiTheme="minorHAnsi"/>
                <w:i/>
                <w:iCs/>
                <w:sz w:val="22"/>
                <w:szCs w:val="22"/>
              </w:rPr>
            </w:pPr>
            <w:r w:rsidRPr="001B2563">
              <w:rPr>
                <w:rFonts w:asciiTheme="minorHAnsi" w:hAnsiTheme="minorHAnsi"/>
                <w:b/>
                <w:bCs/>
                <w:i/>
                <w:iCs/>
                <w:sz w:val="22"/>
                <w:szCs w:val="22"/>
              </w:rPr>
              <w:t>J</w:t>
            </w:r>
            <w:r w:rsidRPr="001B2563">
              <w:rPr>
                <w:rFonts w:asciiTheme="minorHAnsi" w:hAnsiTheme="minorHAnsi"/>
                <w:i/>
                <w:iCs/>
                <w:sz w:val="22"/>
                <w:szCs w:val="22"/>
              </w:rPr>
              <w:t>=from arrival of mail at Office of Exchange</w:t>
            </w:r>
          </w:p>
          <w:p w14:paraId="466E1096" w14:textId="77777777" w:rsidR="00B23DEF" w:rsidRPr="001B2563" w:rsidRDefault="00B23DEF" w:rsidP="00B23DEF">
            <w:pPr>
              <w:pStyle w:val="ListParagraph"/>
              <w:numPr>
                <w:ilvl w:val="0"/>
                <w:numId w:val="24"/>
              </w:numPr>
              <w:rPr>
                <w:rFonts w:asciiTheme="minorHAnsi" w:hAnsiTheme="minorHAnsi"/>
                <w:sz w:val="22"/>
                <w:szCs w:val="22"/>
              </w:rPr>
            </w:pPr>
            <w:r w:rsidRPr="001B2563">
              <w:rPr>
                <w:rFonts w:asciiTheme="minorHAnsi" w:hAnsiTheme="minorHAnsi"/>
                <w:i/>
                <w:iCs/>
                <w:sz w:val="22"/>
                <w:szCs w:val="22"/>
              </w:rPr>
              <w:t>International inbound mail delivery is measured between mail arriving at the Office of Exchange and end delivery (home delivery and Post Restante)</w:t>
            </w:r>
          </w:p>
          <w:p w14:paraId="077F1AD2" w14:textId="77777777" w:rsidR="00B23DEF" w:rsidRPr="001B2563" w:rsidRDefault="00B23DEF" w:rsidP="00B23DEF">
            <w:pPr>
              <w:pStyle w:val="ListParagraph"/>
              <w:rPr>
                <w:rFonts w:asciiTheme="minorHAnsi" w:hAnsiTheme="minorHAnsi"/>
                <w:sz w:val="22"/>
                <w:szCs w:val="22"/>
              </w:rPr>
            </w:pPr>
          </w:p>
          <w:p w14:paraId="50BE708F" w14:textId="00B07A6B" w:rsidR="00B23DEF" w:rsidRPr="00B23DEF" w:rsidRDefault="00B23DEF" w:rsidP="00B23DEF">
            <w:pPr>
              <w:widowControl w:val="0"/>
              <w:rPr>
                <w:rFonts w:cs="Arial"/>
                <w:lang w:eastAsia="zh-CN"/>
              </w:rPr>
            </w:pPr>
            <w:r w:rsidRPr="001B2563">
              <w:rPr>
                <w:rFonts w:asciiTheme="minorHAnsi" w:hAnsiTheme="minorHAnsi"/>
                <w:sz w:val="22"/>
                <w:szCs w:val="22"/>
              </w:rPr>
              <w:t>Remarks:  Countries should first improve international inbound mail delivery in the capital and major cities prior to improve in the rest of country (rural areas)</w:t>
            </w:r>
          </w:p>
        </w:tc>
        <w:tc>
          <w:tcPr>
            <w:tcW w:w="714" w:type="pct"/>
            <w:tcMar>
              <w:left w:w="85" w:type="dxa"/>
              <w:right w:w="85" w:type="dxa"/>
            </w:tcMar>
          </w:tcPr>
          <w:p w14:paraId="78CED580" w14:textId="77777777" w:rsidR="00B23DEF" w:rsidRPr="001B2563" w:rsidRDefault="00B23DEF" w:rsidP="00B23DEF">
            <w:pPr>
              <w:rPr>
                <w:rFonts w:asciiTheme="minorHAnsi" w:hAnsiTheme="minorHAnsi"/>
                <w:sz w:val="22"/>
                <w:szCs w:val="22"/>
              </w:rPr>
            </w:pPr>
            <w:r w:rsidRPr="001B2563">
              <w:rPr>
                <w:rFonts w:asciiTheme="minorHAnsi" w:hAnsiTheme="minorHAnsi"/>
                <w:sz w:val="22"/>
                <w:szCs w:val="22"/>
              </w:rPr>
              <w:lastRenderedPageBreak/>
              <w:t xml:space="preserve">xxx% at </w:t>
            </w:r>
            <w:proofErr w:type="spellStart"/>
            <w:r w:rsidRPr="001B2563">
              <w:rPr>
                <w:rFonts w:asciiTheme="minorHAnsi" w:hAnsiTheme="minorHAnsi"/>
                <w:sz w:val="22"/>
                <w:szCs w:val="22"/>
              </w:rPr>
              <w:t>J+xx</w:t>
            </w:r>
            <w:proofErr w:type="spellEnd"/>
          </w:p>
          <w:p w14:paraId="31E183F1" w14:textId="77777777" w:rsidR="00B23DEF" w:rsidRPr="001B2563" w:rsidRDefault="00B23DEF" w:rsidP="00B23DEF">
            <w:pPr>
              <w:rPr>
                <w:rFonts w:asciiTheme="minorHAnsi" w:hAnsiTheme="minorHAnsi"/>
                <w:sz w:val="22"/>
                <w:szCs w:val="22"/>
              </w:rPr>
            </w:pPr>
          </w:p>
          <w:p w14:paraId="338F7284" w14:textId="77777777" w:rsidR="00B23DEF" w:rsidRPr="001B2563" w:rsidRDefault="00B23DEF" w:rsidP="00B23DEF">
            <w:pPr>
              <w:rPr>
                <w:rFonts w:asciiTheme="minorHAnsi" w:hAnsiTheme="minorHAnsi"/>
                <w:sz w:val="22"/>
                <w:szCs w:val="22"/>
              </w:rPr>
            </w:pPr>
          </w:p>
          <w:p w14:paraId="2129141D" w14:textId="77777777" w:rsidR="00B23DEF" w:rsidRPr="001B2563" w:rsidRDefault="00B23DEF" w:rsidP="00B23DEF">
            <w:pPr>
              <w:rPr>
                <w:rFonts w:asciiTheme="minorHAnsi" w:hAnsiTheme="minorHAnsi"/>
                <w:sz w:val="22"/>
                <w:szCs w:val="22"/>
              </w:rPr>
            </w:pPr>
          </w:p>
          <w:p w14:paraId="3FF54E10" w14:textId="77777777" w:rsidR="00B23DEF" w:rsidRPr="001B2563" w:rsidRDefault="00B23DEF" w:rsidP="00B23DEF">
            <w:pPr>
              <w:rPr>
                <w:rFonts w:asciiTheme="minorHAnsi" w:hAnsiTheme="minorHAnsi"/>
                <w:sz w:val="22"/>
                <w:szCs w:val="22"/>
              </w:rPr>
            </w:pPr>
          </w:p>
          <w:p w14:paraId="40C09820" w14:textId="77777777" w:rsidR="00B23DEF" w:rsidRPr="001B2563" w:rsidRDefault="00B23DEF" w:rsidP="00B23DEF">
            <w:pPr>
              <w:rPr>
                <w:rFonts w:asciiTheme="minorHAnsi" w:hAnsiTheme="minorHAnsi"/>
                <w:sz w:val="22"/>
                <w:szCs w:val="22"/>
              </w:rPr>
            </w:pPr>
          </w:p>
          <w:p w14:paraId="3798D513" w14:textId="77777777" w:rsidR="00B23DEF" w:rsidRPr="001B2563" w:rsidRDefault="00B23DEF" w:rsidP="00B23DEF">
            <w:pPr>
              <w:rPr>
                <w:rFonts w:asciiTheme="minorHAnsi" w:hAnsiTheme="minorHAnsi"/>
                <w:sz w:val="22"/>
                <w:szCs w:val="22"/>
              </w:rPr>
            </w:pPr>
          </w:p>
          <w:p w14:paraId="7D32FE62" w14:textId="77777777" w:rsidR="00B23DEF" w:rsidRPr="001B2563" w:rsidRDefault="00B23DEF" w:rsidP="00B23DEF">
            <w:pPr>
              <w:rPr>
                <w:rFonts w:asciiTheme="minorHAnsi" w:hAnsiTheme="minorHAnsi"/>
                <w:sz w:val="22"/>
                <w:szCs w:val="22"/>
              </w:rPr>
            </w:pPr>
          </w:p>
          <w:p w14:paraId="2855F68E" w14:textId="77777777" w:rsidR="00B23DEF" w:rsidRPr="001B2563" w:rsidRDefault="00B23DEF" w:rsidP="00B23DEF">
            <w:pPr>
              <w:rPr>
                <w:rFonts w:asciiTheme="minorHAnsi" w:hAnsiTheme="minorHAnsi"/>
                <w:sz w:val="22"/>
                <w:szCs w:val="22"/>
              </w:rPr>
            </w:pPr>
          </w:p>
          <w:p w14:paraId="04E0704B" w14:textId="77777777" w:rsidR="00B23DEF" w:rsidRPr="001B2563" w:rsidRDefault="00B23DEF" w:rsidP="00B23DEF">
            <w:pPr>
              <w:rPr>
                <w:rFonts w:asciiTheme="minorHAnsi" w:hAnsiTheme="minorHAnsi"/>
                <w:sz w:val="22"/>
                <w:szCs w:val="22"/>
              </w:rPr>
            </w:pPr>
          </w:p>
          <w:p w14:paraId="3140A465" w14:textId="77777777" w:rsidR="00B23DEF" w:rsidRPr="001B2563" w:rsidRDefault="00B23DEF" w:rsidP="00B23DEF">
            <w:pPr>
              <w:rPr>
                <w:rFonts w:asciiTheme="minorHAnsi" w:hAnsiTheme="minorHAnsi"/>
                <w:sz w:val="22"/>
                <w:szCs w:val="22"/>
              </w:rPr>
            </w:pPr>
          </w:p>
          <w:p w14:paraId="17EF848B" w14:textId="77777777" w:rsidR="00B23DEF" w:rsidRPr="001B2563" w:rsidRDefault="00B23DEF" w:rsidP="00B23DEF">
            <w:pPr>
              <w:rPr>
                <w:rFonts w:asciiTheme="minorHAnsi" w:hAnsiTheme="minorHAnsi"/>
                <w:sz w:val="22"/>
                <w:szCs w:val="22"/>
              </w:rPr>
            </w:pPr>
          </w:p>
          <w:p w14:paraId="5ABC97C5" w14:textId="77777777" w:rsidR="00B23DEF" w:rsidRPr="001B2563" w:rsidRDefault="00B23DEF" w:rsidP="00B23DEF">
            <w:pPr>
              <w:rPr>
                <w:rFonts w:asciiTheme="minorHAnsi" w:hAnsiTheme="minorHAnsi"/>
                <w:sz w:val="22"/>
                <w:szCs w:val="22"/>
              </w:rPr>
            </w:pPr>
          </w:p>
          <w:p w14:paraId="10174127" w14:textId="77777777" w:rsidR="00B23DEF" w:rsidRPr="001B2563" w:rsidRDefault="00B23DEF" w:rsidP="00B23DEF">
            <w:pPr>
              <w:rPr>
                <w:rFonts w:asciiTheme="minorHAnsi" w:hAnsiTheme="minorHAnsi"/>
                <w:sz w:val="22"/>
                <w:szCs w:val="22"/>
              </w:rPr>
            </w:pPr>
          </w:p>
          <w:p w14:paraId="672B2DD0" w14:textId="77777777" w:rsidR="00B23DEF" w:rsidRPr="001B2563" w:rsidRDefault="00B23DEF" w:rsidP="00B23DEF">
            <w:pPr>
              <w:rPr>
                <w:rFonts w:asciiTheme="minorHAnsi" w:hAnsiTheme="minorHAnsi"/>
                <w:sz w:val="22"/>
                <w:szCs w:val="22"/>
              </w:rPr>
            </w:pPr>
          </w:p>
          <w:p w14:paraId="7E896AB0" w14:textId="77777777" w:rsidR="00B23DEF" w:rsidRPr="001B2563" w:rsidRDefault="00B23DEF" w:rsidP="00B23DEF">
            <w:pPr>
              <w:rPr>
                <w:rFonts w:asciiTheme="minorHAnsi" w:hAnsiTheme="minorHAnsi"/>
                <w:sz w:val="22"/>
                <w:szCs w:val="22"/>
              </w:rPr>
            </w:pPr>
          </w:p>
          <w:p w14:paraId="78CED1E1" w14:textId="77777777" w:rsidR="00B23DEF" w:rsidRPr="001B2563" w:rsidRDefault="00B23DEF" w:rsidP="00B23DEF">
            <w:pPr>
              <w:rPr>
                <w:rFonts w:asciiTheme="minorHAnsi" w:hAnsiTheme="minorHAnsi"/>
                <w:sz w:val="22"/>
                <w:szCs w:val="22"/>
              </w:rPr>
            </w:pPr>
          </w:p>
          <w:p w14:paraId="31568CF7" w14:textId="77777777" w:rsidR="00B23DEF" w:rsidRPr="001B2563" w:rsidRDefault="00B23DEF" w:rsidP="00B23DEF">
            <w:pPr>
              <w:rPr>
                <w:rFonts w:asciiTheme="minorHAnsi" w:hAnsiTheme="minorHAnsi"/>
                <w:sz w:val="22"/>
                <w:szCs w:val="22"/>
              </w:rPr>
            </w:pPr>
          </w:p>
          <w:p w14:paraId="606AACAE" w14:textId="77777777" w:rsidR="00B23DEF" w:rsidRPr="001B2563" w:rsidRDefault="00B23DEF" w:rsidP="00B23DEF">
            <w:pPr>
              <w:rPr>
                <w:rFonts w:asciiTheme="minorHAnsi" w:hAnsiTheme="minorHAnsi"/>
                <w:sz w:val="22"/>
                <w:szCs w:val="22"/>
              </w:rPr>
            </w:pPr>
          </w:p>
          <w:p w14:paraId="776F7DF4" w14:textId="77777777" w:rsidR="00B23DEF" w:rsidRPr="001B2563" w:rsidRDefault="00B23DEF" w:rsidP="00B23DEF">
            <w:pPr>
              <w:rPr>
                <w:rFonts w:asciiTheme="minorHAnsi" w:hAnsiTheme="minorHAnsi"/>
                <w:sz w:val="22"/>
                <w:szCs w:val="22"/>
              </w:rPr>
            </w:pPr>
          </w:p>
          <w:p w14:paraId="0B3FE551" w14:textId="77777777" w:rsidR="00B23DEF" w:rsidRPr="001B2563" w:rsidRDefault="00B23DEF" w:rsidP="00B23DEF">
            <w:pPr>
              <w:rPr>
                <w:rFonts w:asciiTheme="minorHAnsi" w:hAnsiTheme="minorHAnsi"/>
                <w:sz w:val="22"/>
                <w:szCs w:val="22"/>
              </w:rPr>
            </w:pPr>
          </w:p>
          <w:p w14:paraId="2D4D08A7" w14:textId="77777777" w:rsidR="00B23DEF" w:rsidRPr="001B2563" w:rsidRDefault="00B23DEF" w:rsidP="00B23DEF">
            <w:pPr>
              <w:rPr>
                <w:rFonts w:asciiTheme="minorHAnsi" w:hAnsiTheme="minorHAnsi"/>
                <w:sz w:val="22"/>
                <w:szCs w:val="22"/>
              </w:rPr>
            </w:pPr>
          </w:p>
          <w:p w14:paraId="7F51B94B" w14:textId="77777777" w:rsidR="00B23DEF" w:rsidRPr="001B2563" w:rsidRDefault="00B23DEF" w:rsidP="00B23DEF">
            <w:pPr>
              <w:rPr>
                <w:rFonts w:asciiTheme="minorHAnsi" w:hAnsiTheme="minorHAnsi"/>
                <w:sz w:val="22"/>
                <w:szCs w:val="22"/>
              </w:rPr>
            </w:pPr>
          </w:p>
          <w:p w14:paraId="41AB8CBD" w14:textId="3E3327FE" w:rsidR="00B23DEF" w:rsidRPr="001B2563" w:rsidRDefault="00B23DEF" w:rsidP="00B23DEF">
            <w:pPr>
              <w:rPr>
                <w:rFonts w:asciiTheme="minorHAnsi" w:hAnsiTheme="minorHAnsi"/>
                <w:sz w:val="22"/>
                <w:szCs w:val="22"/>
              </w:rPr>
            </w:pPr>
            <w:r w:rsidRPr="001B2563">
              <w:rPr>
                <w:rFonts w:asciiTheme="minorHAnsi" w:hAnsiTheme="minorHAnsi"/>
                <w:sz w:val="22"/>
                <w:szCs w:val="22"/>
              </w:rPr>
              <w:t>xxx times a week</w:t>
            </w:r>
          </w:p>
          <w:p w14:paraId="6D42F8B0" w14:textId="77777777" w:rsidR="00B23DEF" w:rsidRPr="001B2563" w:rsidRDefault="00B23DEF" w:rsidP="00B23DEF">
            <w:pPr>
              <w:rPr>
                <w:rFonts w:asciiTheme="minorHAnsi" w:hAnsiTheme="minorHAnsi"/>
                <w:sz w:val="22"/>
                <w:szCs w:val="22"/>
              </w:rPr>
            </w:pPr>
          </w:p>
          <w:p w14:paraId="3D4B6376" w14:textId="77777777" w:rsidR="00B23DEF" w:rsidRPr="001B2563" w:rsidRDefault="00B23DEF" w:rsidP="00B23DEF">
            <w:pPr>
              <w:rPr>
                <w:rFonts w:asciiTheme="minorHAnsi" w:hAnsiTheme="minorHAnsi"/>
                <w:sz w:val="22"/>
                <w:szCs w:val="22"/>
              </w:rPr>
            </w:pPr>
          </w:p>
          <w:p w14:paraId="10337286" w14:textId="77777777" w:rsidR="00B23DEF" w:rsidRPr="001B2563" w:rsidRDefault="00B23DEF" w:rsidP="00B23DEF">
            <w:pPr>
              <w:rPr>
                <w:rFonts w:asciiTheme="minorHAnsi" w:hAnsiTheme="minorHAnsi"/>
                <w:sz w:val="22"/>
                <w:szCs w:val="22"/>
              </w:rPr>
            </w:pPr>
          </w:p>
          <w:p w14:paraId="142EA63C" w14:textId="77777777" w:rsidR="00B23DEF" w:rsidRPr="001B2563" w:rsidRDefault="00B23DEF" w:rsidP="00B23DEF">
            <w:pPr>
              <w:rPr>
                <w:rFonts w:asciiTheme="minorHAnsi" w:hAnsiTheme="minorHAnsi"/>
                <w:sz w:val="22"/>
                <w:szCs w:val="22"/>
              </w:rPr>
            </w:pPr>
            <w:r w:rsidRPr="001B2563">
              <w:rPr>
                <w:rFonts w:asciiTheme="minorHAnsi" w:hAnsiTheme="minorHAnsi"/>
                <w:sz w:val="22"/>
                <w:szCs w:val="22"/>
              </w:rPr>
              <w:t>Once a day</w:t>
            </w:r>
          </w:p>
          <w:p w14:paraId="5CABFE72" w14:textId="77777777" w:rsidR="00B23DEF" w:rsidRPr="001B2563" w:rsidRDefault="00B23DEF" w:rsidP="00B23DEF">
            <w:pPr>
              <w:rPr>
                <w:rFonts w:asciiTheme="minorHAnsi" w:hAnsiTheme="minorHAnsi"/>
                <w:sz w:val="22"/>
                <w:szCs w:val="22"/>
              </w:rPr>
            </w:pPr>
          </w:p>
          <w:p w14:paraId="4D4D5386" w14:textId="77777777" w:rsidR="00B23DEF" w:rsidRPr="001B2563" w:rsidRDefault="00B23DEF" w:rsidP="00B23DEF">
            <w:pPr>
              <w:rPr>
                <w:rFonts w:asciiTheme="minorHAnsi" w:hAnsiTheme="minorHAnsi"/>
                <w:sz w:val="22"/>
                <w:szCs w:val="22"/>
              </w:rPr>
            </w:pPr>
          </w:p>
          <w:p w14:paraId="4F4B9FC9" w14:textId="77777777" w:rsidR="00B23DEF" w:rsidRPr="001B2563" w:rsidRDefault="00B23DEF" w:rsidP="00B23DEF">
            <w:pPr>
              <w:rPr>
                <w:rFonts w:asciiTheme="minorHAnsi" w:hAnsiTheme="minorHAnsi"/>
                <w:sz w:val="22"/>
                <w:szCs w:val="22"/>
              </w:rPr>
            </w:pPr>
            <w:r w:rsidRPr="001B2563">
              <w:rPr>
                <w:rFonts w:asciiTheme="minorHAnsi" w:hAnsiTheme="minorHAnsi"/>
                <w:sz w:val="22"/>
                <w:szCs w:val="22"/>
              </w:rPr>
              <w:t xml:space="preserve">xx% at </w:t>
            </w:r>
            <w:proofErr w:type="spellStart"/>
            <w:r w:rsidRPr="001B2563">
              <w:rPr>
                <w:rFonts w:asciiTheme="minorHAnsi" w:hAnsiTheme="minorHAnsi"/>
                <w:sz w:val="22"/>
                <w:szCs w:val="22"/>
              </w:rPr>
              <w:t>J+x</w:t>
            </w:r>
            <w:proofErr w:type="spellEnd"/>
          </w:p>
          <w:p w14:paraId="34F10CD8" w14:textId="77777777" w:rsidR="00B23DEF" w:rsidRPr="00694578" w:rsidRDefault="00B23DEF" w:rsidP="00B23DEF">
            <w:pPr>
              <w:widowControl w:val="0"/>
              <w:spacing w:before="60" w:after="60"/>
              <w:rPr>
                <w:rFonts w:cs="Arial"/>
                <w:i/>
                <w:iCs/>
                <w:lang w:eastAsia="zh-CN"/>
              </w:rPr>
            </w:pPr>
          </w:p>
        </w:tc>
        <w:tc>
          <w:tcPr>
            <w:tcW w:w="914" w:type="pct"/>
            <w:tcMar>
              <w:left w:w="85" w:type="dxa"/>
              <w:right w:w="85" w:type="dxa"/>
            </w:tcMar>
          </w:tcPr>
          <w:p w14:paraId="233DD0D7" w14:textId="77777777" w:rsidR="00B23DEF" w:rsidRPr="001B2563" w:rsidRDefault="00B23DEF" w:rsidP="00B23DEF">
            <w:pPr>
              <w:rPr>
                <w:rFonts w:asciiTheme="minorHAnsi" w:hAnsiTheme="minorHAnsi"/>
                <w:sz w:val="22"/>
                <w:szCs w:val="22"/>
              </w:rPr>
            </w:pPr>
            <w:r w:rsidRPr="001B2563">
              <w:rPr>
                <w:rFonts w:asciiTheme="minorHAnsi" w:hAnsiTheme="minorHAnsi"/>
                <w:sz w:val="22"/>
                <w:szCs w:val="22"/>
              </w:rPr>
              <w:lastRenderedPageBreak/>
              <w:t xml:space="preserve">xx% at </w:t>
            </w:r>
            <w:proofErr w:type="spellStart"/>
            <w:r w:rsidRPr="001B2563">
              <w:rPr>
                <w:rFonts w:asciiTheme="minorHAnsi" w:hAnsiTheme="minorHAnsi"/>
                <w:sz w:val="22"/>
                <w:szCs w:val="22"/>
              </w:rPr>
              <w:t>J+xx</w:t>
            </w:r>
            <w:proofErr w:type="spellEnd"/>
          </w:p>
          <w:p w14:paraId="15819463" w14:textId="77777777" w:rsidR="00B23DEF" w:rsidRPr="001B2563" w:rsidRDefault="00B23DEF" w:rsidP="00B23DEF">
            <w:pPr>
              <w:rPr>
                <w:rFonts w:asciiTheme="minorHAnsi" w:hAnsiTheme="minorHAnsi"/>
                <w:sz w:val="22"/>
                <w:szCs w:val="22"/>
              </w:rPr>
            </w:pPr>
          </w:p>
          <w:p w14:paraId="272649FF" w14:textId="77777777" w:rsidR="00B23DEF" w:rsidRPr="001B2563" w:rsidRDefault="00B23DEF" w:rsidP="00B23DEF">
            <w:pPr>
              <w:rPr>
                <w:rFonts w:asciiTheme="minorHAnsi" w:hAnsiTheme="minorHAnsi"/>
                <w:sz w:val="22"/>
                <w:szCs w:val="22"/>
              </w:rPr>
            </w:pPr>
          </w:p>
          <w:p w14:paraId="02F17FAD" w14:textId="77777777" w:rsidR="00B23DEF" w:rsidRPr="001B2563" w:rsidRDefault="00B23DEF" w:rsidP="00B23DEF">
            <w:pPr>
              <w:rPr>
                <w:rFonts w:asciiTheme="minorHAnsi" w:hAnsiTheme="minorHAnsi"/>
                <w:sz w:val="22"/>
                <w:szCs w:val="22"/>
              </w:rPr>
            </w:pPr>
          </w:p>
          <w:p w14:paraId="05BBC0A1" w14:textId="77777777" w:rsidR="00B23DEF" w:rsidRPr="001B2563" w:rsidRDefault="00B23DEF" w:rsidP="00B23DEF">
            <w:pPr>
              <w:rPr>
                <w:rFonts w:asciiTheme="minorHAnsi" w:hAnsiTheme="minorHAnsi"/>
                <w:sz w:val="22"/>
                <w:szCs w:val="22"/>
              </w:rPr>
            </w:pPr>
          </w:p>
          <w:p w14:paraId="0ED99D7C" w14:textId="77777777" w:rsidR="00B23DEF" w:rsidRPr="001B2563" w:rsidRDefault="00B23DEF" w:rsidP="00B23DEF">
            <w:pPr>
              <w:rPr>
                <w:rFonts w:asciiTheme="minorHAnsi" w:hAnsiTheme="minorHAnsi"/>
                <w:sz w:val="22"/>
                <w:szCs w:val="22"/>
              </w:rPr>
            </w:pPr>
          </w:p>
          <w:p w14:paraId="4D7B62F9" w14:textId="77777777" w:rsidR="00B23DEF" w:rsidRPr="001B2563" w:rsidRDefault="00B23DEF" w:rsidP="00B23DEF">
            <w:pPr>
              <w:rPr>
                <w:rFonts w:asciiTheme="minorHAnsi" w:hAnsiTheme="minorHAnsi"/>
                <w:sz w:val="22"/>
                <w:szCs w:val="22"/>
              </w:rPr>
            </w:pPr>
          </w:p>
          <w:p w14:paraId="1190B93F" w14:textId="77777777" w:rsidR="00B23DEF" w:rsidRPr="001B2563" w:rsidRDefault="00B23DEF" w:rsidP="00B23DEF">
            <w:pPr>
              <w:rPr>
                <w:rFonts w:asciiTheme="minorHAnsi" w:hAnsiTheme="minorHAnsi"/>
                <w:sz w:val="22"/>
                <w:szCs w:val="22"/>
              </w:rPr>
            </w:pPr>
          </w:p>
          <w:p w14:paraId="781F6C51" w14:textId="77777777" w:rsidR="00B23DEF" w:rsidRPr="001B2563" w:rsidRDefault="00B23DEF" w:rsidP="00B23DEF">
            <w:pPr>
              <w:rPr>
                <w:rFonts w:asciiTheme="minorHAnsi" w:hAnsiTheme="minorHAnsi"/>
                <w:sz w:val="22"/>
                <w:szCs w:val="22"/>
              </w:rPr>
            </w:pPr>
          </w:p>
          <w:p w14:paraId="688B55BC" w14:textId="77777777" w:rsidR="00B23DEF" w:rsidRPr="001B2563" w:rsidRDefault="00B23DEF" w:rsidP="00B23DEF">
            <w:pPr>
              <w:rPr>
                <w:rFonts w:asciiTheme="minorHAnsi" w:hAnsiTheme="minorHAnsi"/>
                <w:sz w:val="22"/>
                <w:szCs w:val="22"/>
              </w:rPr>
            </w:pPr>
          </w:p>
          <w:p w14:paraId="4465064E" w14:textId="77777777" w:rsidR="00B23DEF" w:rsidRPr="001B2563" w:rsidRDefault="00B23DEF" w:rsidP="00B23DEF">
            <w:pPr>
              <w:rPr>
                <w:rFonts w:asciiTheme="minorHAnsi" w:hAnsiTheme="minorHAnsi"/>
                <w:sz w:val="22"/>
                <w:szCs w:val="22"/>
              </w:rPr>
            </w:pPr>
          </w:p>
          <w:p w14:paraId="72AFC596" w14:textId="77777777" w:rsidR="00B23DEF" w:rsidRPr="001B2563" w:rsidRDefault="00B23DEF" w:rsidP="00B23DEF">
            <w:pPr>
              <w:rPr>
                <w:rFonts w:asciiTheme="minorHAnsi" w:hAnsiTheme="minorHAnsi"/>
                <w:sz w:val="22"/>
                <w:szCs w:val="22"/>
              </w:rPr>
            </w:pPr>
          </w:p>
          <w:p w14:paraId="5C3BF0DE" w14:textId="77777777" w:rsidR="00B23DEF" w:rsidRPr="001B2563" w:rsidRDefault="00B23DEF" w:rsidP="00B23DEF">
            <w:pPr>
              <w:rPr>
                <w:rFonts w:asciiTheme="minorHAnsi" w:hAnsiTheme="minorHAnsi"/>
                <w:sz w:val="22"/>
                <w:szCs w:val="22"/>
              </w:rPr>
            </w:pPr>
          </w:p>
          <w:p w14:paraId="02946BB7" w14:textId="77777777" w:rsidR="00B23DEF" w:rsidRPr="001B2563" w:rsidRDefault="00B23DEF" w:rsidP="00B23DEF">
            <w:pPr>
              <w:rPr>
                <w:rFonts w:asciiTheme="minorHAnsi" w:hAnsiTheme="minorHAnsi"/>
                <w:sz w:val="22"/>
                <w:szCs w:val="22"/>
              </w:rPr>
            </w:pPr>
          </w:p>
          <w:p w14:paraId="12F4F0A6" w14:textId="77777777" w:rsidR="00B23DEF" w:rsidRPr="001B2563" w:rsidRDefault="00B23DEF" w:rsidP="00B23DEF">
            <w:pPr>
              <w:rPr>
                <w:rFonts w:asciiTheme="minorHAnsi" w:hAnsiTheme="minorHAnsi"/>
                <w:sz w:val="22"/>
                <w:szCs w:val="22"/>
              </w:rPr>
            </w:pPr>
          </w:p>
          <w:p w14:paraId="59C0C761" w14:textId="77777777" w:rsidR="00B23DEF" w:rsidRPr="001B2563" w:rsidRDefault="00B23DEF" w:rsidP="00B23DEF">
            <w:pPr>
              <w:rPr>
                <w:rFonts w:asciiTheme="minorHAnsi" w:hAnsiTheme="minorHAnsi"/>
                <w:sz w:val="22"/>
                <w:szCs w:val="22"/>
              </w:rPr>
            </w:pPr>
          </w:p>
          <w:p w14:paraId="53ADB21F" w14:textId="77777777" w:rsidR="00B23DEF" w:rsidRPr="001B2563" w:rsidRDefault="00B23DEF" w:rsidP="00B23DEF">
            <w:pPr>
              <w:rPr>
                <w:rFonts w:asciiTheme="minorHAnsi" w:hAnsiTheme="minorHAnsi"/>
                <w:sz w:val="22"/>
                <w:szCs w:val="22"/>
              </w:rPr>
            </w:pPr>
          </w:p>
          <w:p w14:paraId="49973FF4" w14:textId="77777777" w:rsidR="00B23DEF" w:rsidRPr="001B2563" w:rsidRDefault="00B23DEF" w:rsidP="00B23DEF">
            <w:pPr>
              <w:rPr>
                <w:rFonts w:asciiTheme="minorHAnsi" w:hAnsiTheme="minorHAnsi"/>
                <w:sz w:val="22"/>
                <w:szCs w:val="22"/>
              </w:rPr>
            </w:pPr>
          </w:p>
          <w:p w14:paraId="4A7D54AC" w14:textId="77777777" w:rsidR="00B23DEF" w:rsidRPr="001B2563" w:rsidRDefault="00B23DEF" w:rsidP="00B23DEF">
            <w:pPr>
              <w:rPr>
                <w:rFonts w:asciiTheme="minorHAnsi" w:hAnsiTheme="minorHAnsi"/>
                <w:sz w:val="22"/>
                <w:szCs w:val="22"/>
              </w:rPr>
            </w:pPr>
          </w:p>
          <w:p w14:paraId="45262CF1" w14:textId="77777777" w:rsidR="00B23DEF" w:rsidRPr="001B2563" w:rsidRDefault="00B23DEF" w:rsidP="00B23DEF">
            <w:pPr>
              <w:rPr>
                <w:rFonts w:asciiTheme="minorHAnsi" w:hAnsiTheme="minorHAnsi"/>
                <w:sz w:val="22"/>
                <w:szCs w:val="22"/>
              </w:rPr>
            </w:pPr>
          </w:p>
          <w:p w14:paraId="6496E6F3" w14:textId="77777777" w:rsidR="00B23DEF" w:rsidRPr="001B2563" w:rsidRDefault="00B23DEF" w:rsidP="00B23DEF">
            <w:pPr>
              <w:rPr>
                <w:rFonts w:asciiTheme="minorHAnsi" w:hAnsiTheme="minorHAnsi"/>
                <w:sz w:val="22"/>
                <w:szCs w:val="22"/>
              </w:rPr>
            </w:pPr>
          </w:p>
          <w:p w14:paraId="0C26EA79" w14:textId="77777777" w:rsidR="00B23DEF" w:rsidRPr="001B2563" w:rsidRDefault="00B23DEF" w:rsidP="00B23DEF">
            <w:pPr>
              <w:rPr>
                <w:rFonts w:asciiTheme="minorHAnsi" w:hAnsiTheme="minorHAnsi"/>
                <w:sz w:val="22"/>
                <w:szCs w:val="22"/>
              </w:rPr>
            </w:pPr>
          </w:p>
          <w:p w14:paraId="4BFDD08A" w14:textId="77777777" w:rsidR="00B23DEF" w:rsidRPr="001B2563" w:rsidRDefault="00B23DEF" w:rsidP="00B23DEF">
            <w:pPr>
              <w:rPr>
                <w:rFonts w:asciiTheme="minorHAnsi" w:hAnsiTheme="minorHAnsi"/>
                <w:sz w:val="22"/>
                <w:szCs w:val="22"/>
              </w:rPr>
            </w:pPr>
          </w:p>
          <w:p w14:paraId="6647FEAA" w14:textId="77777777" w:rsidR="00B23DEF" w:rsidRPr="001B2563" w:rsidRDefault="00B23DEF" w:rsidP="00B23DEF">
            <w:pPr>
              <w:rPr>
                <w:rFonts w:asciiTheme="minorHAnsi" w:hAnsiTheme="minorHAnsi"/>
                <w:sz w:val="22"/>
                <w:szCs w:val="22"/>
              </w:rPr>
            </w:pPr>
            <w:r w:rsidRPr="001B2563">
              <w:rPr>
                <w:rFonts w:asciiTheme="minorHAnsi" w:hAnsiTheme="minorHAnsi"/>
                <w:sz w:val="22"/>
                <w:szCs w:val="22"/>
              </w:rPr>
              <w:t>xxx times a week</w:t>
            </w:r>
          </w:p>
          <w:p w14:paraId="7301B0D2" w14:textId="77777777" w:rsidR="00B23DEF" w:rsidRPr="001B2563" w:rsidRDefault="00B23DEF" w:rsidP="00B23DEF">
            <w:pPr>
              <w:rPr>
                <w:rFonts w:asciiTheme="minorHAnsi" w:hAnsiTheme="minorHAnsi"/>
                <w:sz w:val="22"/>
                <w:szCs w:val="22"/>
              </w:rPr>
            </w:pPr>
          </w:p>
          <w:p w14:paraId="22E96C2A" w14:textId="77777777" w:rsidR="00B23DEF" w:rsidRPr="001B2563" w:rsidRDefault="00B23DEF" w:rsidP="00B23DEF">
            <w:pPr>
              <w:rPr>
                <w:rFonts w:asciiTheme="minorHAnsi" w:hAnsiTheme="minorHAnsi"/>
                <w:sz w:val="22"/>
                <w:szCs w:val="22"/>
              </w:rPr>
            </w:pPr>
          </w:p>
          <w:p w14:paraId="6FE7551B" w14:textId="77777777" w:rsidR="00B23DEF" w:rsidRPr="001B2563" w:rsidRDefault="00B23DEF" w:rsidP="00B23DEF">
            <w:pPr>
              <w:rPr>
                <w:rFonts w:asciiTheme="minorHAnsi" w:hAnsiTheme="minorHAnsi"/>
                <w:sz w:val="22"/>
                <w:szCs w:val="22"/>
              </w:rPr>
            </w:pPr>
          </w:p>
          <w:p w14:paraId="07D41026" w14:textId="77777777" w:rsidR="00B23DEF" w:rsidRPr="001B2563" w:rsidRDefault="00B23DEF" w:rsidP="00B23DEF">
            <w:pPr>
              <w:rPr>
                <w:rFonts w:asciiTheme="minorHAnsi" w:hAnsiTheme="minorHAnsi"/>
                <w:sz w:val="22"/>
                <w:szCs w:val="22"/>
              </w:rPr>
            </w:pPr>
            <w:r w:rsidRPr="001B2563">
              <w:rPr>
                <w:rFonts w:asciiTheme="minorHAnsi" w:hAnsiTheme="minorHAnsi"/>
                <w:sz w:val="22"/>
                <w:szCs w:val="22"/>
              </w:rPr>
              <w:t>Twice a day</w:t>
            </w:r>
          </w:p>
          <w:p w14:paraId="6D7C4862" w14:textId="77777777" w:rsidR="00B23DEF" w:rsidRPr="001B2563" w:rsidRDefault="00B23DEF" w:rsidP="00B23DEF">
            <w:pPr>
              <w:rPr>
                <w:rFonts w:asciiTheme="minorHAnsi" w:hAnsiTheme="minorHAnsi"/>
                <w:sz w:val="22"/>
                <w:szCs w:val="22"/>
              </w:rPr>
            </w:pPr>
          </w:p>
          <w:p w14:paraId="53F1DBD9" w14:textId="77777777" w:rsidR="00B23DEF" w:rsidRPr="001B2563" w:rsidRDefault="00B23DEF" w:rsidP="00B23DEF">
            <w:pPr>
              <w:rPr>
                <w:rFonts w:asciiTheme="minorHAnsi" w:hAnsiTheme="minorHAnsi"/>
                <w:sz w:val="22"/>
                <w:szCs w:val="22"/>
              </w:rPr>
            </w:pPr>
          </w:p>
          <w:p w14:paraId="11A8B778" w14:textId="77777777" w:rsidR="00B23DEF" w:rsidRPr="001B2563" w:rsidRDefault="00B23DEF" w:rsidP="00B23DEF">
            <w:pPr>
              <w:rPr>
                <w:rFonts w:asciiTheme="minorHAnsi" w:hAnsiTheme="minorHAnsi"/>
                <w:sz w:val="22"/>
                <w:szCs w:val="22"/>
              </w:rPr>
            </w:pPr>
            <w:r w:rsidRPr="001B2563">
              <w:rPr>
                <w:rFonts w:asciiTheme="minorHAnsi" w:hAnsiTheme="minorHAnsi"/>
                <w:sz w:val="22"/>
                <w:szCs w:val="22"/>
              </w:rPr>
              <w:t xml:space="preserve">xx% at </w:t>
            </w:r>
            <w:proofErr w:type="spellStart"/>
            <w:r w:rsidRPr="001B2563">
              <w:rPr>
                <w:rFonts w:asciiTheme="minorHAnsi" w:hAnsiTheme="minorHAnsi"/>
                <w:sz w:val="22"/>
                <w:szCs w:val="22"/>
              </w:rPr>
              <w:t>J+xx</w:t>
            </w:r>
            <w:proofErr w:type="spellEnd"/>
          </w:p>
          <w:p w14:paraId="63361AE4" w14:textId="77777777" w:rsidR="00B23DEF" w:rsidRPr="001B2563" w:rsidRDefault="00B23DEF" w:rsidP="00B23DEF">
            <w:pPr>
              <w:rPr>
                <w:rFonts w:asciiTheme="minorHAnsi" w:hAnsiTheme="minorHAnsi"/>
                <w:sz w:val="22"/>
                <w:szCs w:val="22"/>
              </w:rPr>
            </w:pPr>
          </w:p>
          <w:p w14:paraId="2DB29816" w14:textId="77777777" w:rsidR="00B23DEF" w:rsidRPr="001B2563" w:rsidRDefault="00B23DEF" w:rsidP="00B23DEF">
            <w:pPr>
              <w:rPr>
                <w:rFonts w:asciiTheme="minorHAnsi" w:hAnsiTheme="minorHAnsi"/>
                <w:sz w:val="22"/>
                <w:szCs w:val="22"/>
              </w:rPr>
            </w:pPr>
          </w:p>
          <w:p w14:paraId="3781561D" w14:textId="77777777" w:rsidR="00B23DEF" w:rsidRPr="001B2563" w:rsidRDefault="00B23DEF" w:rsidP="00B23DEF">
            <w:pPr>
              <w:rPr>
                <w:rFonts w:asciiTheme="minorHAnsi" w:hAnsiTheme="minorHAnsi"/>
                <w:sz w:val="22"/>
                <w:szCs w:val="22"/>
              </w:rPr>
            </w:pPr>
          </w:p>
          <w:p w14:paraId="77D1735E" w14:textId="77777777" w:rsidR="00B23DEF" w:rsidRPr="001B2563" w:rsidRDefault="00B23DEF" w:rsidP="00B23DEF">
            <w:pPr>
              <w:rPr>
                <w:rFonts w:asciiTheme="minorHAnsi" w:hAnsiTheme="minorHAnsi"/>
                <w:sz w:val="22"/>
                <w:szCs w:val="22"/>
              </w:rPr>
            </w:pPr>
          </w:p>
          <w:p w14:paraId="3943DF60" w14:textId="77777777" w:rsidR="00B23DEF" w:rsidRPr="001B2563" w:rsidRDefault="00B23DEF" w:rsidP="00B23DEF">
            <w:pPr>
              <w:rPr>
                <w:rFonts w:asciiTheme="minorHAnsi" w:hAnsiTheme="minorHAnsi"/>
                <w:sz w:val="22"/>
                <w:szCs w:val="22"/>
              </w:rPr>
            </w:pPr>
          </w:p>
          <w:p w14:paraId="7BDD3406" w14:textId="77777777" w:rsidR="00B23DEF" w:rsidRPr="001B2563" w:rsidRDefault="00B23DEF" w:rsidP="00B23DEF">
            <w:pPr>
              <w:rPr>
                <w:rFonts w:asciiTheme="minorHAnsi" w:hAnsiTheme="minorHAnsi"/>
                <w:sz w:val="22"/>
                <w:szCs w:val="22"/>
              </w:rPr>
            </w:pPr>
          </w:p>
          <w:p w14:paraId="62A65674" w14:textId="77777777" w:rsidR="00B23DEF" w:rsidRDefault="00B23DEF" w:rsidP="00B23DEF">
            <w:pPr>
              <w:rPr>
                <w:rFonts w:asciiTheme="minorHAnsi" w:hAnsiTheme="minorHAnsi"/>
                <w:sz w:val="22"/>
                <w:szCs w:val="22"/>
              </w:rPr>
            </w:pPr>
          </w:p>
          <w:p w14:paraId="5F913223" w14:textId="77777777" w:rsidR="00B23DEF" w:rsidRDefault="00B23DEF" w:rsidP="00B23DEF">
            <w:pPr>
              <w:rPr>
                <w:rFonts w:asciiTheme="minorHAnsi" w:hAnsiTheme="minorHAnsi"/>
                <w:sz w:val="22"/>
                <w:szCs w:val="22"/>
              </w:rPr>
            </w:pPr>
          </w:p>
          <w:p w14:paraId="2ABEA148" w14:textId="77777777" w:rsidR="00B23DEF" w:rsidRDefault="00B23DEF" w:rsidP="00B23DEF">
            <w:pPr>
              <w:rPr>
                <w:rFonts w:asciiTheme="minorHAnsi" w:hAnsiTheme="minorHAnsi"/>
                <w:sz w:val="22"/>
                <w:szCs w:val="22"/>
              </w:rPr>
            </w:pPr>
          </w:p>
          <w:p w14:paraId="60D8048E" w14:textId="77777777" w:rsidR="00B23DEF" w:rsidRDefault="00B23DEF" w:rsidP="00B23DEF">
            <w:pPr>
              <w:rPr>
                <w:rFonts w:asciiTheme="minorHAnsi" w:hAnsiTheme="minorHAnsi"/>
                <w:sz w:val="22"/>
                <w:szCs w:val="22"/>
              </w:rPr>
            </w:pPr>
          </w:p>
          <w:p w14:paraId="0D000E56" w14:textId="77777777" w:rsidR="00B23DEF" w:rsidRDefault="00B23DEF" w:rsidP="00B23DEF">
            <w:pPr>
              <w:rPr>
                <w:rFonts w:asciiTheme="minorHAnsi" w:hAnsiTheme="minorHAnsi"/>
                <w:sz w:val="22"/>
                <w:szCs w:val="22"/>
              </w:rPr>
            </w:pPr>
          </w:p>
          <w:p w14:paraId="704FA991" w14:textId="77777777" w:rsidR="00B23DEF" w:rsidRDefault="00B23DEF" w:rsidP="00B23DEF">
            <w:pPr>
              <w:rPr>
                <w:rFonts w:asciiTheme="minorHAnsi" w:hAnsiTheme="minorHAnsi"/>
                <w:sz w:val="22"/>
                <w:szCs w:val="22"/>
              </w:rPr>
            </w:pPr>
          </w:p>
          <w:p w14:paraId="30E46D14" w14:textId="77777777" w:rsidR="00B23DEF" w:rsidRDefault="00B23DEF" w:rsidP="00B23DEF">
            <w:pPr>
              <w:rPr>
                <w:rFonts w:asciiTheme="minorHAnsi" w:hAnsiTheme="minorHAnsi"/>
                <w:sz w:val="22"/>
                <w:szCs w:val="22"/>
              </w:rPr>
            </w:pPr>
          </w:p>
          <w:p w14:paraId="207D19CA" w14:textId="77777777" w:rsidR="00B23DEF" w:rsidRDefault="00B23DEF" w:rsidP="00B23DEF">
            <w:pPr>
              <w:rPr>
                <w:rFonts w:asciiTheme="minorHAnsi" w:hAnsiTheme="minorHAnsi"/>
                <w:sz w:val="22"/>
                <w:szCs w:val="22"/>
              </w:rPr>
            </w:pPr>
          </w:p>
          <w:p w14:paraId="63BCAF40" w14:textId="77777777" w:rsidR="00B23DEF" w:rsidRDefault="00B23DEF" w:rsidP="00B23DEF">
            <w:pPr>
              <w:rPr>
                <w:rFonts w:asciiTheme="minorHAnsi" w:hAnsiTheme="minorHAnsi"/>
                <w:sz w:val="22"/>
                <w:szCs w:val="22"/>
              </w:rPr>
            </w:pPr>
          </w:p>
          <w:p w14:paraId="764FA143" w14:textId="77777777" w:rsidR="00B23DEF" w:rsidRDefault="00B23DEF" w:rsidP="00B23DEF">
            <w:pPr>
              <w:rPr>
                <w:rFonts w:asciiTheme="minorHAnsi" w:hAnsiTheme="minorHAnsi"/>
                <w:sz w:val="22"/>
                <w:szCs w:val="22"/>
              </w:rPr>
            </w:pPr>
          </w:p>
          <w:p w14:paraId="2BD76BD0" w14:textId="77777777" w:rsidR="00B23DEF" w:rsidRDefault="00B23DEF" w:rsidP="00B23DEF">
            <w:pPr>
              <w:rPr>
                <w:rFonts w:asciiTheme="minorHAnsi" w:hAnsiTheme="minorHAnsi"/>
                <w:sz w:val="22"/>
                <w:szCs w:val="22"/>
              </w:rPr>
            </w:pPr>
          </w:p>
          <w:p w14:paraId="4C030BB9" w14:textId="77777777" w:rsidR="00B23DEF" w:rsidRDefault="00B23DEF" w:rsidP="00B23DEF">
            <w:pPr>
              <w:rPr>
                <w:rFonts w:asciiTheme="minorHAnsi" w:hAnsiTheme="minorHAnsi"/>
                <w:sz w:val="22"/>
                <w:szCs w:val="22"/>
              </w:rPr>
            </w:pPr>
          </w:p>
          <w:p w14:paraId="1FE76D22" w14:textId="77777777" w:rsidR="00B23DEF" w:rsidRDefault="00B23DEF" w:rsidP="00B23DEF">
            <w:pPr>
              <w:rPr>
                <w:rFonts w:asciiTheme="minorHAnsi" w:hAnsiTheme="minorHAnsi"/>
                <w:sz w:val="22"/>
                <w:szCs w:val="22"/>
              </w:rPr>
            </w:pPr>
          </w:p>
          <w:p w14:paraId="52994C2A" w14:textId="77777777" w:rsidR="00B23DEF" w:rsidRDefault="00B23DEF" w:rsidP="00B23DEF">
            <w:pPr>
              <w:rPr>
                <w:rFonts w:asciiTheme="minorHAnsi" w:hAnsiTheme="minorHAnsi"/>
                <w:sz w:val="22"/>
                <w:szCs w:val="22"/>
              </w:rPr>
            </w:pPr>
          </w:p>
          <w:p w14:paraId="07A4C399" w14:textId="77777777" w:rsidR="00B23DEF" w:rsidRDefault="00B23DEF" w:rsidP="00B23DEF">
            <w:pPr>
              <w:rPr>
                <w:rFonts w:asciiTheme="minorHAnsi" w:hAnsiTheme="minorHAnsi"/>
                <w:sz w:val="22"/>
                <w:szCs w:val="22"/>
              </w:rPr>
            </w:pPr>
          </w:p>
          <w:p w14:paraId="620CAB30" w14:textId="77777777" w:rsidR="00B23DEF" w:rsidRDefault="00B23DEF" w:rsidP="00B23DEF">
            <w:pPr>
              <w:rPr>
                <w:rFonts w:asciiTheme="minorHAnsi" w:hAnsiTheme="minorHAnsi"/>
                <w:sz w:val="22"/>
                <w:szCs w:val="22"/>
              </w:rPr>
            </w:pPr>
          </w:p>
          <w:p w14:paraId="5A4348A6" w14:textId="77777777" w:rsidR="00B23DEF" w:rsidRDefault="00B23DEF" w:rsidP="00B23DEF">
            <w:pPr>
              <w:rPr>
                <w:rFonts w:asciiTheme="minorHAnsi" w:hAnsiTheme="minorHAnsi"/>
                <w:sz w:val="22"/>
                <w:szCs w:val="22"/>
              </w:rPr>
            </w:pPr>
          </w:p>
          <w:p w14:paraId="60EE35EC" w14:textId="77777777" w:rsidR="00B23DEF" w:rsidRPr="001B2563" w:rsidRDefault="00B23DEF" w:rsidP="00B23DEF">
            <w:pPr>
              <w:rPr>
                <w:rFonts w:asciiTheme="minorHAnsi" w:hAnsiTheme="minorHAnsi"/>
                <w:sz w:val="22"/>
                <w:szCs w:val="22"/>
              </w:rPr>
            </w:pPr>
          </w:p>
          <w:p w14:paraId="1E868DB7" w14:textId="77777777" w:rsidR="00B23DEF" w:rsidRPr="00694578" w:rsidRDefault="00B23DEF" w:rsidP="00B23DEF">
            <w:pPr>
              <w:widowControl w:val="0"/>
              <w:spacing w:before="60" w:after="60"/>
              <w:rPr>
                <w:rFonts w:cs="Arial"/>
                <w:i/>
                <w:iCs/>
                <w:lang w:eastAsia="zh-CN"/>
              </w:rPr>
            </w:pPr>
          </w:p>
        </w:tc>
        <w:tc>
          <w:tcPr>
            <w:tcW w:w="914" w:type="pct"/>
            <w:tcMar>
              <w:left w:w="85" w:type="dxa"/>
              <w:right w:w="85" w:type="dxa"/>
            </w:tcMar>
          </w:tcPr>
          <w:p w14:paraId="2D9796D9" w14:textId="77777777" w:rsidR="00B23DEF" w:rsidRPr="001B2563" w:rsidRDefault="00B23DEF" w:rsidP="00B23DEF">
            <w:pPr>
              <w:spacing w:before="60" w:after="60"/>
              <w:rPr>
                <w:rFonts w:asciiTheme="minorHAnsi" w:hAnsiTheme="minorHAnsi"/>
                <w:sz w:val="22"/>
                <w:szCs w:val="22"/>
              </w:rPr>
            </w:pPr>
            <w:r w:rsidRPr="001B2563">
              <w:rPr>
                <w:rFonts w:asciiTheme="minorHAnsi" w:hAnsiTheme="minorHAnsi"/>
                <w:sz w:val="22"/>
                <w:szCs w:val="22"/>
              </w:rPr>
              <w:lastRenderedPageBreak/>
              <w:t xml:space="preserve">Six months after project implementation </w:t>
            </w:r>
          </w:p>
          <w:p w14:paraId="2AF777C1" w14:textId="77777777" w:rsidR="00B23DEF" w:rsidRPr="00694578" w:rsidRDefault="00B23DEF" w:rsidP="00B23DEF">
            <w:pPr>
              <w:widowControl w:val="0"/>
              <w:spacing w:before="60" w:after="60"/>
              <w:rPr>
                <w:rFonts w:cs="Arial"/>
                <w:i/>
                <w:iCs/>
                <w:lang w:eastAsia="zh-CN"/>
              </w:rPr>
            </w:pPr>
          </w:p>
        </w:tc>
        <w:tc>
          <w:tcPr>
            <w:tcW w:w="608" w:type="pct"/>
            <w:tcMar>
              <w:left w:w="85" w:type="dxa"/>
              <w:right w:w="85" w:type="dxa"/>
            </w:tcMar>
          </w:tcPr>
          <w:p w14:paraId="72B9EB85" w14:textId="77777777" w:rsidR="00B23DEF" w:rsidRPr="00694578" w:rsidRDefault="00B23DEF" w:rsidP="00B23DEF">
            <w:pPr>
              <w:widowControl w:val="0"/>
              <w:spacing w:before="60" w:after="60"/>
              <w:rPr>
                <w:rFonts w:cs="Arial"/>
                <w:i/>
                <w:iCs/>
                <w:lang w:eastAsia="zh-CN"/>
              </w:rPr>
            </w:pPr>
            <w:sdt>
              <w:sdtPr>
                <w:rPr>
                  <w:rFonts w:cs="Arial"/>
                  <w:sz w:val="24"/>
                  <w:szCs w:val="24"/>
                </w:rPr>
                <w:id w:val="628358731"/>
                <w14:checkbox>
                  <w14:checked w14:val="0"/>
                  <w14:checkedState w14:val="0054" w14:font="Wingdings 2"/>
                  <w14:uncheckedState w14:val="0071" w14:font="Wingdings"/>
                </w14:checkbox>
              </w:sdtPr>
              <w:sdtContent>
                <w:r w:rsidRPr="00694578">
                  <w:rPr>
                    <w:rFonts w:cs="Arial"/>
                    <w:sz w:val="24"/>
                    <w:szCs w:val="24"/>
                  </w:rPr>
                  <w:sym w:font="Wingdings" w:char="F071"/>
                </w:r>
              </w:sdtContent>
            </w:sdt>
            <w:r w:rsidRPr="00694578">
              <w:rPr>
                <w:rFonts w:cs="Arial"/>
                <w:i/>
                <w:iCs/>
                <w:lang w:eastAsia="zh-CN"/>
              </w:rPr>
              <w:t xml:space="preserve"> GMS</w:t>
            </w:r>
          </w:p>
          <w:p w14:paraId="618D474C" w14:textId="77777777" w:rsidR="00B23DEF" w:rsidRPr="00694578" w:rsidRDefault="00B23DEF" w:rsidP="00B23DEF">
            <w:pPr>
              <w:widowControl w:val="0"/>
              <w:spacing w:before="60" w:after="60"/>
              <w:rPr>
                <w:rFonts w:cs="Arial"/>
                <w:i/>
                <w:iCs/>
                <w:lang w:eastAsia="zh-CN"/>
              </w:rPr>
            </w:pPr>
            <w:sdt>
              <w:sdtPr>
                <w:rPr>
                  <w:rFonts w:cs="Arial"/>
                  <w:sz w:val="24"/>
                  <w:szCs w:val="24"/>
                </w:rPr>
                <w:id w:val="-1383004774"/>
                <w14:checkbox>
                  <w14:checked w14:val="0"/>
                  <w14:checkedState w14:val="0054" w14:font="Wingdings 2"/>
                  <w14:uncheckedState w14:val="0071" w14:font="Wingdings"/>
                </w14:checkbox>
              </w:sdtPr>
              <w:sdtContent>
                <w:r w:rsidRPr="00694578">
                  <w:rPr>
                    <w:rFonts w:cs="Arial"/>
                    <w:sz w:val="24"/>
                    <w:szCs w:val="24"/>
                  </w:rPr>
                  <w:sym w:font="Wingdings" w:char="F071"/>
                </w:r>
              </w:sdtContent>
            </w:sdt>
            <w:r w:rsidRPr="00694578">
              <w:rPr>
                <w:rFonts w:cs="Arial"/>
                <w:i/>
                <w:iCs/>
                <w:lang w:eastAsia="zh-CN"/>
              </w:rPr>
              <w:t xml:space="preserve"> QCS</w:t>
            </w:r>
          </w:p>
          <w:p w14:paraId="03F523BA" w14:textId="77777777" w:rsidR="00B23DEF" w:rsidRPr="00694578" w:rsidRDefault="00B23DEF" w:rsidP="00B23DEF">
            <w:pPr>
              <w:widowControl w:val="0"/>
              <w:spacing w:before="60" w:after="60"/>
              <w:rPr>
                <w:rFonts w:cs="Arial"/>
                <w:i/>
                <w:iCs/>
                <w:lang w:eastAsia="zh-CN"/>
              </w:rPr>
            </w:pPr>
            <w:sdt>
              <w:sdtPr>
                <w:rPr>
                  <w:rFonts w:cs="Arial"/>
                  <w:sz w:val="24"/>
                  <w:szCs w:val="24"/>
                </w:rPr>
                <w:id w:val="395020846"/>
                <w14:checkbox>
                  <w14:checked w14:val="0"/>
                  <w14:checkedState w14:val="0054" w14:font="Wingdings 2"/>
                  <w14:uncheckedState w14:val="0071" w14:font="Wingdings"/>
                </w14:checkbox>
              </w:sdtPr>
              <w:sdtContent>
                <w:r w:rsidRPr="00694578">
                  <w:rPr>
                    <w:rFonts w:cs="Arial"/>
                    <w:sz w:val="24"/>
                    <w:szCs w:val="24"/>
                  </w:rPr>
                  <w:sym w:font="Wingdings" w:char="F071"/>
                </w:r>
              </w:sdtContent>
            </w:sdt>
            <w:r w:rsidRPr="00694578">
              <w:rPr>
                <w:rFonts w:cs="Arial"/>
                <w:i/>
                <w:iCs/>
                <w:lang w:eastAsia="zh-CN"/>
              </w:rPr>
              <w:t xml:space="preserve"> IPS</w:t>
            </w:r>
          </w:p>
          <w:p w14:paraId="6E68465F" w14:textId="77777777" w:rsidR="00B23DEF" w:rsidRPr="00694578" w:rsidRDefault="00B23DEF" w:rsidP="00B23DEF">
            <w:pPr>
              <w:pStyle w:val="ListParagraph"/>
              <w:widowControl w:val="0"/>
              <w:spacing w:before="60" w:after="60"/>
              <w:ind w:left="7"/>
              <w:rPr>
                <w:rFonts w:cs="Arial"/>
                <w:i/>
                <w:iCs/>
                <w:lang w:eastAsia="zh-CN"/>
              </w:rPr>
            </w:pPr>
            <w:sdt>
              <w:sdtPr>
                <w:rPr>
                  <w:rFonts w:cs="Arial"/>
                  <w:sz w:val="24"/>
                  <w:szCs w:val="24"/>
                </w:rPr>
                <w:id w:val="822626665"/>
                <w14:checkbox>
                  <w14:checked w14:val="0"/>
                  <w14:checkedState w14:val="0054" w14:font="Wingdings 2"/>
                  <w14:uncheckedState w14:val="0071" w14:font="Wingdings"/>
                </w14:checkbox>
              </w:sdtPr>
              <w:sdtContent>
                <w:r w:rsidRPr="00694578">
                  <w:rPr>
                    <w:rFonts w:cs="Arial"/>
                    <w:sz w:val="24"/>
                    <w:szCs w:val="24"/>
                  </w:rPr>
                  <w:sym w:font="Wingdings" w:char="F071"/>
                </w:r>
              </w:sdtContent>
            </w:sdt>
            <w:r w:rsidRPr="00694578">
              <w:rPr>
                <w:rFonts w:cs="Arial"/>
                <w:i/>
                <w:iCs/>
                <w:lang w:eastAsia="zh-CN"/>
              </w:rPr>
              <w:t xml:space="preserve"> Other – specify</w:t>
            </w:r>
          </w:p>
        </w:tc>
      </w:tr>
      <w:bookmarkEnd w:id="2"/>
    </w:tbl>
    <w:p w14:paraId="63DB47BA" w14:textId="77777777" w:rsidR="006617AC" w:rsidRPr="00694578" w:rsidRDefault="006617AC" w:rsidP="006617AC">
      <w:pPr>
        <w:widowControl w:val="0"/>
        <w:rPr>
          <w:rFonts w:cs="Arial"/>
          <w:lang w:eastAsia="zh-CN"/>
        </w:rPr>
      </w:pPr>
    </w:p>
    <w:p w14:paraId="6E5B93C4" w14:textId="77777777" w:rsidR="006617AC" w:rsidRPr="00694578" w:rsidRDefault="006617AC" w:rsidP="006617AC">
      <w:pPr>
        <w:widowControl w:val="0"/>
        <w:rPr>
          <w:rFonts w:cs="Arial"/>
          <w:lang w:eastAsia="zh-CN"/>
        </w:rPr>
      </w:pPr>
    </w:p>
    <w:p w14:paraId="4A40C74E" w14:textId="77777777" w:rsidR="006617AC" w:rsidRPr="00694578" w:rsidRDefault="006617AC" w:rsidP="006617AC">
      <w:pPr>
        <w:widowControl w:val="0"/>
        <w:rPr>
          <w:rFonts w:cs="Arial"/>
          <w:lang w:eastAsia="zh-CN"/>
        </w:rPr>
      </w:pPr>
      <w:r w:rsidRPr="00694578">
        <w:rPr>
          <w:rFonts w:cs="Arial"/>
          <w:b/>
          <w:bCs/>
          <w:lang w:eastAsia="zh-CN"/>
        </w:rPr>
        <w:t>3</w:t>
      </w:r>
      <w:r w:rsidRPr="00694578">
        <w:rPr>
          <w:rFonts w:cs="Arial"/>
          <w:b/>
          <w:bCs/>
          <w:lang w:eastAsia="zh-CN"/>
        </w:rPr>
        <w:tab/>
        <w:t xml:space="preserve">Methodology </w:t>
      </w:r>
    </w:p>
    <w:p w14:paraId="322AD3FA" w14:textId="77777777" w:rsidR="006617AC" w:rsidRPr="00694578" w:rsidRDefault="006617AC" w:rsidP="006617AC">
      <w:pPr>
        <w:widowControl w:val="0"/>
        <w:rPr>
          <w:rFonts w:cs="Arial"/>
          <w:lang w:eastAsia="zh-CN"/>
        </w:rPr>
      </w:pPr>
    </w:p>
    <w:tbl>
      <w:tblPr>
        <w:tblW w:w="470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9066"/>
      </w:tblGrid>
      <w:tr w:rsidR="006617AC" w:rsidRPr="00694578" w14:paraId="620487F4" w14:textId="77777777" w:rsidTr="00AE4E5E">
        <w:trPr>
          <w:trHeight w:val="20"/>
        </w:trPr>
        <w:tc>
          <w:tcPr>
            <w:tcW w:w="5000" w:type="pct"/>
            <w:tcBorders>
              <w:bottom w:val="nil"/>
            </w:tcBorders>
            <w:tcMar>
              <w:left w:w="85" w:type="dxa"/>
              <w:right w:w="85" w:type="dxa"/>
            </w:tcMar>
          </w:tcPr>
          <w:p w14:paraId="3012F317" w14:textId="77777777" w:rsidR="006617AC" w:rsidRPr="00472B1F" w:rsidRDefault="006617AC" w:rsidP="00AE4E5E">
            <w:pPr>
              <w:widowControl w:val="0"/>
              <w:spacing w:before="60"/>
              <w:jc w:val="both"/>
              <w:rPr>
                <w:rFonts w:cs="Arial"/>
                <w:i/>
                <w:iCs/>
                <w:lang w:eastAsia="zh-CN"/>
              </w:rPr>
            </w:pPr>
            <w:r w:rsidRPr="00472B1F">
              <w:rPr>
                <w:rFonts w:cs="Arial"/>
                <w:i/>
                <w:iCs/>
                <w:lang w:eastAsia="zh-CN"/>
              </w:rPr>
              <w:t xml:space="preserve">(Provide details of the </w:t>
            </w:r>
            <w:r w:rsidRPr="00472B1F">
              <w:rPr>
                <w:rFonts w:cs="Arial"/>
                <w:i/>
                <w:iCs/>
              </w:rPr>
              <w:t>“how?”, “when?”, “where?” and “who?” of the project. Start with a description of the general method being used and why, followed by the major tasks to be carried out, presented in the sequence in which they will occur, details of who will be carrying out the tasks and when. Attach the project schedule.)</w:t>
            </w:r>
          </w:p>
        </w:tc>
      </w:tr>
      <w:tr w:rsidR="006617AC" w:rsidRPr="00694578" w14:paraId="2929A89F" w14:textId="77777777" w:rsidTr="00AE4E5E">
        <w:trPr>
          <w:trHeight w:val="20"/>
        </w:trPr>
        <w:tc>
          <w:tcPr>
            <w:tcW w:w="5000" w:type="pct"/>
            <w:tcBorders>
              <w:top w:val="nil"/>
              <w:bottom w:val="single" w:sz="4" w:space="0" w:color="auto"/>
            </w:tcBorders>
            <w:tcMar>
              <w:left w:w="85" w:type="dxa"/>
              <w:right w:w="85" w:type="dxa"/>
            </w:tcMar>
          </w:tcPr>
          <w:p w14:paraId="0114F3E2" w14:textId="77777777" w:rsidR="006617AC" w:rsidRPr="00472B1F" w:rsidRDefault="006617AC" w:rsidP="00AE4E5E">
            <w:pPr>
              <w:widowControl w:val="0"/>
              <w:rPr>
                <w:rFonts w:cs="Arial"/>
                <w:i/>
                <w:iCs/>
                <w:lang w:eastAsia="zh-CN"/>
              </w:rPr>
            </w:pPr>
          </w:p>
          <w:p w14:paraId="2DDA1F14" w14:textId="77777777" w:rsidR="00B23DEF" w:rsidRPr="001B2563" w:rsidRDefault="00B23DEF" w:rsidP="00B23DEF">
            <w:pPr>
              <w:pStyle w:val="BodyText"/>
              <w:spacing w:line="240" w:lineRule="auto"/>
              <w:rPr>
                <w:rFonts w:asciiTheme="minorHAnsi" w:hAnsiTheme="minorHAnsi" w:cs="Times New Roman"/>
                <w:b w:val="0"/>
                <w:bCs w:val="0"/>
                <w:sz w:val="22"/>
                <w:szCs w:val="22"/>
                <w:lang w:val="en-GB"/>
              </w:rPr>
            </w:pPr>
            <w:r w:rsidRPr="001B2563">
              <w:rPr>
                <w:rFonts w:asciiTheme="minorHAnsi" w:hAnsiTheme="minorHAnsi" w:cs="Times New Roman"/>
                <w:b w:val="0"/>
                <w:bCs w:val="0"/>
                <w:sz w:val="22"/>
                <w:szCs w:val="22"/>
                <w:lang w:val="en-GB"/>
              </w:rPr>
              <w:t>The project consists of three phases.</w:t>
            </w:r>
          </w:p>
          <w:p w14:paraId="23E713B7" w14:textId="77777777" w:rsidR="00B23DEF" w:rsidRPr="001B2563" w:rsidRDefault="00B23DEF" w:rsidP="00B23DEF">
            <w:pPr>
              <w:pStyle w:val="BodyText"/>
              <w:spacing w:line="240" w:lineRule="auto"/>
              <w:rPr>
                <w:rFonts w:asciiTheme="minorHAnsi" w:hAnsiTheme="minorHAnsi" w:cs="Times New Roman"/>
                <w:b w:val="0"/>
                <w:bCs w:val="0"/>
                <w:sz w:val="22"/>
                <w:szCs w:val="22"/>
                <w:lang w:val="en-GB"/>
              </w:rPr>
            </w:pPr>
          </w:p>
          <w:p w14:paraId="72EC17F6" w14:textId="77777777" w:rsidR="00B23DEF" w:rsidRPr="001B2563" w:rsidRDefault="00B23DEF" w:rsidP="00B23DEF">
            <w:pPr>
              <w:pStyle w:val="BodyText"/>
              <w:spacing w:line="240" w:lineRule="auto"/>
              <w:rPr>
                <w:rFonts w:asciiTheme="minorHAnsi" w:hAnsiTheme="minorHAnsi" w:cs="Times New Roman"/>
                <w:b w:val="0"/>
                <w:bCs w:val="0"/>
                <w:sz w:val="22"/>
                <w:szCs w:val="22"/>
                <w:lang w:val="en-GB"/>
              </w:rPr>
            </w:pPr>
            <w:r w:rsidRPr="001B2563">
              <w:rPr>
                <w:rFonts w:asciiTheme="minorHAnsi" w:hAnsiTheme="minorHAnsi" w:cs="Times New Roman"/>
                <w:b w:val="0"/>
                <w:bCs w:val="0"/>
                <w:sz w:val="22"/>
                <w:szCs w:val="22"/>
                <w:lang w:val="en-GB"/>
              </w:rPr>
              <w:t>The first consists of preparing operational files, including the allocation of vehicles, and the reorganization of mail transport from the exchange office (mail collection times, routes, arrival times at delivery offices, etc.).</w:t>
            </w:r>
          </w:p>
          <w:p w14:paraId="66603951" w14:textId="77777777" w:rsidR="00B23DEF" w:rsidRPr="001B2563" w:rsidRDefault="00B23DEF" w:rsidP="00B23DEF">
            <w:pPr>
              <w:pStyle w:val="BodyText"/>
              <w:spacing w:line="240" w:lineRule="auto"/>
              <w:rPr>
                <w:rFonts w:asciiTheme="minorHAnsi" w:hAnsiTheme="minorHAnsi" w:cs="Times New Roman"/>
                <w:b w:val="0"/>
                <w:bCs w:val="0"/>
                <w:sz w:val="22"/>
                <w:szCs w:val="22"/>
                <w:lang w:val="en-GB"/>
              </w:rPr>
            </w:pPr>
          </w:p>
          <w:p w14:paraId="1483C97F" w14:textId="77777777" w:rsidR="00B23DEF" w:rsidRPr="001B2563" w:rsidRDefault="00B23DEF" w:rsidP="00B23DEF">
            <w:pPr>
              <w:pStyle w:val="BodyText"/>
              <w:spacing w:line="240" w:lineRule="auto"/>
              <w:rPr>
                <w:rFonts w:asciiTheme="minorHAnsi" w:hAnsiTheme="minorHAnsi" w:cs="Times New Roman"/>
                <w:b w:val="0"/>
                <w:bCs w:val="0"/>
                <w:sz w:val="22"/>
                <w:szCs w:val="22"/>
                <w:lang w:val="en-GB"/>
              </w:rPr>
            </w:pPr>
            <w:r w:rsidRPr="001B2563">
              <w:rPr>
                <w:rFonts w:asciiTheme="minorHAnsi" w:hAnsiTheme="minorHAnsi" w:cs="Times New Roman"/>
                <w:b w:val="0"/>
                <w:bCs w:val="0"/>
                <w:sz w:val="22"/>
                <w:szCs w:val="22"/>
                <w:lang w:val="en-GB"/>
              </w:rPr>
              <w:t>The second consists of preparing technical files and calls for tender, and selecting the suppliers.</w:t>
            </w:r>
          </w:p>
          <w:p w14:paraId="1ED5C449" w14:textId="77777777" w:rsidR="00B23DEF" w:rsidRPr="001B2563" w:rsidRDefault="00B23DEF" w:rsidP="00B23DEF">
            <w:pPr>
              <w:pStyle w:val="BodyText"/>
              <w:spacing w:line="240" w:lineRule="auto"/>
              <w:rPr>
                <w:rFonts w:asciiTheme="minorHAnsi" w:hAnsiTheme="minorHAnsi" w:cs="Times New Roman"/>
                <w:b w:val="0"/>
                <w:bCs w:val="0"/>
                <w:sz w:val="22"/>
                <w:szCs w:val="22"/>
                <w:lang w:val="en-GB"/>
              </w:rPr>
            </w:pPr>
          </w:p>
          <w:p w14:paraId="09D7F260" w14:textId="77777777" w:rsidR="00B23DEF" w:rsidRPr="001B2563" w:rsidRDefault="00B23DEF" w:rsidP="00B23DEF">
            <w:pPr>
              <w:widowControl w:val="0"/>
              <w:rPr>
                <w:rFonts w:asciiTheme="minorHAnsi" w:hAnsiTheme="minorHAnsi"/>
                <w:sz w:val="22"/>
                <w:szCs w:val="22"/>
              </w:rPr>
            </w:pPr>
            <w:r w:rsidRPr="001B2563">
              <w:rPr>
                <w:rFonts w:asciiTheme="minorHAnsi" w:hAnsiTheme="minorHAnsi"/>
                <w:sz w:val="22"/>
                <w:szCs w:val="22"/>
              </w:rPr>
              <w:t>The third consists of taking delivery of the equipment, distributing it and introducing mail transport according to the new standards.</w:t>
            </w:r>
          </w:p>
          <w:p w14:paraId="3C79F5C9" w14:textId="77777777" w:rsidR="00B23DEF" w:rsidRPr="001B2563" w:rsidRDefault="00B23DEF" w:rsidP="00B23DEF">
            <w:pPr>
              <w:widowControl w:val="0"/>
              <w:rPr>
                <w:rFonts w:asciiTheme="minorHAnsi" w:hAnsiTheme="minorHAnsi"/>
                <w:sz w:val="22"/>
                <w:szCs w:val="22"/>
              </w:rPr>
            </w:pPr>
          </w:p>
          <w:p w14:paraId="2DD7009B" w14:textId="77777777" w:rsidR="00B23DEF" w:rsidRPr="001B2563" w:rsidRDefault="00B23DEF" w:rsidP="00B23DEF">
            <w:pPr>
              <w:widowControl w:val="0"/>
              <w:rPr>
                <w:rFonts w:asciiTheme="minorHAnsi" w:hAnsiTheme="minorHAnsi" w:cs="Arial"/>
                <w:sz w:val="22"/>
                <w:szCs w:val="22"/>
                <w:lang w:eastAsia="zh-CN"/>
              </w:rPr>
            </w:pPr>
            <w:r w:rsidRPr="001B2563">
              <w:rPr>
                <w:rFonts w:asciiTheme="minorHAnsi" w:hAnsiTheme="minorHAnsi"/>
                <w:b/>
                <w:bCs/>
                <w:sz w:val="22"/>
                <w:szCs w:val="22"/>
              </w:rPr>
              <w:t>Note:</w:t>
            </w:r>
            <w:r w:rsidRPr="001B2563">
              <w:rPr>
                <w:rFonts w:asciiTheme="minorHAnsi" w:hAnsiTheme="minorHAnsi"/>
                <w:sz w:val="22"/>
                <w:szCs w:val="22"/>
              </w:rPr>
              <w:t xml:space="preserve"> please provide the routes for each vehicle</w:t>
            </w:r>
          </w:p>
          <w:p w14:paraId="1BDCCC37" w14:textId="356BBCA2" w:rsidR="006617AC" w:rsidRDefault="006617AC" w:rsidP="00AE4E5E">
            <w:pPr>
              <w:widowControl w:val="0"/>
              <w:rPr>
                <w:rFonts w:cs="Arial"/>
                <w:i/>
                <w:iCs/>
                <w:lang w:eastAsia="zh-CN"/>
              </w:rPr>
            </w:pPr>
          </w:p>
          <w:p w14:paraId="09AC89B0" w14:textId="3B2AC96E" w:rsidR="00E46AAA" w:rsidRDefault="00E46AAA" w:rsidP="00B23DEF">
            <w:pPr>
              <w:keepNext/>
              <w:widowControl w:val="0"/>
              <w:tabs>
                <w:tab w:val="left" w:pos="482"/>
              </w:tabs>
              <w:spacing w:before="120"/>
              <w:jc w:val="both"/>
              <w:rPr>
                <w:rFonts w:asciiTheme="minorHAnsi" w:hAnsiTheme="minorHAnsi"/>
                <w:sz w:val="22"/>
                <w:szCs w:val="22"/>
              </w:rPr>
            </w:pPr>
            <w:r w:rsidRPr="001B2563">
              <w:rPr>
                <w:rFonts w:asciiTheme="minorHAnsi" w:hAnsiTheme="minorHAnsi" w:cs="Arial"/>
                <w:i/>
                <w:iCs/>
                <w:sz w:val="22"/>
                <w:szCs w:val="22"/>
                <w:lang w:eastAsia="zh-CN"/>
              </w:rPr>
              <w:lastRenderedPageBreak/>
              <w:t>Description of tasks and work plan (add the project schedule as an attachment, if necessary)</w:t>
            </w:r>
          </w:p>
          <w:p w14:paraId="37345197" w14:textId="4E901CC5" w:rsidR="00B23DEF" w:rsidRPr="001B2563" w:rsidRDefault="00B23DEF" w:rsidP="00B23DEF">
            <w:pPr>
              <w:keepNext/>
              <w:widowControl w:val="0"/>
              <w:tabs>
                <w:tab w:val="left" w:pos="482"/>
              </w:tabs>
              <w:spacing w:before="120"/>
              <w:jc w:val="both"/>
              <w:rPr>
                <w:rFonts w:asciiTheme="minorHAnsi" w:hAnsiTheme="minorHAnsi"/>
                <w:sz w:val="22"/>
                <w:szCs w:val="22"/>
              </w:rPr>
            </w:pPr>
            <w:r w:rsidRPr="001B2563">
              <w:rPr>
                <w:rFonts w:asciiTheme="minorHAnsi" w:hAnsiTheme="minorHAnsi"/>
                <w:sz w:val="22"/>
                <w:szCs w:val="22"/>
              </w:rPr>
              <w:t>–</w:t>
            </w:r>
            <w:r w:rsidRPr="001B2563">
              <w:rPr>
                <w:rFonts w:asciiTheme="minorHAnsi" w:hAnsiTheme="minorHAnsi"/>
                <w:sz w:val="22"/>
                <w:szCs w:val="22"/>
              </w:rPr>
              <w:tab/>
              <w:t>Study on the reorganization of mail transport from exchange offices to post offices (month xx);</w:t>
            </w:r>
          </w:p>
          <w:p w14:paraId="6D2AD7E2" w14:textId="77777777" w:rsidR="00B23DEF" w:rsidRPr="001B2563" w:rsidRDefault="00B23DEF" w:rsidP="00B23DEF">
            <w:pPr>
              <w:keepNext/>
              <w:widowControl w:val="0"/>
              <w:tabs>
                <w:tab w:val="left" w:pos="482"/>
              </w:tabs>
              <w:spacing w:before="120"/>
              <w:jc w:val="both"/>
              <w:rPr>
                <w:rFonts w:asciiTheme="minorHAnsi" w:hAnsiTheme="minorHAnsi"/>
                <w:sz w:val="22"/>
                <w:szCs w:val="22"/>
              </w:rPr>
            </w:pPr>
            <w:r w:rsidRPr="001B2563">
              <w:rPr>
                <w:rFonts w:asciiTheme="minorHAnsi" w:hAnsiTheme="minorHAnsi"/>
                <w:sz w:val="22"/>
                <w:szCs w:val="22"/>
              </w:rPr>
              <w:t>–</w:t>
            </w:r>
            <w:r w:rsidRPr="001B2563">
              <w:rPr>
                <w:rFonts w:asciiTheme="minorHAnsi" w:hAnsiTheme="minorHAnsi"/>
                <w:sz w:val="22"/>
                <w:szCs w:val="22"/>
              </w:rPr>
              <w:tab/>
              <w:t>Preparation and launch of call for tenders; selection and awarding of contracts (months xxx);</w:t>
            </w:r>
          </w:p>
          <w:p w14:paraId="1FA8F017" w14:textId="77777777" w:rsidR="00B23DEF" w:rsidRPr="001B2563" w:rsidRDefault="00B23DEF" w:rsidP="00B23DEF">
            <w:pPr>
              <w:keepNext/>
              <w:widowControl w:val="0"/>
              <w:tabs>
                <w:tab w:val="left" w:pos="536"/>
              </w:tabs>
              <w:spacing w:before="120"/>
              <w:ind w:left="482" w:hanging="482"/>
              <w:jc w:val="both"/>
              <w:rPr>
                <w:rFonts w:asciiTheme="minorHAnsi" w:hAnsiTheme="minorHAnsi"/>
                <w:sz w:val="22"/>
                <w:szCs w:val="22"/>
              </w:rPr>
            </w:pPr>
            <w:r w:rsidRPr="001B2563">
              <w:rPr>
                <w:rFonts w:asciiTheme="minorHAnsi" w:hAnsiTheme="minorHAnsi"/>
                <w:sz w:val="22"/>
                <w:szCs w:val="22"/>
              </w:rPr>
              <w:t>–</w:t>
            </w:r>
            <w:r w:rsidRPr="001B2563">
              <w:rPr>
                <w:rFonts w:asciiTheme="minorHAnsi" w:hAnsiTheme="minorHAnsi"/>
                <w:sz w:val="22"/>
                <w:szCs w:val="22"/>
              </w:rPr>
              <w:tab/>
              <w:t>Receipt of vehicles and motorcycles, distribution according to route, introduction of routes (months xx).</w:t>
            </w:r>
          </w:p>
          <w:p w14:paraId="2F0F66EB" w14:textId="77777777" w:rsidR="00B23DEF" w:rsidRPr="001B2563" w:rsidRDefault="00B23DEF" w:rsidP="00B23DEF">
            <w:pPr>
              <w:widowControl w:val="0"/>
              <w:rPr>
                <w:rFonts w:asciiTheme="minorHAnsi" w:hAnsiTheme="minorHAnsi" w:cs="Arial"/>
                <w:sz w:val="22"/>
                <w:szCs w:val="22"/>
                <w:lang w:eastAsia="zh-CN"/>
              </w:rPr>
            </w:pPr>
          </w:p>
          <w:p w14:paraId="1169466D" w14:textId="3AD59D31" w:rsidR="00F4144C" w:rsidRPr="00E46AAA" w:rsidRDefault="00B23DEF" w:rsidP="00AE4E5E">
            <w:pPr>
              <w:widowControl w:val="0"/>
              <w:rPr>
                <w:rFonts w:asciiTheme="minorHAnsi" w:hAnsiTheme="minorHAnsi" w:cs="Arial"/>
                <w:sz w:val="22"/>
                <w:szCs w:val="22"/>
                <w:lang w:eastAsia="zh-CN"/>
              </w:rPr>
            </w:pPr>
            <w:r w:rsidRPr="001B2563">
              <w:rPr>
                <w:rFonts w:asciiTheme="minorHAnsi" w:hAnsiTheme="minorHAnsi" w:cs="Arial"/>
                <w:b/>
                <w:bCs/>
                <w:sz w:val="22"/>
                <w:szCs w:val="22"/>
                <w:lang w:eastAsia="zh-CN"/>
              </w:rPr>
              <w:t>Very important:</w:t>
            </w:r>
            <w:r w:rsidRPr="001B2563">
              <w:rPr>
                <w:rFonts w:asciiTheme="minorHAnsi" w:hAnsiTheme="minorHAnsi" w:cs="Arial"/>
                <w:sz w:val="22"/>
                <w:szCs w:val="22"/>
                <w:lang w:eastAsia="zh-CN"/>
              </w:rPr>
              <w:t xml:space="preserve"> the project timetable to be provided for each task/step and the total duration of the project must match.</w:t>
            </w:r>
          </w:p>
          <w:p w14:paraId="00932CC8" w14:textId="0D3DA82C" w:rsidR="00F4144C" w:rsidRPr="00472B1F" w:rsidRDefault="00F4144C" w:rsidP="00AE4E5E">
            <w:pPr>
              <w:widowControl w:val="0"/>
              <w:rPr>
                <w:rFonts w:cs="Arial"/>
                <w:i/>
                <w:iCs/>
                <w:lang w:eastAsia="zh-CN"/>
              </w:rPr>
            </w:pPr>
          </w:p>
        </w:tc>
      </w:tr>
    </w:tbl>
    <w:p w14:paraId="3E36A12F" w14:textId="77777777" w:rsidR="006617AC" w:rsidRPr="00694578" w:rsidRDefault="006617AC" w:rsidP="006617AC">
      <w:pPr>
        <w:widowControl w:val="0"/>
        <w:rPr>
          <w:rFonts w:cs="Arial"/>
          <w:lang w:eastAsia="zh-CN"/>
        </w:rPr>
      </w:pPr>
    </w:p>
    <w:tbl>
      <w:tblPr>
        <w:tblW w:w="4712" w:type="pct"/>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327"/>
        <w:gridCol w:w="2787"/>
        <w:gridCol w:w="3959"/>
      </w:tblGrid>
      <w:tr w:rsidR="00F4144C" w:rsidRPr="00694578" w14:paraId="328759BB" w14:textId="04D809DB" w:rsidTr="00F4144C">
        <w:trPr>
          <w:trHeight w:val="20"/>
        </w:trPr>
        <w:tc>
          <w:tcPr>
            <w:tcW w:w="5000" w:type="pct"/>
            <w:gridSpan w:val="3"/>
            <w:tcBorders>
              <w:bottom w:val="nil"/>
            </w:tcBorders>
          </w:tcPr>
          <w:p w14:paraId="6EFEBBB8" w14:textId="4B1002CF" w:rsidR="00F4144C" w:rsidRPr="00694578" w:rsidRDefault="00F4144C" w:rsidP="00F4144C">
            <w:pPr>
              <w:widowControl w:val="0"/>
              <w:spacing w:before="60" w:after="60"/>
              <w:jc w:val="both"/>
              <w:rPr>
                <w:rFonts w:cs="Arial"/>
                <w:i/>
                <w:iCs/>
                <w:lang w:eastAsia="zh-CN"/>
              </w:rPr>
            </w:pPr>
            <w:r w:rsidRPr="00694578">
              <w:rPr>
                <w:rFonts w:cs="Arial"/>
                <w:i/>
                <w:iCs/>
                <w:lang w:eastAsia="zh-CN"/>
              </w:rPr>
              <w:t>Description of project control</w:t>
            </w:r>
          </w:p>
        </w:tc>
      </w:tr>
      <w:tr w:rsidR="00F4144C" w:rsidRPr="00694578" w14:paraId="74393F33" w14:textId="3D7485A5" w:rsidTr="00F4144C">
        <w:trPr>
          <w:trHeight w:val="690"/>
        </w:trPr>
        <w:tc>
          <w:tcPr>
            <w:tcW w:w="5000" w:type="pct"/>
            <w:gridSpan w:val="3"/>
            <w:tcBorders>
              <w:top w:val="nil"/>
              <w:bottom w:val="single" w:sz="4" w:space="0" w:color="auto"/>
            </w:tcBorders>
          </w:tcPr>
          <w:p w14:paraId="1A7EEF63" w14:textId="3F2363C6" w:rsidR="00F4144C" w:rsidRPr="00472B1F" w:rsidRDefault="00F4144C" w:rsidP="00F4144C">
            <w:pPr>
              <w:widowControl w:val="0"/>
              <w:spacing w:before="60"/>
              <w:ind w:left="11" w:hanging="11"/>
              <w:rPr>
                <w:rFonts w:cs="Arial"/>
                <w:i/>
                <w:iCs/>
                <w:lang w:eastAsia="zh-CN"/>
              </w:rPr>
            </w:pPr>
            <w:r w:rsidRPr="00472B1F">
              <w:rPr>
                <w:rFonts w:cs="Arial"/>
                <w:i/>
                <w:iCs/>
                <w:lang w:eastAsia="zh-CN"/>
              </w:rPr>
              <w:t>(</w:t>
            </w:r>
            <w:r w:rsidRPr="00472B1F">
              <w:rPr>
                <w:rFonts w:cs="Arial"/>
                <w:i/>
                <w:iCs/>
              </w:rPr>
              <w:t>Describe the project stages/phases and the reports that will be produced for each stage, and any project control mechanism intended to be implemented)</w:t>
            </w:r>
          </w:p>
          <w:p w14:paraId="7E9E62FF" w14:textId="77777777" w:rsidR="00F4144C" w:rsidRDefault="00F4144C" w:rsidP="00F4144C">
            <w:pPr>
              <w:widowControl w:val="0"/>
              <w:spacing w:before="60"/>
              <w:ind w:left="11" w:hanging="11"/>
              <w:rPr>
                <w:rFonts w:cs="Arial"/>
                <w:i/>
                <w:iCs/>
                <w:lang w:eastAsia="zh-CN"/>
              </w:rPr>
            </w:pPr>
          </w:p>
          <w:p w14:paraId="0C80C571" w14:textId="43233028" w:rsidR="00E46AAA" w:rsidRDefault="00E46AAA" w:rsidP="00F4144C">
            <w:pPr>
              <w:widowControl w:val="0"/>
              <w:spacing w:before="60"/>
              <w:ind w:left="11" w:hanging="11"/>
              <w:rPr>
                <w:rFonts w:cs="Arial"/>
                <w:i/>
                <w:iCs/>
                <w:lang w:eastAsia="zh-CN"/>
              </w:rPr>
            </w:pPr>
            <w:r w:rsidRPr="001B2563">
              <w:rPr>
                <w:rFonts w:asciiTheme="minorHAnsi" w:hAnsiTheme="minorHAnsi"/>
                <w:sz w:val="22"/>
                <w:szCs w:val="22"/>
              </w:rPr>
              <w:t>Project implementation will be overseen by the QSF National Coordinator, by means of: bimonthly meetings; monitoring of timetable and progress reports.</w:t>
            </w:r>
          </w:p>
          <w:p w14:paraId="34B1D234" w14:textId="221B0812" w:rsidR="00E46AAA" w:rsidRDefault="00E46AAA" w:rsidP="00F4144C">
            <w:pPr>
              <w:widowControl w:val="0"/>
              <w:spacing w:before="60"/>
              <w:ind w:left="11" w:hanging="11"/>
              <w:rPr>
                <w:rFonts w:cs="Arial"/>
                <w:i/>
                <w:iCs/>
                <w:lang w:eastAsia="zh-CN"/>
              </w:rPr>
            </w:pPr>
          </w:p>
          <w:p w14:paraId="70D5F3FD" w14:textId="77777777" w:rsidR="00E46AAA" w:rsidRPr="001B2563" w:rsidRDefault="00E46AAA" w:rsidP="00E46AAA">
            <w:pPr>
              <w:widowControl w:val="0"/>
              <w:rPr>
                <w:rFonts w:asciiTheme="minorHAnsi" w:hAnsiTheme="minorHAnsi"/>
                <w:sz w:val="22"/>
                <w:szCs w:val="22"/>
              </w:rPr>
            </w:pPr>
            <w:r w:rsidRPr="001B2563">
              <w:rPr>
                <w:rFonts w:asciiTheme="minorHAnsi" w:hAnsiTheme="minorHAnsi"/>
                <w:sz w:val="22"/>
                <w:szCs w:val="22"/>
              </w:rPr>
              <w:t>The project will be led by the QSF National Coordinator, with the support of a Project Team comprising the Production Manager (Project Manager), the Head of the Transmissions Unit and the Head of Logistics, etc</w:t>
            </w:r>
          </w:p>
          <w:p w14:paraId="5AFE1DDB" w14:textId="77777777" w:rsidR="00E46AAA" w:rsidRPr="001B2563" w:rsidRDefault="00E46AAA" w:rsidP="00E46AAA">
            <w:pPr>
              <w:widowControl w:val="0"/>
              <w:rPr>
                <w:rFonts w:asciiTheme="minorHAnsi" w:hAnsiTheme="minorHAnsi" w:cs="Arial"/>
                <w:sz w:val="22"/>
                <w:szCs w:val="22"/>
                <w:lang w:eastAsia="zh-CN"/>
              </w:rPr>
            </w:pPr>
          </w:p>
          <w:tbl>
            <w:tblPr>
              <w:tblStyle w:val="TableGrid"/>
              <w:tblW w:w="0" w:type="auto"/>
              <w:tblLook w:val="04A0" w:firstRow="1" w:lastRow="0" w:firstColumn="1" w:lastColumn="0" w:noHBand="0" w:noVBand="1"/>
            </w:tblPr>
            <w:tblGrid>
              <w:gridCol w:w="4462"/>
              <w:gridCol w:w="4489"/>
            </w:tblGrid>
            <w:tr w:rsidR="00E46AAA" w:rsidRPr="001B2563" w14:paraId="6784BB61" w14:textId="77777777" w:rsidTr="00F73341">
              <w:tc>
                <w:tcPr>
                  <w:tcW w:w="4811" w:type="dxa"/>
                </w:tcPr>
                <w:p w14:paraId="61CC4F85" w14:textId="77777777" w:rsidR="00E46AAA" w:rsidRPr="001B2563" w:rsidRDefault="00E46AAA" w:rsidP="00E46AAA">
                  <w:pPr>
                    <w:widowControl w:val="0"/>
                    <w:spacing w:before="60"/>
                    <w:rPr>
                      <w:rFonts w:asciiTheme="minorHAnsi" w:hAnsiTheme="minorHAnsi" w:cs="Arial"/>
                      <w:b/>
                      <w:bCs/>
                      <w:i/>
                      <w:iCs/>
                      <w:sz w:val="22"/>
                      <w:szCs w:val="22"/>
                      <w:lang w:eastAsia="zh-CN"/>
                    </w:rPr>
                  </w:pPr>
                  <w:r w:rsidRPr="001B2563">
                    <w:rPr>
                      <w:rFonts w:asciiTheme="minorHAnsi" w:hAnsiTheme="minorHAnsi" w:cs="Arial"/>
                      <w:b/>
                      <w:bCs/>
                      <w:i/>
                      <w:iCs/>
                      <w:sz w:val="22"/>
                      <w:szCs w:val="22"/>
                      <w:lang w:eastAsia="zh-CN"/>
                    </w:rPr>
                    <w:t>Roles within the project</w:t>
                  </w:r>
                </w:p>
              </w:tc>
              <w:tc>
                <w:tcPr>
                  <w:tcW w:w="4812" w:type="dxa"/>
                </w:tcPr>
                <w:p w14:paraId="76138FE8" w14:textId="77777777" w:rsidR="00E46AAA" w:rsidRPr="001B2563" w:rsidRDefault="00E46AAA" w:rsidP="00E46AAA">
                  <w:pPr>
                    <w:widowControl w:val="0"/>
                    <w:spacing w:before="60"/>
                    <w:rPr>
                      <w:rFonts w:asciiTheme="minorHAnsi" w:hAnsiTheme="minorHAnsi" w:cs="Arial"/>
                      <w:b/>
                      <w:bCs/>
                      <w:i/>
                      <w:iCs/>
                      <w:sz w:val="22"/>
                      <w:szCs w:val="22"/>
                      <w:lang w:eastAsia="zh-CN"/>
                    </w:rPr>
                  </w:pPr>
                  <w:r w:rsidRPr="001B2563">
                    <w:rPr>
                      <w:rFonts w:asciiTheme="minorHAnsi" w:hAnsiTheme="minorHAnsi" w:cs="Arial"/>
                      <w:b/>
                      <w:bCs/>
                      <w:i/>
                      <w:iCs/>
                      <w:sz w:val="22"/>
                      <w:szCs w:val="22"/>
                      <w:lang w:eastAsia="zh-CN"/>
                    </w:rPr>
                    <w:t>Titles/positions within the company</w:t>
                  </w:r>
                </w:p>
              </w:tc>
            </w:tr>
            <w:tr w:rsidR="00E46AAA" w:rsidRPr="001B2563" w14:paraId="30186575" w14:textId="77777777" w:rsidTr="00F73341">
              <w:tc>
                <w:tcPr>
                  <w:tcW w:w="4811" w:type="dxa"/>
                </w:tcPr>
                <w:p w14:paraId="6A155B11" w14:textId="77777777" w:rsidR="00E46AAA" w:rsidRPr="001B2563" w:rsidRDefault="00E46AAA" w:rsidP="00E46AAA">
                  <w:pPr>
                    <w:widowControl w:val="0"/>
                    <w:spacing w:before="60"/>
                    <w:rPr>
                      <w:rFonts w:asciiTheme="minorHAnsi" w:hAnsiTheme="minorHAnsi" w:cs="Arial"/>
                      <w:sz w:val="22"/>
                      <w:szCs w:val="22"/>
                      <w:lang w:eastAsia="zh-CN"/>
                    </w:rPr>
                  </w:pPr>
                  <w:r w:rsidRPr="001B2563">
                    <w:rPr>
                      <w:rFonts w:asciiTheme="minorHAnsi" w:hAnsiTheme="minorHAnsi" w:cs="Arial"/>
                      <w:sz w:val="22"/>
                      <w:szCs w:val="22"/>
                      <w:lang w:eastAsia="zh-CN"/>
                    </w:rPr>
                    <w:t>Project Manager, 1 pax</w:t>
                  </w:r>
                </w:p>
              </w:tc>
              <w:tc>
                <w:tcPr>
                  <w:tcW w:w="4812" w:type="dxa"/>
                </w:tcPr>
                <w:p w14:paraId="50538B6B" w14:textId="77777777" w:rsidR="00E46AAA" w:rsidRPr="001B2563" w:rsidRDefault="00E46AAA" w:rsidP="00E46AAA">
                  <w:pPr>
                    <w:widowControl w:val="0"/>
                    <w:spacing w:before="60"/>
                    <w:rPr>
                      <w:rFonts w:asciiTheme="minorHAnsi" w:hAnsiTheme="minorHAnsi" w:cs="Arial"/>
                      <w:sz w:val="22"/>
                      <w:szCs w:val="22"/>
                      <w:lang w:eastAsia="zh-CN"/>
                    </w:rPr>
                  </w:pPr>
                </w:p>
              </w:tc>
            </w:tr>
            <w:tr w:rsidR="00E46AAA" w:rsidRPr="001B2563" w14:paraId="08E6FE4C" w14:textId="77777777" w:rsidTr="00F73341">
              <w:tc>
                <w:tcPr>
                  <w:tcW w:w="4811" w:type="dxa"/>
                </w:tcPr>
                <w:p w14:paraId="32F90E53" w14:textId="77777777" w:rsidR="00E46AAA" w:rsidRPr="001B2563" w:rsidRDefault="00E46AAA" w:rsidP="00E46AAA">
                  <w:pPr>
                    <w:widowControl w:val="0"/>
                    <w:spacing w:before="60"/>
                    <w:rPr>
                      <w:rFonts w:asciiTheme="minorHAnsi" w:hAnsiTheme="minorHAnsi" w:cs="Arial"/>
                      <w:sz w:val="22"/>
                      <w:szCs w:val="22"/>
                      <w:lang w:eastAsia="zh-CN"/>
                    </w:rPr>
                  </w:pPr>
                  <w:r w:rsidRPr="001B2563">
                    <w:rPr>
                      <w:rFonts w:asciiTheme="minorHAnsi" w:hAnsiTheme="minorHAnsi" w:cs="Arial"/>
                      <w:sz w:val="22"/>
                      <w:szCs w:val="22"/>
                      <w:lang w:eastAsia="zh-CN"/>
                    </w:rPr>
                    <w:t>Head of transmission Unit, 1 pax</w:t>
                  </w:r>
                </w:p>
              </w:tc>
              <w:tc>
                <w:tcPr>
                  <w:tcW w:w="4812" w:type="dxa"/>
                </w:tcPr>
                <w:p w14:paraId="17A7514F" w14:textId="77777777" w:rsidR="00E46AAA" w:rsidRPr="001B2563" w:rsidRDefault="00E46AAA" w:rsidP="00E46AAA">
                  <w:pPr>
                    <w:widowControl w:val="0"/>
                    <w:spacing w:before="60"/>
                    <w:rPr>
                      <w:rFonts w:asciiTheme="minorHAnsi" w:hAnsiTheme="minorHAnsi" w:cs="Arial"/>
                      <w:sz w:val="22"/>
                      <w:szCs w:val="22"/>
                      <w:lang w:eastAsia="zh-CN"/>
                    </w:rPr>
                  </w:pPr>
                </w:p>
              </w:tc>
            </w:tr>
            <w:tr w:rsidR="00E46AAA" w:rsidRPr="001B2563" w14:paraId="0333FABF" w14:textId="77777777" w:rsidTr="00F73341">
              <w:tc>
                <w:tcPr>
                  <w:tcW w:w="4811" w:type="dxa"/>
                </w:tcPr>
                <w:p w14:paraId="20B65EBC" w14:textId="77777777" w:rsidR="00E46AAA" w:rsidRPr="001B2563" w:rsidRDefault="00E46AAA" w:rsidP="00E46AAA">
                  <w:pPr>
                    <w:widowControl w:val="0"/>
                    <w:spacing w:before="60"/>
                    <w:rPr>
                      <w:rFonts w:asciiTheme="minorHAnsi" w:hAnsiTheme="minorHAnsi" w:cs="Arial"/>
                      <w:sz w:val="22"/>
                      <w:szCs w:val="22"/>
                      <w:lang w:eastAsia="zh-CN"/>
                    </w:rPr>
                  </w:pPr>
                  <w:r w:rsidRPr="001B2563">
                    <w:rPr>
                      <w:rFonts w:asciiTheme="minorHAnsi" w:hAnsiTheme="minorHAnsi" w:cs="Arial"/>
                      <w:sz w:val="22"/>
                      <w:szCs w:val="22"/>
                      <w:lang w:eastAsia="zh-CN"/>
                    </w:rPr>
                    <w:t>Head of Logistics</w:t>
                  </w:r>
                </w:p>
              </w:tc>
              <w:tc>
                <w:tcPr>
                  <w:tcW w:w="4812" w:type="dxa"/>
                </w:tcPr>
                <w:p w14:paraId="0F5D23D2" w14:textId="77777777" w:rsidR="00E46AAA" w:rsidRPr="001B2563" w:rsidRDefault="00E46AAA" w:rsidP="00E46AAA">
                  <w:pPr>
                    <w:widowControl w:val="0"/>
                    <w:spacing w:before="60"/>
                    <w:rPr>
                      <w:rFonts w:asciiTheme="minorHAnsi" w:hAnsiTheme="minorHAnsi" w:cs="Arial"/>
                      <w:sz w:val="22"/>
                      <w:szCs w:val="22"/>
                      <w:lang w:eastAsia="zh-CN"/>
                    </w:rPr>
                  </w:pPr>
                </w:p>
              </w:tc>
            </w:tr>
            <w:tr w:rsidR="00E46AAA" w:rsidRPr="001B2563" w14:paraId="264A2152" w14:textId="77777777" w:rsidTr="00F73341">
              <w:tc>
                <w:tcPr>
                  <w:tcW w:w="4811" w:type="dxa"/>
                </w:tcPr>
                <w:p w14:paraId="7C27217D" w14:textId="77777777" w:rsidR="00E46AAA" w:rsidRPr="001B2563" w:rsidRDefault="00E46AAA" w:rsidP="00E46AAA">
                  <w:pPr>
                    <w:widowControl w:val="0"/>
                    <w:spacing w:before="60"/>
                    <w:rPr>
                      <w:rFonts w:asciiTheme="minorHAnsi" w:hAnsiTheme="minorHAnsi" w:cs="Arial"/>
                      <w:sz w:val="22"/>
                      <w:szCs w:val="22"/>
                      <w:lang w:eastAsia="zh-CN"/>
                    </w:rPr>
                  </w:pPr>
                  <w:r w:rsidRPr="001B2563">
                    <w:rPr>
                      <w:rFonts w:asciiTheme="minorHAnsi" w:hAnsiTheme="minorHAnsi" w:cs="Arial"/>
                      <w:sz w:val="22"/>
                      <w:szCs w:val="22"/>
                      <w:lang w:eastAsia="zh-CN"/>
                    </w:rPr>
                    <w:t>Mail Department Head, 1 pax</w:t>
                  </w:r>
                </w:p>
              </w:tc>
              <w:tc>
                <w:tcPr>
                  <w:tcW w:w="4812" w:type="dxa"/>
                </w:tcPr>
                <w:p w14:paraId="043CA9C8" w14:textId="77777777" w:rsidR="00E46AAA" w:rsidRPr="001B2563" w:rsidRDefault="00E46AAA" w:rsidP="00E46AAA">
                  <w:pPr>
                    <w:widowControl w:val="0"/>
                    <w:spacing w:before="60"/>
                    <w:rPr>
                      <w:rFonts w:asciiTheme="minorHAnsi" w:hAnsiTheme="minorHAnsi" w:cs="Arial"/>
                      <w:sz w:val="22"/>
                      <w:szCs w:val="22"/>
                      <w:lang w:eastAsia="zh-CN"/>
                    </w:rPr>
                  </w:pPr>
                </w:p>
              </w:tc>
            </w:tr>
          </w:tbl>
          <w:p w14:paraId="0211682B" w14:textId="77777777" w:rsidR="00E46AAA" w:rsidRDefault="00E46AAA" w:rsidP="00F4144C">
            <w:pPr>
              <w:widowControl w:val="0"/>
              <w:spacing w:before="60"/>
              <w:ind w:left="11" w:hanging="11"/>
              <w:rPr>
                <w:rFonts w:cs="Arial"/>
                <w:i/>
                <w:iCs/>
                <w:lang w:eastAsia="zh-CN"/>
              </w:rPr>
            </w:pPr>
          </w:p>
          <w:p w14:paraId="567D5B0E" w14:textId="77777777" w:rsidR="00E46AAA" w:rsidRDefault="00E46AAA" w:rsidP="00F4144C">
            <w:pPr>
              <w:widowControl w:val="0"/>
              <w:spacing w:before="60"/>
              <w:ind w:left="11" w:hanging="11"/>
              <w:rPr>
                <w:rFonts w:cs="Arial"/>
                <w:i/>
                <w:iCs/>
                <w:lang w:eastAsia="zh-CN"/>
              </w:rPr>
            </w:pPr>
          </w:p>
          <w:p w14:paraId="3A37D1E6" w14:textId="24D9E6F0" w:rsidR="00E46AAA" w:rsidRPr="00472B1F" w:rsidRDefault="00E46AAA" w:rsidP="00F4144C">
            <w:pPr>
              <w:widowControl w:val="0"/>
              <w:spacing w:before="60"/>
              <w:ind w:left="11" w:hanging="11"/>
              <w:rPr>
                <w:rFonts w:cs="Arial"/>
                <w:i/>
                <w:iCs/>
                <w:lang w:eastAsia="zh-CN"/>
              </w:rPr>
            </w:pPr>
          </w:p>
        </w:tc>
      </w:tr>
      <w:tr w:rsidR="00F4144C" w:rsidRPr="00694578" w14:paraId="6A4FF97E" w14:textId="0A7C3EEC" w:rsidTr="00F4144C">
        <w:trPr>
          <w:trHeight w:val="560"/>
        </w:trPr>
        <w:tc>
          <w:tcPr>
            <w:tcW w:w="1410" w:type="pct"/>
            <w:tcBorders>
              <w:top w:val="single" w:sz="4" w:space="0" w:color="auto"/>
              <w:bottom w:val="single" w:sz="4" w:space="0" w:color="auto"/>
            </w:tcBorders>
          </w:tcPr>
          <w:p w14:paraId="512CE562" w14:textId="215CD494" w:rsidR="00F4144C" w:rsidRPr="00472B1F" w:rsidRDefault="00F4144C" w:rsidP="00F4144C">
            <w:pPr>
              <w:widowControl w:val="0"/>
              <w:tabs>
                <w:tab w:val="center" w:pos="4536"/>
                <w:tab w:val="right" w:pos="9072"/>
              </w:tabs>
              <w:rPr>
                <w:rFonts w:cs="Arial"/>
                <w:i/>
                <w:iCs/>
                <w:lang w:eastAsia="zh-CN"/>
              </w:rPr>
            </w:pPr>
            <w:r>
              <w:rPr>
                <w:i/>
                <w:iCs/>
              </w:rPr>
              <w:t>Report type</w:t>
            </w:r>
          </w:p>
        </w:tc>
        <w:tc>
          <w:tcPr>
            <w:tcW w:w="1664" w:type="pct"/>
            <w:tcBorders>
              <w:top w:val="single" w:sz="4" w:space="0" w:color="auto"/>
              <w:bottom w:val="single" w:sz="4" w:space="0" w:color="auto"/>
            </w:tcBorders>
            <w:tcMar>
              <w:left w:w="85" w:type="dxa"/>
              <w:right w:w="85" w:type="dxa"/>
            </w:tcMar>
          </w:tcPr>
          <w:p w14:paraId="01FD37BD" w14:textId="6528BE68" w:rsidR="00F4144C" w:rsidRPr="00472B1F" w:rsidRDefault="00F4144C" w:rsidP="00F4144C">
            <w:pPr>
              <w:widowControl w:val="0"/>
              <w:tabs>
                <w:tab w:val="center" w:pos="4536"/>
                <w:tab w:val="right" w:pos="9072"/>
              </w:tabs>
              <w:rPr>
                <w:rFonts w:cs="Arial"/>
                <w:i/>
                <w:iCs/>
                <w:lang w:eastAsia="zh-CN"/>
              </w:rPr>
            </w:pPr>
            <w:r>
              <w:rPr>
                <w:i/>
                <w:iCs/>
              </w:rPr>
              <w:t>Timeline</w:t>
            </w:r>
          </w:p>
        </w:tc>
        <w:tc>
          <w:tcPr>
            <w:tcW w:w="1926" w:type="pct"/>
            <w:tcBorders>
              <w:top w:val="single" w:sz="4" w:space="0" w:color="auto"/>
              <w:bottom w:val="single" w:sz="4" w:space="0" w:color="auto"/>
            </w:tcBorders>
          </w:tcPr>
          <w:p w14:paraId="5B869975" w14:textId="671D855A" w:rsidR="00F4144C" w:rsidRPr="00472B1F" w:rsidRDefault="00F4144C" w:rsidP="00F4144C">
            <w:pPr>
              <w:widowControl w:val="0"/>
              <w:tabs>
                <w:tab w:val="center" w:pos="4536"/>
                <w:tab w:val="right" w:pos="9072"/>
              </w:tabs>
              <w:rPr>
                <w:rFonts w:cs="Arial"/>
                <w:i/>
                <w:iCs/>
                <w:lang w:eastAsia="zh-CN"/>
              </w:rPr>
            </w:pPr>
            <w:r>
              <w:rPr>
                <w:i/>
                <w:iCs/>
              </w:rPr>
              <w:t>Payment proposed</w:t>
            </w:r>
          </w:p>
        </w:tc>
      </w:tr>
      <w:tr w:rsidR="00F4144C" w:rsidRPr="00694578" w14:paraId="4C3BD493" w14:textId="55BA0069" w:rsidTr="00F4144C">
        <w:trPr>
          <w:trHeight w:val="560"/>
        </w:trPr>
        <w:tc>
          <w:tcPr>
            <w:tcW w:w="1410" w:type="pct"/>
            <w:tcBorders>
              <w:top w:val="single" w:sz="4" w:space="0" w:color="auto"/>
              <w:bottom w:val="single" w:sz="4" w:space="0" w:color="auto"/>
            </w:tcBorders>
          </w:tcPr>
          <w:p w14:paraId="48188376" w14:textId="0153F4FB" w:rsidR="00F4144C" w:rsidRPr="00472B1F" w:rsidRDefault="00F4144C" w:rsidP="00F4144C">
            <w:pPr>
              <w:widowControl w:val="0"/>
              <w:tabs>
                <w:tab w:val="center" w:pos="4536"/>
                <w:tab w:val="right" w:pos="9072"/>
              </w:tabs>
              <w:rPr>
                <w:rFonts w:cs="Arial"/>
                <w:i/>
                <w:iCs/>
                <w:lang w:eastAsia="zh-CN"/>
              </w:rPr>
            </w:pPr>
            <w:r>
              <w:t>1Inception report</w:t>
            </w:r>
          </w:p>
        </w:tc>
        <w:tc>
          <w:tcPr>
            <w:tcW w:w="1664" w:type="pct"/>
            <w:tcBorders>
              <w:top w:val="single" w:sz="4" w:space="0" w:color="auto"/>
              <w:bottom w:val="single" w:sz="4" w:space="0" w:color="auto"/>
            </w:tcBorders>
            <w:tcMar>
              <w:left w:w="85" w:type="dxa"/>
              <w:right w:w="85" w:type="dxa"/>
            </w:tcMar>
          </w:tcPr>
          <w:p w14:paraId="58FBBAD8" w14:textId="5E3026C0" w:rsidR="00F4144C" w:rsidRPr="00472B1F" w:rsidRDefault="00F4144C" w:rsidP="00F4144C">
            <w:pPr>
              <w:widowControl w:val="0"/>
              <w:tabs>
                <w:tab w:val="center" w:pos="4536"/>
                <w:tab w:val="right" w:pos="9072"/>
              </w:tabs>
              <w:rPr>
                <w:rFonts w:cs="Arial"/>
                <w:i/>
                <w:iCs/>
                <w:lang w:eastAsia="zh-CN"/>
              </w:rPr>
            </w:pPr>
            <w:r>
              <w:t>Within eight (8) weeks of the date of receipt of unconditional approval by the QSF Board (corresponding to the start of the project)</w:t>
            </w:r>
          </w:p>
        </w:tc>
        <w:tc>
          <w:tcPr>
            <w:tcW w:w="1926" w:type="pct"/>
            <w:tcBorders>
              <w:top w:val="single" w:sz="4" w:space="0" w:color="auto"/>
              <w:bottom w:val="single" w:sz="4" w:space="0" w:color="auto"/>
            </w:tcBorders>
          </w:tcPr>
          <w:p w14:paraId="784B8A5C" w14:textId="2BF6ACA3" w:rsidR="00F4144C" w:rsidRDefault="00F4144C" w:rsidP="00F4144C">
            <w:pPr>
              <w:shd w:val="clear" w:color="auto" w:fill="FFFFFF"/>
              <w:spacing w:after="60" w:line="240" w:lineRule="auto"/>
            </w:pPr>
            <w:r>
              <w:t xml:space="preserve">XX% of the results of call for tenders upon approval of the inception report and Request for Payment supported by </w:t>
            </w:r>
            <w:r w:rsidR="006136E5">
              <w:t xml:space="preserve">invoices </w:t>
            </w:r>
            <w:r>
              <w:t>or purchase order.</w:t>
            </w:r>
          </w:p>
          <w:p w14:paraId="5BAE8CFE" w14:textId="0507D9DF" w:rsidR="00F4144C" w:rsidRPr="00472B1F" w:rsidRDefault="00F4144C" w:rsidP="00F4144C">
            <w:pPr>
              <w:widowControl w:val="0"/>
              <w:tabs>
                <w:tab w:val="center" w:pos="4536"/>
                <w:tab w:val="right" w:pos="9072"/>
              </w:tabs>
              <w:rPr>
                <w:rFonts w:cs="Arial"/>
                <w:i/>
                <w:iCs/>
                <w:lang w:eastAsia="zh-CN"/>
              </w:rPr>
            </w:pPr>
            <w:r>
              <w:t>100% of PTC-related costs will be paid to the PTC directly</w:t>
            </w:r>
          </w:p>
        </w:tc>
      </w:tr>
      <w:tr w:rsidR="00F4144C" w:rsidRPr="00694578" w14:paraId="4059D2EC" w14:textId="5263C5BD" w:rsidTr="00F4144C">
        <w:trPr>
          <w:trHeight w:val="560"/>
        </w:trPr>
        <w:tc>
          <w:tcPr>
            <w:tcW w:w="1410" w:type="pct"/>
            <w:tcBorders>
              <w:top w:val="single" w:sz="4" w:space="0" w:color="auto"/>
              <w:bottom w:val="single" w:sz="4" w:space="0" w:color="auto"/>
            </w:tcBorders>
          </w:tcPr>
          <w:p w14:paraId="70311FBB" w14:textId="606F6431" w:rsidR="00F4144C" w:rsidRPr="00472B1F" w:rsidRDefault="00F4144C" w:rsidP="00F4144C">
            <w:pPr>
              <w:widowControl w:val="0"/>
              <w:tabs>
                <w:tab w:val="center" w:pos="4536"/>
                <w:tab w:val="right" w:pos="9072"/>
              </w:tabs>
              <w:rPr>
                <w:rFonts w:cs="Arial"/>
                <w:i/>
                <w:iCs/>
                <w:lang w:eastAsia="zh-CN"/>
              </w:rPr>
            </w:pPr>
            <w:r>
              <w:t xml:space="preserve">2Interim report </w:t>
            </w:r>
            <w:r>
              <w:rPr>
                <w:b/>
                <w:bCs/>
              </w:rPr>
              <w:t>(for projects with budget more than USD 200,000)</w:t>
            </w:r>
          </w:p>
        </w:tc>
        <w:tc>
          <w:tcPr>
            <w:tcW w:w="1664" w:type="pct"/>
            <w:tcBorders>
              <w:top w:val="single" w:sz="4" w:space="0" w:color="auto"/>
              <w:bottom w:val="single" w:sz="4" w:space="0" w:color="auto"/>
            </w:tcBorders>
            <w:tcMar>
              <w:left w:w="85" w:type="dxa"/>
              <w:right w:w="85" w:type="dxa"/>
            </w:tcMar>
          </w:tcPr>
          <w:p w14:paraId="77376526" w14:textId="77777777" w:rsidR="00F4144C" w:rsidRDefault="00F4144C" w:rsidP="00F4144C">
            <w:pPr>
              <w:shd w:val="clear" w:color="auto" w:fill="FFFFFF"/>
              <w:spacing w:after="60" w:line="240" w:lineRule="auto"/>
            </w:pPr>
            <w:r>
              <w:t xml:space="preserve">By </w:t>
            </w:r>
            <w:sdt>
              <w:sdtPr>
                <w:id w:val="1080568526"/>
                <w:showingPlcHdr/>
                <w:date>
                  <w:dateFormat w:val="MMM-yy"/>
                  <w:lid w:val="en-IN"/>
                  <w:storeMappedDataAs w:val="dateTime"/>
                  <w:calendar w:val="gregorian"/>
                </w:date>
              </w:sdtPr>
              <w:sdtEndPr/>
              <w:sdtContent>
                <w:r>
                  <w:rPr>
                    <w:rStyle w:val="PlaceholderText"/>
                  </w:rPr>
                  <w:t>Click to enter the month/ year.</w:t>
                </w:r>
              </w:sdtContent>
            </w:sdt>
          </w:p>
          <w:p w14:paraId="54C262EC" w14:textId="23306974" w:rsidR="00F4144C" w:rsidRPr="00472B1F" w:rsidRDefault="00F4144C" w:rsidP="00F4144C">
            <w:pPr>
              <w:widowControl w:val="0"/>
              <w:tabs>
                <w:tab w:val="center" w:pos="4536"/>
                <w:tab w:val="right" w:pos="9072"/>
              </w:tabs>
              <w:rPr>
                <w:rFonts w:cs="Arial"/>
                <w:i/>
                <w:iCs/>
                <w:lang w:eastAsia="zh-CN"/>
              </w:rPr>
            </w:pPr>
            <w:r>
              <w:t>(based on the complexities of the project)</w:t>
            </w:r>
          </w:p>
        </w:tc>
        <w:tc>
          <w:tcPr>
            <w:tcW w:w="1926" w:type="pct"/>
            <w:tcBorders>
              <w:top w:val="single" w:sz="4" w:space="0" w:color="auto"/>
              <w:bottom w:val="single" w:sz="4" w:space="0" w:color="auto"/>
            </w:tcBorders>
          </w:tcPr>
          <w:p w14:paraId="58A5B8DA" w14:textId="134A4A5B" w:rsidR="00F4144C" w:rsidRPr="00472B1F" w:rsidRDefault="00F4144C" w:rsidP="00F4144C">
            <w:pPr>
              <w:widowControl w:val="0"/>
              <w:tabs>
                <w:tab w:val="center" w:pos="4536"/>
                <w:tab w:val="right" w:pos="9072"/>
              </w:tabs>
              <w:rPr>
                <w:rFonts w:cs="Arial"/>
                <w:i/>
                <w:iCs/>
                <w:lang w:eastAsia="zh-CN"/>
              </w:rPr>
            </w:pPr>
            <w:r>
              <w:t>XX% of the results of call for tenders following the stage-gate methodology supported by Request for Payment and relevant documents</w:t>
            </w:r>
          </w:p>
        </w:tc>
      </w:tr>
      <w:tr w:rsidR="00F4144C" w:rsidRPr="00694578" w14:paraId="1F2FCF20" w14:textId="68B17130" w:rsidTr="00F4144C">
        <w:trPr>
          <w:trHeight w:val="560"/>
        </w:trPr>
        <w:tc>
          <w:tcPr>
            <w:tcW w:w="1410" w:type="pct"/>
            <w:tcBorders>
              <w:top w:val="single" w:sz="4" w:space="0" w:color="auto"/>
            </w:tcBorders>
          </w:tcPr>
          <w:p w14:paraId="0A322266" w14:textId="2613CB6A" w:rsidR="00F4144C" w:rsidRPr="00472B1F" w:rsidRDefault="00F4144C" w:rsidP="00F4144C">
            <w:pPr>
              <w:widowControl w:val="0"/>
              <w:tabs>
                <w:tab w:val="center" w:pos="4536"/>
                <w:tab w:val="right" w:pos="9072"/>
              </w:tabs>
              <w:rPr>
                <w:rFonts w:cs="Arial"/>
                <w:i/>
                <w:iCs/>
                <w:lang w:eastAsia="zh-CN"/>
              </w:rPr>
            </w:pPr>
            <w:r>
              <w:t>3Final report</w:t>
            </w:r>
          </w:p>
        </w:tc>
        <w:tc>
          <w:tcPr>
            <w:tcW w:w="1664" w:type="pct"/>
            <w:tcBorders>
              <w:top w:val="single" w:sz="4" w:space="0" w:color="auto"/>
            </w:tcBorders>
            <w:tcMar>
              <w:left w:w="85" w:type="dxa"/>
              <w:right w:w="85" w:type="dxa"/>
            </w:tcMar>
          </w:tcPr>
          <w:p w14:paraId="28B41253" w14:textId="100815F9" w:rsidR="00F4144C" w:rsidRPr="00472B1F" w:rsidRDefault="00F4144C" w:rsidP="00F4144C">
            <w:pPr>
              <w:widowControl w:val="0"/>
              <w:tabs>
                <w:tab w:val="center" w:pos="4536"/>
                <w:tab w:val="right" w:pos="9072"/>
              </w:tabs>
              <w:rPr>
                <w:rFonts w:cs="Arial"/>
                <w:i/>
                <w:iCs/>
                <w:lang w:eastAsia="zh-CN"/>
              </w:rPr>
            </w:pPr>
            <w:r>
              <w:t>Twelve (12) weeks after completion of project</w:t>
            </w:r>
          </w:p>
        </w:tc>
        <w:tc>
          <w:tcPr>
            <w:tcW w:w="1926" w:type="pct"/>
            <w:tcBorders>
              <w:top w:val="single" w:sz="4" w:space="0" w:color="auto"/>
            </w:tcBorders>
          </w:tcPr>
          <w:p w14:paraId="7A503126" w14:textId="213F9B45" w:rsidR="00F4144C" w:rsidRPr="00472B1F" w:rsidRDefault="00F4144C" w:rsidP="00F4144C">
            <w:pPr>
              <w:widowControl w:val="0"/>
              <w:tabs>
                <w:tab w:val="center" w:pos="4536"/>
                <w:tab w:val="right" w:pos="9072"/>
              </w:tabs>
              <w:rPr>
                <w:rFonts w:cs="Arial"/>
                <w:i/>
                <w:iCs/>
                <w:lang w:eastAsia="zh-CN"/>
              </w:rPr>
            </w:pPr>
            <w:r>
              <w:t>Balance due to the operator after approval of final report and based on effective (actual) expenses and Request for Payment with the relevant supporting documents</w:t>
            </w:r>
          </w:p>
        </w:tc>
      </w:tr>
    </w:tbl>
    <w:p w14:paraId="533A7E10" w14:textId="355A6027" w:rsidR="006617AC" w:rsidRDefault="006617AC" w:rsidP="006617AC">
      <w:pPr>
        <w:widowControl w:val="0"/>
        <w:rPr>
          <w:rFonts w:cs="Arial"/>
          <w:lang w:eastAsia="zh-CN"/>
        </w:rPr>
      </w:pPr>
    </w:p>
    <w:p w14:paraId="67278DF5" w14:textId="737DEF61" w:rsidR="00E46AAA" w:rsidRDefault="00E46AAA" w:rsidP="006617AC">
      <w:pPr>
        <w:widowControl w:val="0"/>
        <w:rPr>
          <w:rFonts w:cs="Arial"/>
          <w:lang w:eastAsia="zh-CN"/>
        </w:rPr>
      </w:pPr>
    </w:p>
    <w:p w14:paraId="41555459" w14:textId="0191BAC5" w:rsidR="00E46AAA" w:rsidRDefault="00E46AAA" w:rsidP="006617AC">
      <w:pPr>
        <w:widowControl w:val="0"/>
        <w:rPr>
          <w:rFonts w:cs="Arial"/>
          <w:lang w:eastAsia="zh-CN"/>
        </w:rPr>
      </w:pPr>
    </w:p>
    <w:p w14:paraId="4EB6C246" w14:textId="77777777" w:rsidR="00E46AAA" w:rsidRPr="00694578" w:rsidRDefault="00E46AAA" w:rsidP="006617AC">
      <w:pPr>
        <w:widowControl w:val="0"/>
        <w:rPr>
          <w:rFonts w:cs="Arial"/>
          <w:lang w:eastAsia="zh-CN"/>
        </w:rPr>
      </w:pPr>
    </w:p>
    <w:p w14:paraId="47A1A096" w14:textId="77777777" w:rsidR="006617AC" w:rsidRPr="00694578" w:rsidRDefault="006617AC" w:rsidP="006617AC">
      <w:pPr>
        <w:widowControl w:val="0"/>
        <w:rPr>
          <w:rFonts w:cs="Arial"/>
          <w:b/>
          <w:bCs/>
          <w:lang w:eastAsia="zh-CN"/>
        </w:rPr>
      </w:pPr>
    </w:p>
    <w:p w14:paraId="1E9A6ABE" w14:textId="77777777" w:rsidR="006617AC" w:rsidRPr="00694578" w:rsidRDefault="006617AC" w:rsidP="006617AC">
      <w:pPr>
        <w:widowControl w:val="0"/>
        <w:rPr>
          <w:rFonts w:cs="Arial"/>
          <w:b/>
          <w:bCs/>
          <w:lang w:eastAsia="zh-CN"/>
        </w:rPr>
      </w:pPr>
    </w:p>
    <w:p w14:paraId="24FDC31B" w14:textId="77777777" w:rsidR="006617AC" w:rsidRPr="00694578" w:rsidRDefault="006617AC" w:rsidP="006617AC">
      <w:pPr>
        <w:widowControl w:val="0"/>
        <w:rPr>
          <w:rFonts w:cs="Arial"/>
          <w:lang w:eastAsia="zh-CN"/>
        </w:rPr>
      </w:pPr>
      <w:r w:rsidRPr="00694578">
        <w:rPr>
          <w:rFonts w:cs="Arial"/>
          <w:b/>
          <w:bCs/>
          <w:lang w:eastAsia="zh-CN"/>
        </w:rPr>
        <w:lastRenderedPageBreak/>
        <w:t>4</w:t>
      </w:r>
      <w:r w:rsidRPr="00694578">
        <w:rPr>
          <w:rFonts w:cs="Arial"/>
          <w:b/>
          <w:bCs/>
          <w:lang w:eastAsia="zh-CN"/>
        </w:rPr>
        <w:tab/>
        <w:t>Financing/financial management</w:t>
      </w:r>
      <w:r w:rsidRPr="00694578">
        <w:rPr>
          <w:rFonts w:cs="Arial"/>
          <w:bCs/>
          <w:lang w:eastAsia="zh-CN"/>
        </w:rPr>
        <w:t xml:space="preserve"> </w:t>
      </w:r>
    </w:p>
    <w:p w14:paraId="3632B29C" w14:textId="77777777" w:rsidR="006617AC" w:rsidRPr="00694578" w:rsidRDefault="006617AC" w:rsidP="006617AC">
      <w:pPr>
        <w:widowControl w:val="0"/>
        <w:rPr>
          <w:rFonts w:cs="Arial"/>
          <w:i/>
          <w:iCs/>
          <w:lang w:eastAsia="zh-CN"/>
        </w:rPr>
      </w:pPr>
    </w:p>
    <w:p w14:paraId="51FACF4E" w14:textId="77777777" w:rsidR="006617AC" w:rsidRPr="00694578" w:rsidRDefault="006617AC" w:rsidP="006617AC">
      <w:pPr>
        <w:widowControl w:val="0"/>
        <w:rPr>
          <w:rFonts w:cs="Arial"/>
          <w:i/>
          <w:iCs/>
          <w:lang w:eastAsia="zh-CN"/>
        </w:rPr>
      </w:pPr>
      <w:r w:rsidRPr="00694578">
        <w:rPr>
          <w:rFonts w:cs="Arial"/>
          <w:i/>
          <w:iCs/>
          <w:lang w:eastAsia="zh-CN"/>
        </w:rPr>
        <w:t>4.1</w:t>
      </w:r>
      <w:r w:rsidRPr="00694578">
        <w:rPr>
          <w:rFonts w:cs="Arial"/>
          <w:i/>
          <w:iCs/>
          <w:lang w:eastAsia="zh-CN"/>
        </w:rPr>
        <w:tab/>
        <w:t>Budget</w:t>
      </w:r>
    </w:p>
    <w:p w14:paraId="1DEFCBDD" w14:textId="77777777" w:rsidR="006617AC" w:rsidRPr="00472B1F" w:rsidRDefault="006617AC" w:rsidP="006617AC">
      <w:pPr>
        <w:widowControl w:val="0"/>
        <w:rPr>
          <w:rFonts w:cs="Arial"/>
          <w:bCs/>
          <w:i/>
          <w:lang w:eastAsia="zh-CN"/>
        </w:rPr>
      </w:pPr>
    </w:p>
    <w:p w14:paraId="136C9FAD" w14:textId="77777777" w:rsidR="006617AC" w:rsidRPr="00472B1F" w:rsidRDefault="006617AC" w:rsidP="006617AC">
      <w:pPr>
        <w:widowControl w:val="0"/>
        <w:rPr>
          <w:rFonts w:cs="Arial"/>
          <w:bCs/>
          <w:i/>
          <w:lang w:eastAsia="zh-CN"/>
        </w:rPr>
      </w:pPr>
      <w:r w:rsidRPr="00472B1F">
        <w:rPr>
          <w:rFonts w:cs="Arial"/>
          <w:bCs/>
          <w:i/>
          <w:lang w:eastAsia="zh-CN"/>
        </w:rPr>
        <w:t>(Detail how much the project will cost and how the money will be spent. All cost estimates should be in USD)</w:t>
      </w:r>
    </w:p>
    <w:p w14:paraId="493660C7" w14:textId="77777777" w:rsidR="006617AC" w:rsidRPr="00694578" w:rsidRDefault="006617AC" w:rsidP="006617AC">
      <w:pPr>
        <w:widowControl w:val="0"/>
        <w:rPr>
          <w:rFonts w:cs="Arial"/>
          <w:bCs/>
          <w:i/>
          <w:lang w:eastAsia="zh-CN"/>
        </w:rPr>
      </w:pPr>
    </w:p>
    <w:p w14:paraId="462B7D39" w14:textId="77777777" w:rsidR="006617AC" w:rsidRPr="00694578" w:rsidRDefault="006617AC" w:rsidP="006617AC">
      <w:pPr>
        <w:widowControl w:val="0"/>
        <w:tabs>
          <w:tab w:val="left" w:pos="567"/>
        </w:tabs>
        <w:rPr>
          <w:rFonts w:cs="Arial"/>
          <w:lang w:eastAsia="zh-CN"/>
        </w:rPr>
      </w:pPr>
      <w:r w:rsidRPr="00694578">
        <w:rPr>
          <w:rFonts w:cs="Arial"/>
          <w:lang w:eastAsia="zh-CN"/>
        </w:rPr>
        <w:t>4.1.1</w:t>
      </w:r>
      <w:r w:rsidRPr="00694578">
        <w:rPr>
          <w:rFonts w:cs="Arial"/>
          <w:lang w:eastAsia="zh-CN"/>
        </w:rPr>
        <w:tab/>
        <w:t>Cost summary</w:t>
      </w:r>
      <w:r w:rsidRPr="00694578">
        <w:rPr>
          <w:rFonts w:cs="Arial"/>
          <w:bCs/>
          <w:lang w:eastAsia="zh-CN"/>
        </w:rPr>
        <w:t xml:space="preserve"> </w:t>
      </w:r>
    </w:p>
    <w:p w14:paraId="0D6FBFC3" w14:textId="77777777" w:rsidR="006617AC" w:rsidRPr="00694578" w:rsidRDefault="006617AC" w:rsidP="006617AC">
      <w:pPr>
        <w:widowControl w:val="0"/>
        <w:rPr>
          <w:rFonts w:cs="Arial"/>
          <w:bCs/>
          <w:i/>
          <w:lang w:eastAsia="zh-CN"/>
        </w:rPr>
      </w:pPr>
    </w:p>
    <w:p w14:paraId="131C5D55" w14:textId="77777777" w:rsidR="006617AC" w:rsidRPr="00472B1F" w:rsidRDefault="006617AC" w:rsidP="006617AC">
      <w:pPr>
        <w:widowControl w:val="0"/>
        <w:rPr>
          <w:rFonts w:cs="Arial"/>
          <w:bCs/>
          <w:i/>
          <w:lang w:eastAsia="zh-CN"/>
        </w:rPr>
      </w:pPr>
      <w:r w:rsidRPr="00472B1F">
        <w:rPr>
          <w:rFonts w:cs="Arial"/>
          <w:bCs/>
          <w:i/>
          <w:lang w:eastAsia="zh-CN"/>
        </w:rPr>
        <w:t>(This summary is a compilation of the amounts from sub-sections A, B, C, D, E and F below.)</w:t>
      </w:r>
    </w:p>
    <w:p w14:paraId="42352FEA" w14:textId="77777777" w:rsidR="006617AC" w:rsidRPr="00694578" w:rsidRDefault="006617AC" w:rsidP="006617AC">
      <w:pPr>
        <w:widowControl w:val="0"/>
        <w:rPr>
          <w:rFonts w:cs="Arial"/>
          <w:bCs/>
          <w:i/>
          <w:lang w:eastAsia="zh-CN"/>
        </w:rPr>
      </w:pPr>
    </w:p>
    <w:tbl>
      <w:tblPr>
        <w:tblW w:w="5000" w:type="pct"/>
        <w:tblCellMar>
          <w:left w:w="56" w:type="dxa"/>
          <w:right w:w="56" w:type="dxa"/>
        </w:tblCellMar>
        <w:tblLook w:val="0000" w:firstRow="0" w:lastRow="0" w:firstColumn="0" w:lastColumn="0" w:noHBand="0" w:noVBand="0"/>
      </w:tblPr>
      <w:tblGrid>
        <w:gridCol w:w="563"/>
        <w:gridCol w:w="5095"/>
        <w:gridCol w:w="1987"/>
        <w:gridCol w:w="1983"/>
      </w:tblGrid>
      <w:tr w:rsidR="006617AC" w:rsidRPr="00694578" w14:paraId="3345F40A" w14:textId="77777777" w:rsidTr="00AE4E5E">
        <w:trPr>
          <w:cantSplit/>
          <w:trHeight w:val="20"/>
        </w:trPr>
        <w:tc>
          <w:tcPr>
            <w:tcW w:w="29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D7BFA07" w14:textId="77777777" w:rsidR="006617AC" w:rsidRPr="00694578" w:rsidRDefault="006617AC" w:rsidP="00AE4E5E">
            <w:pPr>
              <w:widowControl w:val="0"/>
              <w:spacing w:before="60" w:after="60" w:line="240" w:lineRule="auto"/>
              <w:rPr>
                <w:rFonts w:cs="Arial"/>
                <w:bCs/>
                <w:i/>
                <w:lang w:eastAsia="zh-CN"/>
              </w:rPr>
            </w:pPr>
            <w:bookmarkStart w:id="3" w:name="TAB5"/>
          </w:p>
        </w:tc>
        <w:tc>
          <w:tcPr>
            <w:tcW w:w="2646"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833A619" w14:textId="77777777" w:rsidR="006617AC" w:rsidRPr="00694578" w:rsidRDefault="006617AC" w:rsidP="00AE4E5E">
            <w:pPr>
              <w:widowControl w:val="0"/>
              <w:tabs>
                <w:tab w:val="center" w:pos="4536"/>
                <w:tab w:val="right" w:pos="9072"/>
              </w:tabs>
              <w:spacing w:before="60" w:after="60" w:line="240" w:lineRule="auto"/>
              <w:rPr>
                <w:rFonts w:cs="Arial"/>
                <w:bCs/>
                <w:i/>
                <w:lang w:eastAsia="zh-CN"/>
              </w:rPr>
            </w:pPr>
            <w:r w:rsidRPr="00694578">
              <w:rPr>
                <w:rFonts w:cs="Arial"/>
                <w:bCs/>
                <w:i/>
                <w:lang w:eastAsia="zh-CN"/>
              </w:rPr>
              <w:t>Cost element</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077F8D5" w14:textId="77777777" w:rsidR="006617AC" w:rsidRPr="00694578" w:rsidRDefault="006617AC" w:rsidP="00AE4E5E">
            <w:pPr>
              <w:widowControl w:val="0"/>
              <w:spacing w:before="60" w:after="60" w:line="240" w:lineRule="auto"/>
              <w:jc w:val="right"/>
              <w:rPr>
                <w:rFonts w:cs="Arial"/>
                <w:bCs/>
                <w:i/>
                <w:lang w:eastAsia="zh-CN"/>
              </w:rPr>
            </w:pPr>
            <w:r w:rsidRPr="00694578">
              <w:rPr>
                <w:rFonts w:cs="Arial"/>
                <w:bCs/>
                <w:i/>
                <w:lang w:eastAsia="zh-CN"/>
              </w:rPr>
              <w:t xml:space="preserve">QSF amount </w:t>
            </w:r>
            <w:r w:rsidRPr="00694578">
              <w:rPr>
                <w:rFonts w:cs="Arial"/>
                <w:bCs/>
                <w:i/>
                <w:lang w:eastAsia="zh-CN"/>
              </w:rPr>
              <w:br/>
              <w:t>(in USD)</w:t>
            </w:r>
          </w:p>
        </w:tc>
        <w:tc>
          <w:tcPr>
            <w:tcW w:w="10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591BE80" w14:textId="77777777" w:rsidR="006617AC" w:rsidRPr="00694578" w:rsidRDefault="006617AC" w:rsidP="00AE4E5E">
            <w:pPr>
              <w:widowControl w:val="0"/>
              <w:spacing w:before="60" w:after="60" w:line="240" w:lineRule="auto"/>
              <w:jc w:val="right"/>
              <w:rPr>
                <w:rFonts w:cs="Arial"/>
                <w:bCs/>
                <w:i/>
                <w:lang w:eastAsia="zh-CN"/>
              </w:rPr>
            </w:pPr>
            <w:r w:rsidRPr="00694578">
              <w:rPr>
                <w:rFonts w:cs="Arial"/>
                <w:bCs/>
                <w:i/>
                <w:lang w:eastAsia="zh-CN"/>
              </w:rPr>
              <w:t>Other resources</w:t>
            </w:r>
          </w:p>
        </w:tc>
      </w:tr>
      <w:tr w:rsidR="006617AC" w:rsidRPr="00694578" w14:paraId="59AB6363" w14:textId="77777777" w:rsidTr="00AE4E5E">
        <w:trPr>
          <w:cantSplit/>
          <w:trHeight w:val="20"/>
        </w:trPr>
        <w:tc>
          <w:tcPr>
            <w:tcW w:w="29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DAFFEAC" w14:textId="77777777" w:rsidR="006617AC" w:rsidRPr="00694578" w:rsidRDefault="006617AC" w:rsidP="00AE4E5E">
            <w:pPr>
              <w:widowControl w:val="0"/>
              <w:spacing w:before="60" w:after="60" w:line="240" w:lineRule="auto"/>
              <w:rPr>
                <w:rFonts w:cs="Arial"/>
                <w:lang w:eastAsia="zh-CN"/>
              </w:rPr>
            </w:pPr>
            <w:r w:rsidRPr="00694578">
              <w:rPr>
                <w:rFonts w:cs="Arial"/>
                <w:lang w:eastAsia="zh-CN"/>
              </w:rPr>
              <w:t>A</w:t>
            </w:r>
          </w:p>
        </w:tc>
        <w:tc>
          <w:tcPr>
            <w:tcW w:w="2646"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3C9DA90" w14:textId="77777777" w:rsidR="006617AC" w:rsidRPr="00694578" w:rsidRDefault="006617AC" w:rsidP="00AE4E5E">
            <w:pPr>
              <w:widowControl w:val="0"/>
              <w:spacing w:before="60" w:after="60" w:line="240" w:lineRule="auto"/>
              <w:rPr>
                <w:rFonts w:cs="Arial"/>
                <w:lang w:eastAsia="zh-CN"/>
              </w:rPr>
            </w:pPr>
            <w:r w:rsidRPr="00694578">
              <w:rPr>
                <w:rFonts w:cs="Arial"/>
                <w:lang w:eastAsia="zh-CN"/>
              </w:rPr>
              <w:t>Vehicle</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1D28420" w14:textId="77777777" w:rsidR="006617AC" w:rsidRPr="00694578" w:rsidRDefault="006617AC" w:rsidP="00AE4E5E">
            <w:pPr>
              <w:widowControl w:val="0"/>
              <w:spacing w:before="60" w:after="60" w:line="240" w:lineRule="auto"/>
              <w:jc w:val="right"/>
              <w:rPr>
                <w:rFonts w:cs="Arial"/>
                <w:lang w:eastAsia="zh-CN"/>
              </w:rPr>
            </w:pPr>
          </w:p>
        </w:tc>
        <w:tc>
          <w:tcPr>
            <w:tcW w:w="10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423BA35" w14:textId="77777777" w:rsidR="006617AC" w:rsidRPr="00694578" w:rsidRDefault="006617AC" w:rsidP="00AE4E5E">
            <w:pPr>
              <w:widowControl w:val="0"/>
              <w:spacing w:before="60" w:after="60" w:line="240" w:lineRule="auto"/>
              <w:jc w:val="right"/>
              <w:rPr>
                <w:rFonts w:cs="Arial"/>
                <w:lang w:eastAsia="zh-CN"/>
              </w:rPr>
            </w:pPr>
          </w:p>
        </w:tc>
      </w:tr>
      <w:tr w:rsidR="006617AC" w:rsidRPr="00694578" w14:paraId="593CB85D" w14:textId="77777777" w:rsidTr="00AE4E5E">
        <w:trPr>
          <w:cantSplit/>
          <w:trHeight w:val="20"/>
        </w:trPr>
        <w:tc>
          <w:tcPr>
            <w:tcW w:w="29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F10A888" w14:textId="77777777" w:rsidR="006617AC" w:rsidRPr="00694578" w:rsidRDefault="006617AC" w:rsidP="00AE4E5E">
            <w:pPr>
              <w:widowControl w:val="0"/>
              <w:spacing w:before="60" w:after="60" w:line="240" w:lineRule="auto"/>
              <w:rPr>
                <w:rFonts w:cs="Arial"/>
                <w:lang w:eastAsia="zh-CN"/>
              </w:rPr>
            </w:pPr>
            <w:r w:rsidRPr="00694578">
              <w:rPr>
                <w:rFonts w:cs="Arial"/>
                <w:lang w:eastAsia="zh-CN"/>
              </w:rPr>
              <w:t>B</w:t>
            </w:r>
          </w:p>
        </w:tc>
        <w:tc>
          <w:tcPr>
            <w:tcW w:w="2646"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D1E1B88" w14:textId="77777777" w:rsidR="006617AC" w:rsidRPr="00694578" w:rsidRDefault="006617AC" w:rsidP="00AE4E5E">
            <w:pPr>
              <w:widowControl w:val="0"/>
              <w:spacing w:before="60" w:after="60" w:line="240" w:lineRule="auto"/>
              <w:rPr>
                <w:rFonts w:cs="Arial"/>
                <w:lang w:eastAsia="zh-CN"/>
              </w:rPr>
            </w:pPr>
            <w:r w:rsidRPr="00694578">
              <w:rPr>
                <w:rFonts w:cs="Arial"/>
                <w:lang w:eastAsia="zh-CN"/>
              </w:rPr>
              <w:t>Equipment</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7131E19" w14:textId="77777777" w:rsidR="006617AC" w:rsidRPr="00694578" w:rsidRDefault="006617AC" w:rsidP="00AE4E5E">
            <w:pPr>
              <w:widowControl w:val="0"/>
              <w:spacing w:before="60" w:after="60" w:line="240" w:lineRule="auto"/>
              <w:jc w:val="right"/>
              <w:rPr>
                <w:rFonts w:cs="Arial"/>
                <w:lang w:eastAsia="zh-CN"/>
              </w:rPr>
            </w:pPr>
          </w:p>
        </w:tc>
        <w:tc>
          <w:tcPr>
            <w:tcW w:w="10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376A249" w14:textId="77777777" w:rsidR="006617AC" w:rsidRPr="00694578" w:rsidRDefault="006617AC" w:rsidP="00AE4E5E">
            <w:pPr>
              <w:widowControl w:val="0"/>
              <w:spacing w:before="60" w:after="60" w:line="240" w:lineRule="auto"/>
              <w:jc w:val="right"/>
              <w:rPr>
                <w:rFonts w:cs="Arial"/>
                <w:lang w:eastAsia="zh-CN"/>
              </w:rPr>
            </w:pPr>
          </w:p>
        </w:tc>
      </w:tr>
      <w:tr w:rsidR="006617AC" w:rsidRPr="00694578" w14:paraId="18637633" w14:textId="77777777" w:rsidTr="00AE4E5E">
        <w:trPr>
          <w:cantSplit/>
          <w:trHeight w:val="20"/>
        </w:trPr>
        <w:tc>
          <w:tcPr>
            <w:tcW w:w="29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979AC91" w14:textId="77777777" w:rsidR="006617AC" w:rsidRPr="00694578" w:rsidRDefault="006617AC" w:rsidP="00AE4E5E">
            <w:pPr>
              <w:widowControl w:val="0"/>
              <w:spacing w:before="60" w:after="60" w:line="240" w:lineRule="auto"/>
              <w:rPr>
                <w:rFonts w:cs="Arial"/>
                <w:lang w:eastAsia="zh-CN"/>
              </w:rPr>
            </w:pPr>
            <w:r w:rsidRPr="00694578">
              <w:rPr>
                <w:rFonts w:cs="Arial"/>
                <w:lang w:eastAsia="zh-CN"/>
              </w:rPr>
              <w:t>C</w:t>
            </w:r>
          </w:p>
        </w:tc>
        <w:tc>
          <w:tcPr>
            <w:tcW w:w="2646"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BDDF5EB" w14:textId="77777777" w:rsidR="006617AC" w:rsidRPr="00694578" w:rsidRDefault="006617AC" w:rsidP="00AE4E5E">
            <w:pPr>
              <w:widowControl w:val="0"/>
              <w:spacing w:before="60" w:after="60" w:line="240" w:lineRule="auto"/>
              <w:rPr>
                <w:rFonts w:cs="Arial"/>
                <w:lang w:eastAsia="zh-CN"/>
              </w:rPr>
            </w:pPr>
            <w:r w:rsidRPr="00694578">
              <w:rPr>
                <w:rFonts w:cs="Arial"/>
                <w:lang w:eastAsia="zh-CN"/>
              </w:rPr>
              <w:t>Services</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D2FF78A" w14:textId="77777777" w:rsidR="006617AC" w:rsidRPr="00694578" w:rsidRDefault="006617AC" w:rsidP="00AE4E5E">
            <w:pPr>
              <w:widowControl w:val="0"/>
              <w:spacing w:before="60" w:after="60" w:line="240" w:lineRule="auto"/>
              <w:jc w:val="right"/>
              <w:rPr>
                <w:rFonts w:cs="Arial"/>
                <w:lang w:eastAsia="zh-CN"/>
              </w:rPr>
            </w:pPr>
          </w:p>
        </w:tc>
        <w:tc>
          <w:tcPr>
            <w:tcW w:w="10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4382155" w14:textId="77777777" w:rsidR="006617AC" w:rsidRPr="00694578" w:rsidRDefault="006617AC" w:rsidP="00AE4E5E">
            <w:pPr>
              <w:widowControl w:val="0"/>
              <w:spacing w:before="60" w:after="60" w:line="240" w:lineRule="auto"/>
              <w:jc w:val="right"/>
              <w:rPr>
                <w:rFonts w:cs="Arial"/>
                <w:lang w:eastAsia="zh-CN"/>
              </w:rPr>
            </w:pPr>
          </w:p>
        </w:tc>
      </w:tr>
      <w:tr w:rsidR="006617AC" w:rsidRPr="00694578" w14:paraId="43B3DD36" w14:textId="77777777" w:rsidTr="00AE4E5E">
        <w:trPr>
          <w:cantSplit/>
          <w:trHeight w:val="20"/>
        </w:trPr>
        <w:tc>
          <w:tcPr>
            <w:tcW w:w="29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ABA3E78" w14:textId="77777777" w:rsidR="006617AC" w:rsidRPr="00694578" w:rsidRDefault="006617AC" w:rsidP="00AE4E5E">
            <w:pPr>
              <w:widowControl w:val="0"/>
              <w:spacing w:before="60" w:after="60" w:line="240" w:lineRule="auto"/>
              <w:rPr>
                <w:rFonts w:cs="Arial"/>
                <w:lang w:eastAsia="zh-CN"/>
              </w:rPr>
            </w:pPr>
            <w:r w:rsidRPr="00694578">
              <w:rPr>
                <w:rFonts w:cs="Arial"/>
                <w:lang w:eastAsia="zh-CN"/>
              </w:rPr>
              <w:t>D</w:t>
            </w:r>
          </w:p>
        </w:tc>
        <w:tc>
          <w:tcPr>
            <w:tcW w:w="2646"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5FB676D" w14:textId="77777777" w:rsidR="006617AC" w:rsidRPr="00694578" w:rsidRDefault="006617AC" w:rsidP="00AE4E5E">
            <w:pPr>
              <w:widowControl w:val="0"/>
              <w:spacing w:before="60" w:after="60" w:line="240" w:lineRule="auto"/>
              <w:rPr>
                <w:rFonts w:cs="Arial"/>
                <w:lang w:eastAsia="zh-CN"/>
              </w:rPr>
            </w:pPr>
            <w:r w:rsidRPr="00694578">
              <w:rPr>
                <w:rFonts w:cs="Arial"/>
                <w:lang w:eastAsia="zh-CN"/>
              </w:rPr>
              <w:t>Training</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8BB6E4D" w14:textId="77777777" w:rsidR="006617AC" w:rsidRPr="00694578" w:rsidRDefault="006617AC" w:rsidP="00AE4E5E">
            <w:pPr>
              <w:widowControl w:val="0"/>
              <w:spacing w:before="60" w:after="60" w:line="240" w:lineRule="auto"/>
              <w:jc w:val="right"/>
              <w:rPr>
                <w:rFonts w:cs="Arial"/>
                <w:lang w:eastAsia="zh-CN"/>
              </w:rPr>
            </w:pPr>
          </w:p>
        </w:tc>
        <w:tc>
          <w:tcPr>
            <w:tcW w:w="10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9837887" w14:textId="77777777" w:rsidR="006617AC" w:rsidRPr="00694578" w:rsidRDefault="006617AC" w:rsidP="00AE4E5E">
            <w:pPr>
              <w:widowControl w:val="0"/>
              <w:spacing w:before="60" w:after="60" w:line="240" w:lineRule="auto"/>
              <w:jc w:val="right"/>
              <w:rPr>
                <w:rFonts w:cs="Arial"/>
                <w:lang w:eastAsia="zh-CN"/>
              </w:rPr>
            </w:pPr>
          </w:p>
        </w:tc>
      </w:tr>
      <w:tr w:rsidR="006617AC" w:rsidRPr="00694578" w14:paraId="4AEB8CE3" w14:textId="77777777" w:rsidTr="00AE4E5E">
        <w:trPr>
          <w:cantSplit/>
          <w:trHeight w:val="20"/>
        </w:trPr>
        <w:tc>
          <w:tcPr>
            <w:tcW w:w="29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63A385B" w14:textId="77777777" w:rsidR="006617AC" w:rsidRPr="00694578" w:rsidRDefault="006617AC" w:rsidP="00AE4E5E">
            <w:pPr>
              <w:widowControl w:val="0"/>
              <w:spacing w:before="60" w:after="60" w:line="240" w:lineRule="auto"/>
              <w:rPr>
                <w:rFonts w:cs="Arial"/>
                <w:lang w:eastAsia="zh-CN"/>
              </w:rPr>
            </w:pPr>
            <w:r w:rsidRPr="00694578">
              <w:rPr>
                <w:rFonts w:cs="Arial"/>
                <w:lang w:eastAsia="zh-CN"/>
              </w:rPr>
              <w:t>E</w:t>
            </w:r>
          </w:p>
        </w:tc>
        <w:tc>
          <w:tcPr>
            <w:tcW w:w="2646"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290EFCC" w14:textId="77777777" w:rsidR="006617AC" w:rsidRPr="00694578" w:rsidRDefault="006617AC" w:rsidP="00AE4E5E">
            <w:pPr>
              <w:widowControl w:val="0"/>
              <w:spacing w:before="60" w:after="60" w:line="240" w:lineRule="auto"/>
              <w:rPr>
                <w:rFonts w:cs="Arial"/>
                <w:lang w:eastAsia="zh-CN"/>
              </w:rPr>
            </w:pPr>
            <w:r w:rsidRPr="00694578">
              <w:rPr>
                <w:rFonts w:cs="Arial"/>
                <w:lang w:eastAsia="zh-CN"/>
              </w:rPr>
              <w:t>Labour, allowances and travel costs</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85" w:type="dxa"/>
              <w:right w:w="85" w:type="dxa"/>
            </w:tcMar>
          </w:tcPr>
          <w:p w14:paraId="6D4C3ECC" w14:textId="77777777" w:rsidR="006617AC" w:rsidRPr="00694578" w:rsidRDefault="006617AC" w:rsidP="00AE4E5E">
            <w:pPr>
              <w:widowControl w:val="0"/>
              <w:spacing w:before="60" w:after="60" w:line="240" w:lineRule="auto"/>
              <w:jc w:val="right"/>
              <w:rPr>
                <w:rFonts w:cs="Arial"/>
                <w:lang w:eastAsia="zh-CN"/>
              </w:rPr>
            </w:pPr>
            <w:r w:rsidRPr="00694578">
              <w:rPr>
                <w:rFonts w:cs="Arial"/>
                <w:lang w:eastAsia="zh-CN"/>
              </w:rPr>
              <w:t>Not applicable</w:t>
            </w:r>
          </w:p>
        </w:tc>
        <w:tc>
          <w:tcPr>
            <w:tcW w:w="10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1120236" w14:textId="77777777" w:rsidR="006617AC" w:rsidRPr="00694578" w:rsidRDefault="006617AC" w:rsidP="00AE4E5E">
            <w:pPr>
              <w:widowControl w:val="0"/>
              <w:spacing w:before="60" w:after="60" w:line="240" w:lineRule="auto"/>
              <w:jc w:val="right"/>
              <w:rPr>
                <w:rFonts w:cs="Arial"/>
                <w:lang w:eastAsia="zh-CN"/>
              </w:rPr>
            </w:pPr>
          </w:p>
        </w:tc>
      </w:tr>
      <w:tr w:rsidR="006617AC" w:rsidRPr="00694578" w14:paraId="26FEFA92" w14:textId="77777777" w:rsidTr="00AE4E5E">
        <w:trPr>
          <w:cantSplit/>
          <w:trHeight w:val="20"/>
        </w:trPr>
        <w:tc>
          <w:tcPr>
            <w:tcW w:w="29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988ADF1" w14:textId="77777777" w:rsidR="006617AC" w:rsidRPr="00694578" w:rsidRDefault="006617AC" w:rsidP="00AE4E5E">
            <w:pPr>
              <w:widowControl w:val="0"/>
              <w:spacing w:before="60" w:after="60" w:line="240" w:lineRule="auto"/>
              <w:rPr>
                <w:rFonts w:cs="Arial"/>
                <w:lang w:eastAsia="zh-CN"/>
              </w:rPr>
            </w:pPr>
            <w:r w:rsidRPr="00694578">
              <w:rPr>
                <w:rFonts w:cs="Arial"/>
                <w:lang w:eastAsia="zh-CN"/>
              </w:rPr>
              <w:t>F</w:t>
            </w:r>
          </w:p>
        </w:tc>
        <w:tc>
          <w:tcPr>
            <w:tcW w:w="2646"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B85C959" w14:textId="77777777" w:rsidR="006617AC" w:rsidRPr="00694578" w:rsidRDefault="006617AC" w:rsidP="00AE4E5E">
            <w:pPr>
              <w:widowControl w:val="0"/>
              <w:spacing w:before="60" w:after="60" w:line="240" w:lineRule="auto"/>
              <w:rPr>
                <w:rFonts w:cs="Arial"/>
                <w:lang w:eastAsia="zh-CN"/>
              </w:rPr>
            </w:pPr>
            <w:r w:rsidRPr="00694578">
              <w:rPr>
                <w:rFonts w:cs="Arial"/>
                <w:lang w:eastAsia="zh-CN"/>
              </w:rPr>
              <w:t>Others</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68A2A27" w14:textId="77777777" w:rsidR="006617AC" w:rsidRPr="00694578" w:rsidRDefault="006617AC" w:rsidP="00AE4E5E">
            <w:pPr>
              <w:widowControl w:val="0"/>
              <w:spacing w:before="60" w:after="60" w:line="240" w:lineRule="auto"/>
              <w:jc w:val="right"/>
              <w:rPr>
                <w:rFonts w:cs="Arial"/>
                <w:lang w:eastAsia="zh-CN"/>
              </w:rPr>
            </w:pPr>
          </w:p>
        </w:tc>
        <w:tc>
          <w:tcPr>
            <w:tcW w:w="10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D801DAB" w14:textId="77777777" w:rsidR="006617AC" w:rsidRPr="00694578" w:rsidRDefault="006617AC" w:rsidP="00AE4E5E">
            <w:pPr>
              <w:widowControl w:val="0"/>
              <w:spacing w:before="60" w:after="60" w:line="240" w:lineRule="auto"/>
              <w:jc w:val="right"/>
              <w:rPr>
                <w:rFonts w:cs="Arial"/>
                <w:lang w:eastAsia="zh-CN"/>
              </w:rPr>
            </w:pPr>
          </w:p>
        </w:tc>
      </w:tr>
      <w:tr w:rsidR="006617AC" w:rsidRPr="00694578" w14:paraId="0A15153B" w14:textId="77777777" w:rsidTr="00AE4E5E">
        <w:trPr>
          <w:cantSplit/>
          <w:trHeight w:val="20"/>
        </w:trPr>
        <w:tc>
          <w:tcPr>
            <w:tcW w:w="292" w:type="pct"/>
            <w:tcBorders>
              <w:top w:val="single" w:sz="4" w:space="0" w:color="auto"/>
            </w:tcBorders>
            <w:shd w:val="clear" w:color="auto" w:fill="auto"/>
            <w:tcMar>
              <w:left w:w="85" w:type="dxa"/>
              <w:right w:w="85" w:type="dxa"/>
            </w:tcMar>
          </w:tcPr>
          <w:p w14:paraId="1EDF7787" w14:textId="77777777" w:rsidR="006617AC" w:rsidRPr="00694578" w:rsidRDefault="006617AC" w:rsidP="00AE4E5E">
            <w:pPr>
              <w:widowControl w:val="0"/>
              <w:spacing w:before="60" w:after="60" w:line="240" w:lineRule="auto"/>
              <w:jc w:val="right"/>
              <w:rPr>
                <w:rFonts w:cs="Arial"/>
                <w:lang w:eastAsia="zh-CN"/>
              </w:rPr>
            </w:pPr>
          </w:p>
        </w:tc>
        <w:tc>
          <w:tcPr>
            <w:tcW w:w="2646" w:type="pct"/>
            <w:tcBorders>
              <w:top w:val="single" w:sz="4" w:space="0" w:color="auto"/>
              <w:right w:val="single" w:sz="4" w:space="0" w:color="auto"/>
            </w:tcBorders>
            <w:shd w:val="clear" w:color="auto" w:fill="auto"/>
            <w:tcMar>
              <w:left w:w="85" w:type="dxa"/>
              <w:right w:w="85" w:type="dxa"/>
            </w:tcMar>
          </w:tcPr>
          <w:p w14:paraId="7DF92A44" w14:textId="77777777" w:rsidR="006617AC" w:rsidRPr="00694578" w:rsidRDefault="006617AC" w:rsidP="00AE4E5E">
            <w:pPr>
              <w:widowControl w:val="0"/>
              <w:spacing w:before="60" w:after="60" w:line="240" w:lineRule="auto"/>
              <w:jc w:val="right"/>
              <w:rPr>
                <w:rFonts w:cs="Arial"/>
                <w:b/>
                <w:bCs/>
                <w:lang w:eastAsia="zh-CN"/>
              </w:rPr>
            </w:pPr>
            <w:r w:rsidRPr="00694578">
              <w:rPr>
                <w:rFonts w:cs="Arial"/>
                <w:b/>
                <w:bCs/>
                <w:lang w:eastAsia="zh-CN"/>
              </w:rPr>
              <w:t>Total</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AD763B2" w14:textId="77777777" w:rsidR="006617AC" w:rsidRPr="00694578" w:rsidRDefault="006617AC" w:rsidP="00AE4E5E">
            <w:pPr>
              <w:widowControl w:val="0"/>
              <w:spacing w:before="60" w:after="60" w:line="240" w:lineRule="auto"/>
              <w:jc w:val="right"/>
              <w:rPr>
                <w:rFonts w:cs="Arial"/>
                <w:b/>
                <w:bCs/>
                <w:lang w:eastAsia="zh-CN"/>
              </w:rPr>
            </w:pPr>
          </w:p>
        </w:tc>
        <w:tc>
          <w:tcPr>
            <w:tcW w:w="10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4187A36" w14:textId="77777777" w:rsidR="006617AC" w:rsidRPr="00694578" w:rsidRDefault="006617AC" w:rsidP="00AE4E5E">
            <w:pPr>
              <w:widowControl w:val="0"/>
              <w:spacing w:before="60" w:after="60" w:line="240" w:lineRule="auto"/>
              <w:jc w:val="right"/>
              <w:rPr>
                <w:rFonts w:cs="Arial"/>
                <w:b/>
                <w:bCs/>
                <w:lang w:eastAsia="zh-CN"/>
              </w:rPr>
            </w:pPr>
          </w:p>
        </w:tc>
      </w:tr>
      <w:bookmarkEnd w:id="3"/>
    </w:tbl>
    <w:p w14:paraId="65DC20F8" w14:textId="77777777" w:rsidR="006617AC" w:rsidRPr="00694578" w:rsidRDefault="006617AC" w:rsidP="006617AC">
      <w:pPr>
        <w:widowControl w:val="0"/>
        <w:tabs>
          <w:tab w:val="center" w:pos="4536"/>
          <w:tab w:val="right" w:pos="9072"/>
        </w:tabs>
        <w:spacing w:line="240" w:lineRule="auto"/>
        <w:rPr>
          <w:rFonts w:cs="Arial"/>
          <w:lang w:eastAsia="zh-CN"/>
        </w:rPr>
      </w:pPr>
    </w:p>
    <w:p w14:paraId="48E9AE33" w14:textId="77777777" w:rsidR="006617AC" w:rsidRPr="00694578" w:rsidRDefault="006617AC" w:rsidP="006617AC">
      <w:pPr>
        <w:widowControl w:val="0"/>
        <w:spacing w:line="240" w:lineRule="auto"/>
        <w:rPr>
          <w:rFonts w:cs="Arial"/>
          <w:lang w:eastAsia="zh-CN"/>
        </w:rPr>
      </w:pPr>
      <w:r w:rsidRPr="00694578">
        <w:rPr>
          <w:rFonts w:cs="Arial"/>
          <w:lang w:eastAsia="zh-CN"/>
        </w:rPr>
        <w:t>4.1.2</w:t>
      </w:r>
      <w:r w:rsidRPr="00694578">
        <w:rPr>
          <w:rFonts w:cs="Arial"/>
          <w:lang w:eastAsia="zh-CN"/>
        </w:rPr>
        <w:tab/>
        <w:t>Cost breakdown</w:t>
      </w:r>
      <w:r w:rsidRPr="00694578">
        <w:rPr>
          <w:rFonts w:cs="Arial"/>
          <w:bCs/>
          <w:lang w:eastAsia="zh-CN"/>
        </w:rPr>
        <w:t xml:space="preserve"> </w:t>
      </w:r>
    </w:p>
    <w:p w14:paraId="47CCA7C7" w14:textId="77777777" w:rsidR="006617AC" w:rsidRPr="00694578" w:rsidRDefault="006617AC" w:rsidP="006617AC">
      <w:pPr>
        <w:widowControl w:val="0"/>
        <w:tabs>
          <w:tab w:val="center" w:pos="4536"/>
          <w:tab w:val="right" w:pos="9072"/>
        </w:tabs>
        <w:spacing w:line="240" w:lineRule="auto"/>
        <w:rPr>
          <w:rFonts w:cs="Arial"/>
          <w:lang w:eastAsia="zh-CN"/>
        </w:rPr>
      </w:pPr>
    </w:p>
    <w:p w14:paraId="114D618D" w14:textId="77777777" w:rsidR="006617AC" w:rsidRPr="00694578" w:rsidRDefault="006617AC" w:rsidP="006617AC">
      <w:pPr>
        <w:widowControl w:val="0"/>
        <w:spacing w:line="240" w:lineRule="auto"/>
        <w:rPr>
          <w:rFonts w:cs="Arial"/>
          <w:i/>
          <w:iCs/>
          <w:lang w:eastAsia="zh-CN"/>
        </w:rPr>
      </w:pPr>
      <w:r w:rsidRPr="00694578">
        <w:rPr>
          <w:rFonts w:cs="Arial"/>
          <w:i/>
          <w:iCs/>
          <w:lang w:eastAsia="zh-CN"/>
        </w:rPr>
        <w:t>A.</w:t>
      </w:r>
      <w:r w:rsidRPr="00694578">
        <w:rPr>
          <w:rFonts w:cs="Arial"/>
          <w:i/>
          <w:iCs/>
          <w:lang w:eastAsia="zh-CN"/>
        </w:rPr>
        <w:tab/>
        <w:t xml:space="preserve">Vehicles </w:t>
      </w:r>
    </w:p>
    <w:p w14:paraId="60A4130C" w14:textId="77777777" w:rsidR="006617AC" w:rsidRPr="00694578" w:rsidRDefault="006617AC" w:rsidP="006617AC">
      <w:pPr>
        <w:widowControl w:val="0"/>
        <w:jc w:val="both"/>
        <w:rPr>
          <w:rFonts w:cs="Arial"/>
          <w:i/>
          <w:lang w:eastAsia="zh-CN"/>
        </w:rPr>
      </w:pPr>
    </w:p>
    <w:p w14:paraId="117B8F60" w14:textId="77777777" w:rsidR="006617AC" w:rsidRPr="00472B1F" w:rsidRDefault="006617AC" w:rsidP="006617AC">
      <w:pPr>
        <w:widowControl w:val="0"/>
        <w:jc w:val="both"/>
        <w:rPr>
          <w:rFonts w:cs="Arial"/>
          <w:i/>
          <w:lang w:eastAsia="zh-CN"/>
        </w:rPr>
      </w:pPr>
      <w:r w:rsidRPr="00472B1F">
        <w:rPr>
          <w:rFonts w:cs="Arial"/>
          <w:i/>
          <w:lang w:eastAsia="zh-CN"/>
        </w:rPr>
        <w:t>(For delivery vehicles, p</w:t>
      </w:r>
      <w:r w:rsidRPr="00472B1F">
        <w:rPr>
          <w:rFonts w:cs="Arial"/>
          <w:i/>
        </w:rPr>
        <w:t>rovide information on type and capacity, e.g. 150 cc motorcycle, 150 cc motorized tricycle. For conveyance of mail, provide type and tonnage of vehicle, e.g. 1.5 tonne van, 5 tonne truck, mini</w:t>
      </w:r>
      <w:r w:rsidRPr="00472B1F">
        <w:rPr>
          <w:rFonts w:cs="Arial"/>
          <w:i/>
        </w:rPr>
        <w:softHyphen/>
        <w:t>bus. Include details of modifications or customizations required, e.g. construction of lockable panel box for motorcycles, installation of security grille for mail vans, installation of tail lift in trucks. Accessories can be included for the first year of maintenance/repair. Insurance, maintenance packages and branding and market</w:t>
      </w:r>
      <w:r w:rsidRPr="00472B1F">
        <w:rPr>
          <w:rFonts w:cs="Arial"/>
          <w:i/>
        </w:rPr>
        <w:softHyphen/>
        <w:t>ing can be included as a one-time cost.)</w:t>
      </w:r>
    </w:p>
    <w:p w14:paraId="4C380B73" w14:textId="77777777" w:rsidR="006617AC" w:rsidRPr="00472B1F" w:rsidRDefault="006617AC" w:rsidP="006617AC">
      <w:pPr>
        <w:widowControl w:val="0"/>
        <w:rPr>
          <w:rFonts w:cs="Arial"/>
          <w:i/>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561"/>
        <w:gridCol w:w="3726"/>
        <w:gridCol w:w="840"/>
        <w:gridCol w:w="1531"/>
        <w:gridCol w:w="1485"/>
        <w:gridCol w:w="1485"/>
      </w:tblGrid>
      <w:tr w:rsidR="006617AC" w:rsidRPr="00694578" w14:paraId="3222A1A3" w14:textId="77777777" w:rsidTr="00AE4E5E">
        <w:trPr>
          <w:trHeight w:val="284"/>
        </w:trPr>
        <w:tc>
          <w:tcPr>
            <w:tcW w:w="292" w:type="pct"/>
            <w:tcMar>
              <w:left w:w="85" w:type="dxa"/>
              <w:right w:w="85" w:type="dxa"/>
            </w:tcMar>
          </w:tcPr>
          <w:p w14:paraId="1D1C0FC0" w14:textId="77777777" w:rsidR="006617AC" w:rsidRPr="00694578" w:rsidRDefault="006617AC" w:rsidP="00AE4E5E">
            <w:pPr>
              <w:widowControl w:val="0"/>
              <w:spacing w:before="60" w:after="60" w:line="240" w:lineRule="auto"/>
              <w:rPr>
                <w:rFonts w:cs="Arial"/>
                <w:bCs/>
                <w:i/>
                <w:iCs/>
                <w:lang w:eastAsia="zh-CN"/>
              </w:rPr>
            </w:pPr>
            <w:r w:rsidRPr="00694578">
              <w:rPr>
                <w:rFonts w:cs="Arial"/>
                <w:bCs/>
                <w:i/>
                <w:iCs/>
                <w:lang w:eastAsia="zh-CN"/>
              </w:rPr>
              <w:t>No.</w:t>
            </w:r>
          </w:p>
        </w:tc>
        <w:tc>
          <w:tcPr>
            <w:tcW w:w="1935" w:type="pct"/>
            <w:tcMar>
              <w:left w:w="85" w:type="dxa"/>
              <w:right w:w="85" w:type="dxa"/>
            </w:tcMar>
          </w:tcPr>
          <w:p w14:paraId="5894EB7A" w14:textId="77777777" w:rsidR="006617AC" w:rsidRPr="00694578" w:rsidRDefault="006617AC" w:rsidP="00AE4E5E">
            <w:pPr>
              <w:widowControl w:val="0"/>
              <w:spacing w:before="60" w:after="60" w:line="240" w:lineRule="auto"/>
              <w:rPr>
                <w:rFonts w:cs="Arial"/>
                <w:bCs/>
                <w:i/>
                <w:iCs/>
                <w:lang w:eastAsia="zh-CN"/>
              </w:rPr>
            </w:pPr>
            <w:r w:rsidRPr="00694578">
              <w:rPr>
                <w:rFonts w:cs="Arial"/>
                <w:bCs/>
                <w:i/>
                <w:iCs/>
                <w:lang w:eastAsia="zh-CN"/>
              </w:rPr>
              <w:t>Vehicle (do not specify the brand)</w:t>
            </w:r>
          </w:p>
        </w:tc>
        <w:tc>
          <w:tcPr>
            <w:tcW w:w="436" w:type="pct"/>
            <w:tcMar>
              <w:left w:w="85" w:type="dxa"/>
              <w:right w:w="85" w:type="dxa"/>
            </w:tcMar>
          </w:tcPr>
          <w:p w14:paraId="641A8009" w14:textId="77777777" w:rsidR="006617AC" w:rsidRPr="00694578" w:rsidRDefault="006617AC" w:rsidP="00AE4E5E">
            <w:pPr>
              <w:widowControl w:val="0"/>
              <w:spacing w:before="60" w:after="60" w:line="240" w:lineRule="auto"/>
              <w:jc w:val="right"/>
              <w:rPr>
                <w:rFonts w:cs="Arial"/>
                <w:bCs/>
                <w:i/>
                <w:iCs/>
                <w:lang w:eastAsia="zh-CN"/>
              </w:rPr>
            </w:pPr>
            <w:r w:rsidRPr="00694578">
              <w:rPr>
                <w:rFonts w:cs="Arial"/>
                <w:bCs/>
                <w:i/>
                <w:iCs/>
                <w:lang w:eastAsia="zh-CN"/>
              </w:rPr>
              <w:t>Units</w:t>
            </w:r>
          </w:p>
        </w:tc>
        <w:tc>
          <w:tcPr>
            <w:tcW w:w="795" w:type="pct"/>
            <w:tcMar>
              <w:left w:w="85" w:type="dxa"/>
              <w:right w:w="85" w:type="dxa"/>
            </w:tcMar>
          </w:tcPr>
          <w:p w14:paraId="67AEB581" w14:textId="77777777" w:rsidR="006617AC" w:rsidRPr="00694578" w:rsidRDefault="006617AC" w:rsidP="00AE4E5E">
            <w:pPr>
              <w:widowControl w:val="0"/>
              <w:spacing w:before="60" w:after="60" w:line="240" w:lineRule="auto"/>
              <w:jc w:val="right"/>
              <w:rPr>
                <w:rFonts w:cs="Arial"/>
                <w:bCs/>
                <w:i/>
                <w:iCs/>
                <w:lang w:eastAsia="zh-CN"/>
              </w:rPr>
            </w:pPr>
            <w:r w:rsidRPr="00694578">
              <w:rPr>
                <w:rFonts w:cs="Arial"/>
                <w:bCs/>
                <w:i/>
                <w:iCs/>
                <w:lang w:eastAsia="zh-CN"/>
              </w:rPr>
              <w:t xml:space="preserve">Price per unit </w:t>
            </w:r>
            <w:r w:rsidRPr="00694578">
              <w:rPr>
                <w:rFonts w:cs="Arial"/>
                <w:bCs/>
                <w:i/>
                <w:iCs/>
                <w:lang w:eastAsia="zh-CN"/>
              </w:rPr>
              <w:br/>
              <w:t>(in USD)</w:t>
            </w:r>
          </w:p>
        </w:tc>
        <w:tc>
          <w:tcPr>
            <w:tcW w:w="771" w:type="pct"/>
            <w:shd w:val="clear" w:color="auto" w:fill="auto"/>
            <w:tcMar>
              <w:left w:w="85" w:type="dxa"/>
              <w:right w:w="85" w:type="dxa"/>
            </w:tcMar>
          </w:tcPr>
          <w:p w14:paraId="347606B5" w14:textId="77777777" w:rsidR="006617AC" w:rsidRPr="00694578" w:rsidRDefault="006617AC" w:rsidP="00AE4E5E">
            <w:pPr>
              <w:widowControl w:val="0"/>
              <w:spacing w:before="60" w:after="60" w:line="240" w:lineRule="auto"/>
              <w:jc w:val="right"/>
              <w:rPr>
                <w:rFonts w:cs="Arial"/>
                <w:bCs/>
                <w:i/>
                <w:iCs/>
                <w:lang w:eastAsia="zh-CN"/>
              </w:rPr>
            </w:pPr>
            <w:r w:rsidRPr="00694578">
              <w:rPr>
                <w:rFonts w:cs="Arial"/>
                <w:bCs/>
                <w:i/>
                <w:iCs/>
                <w:lang w:eastAsia="zh-CN"/>
              </w:rPr>
              <w:t xml:space="preserve">QSF amount </w:t>
            </w:r>
            <w:r w:rsidRPr="00694578">
              <w:rPr>
                <w:rFonts w:cs="Arial"/>
                <w:bCs/>
                <w:i/>
                <w:iCs/>
                <w:lang w:eastAsia="zh-CN"/>
              </w:rPr>
              <w:br/>
              <w:t>(in USD)</w:t>
            </w:r>
          </w:p>
        </w:tc>
        <w:tc>
          <w:tcPr>
            <w:tcW w:w="771" w:type="pct"/>
            <w:shd w:val="clear" w:color="auto" w:fill="auto"/>
            <w:tcMar>
              <w:left w:w="85" w:type="dxa"/>
              <w:right w:w="85" w:type="dxa"/>
            </w:tcMar>
          </w:tcPr>
          <w:p w14:paraId="2EEC165C" w14:textId="77777777" w:rsidR="006617AC" w:rsidRPr="00694578" w:rsidRDefault="006617AC" w:rsidP="00AE4E5E">
            <w:pPr>
              <w:widowControl w:val="0"/>
              <w:spacing w:before="60" w:after="60" w:line="240" w:lineRule="auto"/>
              <w:jc w:val="right"/>
              <w:rPr>
                <w:rFonts w:cs="Arial"/>
                <w:bCs/>
                <w:i/>
                <w:iCs/>
                <w:lang w:eastAsia="zh-CN"/>
              </w:rPr>
            </w:pPr>
            <w:r w:rsidRPr="00694578">
              <w:rPr>
                <w:rFonts w:cs="Arial"/>
                <w:bCs/>
                <w:i/>
                <w:iCs/>
                <w:lang w:eastAsia="zh-CN"/>
              </w:rPr>
              <w:t>Own/other resources</w:t>
            </w:r>
          </w:p>
        </w:tc>
      </w:tr>
      <w:tr w:rsidR="006617AC" w:rsidRPr="00694578" w14:paraId="6427F809" w14:textId="77777777" w:rsidTr="00AE4E5E">
        <w:trPr>
          <w:trHeight w:val="284"/>
        </w:trPr>
        <w:tc>
          <w:tcPr>
            <w:tcW w:w="292" w:type="pct"/>
            <w:tcMar>
              <w:left w:w="85" w:type="dxa"/>
              <w:right w:w="85" w:type="dxa"/>
            </w:tcMar>
          </w:tcPr>
          <w:p w14:paraId="759FB85D" w14:textId="77777777" w:rsidR="006617AC" w:rsidRPr="00694578" w:rsidRDefault="006617AC" w:rsidP="00AE4E5E">
            <w:pPr>
              <w:widowControl w:val="0"/>
              <w:spacing w:before="60" w:after="60" w:line="240" w:lineRule="auto"/>
              <w:rPr>
                <w:rFonts w:cs="Arial"/>
                <w:lang w:eastAsia="zh-CN"/>
              </w:rPr>
            </w:pPr>
            <w:r w:rsidRPr="00694578">
              <w:rPr>
                <w:rFonts w:cs="Arial"/>
                <w:lang w:eastAsia="zh-CN"/>
              </w:rPr>
              <w:t>1</w:t>
            </w:r>
          </w:p>
        </w:tc>
        <w:tc>
          <w:tcPr>
            <w:tcW w:w="1935" w:type="pct"/>
            <w:tcMar>
              <w:left w:w="85" w:type="dxa"/>
              <w:right w:w="85" w:type="dxa"/>
            </w:tcMar>
          </w:tcPr>
          <w:p w14:paraId="0B70B2F0" w14:textId="77777777" w:rsidR="006617AC" w:rsidRPr="00694578" w:rsidRDefault="006617AC" w:rsidP="00AE4E5E">
            <w:pPr>
              <w:widowControl w:val="0"/>
              <w:spacing w:before="60" w:after="60" w:line="240" w:lineRule="auto"/>
              <w:rPr>
                <w:rFonts w:cs="Arial"/>
                <w:lang w:eastAsia="zh-CN"/>
              </w:rPr>
            </w:pPr>
          </w:p>
        </w:tc>
        <w:tc>
          <w:tcPr>
            <w:tcW w:w="436" w:type="pct"/>
            <w:tcMar>
              <w:left w:w="85" w:type="dxa"/>
              <w:right w:w="85" w:type="dxa"/>
            </w:tcMar>
          </w:tcPr>
          <w:p w14:paraId="7D8D4B12" w14:textId="77777777" w:rsidR="006617AC" w:rsidRPr="00694578" w:rsidRDefault="006617AC" w:rsidP="00AE4E5E">
            <w:pPr>
              <w:widowControl w:val="0"/>
              <w:spacing w:before="60" w:after="60" w:line="240" w:lineRule="auto"/>
              <w:jc w:val="right"/>
              <w:rPr>
                <w:rFonts w:cs="Arial"/>
                <w:lang w:eastAsia="zh-CN"/>
              </w:rPr>
            </w:pPr>
          </w:p>
        </w:tc>
        <w:tc>
          <w:tcPr>
            <w:tcW w:w="795" w:type="pct"/>
            <w:tcMar>
              <w:left w:w="85" w:type="dxa"/>
              <w:right w:w="85" w:type="dxa"/>
            </w:tcMar>
          </w:tcPr>
          <w:p w14:paraId="3085DFFC" w14:textId="77777777" w:rsidR="006617AC" w:rsidRPr="00694578" w:rsidRDefault="006617AC" w:rsidP="00AE4E5E">
            <w:pPr>
              <w:widowControl w:val="0"/>
              <w:spacing w:before="60" w:after="60" w:line="240" w:lineRule="auto"/>
              <w:jc w:val="right"/>
              <w:rPr>
                <w:rFonts w:cs="Arial"/>
                <w:lang w:eastAsia="zh-CN"/>
              </w:rPr>
            </w:pPr>
          </w:p>
        </w:tc>
        <w:tc>
          <w:tcPr>
            <w:tcW w:w="771" w:type="pct"/>
            <w:shd w:val="clear" w:color="auto" w:fill="auto"/>
            <w:tcMar>
              <w:left w:w="85" w:type="dxa"/>
              <w:right w:w="85" w:type="dxa"/>
            </w:tcMar>
          </w:tcPr>
          <w:p w14:paraId="1AEE967F" w14:textId="77777777" w:rsidR="006617AC" w:rsidRPr="00694578" w:rsidRDefault="006617AC" w:rsidP="00AE4E5E">
            <w:pPr>
              <w:widowControl w:val="0"/>
              <w:spacing w:before="60" w:after="60" w:line="240" w:lineRule="auto"/>
              <w:jc w:val="right"/>
              <w:rPr>
                <w:rFonts w:cs="Arial"/>
                <w:lang w:eastAsia="zh-CN"/>
              </w:rPr>
            </w:pPr>
          </w:p>
        </w:tc>
        <w:tc>
          <w:tcPr>
            <w:tcW w:w="771" w:type="pct"/>
            <w:shd w:val="clear" w:color="auto" w:fill="auto"/>
            <w:tcMar>
              <w:left w:w="85" w:type="dxa"/>
              <w:right w:w="85" w:type="dxa"/>
            </w:tcMar>
          </w:tcPr>
          <w:p w14:paraId="4E1058B5" w14:textId="77777777" w:rsidR="006617AC" w:rsidRPr="00694578" w:rsidRDefault="006617AC" w:rsidP="00AE4E5E">
            <w:pPr>
              <w:widowControl w:val="0"/>
              <w:spacing w:before="60" w:after="60" w:line="240" w:lineRule="auto"/>
              <w:jc w:val="right"/>
              <w:rPr>
                <w:rFonts w:cs="Arial"/>
                <w:lang w:eastAsia="zh-CN"/>
              </w:rPr>
            </w:pPr>
          </w:p>
        </w:tc>
      </w:tr>
      <w:tr w:rsidR="006617AC" w:rsidRPr="00694578" w14:paraId="46ACB593" w14:textId="77777777" w:rsidTr="00AE4E5E">
        <w:trPr>
          <w:trHeight w:val="284"/>
        </w:trPr>
        <w:tc>
          <w:tcPr>
            <w:tcW w:w="292" w:type="pct"/>
            <w:tcMar>
              <w:left w:w="85" w:type="dxa"/>
              <w:right w:w="85" w:type="dxa"/>
            </w:tcMar>
          </w:tcPr>
          <w:p w14:paraId="6C635AC4" w14:textId="77777777" w:rsidR="006617AC" w:rsidRPr="00694578" w:rsidRDefault="006617AC" w:rsidP="00AE4E5E">
            <w:pPr>
              <w:widowControl w:val="0"/>
              <w:spacing w:before="60" w:after="60" w:line="240" w:lineRule="auto"/>
              <w:rPr>
                <w:rFonts w:cs="Arial"/>
                <w:lang w:eastAsia="zh-CN"/>
              </w:rPr>
            </w:pPr>
            <w:r w:rsidRPr="00694578">
              <w:rPr>
                <w:rFonts w:cs="Arial"/>
                <w:lang w:eastAsia="zh-CN"/>
              </w:rPr>
              <w:t>2</w:t>
            </w:r>
          </w:p>
        </w:tc>
        <w:tc>
          <w:tcPr>
            <w:tcW w:w="1935" w:type="pct"/>
            <w:tcMar>
              <w:left w:w="85" w:type="dxa"/>
              <w:right w:w="85" w:type="dxa"/>
            </w:tcMar>
          </w:tcPr>
          <w:p w14:paraId="3A9E07D1" w14:textId="77777777" w:rsidR="006617AC" w:rsidRPr="00694578" w:rsidRDefault="006617AC" w:rsidP="00AE4E5E">
            <w:pPr>
              <w:widowControl w:val="0"/>
              <w:spacing w:before="60" w:after="60" w:line="240" w:lineRule="auto"/>
              <w:rPr>
                <w:rFonts w:cs="Arial"/>
                <w:lang w:eastAsia="zh-CN"/>
              </w:rPr>
            </w:pPr>
          </w:p>
        </w:tc>
        <w:tc>
          <w:tcPr>
            <w:tcW w:w="436" w:type="pct"/>
            <w:tcMar>
              <w:left w:w="85" w:type="dxa"/>
              <w:right w:w="85" w:type="dxa"/>
            </w:tcMar>
          </w:tcPr>
          <w:p w14:paraId="5B9EA515" w14:textId="77777777" w:rsidR="006617AC" w:rsidRPr="00694578" w:rsidRDefault="006617AC" w:rsidP="00AE4E5E">
            <w:pPr>
              <w:widowControl w:val="0"/>
              <w:spacing w:before="60" w:after="60" w:line="240" w:lineRule="auto"/>
              <w:jc w:val="right"/>
              <w:rPr>
                <w:rFonts w:cs="Arial"/>
                <w:lang w:eastAsia="zh-CN"/>
              </w:rPr>
            </w:pPr>
          </w:p>
        </w:tc>
        <w:tc>
          <w:tcPr>
            <w:tcW w:w="795" w:type="pct"/>
            <w:tcMar>
              <w:left w:w="85" w:type="dxa"/>
              <w:right w:w="85" w:type="dxa"/>
            </w:tcMar>
          </w:tcPr>
          <w:p w14:paraId="702FED65" w14:textId="77777777" w:rsidR="006617AC" w:rsidRPr="00694578" w:rsidRDefault="006617AC" w:rsidP="00AE4E5E">
            <w:pPr>
              <w:widowControl w:val="0"/>
              <w:spacing w:before="60" w:after="60" w:line="240" w:lineRule="auto"/>
              <w:jc w:val="right"/>
              <w:rPr>
                <w:rFonts w:cs="Arial"/>
                <w:lang w:eastAsia="zh-CN"/>
              </w:rPr>
            </w:pPr>
          </w:p>
        </w:tc>
        <w:tc>
          <w:tcPr>
            <w:tcW w:w="771" w:type="pct"/>
            <w:shd w:val="clear" w:color="auto" w:fill="auto"/>
            <w:tcMar>
              <w:left w:w="85" w:type="dxa"/>
              <w:right w:w="85" w:type="dxa"/>
            </w:tcMar>
          </w:tcPr>
          <w:p w14:paraId="79B32291" w14:textId="77777777" w:rsidR="006617AC" w:rsidRPr="00694578" w:rsidRDefault="006617AC" w:rsidP="00AE4E5E">
            <w:pPr>
              <w:widowControl w:val="0"/>
              <w:spacing w:before="60" w:after="60" w:line="240" w:lineRule="auto"/>
              <w:jc w:val="right"/>
              <w:rPr>
                <w:rFonts w:cs="Arial"/>
                <w:lang w:eastAsia="zh-CN"/>
              </w:rPr>
            </w:pPr>
          </w:p>
        </w:tc>
        <w:tc>
          <w:tcPr>
            <w:tcW w:w="771" w:type="pct"/>
            <w:shd w:val="clear" w:color="auto" w:fill="auto"/>
            <w:tcMar>
              <w:left w:w="85" w:type="dxa"/>
              <w:right w:w="85" w:type="dxa"/>
            </w:tcMar>
          </w:tcPr>
          <w:p w14:paraId="6841FDA6" w14:textId="77777777" w:rsidR="006617AC" w:rsidRPr="00694578" w:rsidRDefault="006617AC" w:rsidP="00AE4E5E">
            <w:pPr>
              <w:widowControl w:val="0"/>
              <w:spacing w:before="60" w:after="60" w:line="240" w:lineRule="auto"/>
              <w:jc w:val="right"/>
              <w:rPr>
                <w:rFonts w:cs="Arial"/>
                <w:lang w:eastAsia="zh-CN"/>
              </w:rPr>
            </w:pPr>
          </w:p>
        </w:tc>
      </w:tr>
      <w:tr w:rsidR="006617AC" w:rsidRPr="00694578" w14:paraId="7B488F69" w14:textId="77777777" w:rsidTr="00AE4E5E">
        <w:trPr>
          <w:trHeight w:val="284"/>
        </w:trPr>
        <w:tc>
          <w:tcPr>
            <w:tcW w:w="292" w:type="pct"/>
            <w:tcBorders>
              <w:bottom w:val="single" w:sz="4" w:space="0" w:color="auto"/>
            </w:tcBorders>
            <w:tcMar>
              <w:left w:w="85" w:type="dxa"/>
              <w:right w:w="85" w:type="dxa"/>
            </w:tcMar>
          </w:tcPr>
          <w:p w14:paraId="6ABEB44C" w14:textId="77777777" w:rsidR="006617AC" w:rsidRPr="00694578" w:rsidRDefault="006617AC" w:rsidP="00AE4E5E">
            <w:pPr>
              <w:widowControl w:val="0"/>
              <w:spacing w:before="60" w:after="60" w:line="240" w:lineRule="auto"/>
              <w:rPr>
                <w:rFonts w:cs="Arial"/>
                <w:lang w:eastAsia="zh-CN"/>
              </w:rPr>
            </w:pPr>
            <w:r w:rsidRPr="00694578">
              <w:rPr>
                <w:rFonts w:cs="Arial"/>
                <w:lang w:eastAsia="zh-CN"/>
              </w:rPr>
              <w:t>3</w:t>
            </w:r>
          </w:p>
        </w:tc>
        <w:tc>
          <w:tcPr>
            <w:tcW w:w="1935" w:type="pct"/>
            <w:tcBorders>
              <w:bottom w:val="single" w:sz="4" w:space="0" w:color="auto"/>
            </w:tcBorders>
            <w:tcMar>
              <w:left w:w="85" w:type="dxa"/>
              <w:right w:w="85" w:type="dxa"/>
            </w:tcMar>
          </w:tcPr>
          <w:p w14:paraId="3117B707" w14:textId="77777777" w:rsidR="006617AC" w:rsidRPr="00694578" w:rsidRDefault="006617AC" w:rsidP="00AE4E5E">
            <w:pPr>
              <w:widowControl w:val="0"/>
              <w:spacing w:before="60" w:after="60" w:line="240" w:lineRule="auto"/>
              <w:rPr>
                <w:rFonts w:cs="Arial"/>
                <w:lang w:eastAsia="zh-CN"/>
              </w:rPr>
            </w:pPr>
          </w:p>
        </w:tc>
        <w:tc>
          <w:tcPr>
            <w:tcW w:w="436" w:type="pct"/>
            <w:tcBorders>
              <w:bottom w:val="single" w:sz="4" w:space="0" w:color="auto"/>
            </w:tcBorders>
            <w:tcMar>
              <w:left w:w="85" w:type="dxa"/>
              <w:right w:w="85" w:type="dxa"/>
            </w:tcMar>
          </w:tcPr>
          <w:p w14:paraId="75D56533" w14:textId="77777777" w:rsidR="006617AC" w:rsidRPr="00694578" w:rsidRDefault="006617AC" w:rsidP="00AE4E5E">
            <w:pPr>
              <w:widowControl w:val="0"/>
              <w:spacing w:before="60" w:after="60" w:line="240" w:lineRule="auto"/>
              <w:jc w:val="right"/>
              <w:rPr>
                <w:rFonts w:cs="Arial"/>
                <w:lang w:eastAsia="zh-CN"/>
              </w:rPr>
            </w:pPr>
          </w:p>
        </w:tc>
        <w:tc>
          <w:tcPr>
            <w:tcW w:w="795" w:type="pct"/>
            <w:tcBorders>
              <w:bottom w:val="single" w:sz="4" w:space="0" w:color="auto"/>
            </w:tcBorders>
            <w:tcMar>
              <w:left w:w="85" w:type="dxa"/>
              <w:right w:w="85" w:type="dxa"/>
            </w:tcMar>
          </w:tcPr>
          <w:p w14:paraId="169857AE" w14:textId="77777777" w:rsidR="006617AC" w:rsidRPr="00694578" w:rsidRDefault="006617AC" w:rsidP="00AE4E5E">
            <w:pPr>
              <w:widowControl w:val="0"/>
              <w:spacing w:before="60" w:after="60" w:line="240" w:lineRule="auto"/>
              <w:jc w:val="right"/>
              <w:rPr>
                <w:rFonts w:cs="Arial"/>
                <w:lang w:eastAsia="zh-CN"/>
              </w:rPr>
            </w:pPr>
          </w:p>
        </w:tc>
        <w:tc>
          <w:tcPr>
            <w:tcW w:w="771" w:type="pct"/>
            <w:tcBorders>
              <w:bottom w:val="single" w:sz="4" w:space="0" w:color="auto"/>
            </w:tcBorders>
            <w:shd w:val="clear" w:color="auto" w:fill="auto"/>
            <w:tcMar>
              <w:left w:w="85" w:type="dxa"/>
              <w:right w:w="85" w:type="dxa"/>
            </w:tcMar>
          </w:tcPr>
          <w:p w14:paraId="6D687551" w14:textId="77777777" w:rsidR="006617AC" w:rsidRPr="00694578" w:rsidRDefault="006617AC" w:rsidP="00AE4E5E">
            <w:pPr>
              <w:widowControl w:val="0"/>
              <w:spacing w:before="60" w:after="60" w:line="240" w:lineRule="auto"/>
              <w:jc w:val="right"/>
              <w:rPr>
                <w:rFonts w:cs="Arial"/>
                <w:lang w:eastAsia="zh-CN"/>
              </w:rPr>
            </w:pPr>
          </w:p>
        </w:tc>
        <w:tc>
          <w:tcPr>
            <w:tcW w:w="771" w:type="pct"/>
            <w:tcBorders>
              <w:bottom w:val="single" w:sz="4" w:space="0" w:color="auto"/>
            </w:tcBorders>
            <w:shd w:val="clear" w:color="auto" w:fill="auto"/>
            <w:tcMar>
              <w:left w:w="85" w:type="dxa"/>
              <w:right w:w="85" w:type="dxa"/>
            </w:tcMar>
          </w:tcPr>
          <w:p w14:paraId="5B698CBA" w14:textId="77777777" w:rsidR="006617AC" w:rsidRPr="00694578" w:rsidRDefault="006617AC" w:rsidP="00AE4E5E">
            <w:pPr>
              <w:widowControl w:val="0"/>
              <w:spacing w:before="60" w:after="60" w:line="240" w:lineRule="auto"/>
              <w:jc w:val="right"/>
              <w:rPr>
                <w:rFonts w:cs="Arial"/>
                <w:lang w:eastAsia="zh-CN"/>
              </w:rPr>
            </w:pPr>
          </w:p>
        </w:tc>
      </w:tr>
      <w:tr w:rsidR="006617AC" w:rsidRPr="00694578" w14:paraId="6A491B2D" w14:textId="77777777" w:rsidTr="00AE4E5E">
        <w:trPr>
          <w:trHeight w:val="284"/>
        </w:trPr>
        <w:tc>
          <w:tcPr>
            <w:tcW w:w="292" w:type="pct"/>
            <w:tcBorders>
              <w:left w:val="nil"/>
              <w:bottom w:val="nil"/>
              <w:right w:val="nil"/>
            </w:tcBorders>
            <w:tcMar>
              <w:left w:w="85" w:type="dxa"/>
              <w:right w:w="85" w:type="dxa"/>
            </w:tcMar>
          </w:tcPr>
          <w:p w14:paraId="29B2B92A" w14:textId="77777777" w:rsidR="006617AC" w:rsidRPr="00694578" w:rsidRDefault="006617AC" w:rsidP="00AE4E5E">
            <w:pPr>
              <w:widowControl w:val="0"/>
              <w:spacing w:before="60" w:after="60" w:line="240" w:lineRule="auto"/>
              <w:rPr>
                <w:rFonts w:cs="Arial"/>
                <w:lang w:eastAsia="zh-CN"/>
              </w:rPr>
            </w:pPr>
          </w:p>
        </w:tc>
        <w:tc>
          <w:tcPr>
            <w:tcW w:w="3166" w:type="pct"/>
            <w:gridSpan w:val="3"/>
            <w:tcBorders>
              <w:left w:val="nil"/>
              <w:bottom w:val="nil"/>
              <w:right w:val="single" w:sz="4" w:space="0" w:color="auto"/>
            </w:tcBorders>
            <w:tcMar>
              <w:left w:w="85" w:type="dxa"/>
              <w:right w:w="85" w:type="dxa"/>
            </w:tcMar>
          </w:tcPr>
          <w:p w14:paraId="48764A36" w14:textId="77777777" w:rsidR="006617AC" w:rsidRPr="00694578" w:rsidRDefault="006617AC" w:rsidP="00AE4E5E">
            <w:pPr>
              <w:widowControl w:val="0"/>
              <w:spacing w:before="60" w:after="60" w:line="240" w:lineRule="auto"/>
              <w:jc w:val="right"/>
              <w:rPr>
                <w:rFonts w:cs="Arial"/>
                <w:b/>
                <w:bCs/>
                <w:lang w:eastAsia="zh-CN"/>
              </w:rPr>
            </w:pPr>
            <w:r w:rsidRPr="00694578">
              <w:rPr>
                <w:rFonts w:cs="Arial"/>
                <w:b/>
                <w:bCs/>
                <w:lang w:eastAsia="zh-CN"/>
              </w:rPr>
              <w:t>Carry over to cost summary A</w:t>
            </w:r>
          </w:p>
        </w:tc>
        <w:tc>
          <w:tcPr>
            <w:tcW w:w="771" w:type="pct"/>
            <w:tcBorders>
              <w:left w:val="single" w:sz="4" w:space="0" w:color="auto"/>
              <w:bottom w:val="single" w:sz="4" w:space="0" w:color="auto"/>
              <w:right w:val="single" w:sz="4" w:space="0" w:color="auto"/>
            </w:tcBorders>
            <w:shd w:val="clear" w:color="auto" w:fill="auto"/>
            <w:tcMar>
              <w:left w:w="85" w:type="dxa"/>
              <w:right w:w="85" w:type="dxa"/>
            </w:tcMar>
          </w:tcPr>
          <w:p w14:paraId="7D09DE2B" w14:textId="77777777" w:rsidR="006617AC" w:rsidRPr="00694578" w:rsidRDefault="006617AC" w:rsidP="00AE4E5E">
            <w:pPr>
              <w:widowControl w:val="0"/>
              <w:spacing w:before="60" w:after="60" w:line="240" w:lineRule="auto"/>
              <w:jc w:val="right"/>
              <w:rPr>
                <w:rFonts w:cs="Arial"/>
                <w:b/>
                <w:bCs/>
                <w:lang w:eastAsia="zh-CN"/>
              </w:rPr>
            </w:pPr>
          </w:p>
        </w:tc>
        <w:tc>
          <w:tcPr>
            <w:tcW w:w="771" w:type="pct"/>
            <w:tcBorders>
              <w:left w:val="single" w:sz="4" w:space="0" w:color="auto"/>
              <w:bottom w:val="single" w:sz="4" w:space="0" w:color="auto"/>
              <w:right w:val="single" w:sz="4" w:space="0" w:color="auto"/>
            </w:tcBorders>
            <w:shd w:val="clear" w:color="auto" w:fill="auto"/>
            <w:tcMar>
              <w:left w:w="85" w:type="dxa"/>
              <w:right w:w="85" w:type="dxa"/>
            </w:tcMar>
          </w:tcPr>
          <w:p w14:paraId="7E9D0EAE" w14:textId="77777777" w:rsidR="006617AC" w:rsidRPr="00694578" w:rsidRDefault="006617AC" w:rsidP="00AE4E5E">
            <w:pPr>
              <w:widowControl w:val="0"/>
              <w:spacing w:before="60" w:after="60" w:line="240" w:lineRule="auto"/>
              <w:jc w:val="right"/>
              <w:rPr>
                <w:rFonts w:cs="Arial"/>
                <w:b/>
                <w:bCs/>
                <w:lang w:eastAsia="zh-CN"/>
              </w:rPr>
            </w:pPr>
          </w:p>
        </w:tc>
      </w:tr>
    </w:tbl>
    <w:p w14:paraId="11A471D4" w14:textId="77777777" w:rsidR="006617AC" w:rsidRPr="00694578" w:rsidRDefault="006617AC" w:rsidP="006617AC">
      <w:pPr>
        <w:widowControl w:val="0"/>
        <w:rPr>
          <w:rFonts w:cs="Arial"/>
          <w:i/>
          <w:iCs/>
          <w:lang w:eastAsia="zh-CN"/>
        </w:rPr>
      </w:pPr>
    </w:p>
    <w:p w14:paraId="2AD0FCC8" w14:textId="5447E5CD" w:rsidR="00F4144C" w:rsidRDefault="00F4144C">
      <w:pPr>
        <w:spacing w:line="240" w:lineRule="auto"/>
        <w:rPr>
          <w:rFonts w:cs="Arial"/>
          <w:i/>
          <w:iCs/>
          <w:lang w:eastAsia="zh-CN"/>
        </w:rPr>
      </w:pPr>
    </w:p>
    <w:p w14:paraId="27F6BE0A" w14:textId="5010AD30" w:rsidR="006617AC" w:rsidRPr="00694578" w:rsidRDefault="006617AC" w:rsidP="006617AC">
      <w:pPr>
        <w:widowControl w:val="0"/>
        <w:rPr>
          <w:rFonts w:cs="Arial"/>
          <w:i/>
          <w:iCs/>
          <w:lang w:eastAsia="zh-CN"/>
        </w:rPr>
      </w:pPr>
      <w:r w:rsidRPr="00694578">
        <w:rPr>
          <w:rFonts w:cs="Arial"/>
          <w:i/>
          <w:iCs/>
          <w:lang w:eastAsia="zh-CN"/>
        </w:rPr>
        <w:t>B.</w:t>
      </w:r>
      <w:r w:rsidRPr="00694578">
        <w:rPr>
          <w:rFonts w:cs="Arial"/>
          <w:i/>
          <w:iCs/>
          <w:lang w:eastAsia="zh-CN"/>
        </w:rPr>
        <w:tab/>
        <w:t>Equipment</w:t>
      </w:r>
    </w:p>
    <w:p w14:paraId="3FE53C68" w14:textId="77777777" w:rsidR="006617AC" w:rsidRPr="00694578" w:rsidRDefault="006617AC" w:rsidP="006617AC">
      <w:pPr>
        <w:widowControl w:val="0"/>
        <w:jc w:val="both"/>
        <w:rPr>
          <w:rFonts w:cs="Arial"/>
          <w:i/>
          <w:lang w:eastAsia="zh-CN"/>
        </w:rPr>
      </w:pPr>
    </w:p>
    <w:p w14:paraId="584B3327" w14:textId="77777777" w:rsidR="006617AC" w:rsidRPr="00472B1F" w:rsidRDefault="006617AC" w:rsidP="006617AC">
      <w:pPr>
        <w:widowControl w:val="0"/>
        <w:jc w:val="both"/>
        <w:rPr>
          <w:rFonts w:cs="Arial"/>
          <w:i/>
          <w:lang w:eastAsia="zh-CN"/>
        </w:rPr>
      </w:pPr>
      <w:r w:rsidRPr="00472B1F">
        <w:rPr>
          <w:rFonts w:cs="Arial"/>
          <w:i/>
          <w:lang w:eastAsia="zh-CN"/>
        </w:rPr>
        <w:t>(</w:t>
      </w:r>
      <w:r w:rsidRPr="00472B1F">
        <w:rPr>
          <w:rFonts w:cs="Arial"/>
          <w:i/>
        </w:rPr>
        <w:t>Specify type of equipment and briefly describe the main features of the equipment, e.g. high resolution TSA-approved X-ray machines, heavy duty letter sorting machine, cordless barcode scanners, thermal barcode printers, high durability mail trays, roll cages, 64-channel HD CCTV system.)</w:t>
      </w:r>
    </w:p>
    <w:p w14:paraId="57F6430C" w14:textId="77777777" w:rsidR="006617AC" w:rsidRPr="00472B1F" w:rsidRDefault="006617AC" w:rsidP="006617AC">
      <w:pPr>
        <w:widowControl w:val="0"/>
        <w:rPr>
          <w:rFonts w:cs="Arial"/>
          <w:i/>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562"/>
        <w:gridCol w:w="3726"/>
        <w:gridCol w:w="840"/>
        <w:gridCol w:w="1388"/>
        <w:gridCol w:w="1556"/>
        <w:gridCol w:w="1556"/>
      </w:tblGrid>
      <w:tr w:rsidR="006617AC" w:rsidRPr="00694578" w14:paraId="30879CAC" w14:textId="77777777" w:rsidTr="00AE4E5E">
        <w:trPr>
          <w:trHeight w:val="284"/>
        </w:trPr>
        <w:tc>
          <w:tcPr>
            <w:tcW w:w="292" w:type="pct"/>
            <w:tcMar>
              <w:left w:w="85" w:type="dxa"/>
              <w:right w:w="85" w:type="dxa"/>
            </w:tcMar>
          </w:tcPr>
          <w:p w14:paraId="1D770212" w14:textId="77777777" w:rsidR="006617AC" w:rsidRPr="00694578" w:rsidRDefault="006617AC" w:rsidP="00AE4E5E">
            <w:pPr>
              <w:widowControl w:val="0"/>
              <w:spacing w:before="60" w:after="60"/>
              <w:rPr>
                <w:rFonts w:cs="Arial"/>
                <w:bCs/>
                <w:i/>
                <w:iCs/>
                <w:lang w:eastAsia="zh-CN"/>
              </w:rPr>
            </w:pPr>
            <w:r w:rsidRPr="00694578">
              <w:rPr>
                <w:rFonts w:cs="Arial"/>
                <w:bCs/>
                <w:i/>
                <w:iCs/>
                <w:lang w:eastAsia="zh-CN"/>
              </w:rPr>
              <w:t>No.</w:t>
            </w:r>
          </w:p>
        </w:tc>
        <w:tc>
          <w:tcPr>
            <w:tcW w:w="1935" w:type="pct"/>
            <w:tcMar>
              <w:left w:w="85" w:type="dxa"/>
              <w:right w:w="85" w:type="dxa"/>
            </w:tcMar>
          </w:tcPr>
          <w:p w14:paraId="799736CA" w14:textId="77777777" w:rsidR="006617AC" w:rsidRPr="00694578" w:rsidRDefault="006617AC" w:rsidP="00AE4E5E">
            <w:pPr>
              <w:widowControl w:val="0"/>
              <w:spacing w:before="60" w:after="60"/>
              <w:rPr>
                <w:rFonts w:cs="Arial"/>
                <w:bCs/>
                <w:i/>
                <w:iCs/>
                <w:lang w:eastAsia="zh-CN"/>
              </w:rPr>
            </w:pPr>
            <w:r w:rsidRPr="00694578">
              <w:rPr>
                <w:rFonts w:cs="Arial"/>
                <w:bCs/>
                <w:i/>
                <w:iCs/>
                <w:lang w:eastAsia="zh-CN"/>
              </w:rPr>
              <w:t>Equipment</w:t>
            </w:r>
          </w:p>
        </w:tc>
        <w:tc>
          <w:tcPr>
            <w:tcW w:w="436" w:type="pct"/>
            <w:tcMar>
              <w:left w:w="85" w:type="dxa"/>
              <w:right w:w="85" w:type="dxa"/>
            </w:tcMar>
          </w:tcPr>
          <w:p w14:paraId="391DE3D0" w14:textId="77777777" w:rsidR="006617AC" w:rsidRPr="00694578" w:rsidRDefault="006617AC" w:rsidP="00AE4E5E">
            <w:pPr>
              <w:widowControl w:val="0"/>
              <w:spacing w:before="60" w:after="60"/>
              <w:jc w:val="right"/>
              <w:rPr>
                <w:rFonts w:cs="Arial"/>
                <w:bCs/>
                <w:i/>
                <w:iCs/>
                <w:lang w:eastAsia="zh-CN"/>
              </w:rPr>
            </w:pPr>
            <w:r w:rsidRPr="00694578">
              <w:rPr>
                <w:rFonts w:cs="Arial"/>
                <w:bCs/>
                <w:i/>
                <w:iCs/>
                <w:lang w:eastAsia="zh-CN"/>
              </w:rPr>
              <w:t>Units</w:t>
            </w:r>
          </w:p>
        </w:tc>
        <w:tc>
          <w:tcPr>
            <w:tcW w:w="721" w:type="pct"/>
            <w:tcMar>
              <w:left w:w="85" w:type="dxa"/>
              <w:right w:w="85" w:type="dxa"/>
            </w:tcMar>
          </w:tcPr>
          <w:p w14:paraId="4AB962ED" w14:textId="77777777" w:rsidR="006617AC" w:rsidRPr="00694578" w:rsidRDefault="006617AC" w:rsidP="00AE4E5E">
            <w:pPr>
              <w:widowControl w:val="0"/>
              <w:spacing w:before="60" w:after="60"/>
              <w:jc w:val="right"/>
              <w:rPr>
                <w:rFonts w:cs="Arial"/>
                <w:bCs/>
                <w:i/>
                <w:iCs/>
                <w:lang w:eastAsia="zh-CN"/>
              </w:rPr>
            </w:pPr>
            <w:r w:rsidRPr="00694578">
              <w:rPr>
                <w:rFonts w:cs="Arial"/>
                <w:bCs/>
                <w:i/>
                <w:iCs/>
                <w:lang w:eastAsia="zh-CN"/>
              </w:rPr>
              <w:t xml:space="preserve">Price per unit </w:t>
            </w:r>
            <w:r w:rsidRPr="00694578">
              <w:rPr>
                <w:rFonts w:cs="Arial"/>
                <w:bCs/>
                <w:i/>
                <w:iCs/>
                <w:lang w:eastAsia="zh-CN"/>
              </w:rPr>
              <w:br/>
              <w:t>(in USD)</w:t>
            </w:r>
          </w:p>
        </w:tc>
        <w:tc>
          <w:tcPr>
            <w:tcW w:w="808" w:type="pct"/>
            <w:shd w:val="clear" w:color="auto" w:fill="auto"/>
            <w:tcMar>
              <w:left w:w="85" w:type="dxa"/>
              <w:right w:w="85" w:type="dxa"/>
            </w:tcMar>
          </w:tcPr>
          <w:p w14:paraId="4514F910" w14:textId="77777777" w:rsidR="006617AC" w:rsidRPr="00694578" w:rsidRDefault="006617AC" w:rsidP="00AE4E5E">
            <w:pPr>
              <w:widowControl w:val="0"/>
              <w:spacing w:before="60" w:after="60"/>
              <w:jc w:val="right"/>
              <w:rPr>
                <w:rFonts w:cs="Arial"/>
                <w:bCs/>
                <w:i/>
                <w:iCs/>
                <w:lang w:eastAsia="zh-CN"/>
              </w:rPr>
            </w:pPr>
            <w:r w:rsidRPr="00694578">
              <w:rPr>
                <w:rFonts w:cs="Arial"/>
                <w:bCs/>
                <w:i/>
                <w:iCs/>
                <w:lang w:eastAsia="zh-CN"/>
              </w:rPr>
              <w:t xml:space="preserve">QSF amount </w:t>
            </w:r>
            <w:r w:rsidRPr="00694578">
              <w:rPr>
                <w:rFonts w:cs="Arial"/>
                <w:bCs/>
                <w:i/>
                <w:iCs/>
                <w:lang w:eastAsia="zh-CN"/>
              </w:rPr>
              <w:br/>
              <w:t>(in USD)</w:t>
            </w:r>
          </w:p>
        </w:tc>
        <w:tc>
          <w:tcPr>
            <w:tcW w:w="808" w:type="pct"/>
            <w:shd w:val="clear" w:color="auto" w:fill="auto"/>
            <w:tcMar>
              <w:left w:w="85" w:type="dxa"/>
              <w:right w:w="85" w:type="dxa"/>
            </w:tcMar>
          </w:tcPr>
          <w:p w14:paraId="50A3A1EB" w14:textId="77777777" w:rsidR="006617AC" w:rsidRPr="00694578" w:rsidRDefault="006617AC" w:rsidP="00AE4E5E">
            <w:pPr>
              <w:widowControl w:val="0"/>
              <w:spacing w:before="60" w:after="60"/>
              <w:jc w:val="right"/>
              <w:rPr>
                <w:rFonts w:cs="Arial"/>
                <w:bCs/>
                <w:i/>
                <w:iCs/>
                <w:lang w:eastAsia="zh-CN"/>
              </w:rPr>
            </w:pPr>
            <w:r w:rsidRPr="00694578">
              <w:rPr>
                <w:rFonts w:cs="Arial"/>
                <w:bCs/>
                <w:i/>
                <w:iCs/>
                <w:lang w:eastAsia="zh-CN"/>
              </w:rPr>
              <w:t>Other resources</w:t>
            </w:r>
          </w:p>
        </w:tc>
      </w:tr>
      <w:tr w:rsidR="006617AC" w:rsidRPr="00694578" w14:paraId="01C2E000" w14:textId="77777777" w:rsidTr="00AE4E5E">
        <w:trPr>
          <w:trHeight w:val="284"/>
        </w:trPr>
        <w:tc>
          <w:tcPr>
            <w:tcW w:w="292" w:type="pct"/>
            <w:tcMar>
              <w:left w:w="85" w:type="dxa"/>
              <w:right w:w="85" w:type="dxa"/>
            </w:tcMar>
          </w:tcPr>
          <w:p w14:paraId="5D924654" w14:textId="77777777" w:rsidR="006617AC" w:rsidRPr="00694578" w:rsidRDefault="006617AC" w:rsidP="00AE4E5E">
            <w:pPr>
              <w:widowControl w:val="0"/>
              <w:spacing w:before="60" w:after="60"/>
              <w:rPr>
                <w:rFonts w:cs="Arial"/>
                <w:lang w:eastAsia="zh-CN"/>
              </w:rPr>
            </w:pPr>
            <w:r w:rsidRPr="00694578">
              <w:rPr>
                <w:rFonts w:cs="Arial"/>
                <w:lang w:eastAsia="zh-CN"/>
              </w:rPr>
              <w:t>1</w:t>
            </w:r>
          </w:p>
        </w:tc>
        <w:tc>
          <w:tcPr>
            <w:tcW w:w="1935" w:type="pct"/>
            <w:tcMar>
              <w:left w:w="85" w:type="dxa"/>
              <w:right w:w="85" w:type="dxa"/>
            </w:tcMar>
          </w:tcPr>
          <w:p w14:paraId="4FA0E82B" w14:textId="77777777" w:rsidR="006617AC" w:rsidRPr="00694578" w:rsidRDefault="006617AC" w:rsidP="00AE4E5E">
            <w:pPr>
              <w:widowControl w:val="0"/>
              <w:spacing w:before="60" w:after="60"/>
              <w:rPr>
                <w:rFonts w:cs="Arial"/>
                <w:lang w:eastAsia="zh-CN"/>
              </w:rPr>
            </w:pPr>
          </w:p>
        </w:tc>
        <w:tc>
          <w:tcPr>
            <w:tcW w:w="436" w:type="pct"/>
            <w:tcMar>
              <w:left w:w="85" w:type="dxa"/>
              <w:right w:w="85" w:type="dxa"/>
            </w:tcMar>
          </w:tcPr>
          <w:p w14:paraId="6AF7A9C9" w14:textId="77777777" w:rsidR="006617AC" w:rsidRPr="00694578" w:rsidRDefault="006617AC" w:rsidP="00AE4E5E">
            <w:pPr>
              <w:widowControl w:val="0"/>
              <w:spacing w:before="60" w:after="60"/>
              <w:jc w:val="right"/>
              <w:rPr>
                <w:rFonts w:cs="Arial"/>
                <w:lang w:eastAsia="zh-CN"/>
              </w:rPr>
            </w:pPr>
          </w:p>
        </w:tc>
        <w:tc>
          <w:tcPr>
            <w:tcW w:w="721" w:type="pct"/>
            <w:tcMar>
              <w:left w:w="85" w:type="dxa"/>
              <w:right w:w="85" w:type="dxa"/>
            </w:tcMar>
          </w:tcPr>
          <w:p w14:paraId="3A398100" w14:textId="77777777" w:rsidR="006617AC" w:rsidRPr="00694578" w:rsidRDefault="006617AC" w:rsidP="00AE4E5E">
            <w:pPr>
              <w:widowControl w:val="0"/>
              <w:spacing w:before="60" w:after="60"/>
              <w:jc w:val="right"/>
              <w:rPr>
                <w:rFonts w:cs="Arial"/>
                <w:lang w:eastAsia="zh-CN"/>
              </w:rPr>
            </w:pPr>
          </w:p>
        </w:tc>
        <w:tc>
          <w:tcPr>
            <w:tcW w:w="808" w:type="pct"/>
            <w:shd w:val="clear" w:color="auto" w:fill="auto"/>
            <w:tcMar>
              <w:left w:w="85" w:type="dxa"/>
              <w:right w:w="85" w:type="dxa"/>
            </w:tcMar>
          </w:tcPr>
          <w:p w14:paraId="4B16B5F1" w14:textId="77777777" w:rsidR="006617AC" w:rsidRPr="00694578" w:rsidRDefault="006617AC" w:rsidP="00AE4E5E">
            <w:pPr>
              <w:widowControl w:val="0"/>
              <w:spacing w:before="60" w:after="60"/>
              <w:jc w:val="right"/>
              <w:rPr>
                <w:rFonts w:cs="Arial"/>
                <w:lang w:eastAsia="zh-CN"/>
              </w:rPr>
            </w:pPr>
          </w:p>
        </w:tc>
        <w:tc>
          <w:tcPr>
            <w:tcW w:w="808" w:type="pct"/>
            <w:shd w:val="clear" w:color="auto" w:fill="auto"/>
            <w:tcMar>
              <w:left w:w="85" w:type="dxa"/>
              <w:right w:w="85" w:type="dxa"/>
            </w:tcMar>
          </w:tcPr>
          <w:p w14:paraId="414EA954" w14:textId="77777777" w:rsidR="006617AC" w:rsidRPr="00694578" w:rsidRDefault="006617AC" w:rsidP="00AE4E5E">
            <w:pPr>
              <w:widowControl w:val="0"/>
              <w:spacing w:before="60" w:after="60"/>
              <w:jc w:val="right"/>
              <w:rPr>
                <w:rFonts w:cs="Arial"/>
                <w:lang w:eastAsia="zh-CN"/>
              </w:rPr>
            </w:pPr>
          </w:p>
        </w:tc>
      </w:tr>
      <w:tr w:rsidR="006617AC" w:rsidRPr="00694578" w14:paraId="74D6F43B" w14:textId="77777777" w:rsidTr="00AE4E5E">
        <w:trPr>
          <w:trHeight w:val="284"/>
        </w:trPr>
        <w:tc>
          <w:tcPr>
            <w:tcW w:w="292" w:type="pct"/>
            <w:tcMar>
              <w:left w:w="85" w:type="dxa"/>
              <w:right w:w="85" w:type="dxa"/>
            </w:tcMar>
          </w:tcPr>
          <w:p w14:paraId="2C18035E" w14:textId="77777777" w:rsidR="006617AC" w:rsidRPr="00694578" w:rsidRDefault="006617AC" w:rsidP="00AE4E5E">
            <w:pPr>
              <w:widowControl w:val="0"/>
              <w:spacing w:before="60" w:after="60"/>
              <w:rPr>
                <w:rFonts w:cs="Arial"/>
                <w:lang w:eastAsia="zh-CN"/>
              </w:rPr>
            </w:pPr>
            <w:r w:rsidRPr="00694578">
              <w:rPr>
                <w:rFonts w:cs="Arial"/>
                <w:lang w:eastAsia="zh-CN"/>
              </w:rPr>
              <w:t>2</w:t>
            </w:r>
          </w:p>
        </w:tc>
        <w:tc>
          <w:tcPr>
            <w:tcW w:w="1935" w:type="pct"/>
            <w:tcMar>
              <w:left w:w="85" w:type="dxa"/>
              <w:right w:w="85" w:type="dxa"/>
            </w:tcMar>
          </w:tcPr>
          <w:p w14:paraId="3045FCCD" w14:textId="77777777" w:rsidR="006617AC" w:rsidRPr="00694578" w:rsidRDefault="006617AC" w:rsidP="00AE4E5E">
            <w:pPr>
              <w:widowControl w:val="0"/>
              <w:spacing w:before="60" w:after="60"/>
              <w:rPr>
                <w:rFonts w:cs="Arial"/>
                <w:lang w:eastAsia="zh-CN"/>
              </w:rPr>
            </w:pPr>
          </w:p>
        </w:tc>
        <w:tc>
          <w:tcPr>
            <w:tcW w:w="436" w:type="pct"/>
            <w:tcMar>
              <w:left w:w="85" w:type="dxa"/>
              <w:right w:w="85" w:type="dxa"/>
            </w:tcMar>
          </w:tcPr>
          <w:p w14:paraId="0800122D" w14:textId="77777777" w:rsidR="006617AC" w:rsidRPr="00694578" w:rsidRDefault="006617AC" w:rsidP="00AE4E5E">
            <w:pPr>
              <w:widowControl w:val="0"/>
              <w:spacing w:before="60" w:after="60"/>
              <w:jc w:val="right"/>
              <w:rPr>
                <w:rFonts w:cs="Arial"/>
                <w:lang w:eastAsia="zh-CN"/>
              </w:rPr>
            </w:pPr>
          </w:p>
        </w:tc>
        <w:tc>
          <w:tcPr>
            <w:tcW w:w="721" w:type="pct"/>
            <w:tcMar>
              <w:left w:w="85" w:type="dxa"/>
              <w:right w:w="85" w:type="dxa"/>
            </w:tcMar>
          </w:tcPr>
          <w:p w14:paraId="05C609B0" w14:textId="77777777" w:rsidR="006617AC" w:rsidRPr="00694578" w:rsidRDefault="006617AC" w:rsidP="00AE4E5E">
            <w:pPr>
              <w:widowControl w:val="0"/>
              <w:spacing w:before="60" w:after="60"/>
              <w:jc w:val="right"/>
              <w:rPr>
                <w:rFonts w:cs="Arial"/>
                <w:lang w:eastAsia="zh-CN"/>
              </w:rPr>
            </w:pPr>
          </w:p>
        </w:tc>
        <w:tc>
          <w:tcPr>
            <w:tcW w:w="808" w:type="pct"/>
            <w:shd w:val="clear" w:color="auto" w:fill="auto"/>
            <w:tcMar>
              <w:left w:w="85" w:type="dxa"/>
              <w:right w:w="85" w:type="dxa"/>
            </w:tcMar>
          </w:tcPr>
          <w:p w14:paraId="196E6767" w14:textId="77777777" w:rsidR="006617AC" w:rsidRPr="00694578" w:rsidRDefault="006617AC" w:rsidP="00AE4E5E">
            <w:pPr>
              <w:widowControl w:val="0"/>
              <w:spacing w:before="60" w:after="60"/>
              <w:jc w:val="right"/>
              <w:rPr>
                <w:rFonts w:cs="Arial"/>
                <w:lang w:eastAsia="zh-CN"/>
              </w:rPr>
            </w:pPr>
          </w:p>
        </w:tc>
        <w:tc>
          <w:tcPr>
            <w:tcW w:w="808" w:type="pct"/>
            <w:shd w:val="clear" w:color="auto" w:fill="auto"/>
            <w:tcMar>
              <w:left w:w="85" w:type="dxa"/>
              <w:right w:w="85" w:type="dxa"/>
            </w:tcMar>
          </w:tcPr>
          <w:p w14:paraId="3B819251" w14:textId="77777777" w:rsidR="006617AC" w:rsidRPr="00694578" w:rsidRDefault="006617AC" w:rsidP="00AE4E5E">
            <w:pPr>
              <w:widowControl w:val="0"/>
              <w:spacing w:before="60" w:after="60"/>
              <w:jc w:val="right"/>
              <w:rPr>
                <w:rFonts w:cs="Arial"/>
                <w:lang w:eastAsia="zh-CN"/>
              </w:rPr>
            </w:pPr>
          </w:p>
        </w:tc>
      </w:tr>
      <w:tr w:rsidR="006617AC" w:rsidRPr="00694578" w14:paraId="5DE506E2" w14:textId="77777777" w:rsidTr="00AE4E5E">
        <w:trPr>
          <w:trHeight w:val="284"/>
        </w:trPr>
        <w:tc>
          <w:tcPr>
            <w:tcW w:w="292" w:type="pct"/>
            <w:tcMar>
              <w:left w:w="85" w:type="dxa"/>
              <w:right w:w="85" w:type="dxa"/>
            </w:tcMar>
          </w:tcPr>
          <w:p w14:paraId="75646E39" w14:textId="77777777" w:rsidR="006617AC" w:rsidRPr="00694578" w:rsidRDefault="006617AC" w:rsidP="00AE4E5E">
            <w:pPr>
              <w:widowControl w:val="0"/>
              <w:spacing w:before="60" w:after="60"/>
              <w:rPr>
                <w:rFonts w:cs="Arial"/>
                <w:lang w:eastAsia="zh-CN"/>
              </w:rPr>
            </w:pPr>
            <w:r w:rsidRPr="00694578">
              <w:rPr>
                <w:rFonts w:cs="Arial"/>
                <w:lang w:eastAsia="zh-CN"/>
              </w:rPr>
              <w:t>3</w:t>
            </w:r>
          </w:p>
        </w:tc>
        <w:tc>
          <w:tcPr>
            <w:tcW w:w="1935" w:type="pct"/>
            <w:tcMar>
              <w:left w:w="85" w:type="dxa"/>
              <w:right w:w="85" w:type="dxa"/>
            </w:tcMar>
          </w:tcPr>
          <w:p w14:paraId="28E5650A" w14:textId="77777777" w:rsidR="006617AC" w:rsidRPr="00694578" w:rsidRDefault="006617AC" w:rsidP="00AE4E5E">
            <w:pPr>
              <w:widowControl w:val="0"/>
              <w:spacing w:before="60" w:after="60"/>
              <w:rPr>
                <w:rFonts w:cs="Arial"/>
                <w:lang w:eastAsia="zh-CN"/>
              </w:rPr>
            </w:pPr>
          </w:p>
        </w:tc>
        <w:tc>
          <w:tcPr>
            <w:tcW w:w="436" w:type="pct"/>
            <w:tcMar>
              <w:left w:w="85" w:type="dxa"/>
              <w:right w:w="85" w:type="dxa"/>
            </w:tcMar>
          </w:tcPr>
          <w:p w14:paraId="0361EC81" w14:textId="77777777" w:rsidR="006617AC" w:rsidRPr="00694578" w:rsidRDefault="006617AC" w:rsidP="00AE4E5E">
            <w:pPr>
              <w:widowControl w:val="0"/>
              <w:spacing w:before="60" w:after="60"/>
              <w:jc w:val="right"/>
              <w:rPr>
                <w:rFonts w:cs="Arial"/>
                <w:lang w:eastAsia="zh-CN"/>
              </w:rPr>
            </w:pPr>
          </w:p>
        </w:tc>
        <w:tc>
          <w:tcPr>
            <w:tcW w:w="721" w:type="pct"/>
            <w:tcMar>
              <w:left w:w="85" w:type="dxa"/>
              <w:right w:w="85" w:type="dxa"/>
            </w:tcMar>
          </w:tcPr>
          <w:p w14:paraId="5EBAC95C" w14:textId="77777777" w:rsidR="006617AC" w:rsidRPr="00694578" w:rsidRDefault="006617AC" w:rsidP="00AE4E5E">
            <w:pPr>
              <w:widowControl w:val="0"/>
              <w:spacing w:before="60" w:after="60"/>
              <w:jc w:val="right"/>
              <w:rPr>
                <w:rFonts w:cs="Arial"/>
                <w:lang w:eastAsia="zh-CN"/>
              </w:rPr>
            </w:pPr>
          </w:p>
        </w:tc>
        <w:tc>
          <w:tcPr>
            <w:tcW w:w="808" w:type="pct"/>
            <w:shd w:val="clear" w:color="auto" w:fill="auto"/>
            <w:tcMar>
              <w:left w:w="85" w:type="dxa"/>
              <w:right w:w="85" w:type="dxa"/>
            </w:tcMar>
          </w:tcPr>
          <w:p w14:paraId="3ECBA69D" w14:textId="77777777" w:rsidR="006617AC" w:rsidRPr="00694578" w:rsidRDefault="006617AC" w:rsidP="00AE4E5E">
            <w:pPr>
              <w:widowControl w:val="0"/>
              <w:spacing w:before="60" w:after="60"/>
              <w:jc w:val="right"/>
              <w:rPr>
                <w:rFonts w:cs="Arial"/>
                <w:lang w:eastAsia="zh-CN"/>
              </w:rPr>
            </w:pPr>
          </w:p>
        </w:tc>
        <w:tc>
          <w:tcPr>
            <w:tcW w:w="808" w:type="pct"/>
            <w:shd w:val="clear" w:color="auto" w:fill="auto"/>
            <w:tcMar>
              <w:left w:w="85" w:type="dxa"/>
              <w:right w:w="85" w:type="dxa"/>
            </w:tcMar>
          </w:tcPr>
          <w:p w14:paraId="25C3A6DC" w14:textId="77777777" w:rsidR="006617AC" w:rsidRPr="00694578" w:rsidRDefault="006617AC" w:rsidP="00AE4E5E">
            <w:pPr>
              <w:widowControl w:val="0"/>
              <w:spacing w:before="60" w:after="60"/>
              <w:jc w:val="right"/>
              <w:rPr>
                <w:rFonts w:cs="Arial"/>
                <w:lang w:eastAsia="zh-CN"/>
              </w:rPr>
            </w:pPr>
          </w:p>
        </w:tc>
      </w:tr>
      <w:tr w:rsidR="006617AC" w:rsidRPr="00694578" w14:paraId="78F55AEA" w14:textId="77777777" w:rsidTr="00AE4E5E">
        <w:trPr>
          <w:trHeight w:val="284"/>
        </w:trPr>
        <w:tc>
          <w:tcPr>
            <w:tcW w:w="292" w:type="pct"/>
            <w:tcBorders>
              <w:left w:val="nil"/>
              <w:bottom w:val="nil"/>
              <w:right w:val="nil"/>
            </w:tcBorders>
            <w:tcMar>
              <w:left w:w="85" w:type="dxa"/>
              <w:right w:w="85" w:type="dxa"/>
            </w:tcMar>
          </w:tcPr>
          <w:p w14:paraId="0C092C49" w14:textId="77777777" w:rsidR="006617AC" w:rsidRPr="00694578" w:rsidRDefault="006617AC" w:rsidP="00AE4E5E">
            <w:pPr>
              <w:widowControl w:val="0"/>
              <w:spacing w:before="60" w:after="60"/>
              <w:rPr>
                <w:rFonts w:cs="Arial"/>
                <w:lang w:eastAsia="zh-CN"/>
              </w:rPr>
            </w:pPr>
          </w:p>
        </w:tc>
        <w:tc>
          <w:tcPr>
            <w:tcW w:w="3092" w:type="pct"/>
            <w:gridSpan w:val="3"/>
            <w:tcBorders>
              <w:left w:val="nil"/>
              <w:bottom w:val="nil"/>
              <w:right w:val="single" w:sz="4" w:space="0" w:color="auto"/>
            </w:tcBorders>
            <w:tcMar>
              <w:left w:w="85" w:type="dxa"/>
              <w:right w:w="85" w:type="dxa"/>
            </w:tcMar>
          </w:tcPr>
          <w:p w14:paraId="56F4AE88" w14:textId="77777777" w:rsidR="006617AC" w:rsidRPr="00694578" w:rsidRDefault="006617AC" w:rsidP="00AE4E5E">
            <w:pPr>
              <w:widowControl w:val="0"/>
              <w:spacing w:before="60" w:after="60"/>
              <w:jc w:val="right"/>
              <w:rPr>
                <w:rFonts w:cs="Arial"/>
                <w:b/>
                <w:bCs/>
                <w:lang w:eastAsia="zh-CN"/>
              </w:rPr>
            </w:pPr>
            <w:r w:rsidRPr="00694578">
              <w:rPr>
                <w:rFonts w:cs="Arial"/>
                <w:b/>
                <w:bCs/>
                <w:lang w:eastAsia="zh-CN"/>
              </w:rPr>
              <w:t>Carry over to cost summary B</w:t>
            </w:r>
          </w:p>
        </w:tc>
        <w:tc>
          <w:tcPr>
            <w:tcW w:w="808" w:type="pct"/>
            <w:tcBorders>
              <w:left w:val="single" w:sz="4" w:space="0" w:color="auto"/>
              <w:bottom w:val="single" w:sz="4" w:space="0" w:color="auto"/>
              <w:right w:val="single" w:sz="4" w:space="0" w:color="auto"/>
            </w:tcBorders>
            <w:shd w:val="clear" w:color="auto" w:fill="auto"/>
            <w:tcMar>
              <w:left w:w="85" w:type="dxa"/>
              <w:right w:w="85" w:type="dxa"/>
            </w:tcMar>
          </w:tcPr>
          <w:p w14:paraId="03D87239" w14:textId="77777777" w:rsidR="006617AC" w:rsidRPr="00694578" w:rsidRDefault="006617AC" w:rsidP="00AE4E5E">
            <w:pPr>
              <w:widowControl w:val="0"/>
              <w:spacing w:before="60" w:after="60"/>
              <w:jc w:val="right"/>
              <w:rPr>
                <w:rFonts w:cs="Arial"/>
                <w:b/>
                <w:bCs/>
                <w:lang w:eastAsia="zh-CN"/>
              </w:rPr>
            </w:pPr>
          </w:p>
        </w:tc>
        <w:tc>
          <w:tcPr>
            <w:tcW w:w="808" w:type="pct"/>
            <w:tcBorders>
              <w:left w:val="single" w:sz="4" w:space="0" w:color="auto"/>
              <w:bottom w:val="single" w:sz="4" w:space="0" w:color="auto"/>
              <w:right w:val="single" w:sz="4" w:space="0" w:color="auto"/>
            </w:tcBorders>
            <w:shd w:val="clear" w:color="auto" w:fill="auto"/>
            <w:tcMar>
              <w:left w:w="85" w:type="dxa"/>
              <w:right w:w="85" w:type="dxa"/>
            </w:tcMar>
          </w:tcPr>
          <w:p w14:paraId="21A2ADE1" w14:textId="77777777" w:rsidR="006617AC" w:rsidRPr="00694578" w:rsidRDefault="006617AC" w:rsidP="00AE4E5E">
            <w:pPr>
              <w:widowControl w:val="0"/>
              <w:spacing w:before="60" w:after="60"/>
              <w:jc w:val="right"/>
              <w:rPr>
                <w:rFonts w:cs="Arial"/>
                <w:b/>
                <w:bCs/>
                <w:lang w:eastAsia="zh-CN"/>
              </w:rPr>
            </w:pPr>
          </w:p>
        </w:tc>
      </w:tr>
    </w:tbl>
    <w:p w14:paraId="77ADBC77" w14:textId="77777777" w:rsidR="006617AC" w:rsidRPr="00694578" w:rsidRDefault="006617AC" w:rsidP="006617AC">
      <w:pPr>
        <w:widowControl w:val="0"/>
        <w:tabs>
          <w:tab w:val="center" w:pos="4536"/>
          <w:tab w:val="right" w:pos="9072"/>
        </w:tabs>
        <w:rPr>
          <w:rFonts w:cs="Arial"/>
          <w:lang w:eastAsia="zh-CN"/>
        </w:rPr>
      </w:pPr>
    </w:p>
    <w:p w14:paraId="5F240C00" w14:textId="77777777" w:rsidR="006617AC" w:rsidRPr="00694578" w:rsidRDefault="006617AC" w:rsidP="006617AC">
      <w:pPr>
        <w:widowControl w:val="0"/>
        <w:rPr>
          <w:rFonts w:cs="Arial"/>
          <w:i/>
          <w:iCs/>
          <w:lang w:eastAsia="zh-CN"/>
        </w:rPr>
      </w:pPr>
      <w:r w:rsidRPr="00694578">
        <w:rPr>
          <w:rFonts w:cs="Arial"/>
          <w:i/>
          <w:iCs/>
          <w:lang w:eastAsia="zh-CN"/>
        </w:rPr>
        <w:lastRenderedPageBreak/>
        <w:t>C.</w:t>
      </w:r>
      <w:r w:rsidRPr="00694578">
        <w:rPr>
          <w:rFonts w:cs="Arial"/>
          <w:i/>
          <w:iCs/>
          <w:lang w:eastAsia="zh-CN"/>
        </w:rPr>
        <w:tab/>
        <w:t>Services</w:t>
      </w:r>
    </w:p>
    <w:p w14:paraId="04ED5610" w14:textId="77777777" w:rsidR="006617AC" w:rsidRPr="00694578" w:rsidRDefault="006617AC" w:rsidP="006617AC">
      <w:pPr>
        <w:jc w:val="both"/>
        <w:rPr>
          <w:rFonts w:cs="Arial"/>
          <w:i/>
          <w:lang w:eastAsia="zh-CN"/>
        </w:rPr>
      </w:pPr>
    </w:p>
    <w:p w14:paraId="200B532B" w14:textId="77777777" w:rsidR="006617AC" w:rsidRPr="00472B1F" w:rsidRDefault="006617AC" w:rsidP="006617AC">
      <w:pPr>
        <w:jc w:val="both"/>
        <w:rPr>
          <w:rFonts w:cs="Arial"/>
          <w:i/>
        </w:rPr>
      </w:pPr>
      <w:r w:rsidRPr="00472B1F">
        <w:rPr>
          <w:rFonts w:cs="Arial"/>
          <w:i/>
          <w:lang w:eastAsia="zh-CN"/>
        </w:rPr>
        <w:t xml:space="preserve">(Provide the actual salary costs of the external experts recruited specifically for the project, or the total cost of the contract(s) </w:t>
      </w:r>
      <w:r w:rsidRPr="00472B1F">
        <w:rPr>
          <w:rFonts w:cs="Arial"/>
          <w:i/>
        </w:rPr>
        <w:t>concluded with consulting firms or independent consultants. In particular, show costs of con</w:t>
      </w:r>
      <w:r w:rsidRPr="00472B1F">
        <w:rPr>
          <w:rFonts w:cs="Arial"/>
          <w:i/>
        </w:rPr>
        <w:softHyphen/>
        <w:t>sultants or experts recruited by the UPU specifically for the duration of the project, IT tools and systems, services, travel, residential expenses and other expenses, as appropriate.)</w:t>
      </w:r>
    </w:p>
    <w:p w14:paraId="6D826AAA" w14:textId="77777777" w:rsidR="006617AC" w:rsidRPr="00472B1F" w:rsidRDefault="006617AC" w:rsidP="006617AC">
      <w:pPr>
        <w:widowControl w:val="0"/>
        <w:rPr>
          <w:rFonts w:cs="Arial"/>
          <w:i/>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562"/>
        <w:gridCol w:w="5954"/>
        <w:gridCol w:w="1560"/>
        <w:gridCol w:w="1552"/>
      </w:tblGrid>
      <w:tr w:rsidR="006617AC" w:rsidRPr="00694578" w14:paraId="6A700675" w14:textId="77777777" w:rsidTr="00AE4E5E">
        <w:trPr>
          <w:trHeight w:val="259"/>
        </w:trPr>
        <w:tc>
          <w:tcPr>
            <w:tcW w:w="292" w:type="pct"/>
            <w:tcMar>
              <w:left w:w="85" w:type="dxa"/>
              <w:right w:w="85" w:type="dxa"/>
            </w:tcMar>
          </w:tcPr>
          <w:p w14:paraId="3F42F7FD" w14:textId="77777777" w:rsidR="006617AC" w:rsidRPr="00694578" w:rsidRDefault="006617AC" w:rsidP="00AE4E5E">
            <w:pPr>
              <w:widowControl w:val="0"/>
              <w:spacing w:before="60" w:after="60"/>
              <w:rPr>
                <w:rFonts w:cs="Arial"/>
                <w:bCs/>
                <w:i/>
                <w:lang w:eastAsia="zh-CN"/>
              </w:rPr>
            </w:pPr>
            <w:r w:rsidRPr="00694578">
              <w:rPr>
                <w:rFonts w:cs="Arial"/>
                <w:bCs/>
                <w:i/>
                <w:lang w:eastAsia="zh-CN"/>
              </w:rPr>
              <w:t>No.</w:t>
            </w:r>
          </w:p>
        </w:tc>
        <w:tc>
          <w:tcPr>
            <w:tcW w:w="3092" w:type="pct"/>
            <w:tcMar>
              <w:left w:w="85" w:type="dxa"/>
              <w:right w:w="85" w:type="dxa"/>
            </w:tcMar>
          </w:tcPr>
          <w:p w14:paraId="0730850C" w14:textId="77777777" w:rsidR="006617AC" w:rsidRPr="00694578" w:rsidRDefault="006617AC" w:rsidP="00AE4E5E">
            <w:pPr>
              <w:widowControl w:val="0"/>
              <w:spacing w:before="60" w:after="60"/>
              <w:rPr>
                <w:rFonts w:cs="Arial"/>
                <w:bCs/>
                <w:i/>
                <w:lang w:eastAsia="zh-CN"/>
              </w:rPr>
            </w:pPr>
            <w:r w:rsidRPr="00694578">
              <w:rPr>
                <w:rFonts w:cs="Arial"/>
                <w:bCs/>
                <w:i/>
                <w:lang w:eastAsia="zh-CN"/>
              </w:rPr>
              <w:t>Cost element</w:t>
            </w:r>
          </w:p>
        </w:tc>
        <w:tc>
          <w:tcPr>
            <w:tcW w:w="810" w:type="pct"/>
            <w:shd w:val="clear" w:color="auto" w:fill="auto"/>
            <w:tcMar>
              <w:left w:w="85" w:type="dxa"/>
              <w:right w:w="85" w:type="dxa"/>
            </w:tcMar>
          </w:tcPr>
          <w:p w14:paraId="6B6CD28E" w14:textId="77777777" w:rsidR="006617AC" w:rsidRPr="00694578" w:rsidRDefault="006617AC" w:rsidP="00AE4E5E">
            <w:pPr>
              <w:widowControl w:val="0"/>
              <w:spacing w:before="60" w:after="60"/>
              <w:jc w:val="right"/>
              <w:rPr>
                <w:rFonts w:cs="Arial"/>
                <w:bCs/>
                <w:i/>
                <w:lang w:eastAsia="zh-CN"/>
              </w:rPr>
            </w:pPr>
            <w:r w:rsidRPr="00694578">
              <w:rPr>
                <w:rFonts w:cs="Arial"/>
                <w:bCs/>
                <w:i/>
                <w:lang w:eastAsia="zh-CN"/>
              </w:rPr>
              <w:t xml:space="preserve">QSF amount </w:t>
            </w:r>
            <w:r w:rsidRPr="00694578">
              <w:rPr>
                <w:rFonts w:cs="Arial"/>
                <w:bCs/>
                <w:i/>
                <w:lang w:eastAsia="zh-CN"/>
              </w:rPr>
              <w:br/>
              <w:t>(in USD)</w:t>
            </w:r>
          </w:p>
        </w:tc>
        <w:tc>
          <w:tcPr>
            <w:tcW w:w="807" w:type="pct"/>
            <w:shd w:val="clear" w:color="auto" w:fill="auto"/>
            <w:tcMar>
              <w:left w:w="85" w:type="dxa"/>
              <w:right w:w="85" w:type="dxa"/>
            </w:tcMar>
          </w:tcPr>
          <w:p w14:paraId="48D69070" w14:textId="77777777" w:rsidR="006617AC" w:rsidRPr="00694578" w:rsidRDefault="006617AC" w:rsidP="00AE4E5E">
            <w:pPr>
              <w:widowControl w:val="0"/>
              <w:spacing w:before="60" w:after="60"/>
              <w:jc w:val="right"/>
              <w:rPr>
                <w:rFonts w:cs="Arial"/>
                <w:bCs/>
                <w:i/>
                <w:lang w:eastAsia="zh-CN"/>
              </w:rPr>
            </w:pPr>
            <w:r w:rsidRPr="00694578">
              <w:rPr>
                <w:rFonts w:cs="Arial"/>
                <w:bCs/>
                <w:i/>
                <w:lang w:eastAsia="zh-CN"/>
              </w:rPr>
              <w:t>Other resources</w:t>
            </w:r>
          </w:p>
        </w:tc>
      </w:tr>
      <w:tr w:rsidR="006617AC" w:rsidRPr="00694578" w14:paraId="761E2518" w14:textId="77777777" w:rsidTr="00AE4E5E">
        <w:trPr>
          <w:trHeight w:val="284"/>
        </w:trPr>
        <w:tc>
          <w:tcPr>
            <w:tcW w:w="292" w:type="pct"/>
            <w:tcMar>
              <w:left w:w="85" w:type="dxa"/>
              <w:right w:w="85" w:type="dxa"/>
            </w:tcMar>
          </w:tcPr>
          <w:p w14:paraId="66B49450" w14:textId="77777777" w:rsidR="006617AC" w:rsidRPr="00694578" w:rsidRDefault="006617AC" w:rsidP="00AE4E5E">
            <w:pPr>
              <w:widowControl w:val="0"/>
              <w:spacing w:before="60" w:after="60"/>
              <w:rPr>
                <w:rFonts w:cs="Arial"/>
                <w:lang w:eastAsia="zh-CN"/>
              </w:rPr>
            </w:pPr>
            <w:r w:rsidRPr="00694578">
              <w:rPr>
                <w:rFonts w:cs="Arial"/>
                <w:lang w:eastAsia="zh-CN"/>
              </w:rPr>
              <w:t>1</w:t>
            </w:r>
          </w:p>
        </w:tc>
        <w:tc>
          <w:tcPr>
            <w:tcW w:w="3092" w:type="pct"/>
            <w:tcMar>
              <w:left w:w="85" w:type="dxa"/>
              <w:right w:w="85" w:type="dxa"/>
            </w:tcMar>
          </w:tcPr>
          <w:p w14:paraId="38AAAAC9" w14:textId="77777777" w:rsidR="006617AC" w:rsidRPr="00694578" w:rsidRDefault="006617AC" w:rsidP="00AE4E5E">
            <w:pPr>
              <w:widowControl w:val="0"/>
              <w:spacing w:beforeLines="20" w:before="48"/>
              <w:rPr>
                <w:rFonts w:cs="Arial"/>
                <w:lang w:eastAsia="zh-CN"/>
              </w:rPr>
            </w:pPr>
            <w:r w:rsidRPr="00694578">
              <w:rPr>
                <w:rFonts w:cs="Arial"/>
                <w:lang w:eastAsia="zh-CN"/>
              </w:rPr>
              <w:t>Consulting company: consulting fees</w:t>
            </w:r>
          </w:p>
        </w:tc>
        <w:tc>
          <w:tcPr>
            <w:tcW w:w="810" w:type="pct"/>
            <w:shd w:val="clear" w:color="auto" w:fill="auto"/>
            <w:tcMar>
              <w:left w:w="85" w:type="dxa"/>
              <w:right w:w="85" w:type="dxa"/>
            </w:tcMar>
          </w:tcPr>
          <w:p w14:paraId="0666C62D" w14:textId="77777777" w:rsidR="006617AC" w:rsidRPr="00694578" w:rsidRDefault="006617AC" w:rsidP="00AE4E5E">
            <w:pPr>
              <w:widowControl w:val="0"/>
              <w:spacing w:beforeLines="20" w:before="48"/>
              <w:jc w:val="right"/>
              <w:rPr>
                <w:rFonts w:cs="Arial"/>
                <w:lang w:eastAsia="zh-CN"/>
              </w:rPr>
            </w:pPr>
          </w:p>
        </w:tc>
        <w:tc>
          <w:tcPr>
            <w:tcW w:w="807" w:type="pct"/>
            <w:shd w:val="clear" w:color="auto" w:fill="auto"/>
            <w:tcMar>
              <w:left w:w="85" w:type="dxa"/>
              <w:right w:w="85" w:type="dxa"/>
            </w:tcMar>
          </w:tcPr>
          <w:p w14:paraId="2FCD6811" w14:textId="77777777" w:rsidR="006617AC" w:rsidRPr="00694578" w:rsidRDefault="006617AC" w:rsidP="00AE4E5E">
            <w:pPr>
              <w:widowControl w:val="0"/>
              <w:spacing w:beforeLines="20" w:before="48"/>
              <w:jc w:val="right"/>
              <w:rPr>
                <w:rFonts w:cs="Arial"/>
                <w:lang w:eastAsia="zh-CN"/>
              </w:rPr>
            </w:pPr>
          </w:p>
        </w:tc>
      </w:tr>
      <w:tr w:rsidR="006617AC" w:rsidRPr="00694578" w14:paraId="75D935EF" w14:textId="77777777" w:rsidTr="00AE4E5E">
        <w:trPr>
          <w:trHeight w:val="284"/>
        </w:trPr>
        <w:tc>
          <w:tcPr>
            <w:tcW w:w="292" w:type="pct"/>
            <w:tcMar>
              <w:left w:w="85" w:type="dxa"/>
              <w:right w:w="85" w:type="dxa"/>
            </w:tcMar>
          </w:tcPr>
          <w:p w14:paraId="7D821083" w14:textId="77777777" w:rsidR="006617AC" w:rsidRPr="00694578" w:rsidRDefault="006617AC" w:rsidP="00AE4E5E">
            <w:pPr>
              <w:widowControl w:val="0"/>
              <w:spacing w:before="60" w:after="60"/>
              <w:rPr>
                <w:rFonts w:cs="Arial"/>
                <w:lang w:eastAsia="zh-CN"/>
              </w:rPr>
            </w:pPr>
            <w:r w:rsidRPr="00694578">
              <w:rPr>
                <w:rFonts w:cs="Arial"/>
                <w:lang w:eastAsia="zh-CN"/>
              </w:rPr>
              <w:t>2</w:t>
            </w:r>
          </w:p>
        </w:tc>
        <w:tc>
          <w:tcPr>
            <w:tcW w:w="3092" w:type="pct"/>
            <w:tcMar>
              <w:left w:w="85" w:type="dxa"/>
              <w:right w:w="85" w:type="dxa"/>
            </w:tcMar>
          </w:tcPr>
          <w:p w14:paraId="01C0691B" w14:textId="77777777" w:rsidR="006617AC" w:rsidRPr="00694578" w:rsidRDefault="006617AC" w:rsidP="00AE4E5E">
            <w:pPr>
              <w:widowControl w:val="0"/>
              <w:tabs>
                <w:tab w:val="left" w:pos="284"/>
              </w:tabs>
              <w:spacing w:beforeLines="20" w:before="48"/>
              <w:rPr>
                <w:rFonts w:cs="Arial"/>
                <w:lang w:eastAsia="zh-CN"/>
              </w:rPr>
            </w:pPr>
            <w:r w:rsidRPr="00694578">
              <w:rPr>
                <w:rFonts w:cs="Arial"/>
                <w:lang w:eastAsia="zh-CN"/>
              </w:rPr>
              <w:t>Recruitment of external experts</w:t>
            </w:r>
          </w:p>
        </w:tc>
        <w:tc>
          <w:tcPr>
            <w:tcW w:w="810" w:type="pct"/>
            <w:shd w:val="clear" w:color="auto" w:fill="auto"/>
            <w:tcMar>
              <w:left w:w="85" w:type="dxa"/>
              <w:right w:w="85" w:type="dxa"/>
            </w:tcMar>
          </w:tcPr>
          <w:p w14:paraId="4D8CD97F" w14:textId="77777777" w:rsidR="006617AC" w:rsidRPr="00694578" w:rsidRDefault="006617AC" w:rsidP="00AE4E5E">
            <w:pPr>
              <w:widowControl w:val="0"/>
              <w:spacing w:beforeLines="20" w:before="48"/>
              <w:jc w:val="right"/>
              <w:rPr>
                <w:rFonts w:cs="Arial"/>
                <w:lang w:eastAsia="zh-CN"/>
              </w:rPr>
            </w:pPr>
          </w:p>
        </w:tc>
        <w:tc>
          <w:tcPr>
            <w:tcW w:w="807" w:type="pct"/>
            <w:shd w:val="clear" w:color="auto" w:fill="auto"/>
            <w:tcMar>
              <w:left w:w="85" w:type="dxa"/>
              <w:right w:w="85" w:type="dxa"/>
            </w:tcMar>
          </w:tcPr>
          <w:p w14:paraId="2F80A8D1" w14:textId="77777777" w:rsidR="006617AC" w:rsidRPr="00694578" w:rsidRDefault="006617AC" w:rsidP="00AE4E5E">
            <w:pPr>
              <w:widowControl w:val="0"/>
              <w:spacing w:beforeLines="20" w:before="48"/>
              <w:jc w:val="right"/>
              <w:rPr>
                <w:rFonts w:cs="Arial"/>
                <w:lang w:eastAsia="zh-CN"/>
              </w:rPr>
            </w:pPr>
          </w:p>
        </w:tc>
      </w:tr>
      <w:tr w:rsidR="006617AC" w:rsidRPr="00694578" w14:paraId="238EB5F3" w14:textId="77777777" w:rsidTr="00AE4E5E">
        <w:trPr>
          <w:trHeight w:val="284"/>
        </w:trPr>
        <w:tc>
          <w:tcPr>
            <w:tcW w:w="292" w:type="pct"/>
            <w:tcMar>
              <w:left w:w="85" w:type="dxa"/>
              <w:right w:w="85" w:type="dxa"/>
            </w:tcMar>
          </w:tcPr>
          <w:p w14:paraId="28F71420" w14:textId="77777777" w:rsidR="006617AC" w:rsidRPr="00694578" w:rsidRDefault="006617AC" w:rsidP="00AE4E5E">
            <w:pPr>
              <w:widowControl w:val="0"/>
              <w:spacing w:before="60" w:after="60"/>
              <w:rPr>
                <w:rFonts w:cs="Arial"/>
                <w:lang w:eastAsia="zh-CN"/>
              </w:rPr>
            </w:pPr>
            <w:r w:rsidRPr="00694578">
              <w:rPr>
                <w:rFonts w:cs="Arial"/>
                <w:lang w:eastAsia="zh-CN"/>
              </w:rPr>
              <w:t>3</w:t>
            </w:r>
          </w:p>
        </w:tc>
        <w:tc>
          <w:tcPr>
            <w:tcW w:w="3092" w:type="pct"/>
            <w:tcMar>
              <w:left w:w="85" w:type="dxa"/>
              <w:right w:w="85" w:type="dxa"/>
            </w:tcMar>
          </w:tcPr>
          <w:p w14:paraId="29CBE4AC" w14:textId="77777777" w:rsidR="006617AC" w:rsidRPr="00694578" w:rsidRDefault="006617AC" w:rsidP="00AE4E5E">
            <w:pPr>
              <w:widowControl w:val="0"/>
              <w:tabs>
                <w:tab w:val="left" w:pos="284"/>
              </w:tabs>
              <w:spacing w:beforeLines="20" w:before="48"/>
              <w:rPr>
                <w:rFonts w:cs="Arial"/>
                <w:lang w:eastAsia="zh-CN"/>
              </w:rPr>
            </w:pPr>
            <w:r w:rsidRPr="00694578">
              <w:rPr>
                <w:rFonts w:cs="Arial"/>
                <w:lang w:eastAsia="zh-CN"/>
              </w:rPr>
              <w:t>Project management services</w:t>
            </w:r>
          </w:p>
        </w:tc>
        <w:tc>
          <w:tcPr>
            <w:tcW w:w="810" w:type="pct"/>
            <w:shd w:val="clear" w:color="auto" w:fill="auto"/>
            <w:tcMar>
              <w:left w:w="85" w:type="dxa"/>
              <w:right w:w="85" w:type="dxa"/>
            </w:tcMar>
          </w:tcPr>
          <w:p w14:paraId="0E10542F" w14:textId="77777777" w:rsidR="006617AC" w:rsidRPr="00694578" w:rsidRDefault="006617AC" w:rsidP="00AE4E5E">
            <w:pPr>
              <w:widowControl w:val="0"/>
              <w:spacing w:beforeLines="20" w:before="48"/>
              <w:jc w:val="right"/>
              <w:rPr>
                <w:rFonts w:cs="Arial"/>
                <w:lang w:eastAsia="zh-CN"/>
              </w:rPr>
            </w:pPr>
          </w:p>
        </w:tc>
        <w:tc>
          <w:tcPr>
            <w:tcW w:w="807" w:type="pct"/>
            <w:shd w:val="clear" w:color="auto" w:fill="auto"/>
            <w:tcMar>
              <w:left w:w="85" w:type="dxa"/>
              <w:right w:w="85" w:type="dxa"/>
            </w:tcMar>
          </w:tcPr>
          <w:p w14:paraId="237A3D4F" w14:textId="77777777" w:rsidR="006617AC" w:rsidRPr="00694578" w:rsidRDefault="006617AC" w:rsidP="00AE4E5E">
            <w:pPr>
              <w:widowControl w:val="0"/>
              <w:spacing w:beforeLines="20" w:before="48"/>
              <w:jc w:val="right"/>
              <w:rPr>
                <w:rFonts w:cs="Arial"/>
                <w:lang w:eastAsia="zh-CN"/>
              </w:rPr>
            </w:pPr>
          </w:p>
        </w:tc>
      </w:tr>
      <w:tr w:rsidR="006617AC" w:rsidRPr="00694578" w14:paraId="406A8D34" w14:textId="77777777" w:rsidTr="00AE4E5E">
        <w:trPr>
          <w:trHeight w:val="284"/>
        </w:trPr>
        <w:tc>
          <w:tcPr>
            <w:tcW w:w="292" w:type="pct"/>
            <w:tcMar>
              <w:left w:w="85" w:type="dxa"/>
              <w:right w:w="85" w:type="dxa"/>
            </w:tcMar>
          </w:tcPr>
          <w:p w14:paraId="34E6F23C" w14:textId="77777777" w:rsidR="006617AC" w:rsidRPr="00694578" w:rsidRDefault="006617AC" w:rsidP="00AE4E5E">
            <w:pPr>
              <w:widowControl w:val="0"/>
              <w:spacing w:before="60" w:after="60"/>
              <w:rPr>
                <w:rFonts w:cs="Arial"/>
                <w:lang w:eastAsia="zh-CN"/>
              </w:rPr>
            </w:pPr>
            <w:r w:rsidRPr="00694578">
              <w:rPr>
                <w:rFonts w:cs="Arial"/>
                <w:lang w:eastAsia="zh-CN"/>
              </w:rPr>
              <w:t>4</w:t>
            </w:r>
          </w:p>
        </w:tc>
        <w:tc>
          <w:tcPr>
            <w:tcW w:w="3092" w:type="pct"/>
            <w:tcMar>
              <w:left w:w="85" w:type="dxa"/>
              <w:right w:w="85" w:type="dxa"/>
            </w:tcMar>
          </w:tcPr>
          <w:p w14:paraId="1AE7C22A" w14:textId="77777777" w:rsidR="006617AC" w:rsidRPr="00694578" w:rsidRDefault="006617AC" w:rsidP="00AE4E5E">
            <w:pPr>
              <w:widowControl w:val="0"/>
              <w:tabs>
                <w:tab w:val="left" w:pos="284"/>
              </w:tabs>
              <w:spacing w:beforeLines="20" w:before="48"/>
              <w:rPr>
                <w:rFonts w:cs="Arial"/>
                <w:lang w:eastAsia="zh-CN"/>
              </w:rPr>
            </w:pPr>
            <w:r w:rsidRPr="00694578">
              <w:rPr>
                <w:rFonts w:cs="Arial"/>
                <w:lang w:eastAsia="zh-CN"/>
              </w:rPr>
              <w:t>Consultancy services from IB staff/mission cost</w:t>
            </w:r>
          </w:p>
        </w:tc>
        <w:tc>
          <w:tcPr>
            <w:tcW w:w="810" w:type="pct"/>
            <w:shd w:val="clear" w:color="auto" w:fill="auto"/>
            <w:tcMar>
              <w:left w:w="85" w:type="dxa"/>
              <w:right w:w="85" w:type="dxa"/>
            </w:tcMar>
          </w:tcPr>
          <w:p w14:paraId="48107AFB" w14:textId="77777777" w:rsidR="006617AC" w:rsidRPr="00694578" w:rsidRDefault="006617AC" w:rsidP="00AE4E5E">
            <w:pPr>
              <w:widowControl w:val="0"/>
              <w:spacing w:beforeLines="20" w:before="48"/>
              <w:jc w:val="right"/>
              <w:rPr>
                <w:rFonts w:cs="Arial"/>
                <w:lang w:eastAsia="zh-CN"/>
              </w:rPr>
            </w:pPr>
          </w:p>
        </w:tc>
        <w:tc>
          <w:tcPr>
            <w:tcW w:w="807" w:type="pct"/>
            <w:shd w:val="clear" w:color="auto" w:fill="auto"/>
            <w:tcMar>
              <w:left w:w="85" w:type="dxa"/>
              <w:right w:w="85" w:type="dxa"/>
            </w:tcMar>
          </w:tcPr>
          <w:p w14:paraId="3B4AD217" w14:textId="77777777" w:rsidR="006617AC" w:rsidRPr="00694578" w:rsidRDefault="006617AC" w:rsidP="00AE4E5E">
            <w:pPr>
              <w:widowControl w:val="0"/>
              <w:spacing w:beforeLines="20" w:before="48"/>
              <w:jc w:val="right"/>
              <w:rPr>
                <w:rFonts w:cs="Arial"/>
                <w:lang w:eastAsia="zh-CN"/>
              </w:rPr>
            </w:pPr>
          </w:p>
        </w:tc>
      </w:tr>
      <w:tr w:rsidR="006617AC" w:rsidRPr="00694578" w14:paraId="1E625C99" w14:textId="77777777" w:rsidTr="00AE4E5E">
        <w:trPr>
          <w:trHeight w:val="284"/>
        </w:trPr>
        <w:tc>
          <w:tcPr>
            <w:tcW w:w="292" w:type="pct"/>
            <w:tcBorders>
              <w:bottom w:val="single" w:sz="4" w:space="0" w:color="auto"/>
            </w:tcBorders>
            <w:tcMar>
              <w:left w:w="85" w:type="dxa"/>
              <w:right w:w="85" w:type="dxa"/>
            </w:tcMar>
          </w:tcPr>
          <w:p w14:paraId="52B7DD5B" w14:textId="77777777" w:rsidR="006617AC" w:rsidRPr="00694578" w:rsidRDefault="006617AC" w:rsidP="00AE4E5E">
            <w:pPr>
              <w:widowControl w:val="0"/>
              <w:spacing w:before="60" w:after="60"/>
              <w:rPr>
                <w:rFonts w:cs="Arial"/>
                <w:lang w:eastAsia="zh-CN"/>
              </w:rPr>
            </w:pPr>
            <w:r w:rsidRPr="00694578">
              <w:rPr>
                <w:rFonts w:cs="Arial"/>
                <w:lang w:eastAsia="zh-CN"/>
              </w:rPr>
              <w:t>5</w:t>
            </w:r>
          </w:p>
        </w:tc>
        <w:tc>
          <w:tcPr>
            <w:tcW w:w="3092" w:type="pct"/>
            <w:tcBorders>
              <w:bottom w:val="single" w:sz="4" w:space="0" w:color="auto"/>
            </w:tcBorders>
            <w:tcMar>
              <w:left w:w="85" w:type="dxa"/>
              <w:right w:w="85" w:type="dxa"/>
            </w:tcMar>
          </w:tcPr>
          <w:p w14:paraId="72B3C140" w14:textId="77777777" w:rsidR="006617AC" w:rsidRPr="00694578" w:rsidRDefault="006617AC" w:rsidP="00AE4E5E">
            <w:pPr>
              <w:widowControl w:val="0"/>
              <w:spacing w:before="60"/>
              <w:rPr>
                <w:rFonts w:cs="Arial"/>
                <w:lang w:eastAsia="zh-CN"/>
              </w:rPr>
            </w:pPr>
          </w:p>
        </w:tc>
        <w:tc>
          <w:tcPr>
            <w:tcW w:w="810" w:type="pct"/>
            <w:tcBorders>
              <w:bottom w:val="single" w:sz="4" w:space="0" w:color="auto"/>
            </w:tcBorders>
            <w:shd w:val="clear" w:color="auto" w:fill="auto"/>
            <w:tcMar>
              <w:left w:w="85" w:type="dxa"/>
              <w:right w:w="85" w:type="dxa"/>
            </w:tcMar>
          </w:tcPr>
          <w:p w14:paraId="7509A23E" w14:textId="77777777" w:rsidR="006617AC" w:rsidRPr="00694578" w:rsidRDefault="006617AC" w:rsidP="00AE4E5E">
            <w:pPr>
              <w:widowControl w:val="0"/>
              <w:spacing w:beforeLines="20" w:before="48"/>
              <w:jc w:val="right"/>
              <w:rPr>
                <w:rFonts w:cs="Arial"/>
                <w:lang w:eastAsia="zh-CN"/>
              </w:rPr>
            </w:pPr>
          </w:p>
        </w:tc>
        <w:tc>
          <w:tcPr>
            <w:tcW w:w="807" w:type="pct"/>
            <w:tcBorders>
              <w:bottom w:val="single" w:sz="4" w:space="0" w:color="auto"/>
            </w:tcBorders>
            <w:shd w:val="clear" w:color="auto" w:fill="auto"/>
            <w:tcMar>
              <w:left w:w="85" w:type="dxa"/>
              <w:right w:w="85" w:type="dxa"/>
            </w:tcMar>
          </w:tcPr>
          <w:p w14:paraId="0DA2173E" w14:textId="77777777" w:rsidR="006617AC" w:rsidRPr="00694578" w:rsidRDefault="006617AC" w:rsidP="00AE4E5E">
            <w:pPr>
              <w:widowControl w:val="0"/>
              <w:spacing w:beforeLines="20" w:before="48"/>
              <w:jc w:val="right"/>
              <w:rPr>
                <w:rFonts w:cs="Arial"/>
                <w:lang w:eastAsia="zh-CN"/>
              </w:rPr>
            </w:pPr>
          </w:p>
        </w:tc>
      </w:tr>
      <w:tr w:rsidR="006617AC" w:rsidRPr="00694578" w14:paraId="48F0E583" w14:textId="77777777" w:rsidTr="00AE4E5E">
        <w:trPr>
          <w:trHeight w:val="284"/>
        </w:trPr>
        <w:tc>
          <w:tcPr>
            <w:tcW w:w="292" w:type="pct"/>
            <w:tcBorders>
              <w:top w:val="single" w:sz="4" w:space="0" w:color="auto"/>
              <w:left w:val="nil"/>
              <w:bottom w:val="nil"/>
              <w:right w:val="nil"/>
            </w:tcBorders>
            <w:tcMar>
              <w:left w:w="85" w:type="dxa"/>
              <w:right w:w="85" w:type="dxa"/>
            </w:tcMar>
          </w:tcPr>
          <w:p w14:paraId="3E872077" w14:textId="77777777" w:rsidR="006617AC" w:rsidRPr="00694578" w:rsidRDefault="006617AC" w:rsidP="00AE4E5E">
            <w:pPr>
              <w:widowControl w:val="0"/>
              <w:rPr>
                <w:rFonts w:cs="Arial"/>
                <w:lang w:eastAsia="zh-CN"/>
              </w:rPr>
            </w:pPr>
          </w:p>
        </w:tc>
        <w:tc>
          <w:tcPr>
            <w:tcW w:w="3092" w:type="pct"/>
            <w:tcBorders>
              <w:top w:val="single" w:sz="4" w:space="0" w:color="auto"/>
              <w:left w:val="nil"/>
              <w:bottom w:val="nil"/>
              <w:right w:val="single" w:sz="4" w:space="0" w:color="auto"/>
            </w:tcBorders>
            <w:tcMar>
              <w:left w:w="85" w:type="dxa"/>
              <w:right w:w="85" w:type="dxa"/>
            </w:tcMar>
          </w:tcPr>
          <w:p w14:paraId="60F548A0" w14:textId="77777777" w:rsidR="006617AC" w:rsidRPr="00694578" w:rsidRDefault="006617AC" w:rsidP="00AE4E5E">
            <w:pPr>
              <w:widowControl w:val="0"/>
              <w:spacing w:before="60" w:after="60"/>
              <w:jc w:val="right"/>
              <w:rPr>
                <w:rFonts w:cs="Arial"/>
                <w:b/>
                <w:bCs/>
                <w:lang w:eastAsia="zh-CN"/>
              </w:rPr>
            </w:pPr>
            <w:r w:rsidRPr="00694578">
              <w:rPr>
                <w:rFonts w:cs="Arial"/>
                <w:b/>
                <w:bCs/>
                <w:lang w:eastAsia="zh-CN"/>
              </w:rPr>
              <w:t>Carry over to cost summary C</w:t>
            </w:r>
          </w:p>
        </w:tc>
        <w:tc>
          <w:tcPr>
            <w:tcW w:w="81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CF00255" w14:textId="77777777" w:rsidR="006617AC" w:rsidRPr="00694578" w:rsidRDefault="006617AC" w:rsidP="00AE4E5E">
            <w:pPr>
              <w:widowControl w:val="0"/>
              <w:spacing w:before="60" w:after="60"/>
              <w:jc w:val="right"/>
              <w:rPr>
                <w:rFonts w:cs="Arial"/>
                <w:b/>
                <w:bCs/>
                <w:lang w:eastAsia="zh-CN"/>
              </w:rPr>
            </w:pPr>
          </w:p>
        </w:tc>
        <w:tc>
          <w:tcPr>
            <w:tcW w:w="807"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E965968" w14:textId="77777777" w:rsidR="006617AC" w:rsidRPr="00694578" w:rsidRDefault="006617AC" w:rsidP="00AE4E5E">
            <w:pPr>
              <w:widowControl w:val="0"/>
              <w:spacing w:before="60" w:after="60"/>
              <w:jc w:val="right"/>
              <w:rPr>
                <w:rFonts w:cs="Arial"/>
                <w:b/>
                <w:bCs/>
                <w:lang w:eastAsia="zh-CN"/>
              </w:rPr>
            </w:pPr>
          </w:p>
        </w:tc>
      </w:tr>
    </w:tbl>
    <w:p w14:paraId="5CA1C0A8" w14:textId="77777777" w:rsidR="006617AC" w:rsidRPr="00694578" w:rsidRDefault="006617AC" w:rsidP="006617AC">
      <w:pPr>
        <w:widowControl w:val="0"/>
        <w:tabs>
          <w:tab w:val="center" w:pos="4536"/>
          <w:tab w:val="right" w:pos="9072"/>
        </w:tabs>
        <w:rPr>
          <w:rFonts w:cs="Arial"/>
          <w:lang w:eastAsia="zh-CN"/>
        </w:rPr>
      </w:pPr>
    </w:p>
    <w:p w14:paraId="4468E6B7" w14:textId="0AD389A1" w:rsidR="006617AC" w:rsidRPr="00694578" w:rsidRDefault="006617AC" w:rsidP="006617AC">
      <w:pPr>
        <w:widowControl w:val="0"/>
        <w:rPr>
          <w:rFonts w:cs="Arial"/>
          <w:i/>
          <w:iCs/>
          <w:lang w:eastAsia="zh-CN"/>
        </w:rPr>
      </w:pPr>
      <w:r w:rsidRPr="00694578">
        <w:rPr>
          <w:rFonts w:cs="Arial"/>
          <w:i/>
          <w:iCs/>
          <w:lang w:eastAsia="zh-CN"/>
        </w:rPr>
        <w:t>D.</w:t>
      </w:r>
      <w:r w:rsidRPr="00694578">
        <w:rPr>
          <w:rFonts w:cs="Arial"/>
          <w:i/>
          <w:iCs/>
          <w:lang w:eastAsia="zh-CN"/>
        </w:rPr>
        <w:tab/>
        <w:t>Training</w:t>
      </w:r>
    </w:p>
    <w:p w14:paraId="0767D3B9" w14:textId="77777777" w:rsidR="006617AC" w:rsidRPr="00694578" w:rsidRDefault="006617AC" w:rsidP="006617AC">
      <w:pPr>
        <w:widowControl w:val="0"/>
        <w:tabs>
          <w:tab w:val="left" w:pos="664"/>
        </w:tabs>
        <w:jc w:val="both"/>
        <w:rPr>
          <w:rFonts w:cs="Arial"/>
          <w:i/>
          <w:lang w:eastAsia="zh-CN"/>
        </w:rPr>
      </w:pPr>
    </w:p>
    <w:p w14:paraId="3532207F" w14:textId="77777777" w:rsidR="006617AC" w:rsidRPr="00472B1F" w:rsidRDefault="006617AC" w:rsidP="006617AC">
      <w:pPr>
        <w:widowControl w:val="0"/>
        <w:tabs>
          <w:tab w:val="left" w:pos="664"/>
        </w:tabs>
        <w:jc w:val="both"/>
        <w:rPr>
          <w:rFonts w:cs="Arial"/>
          <w:i/>
          <w:lang w:eastAsia="zh-CN"/>
        </w:rPr>
      </w:pPr>
      <w:r w:rsidRPr="00472B1F">
        <w:rPr>
          <w:rFonts w:cs="Arial"/>
          <w:i/>
          <w:lang w:eastAsia="zh-CN"/>
        </w:rPr>
        <w:t>(Specify the type of training. Provide information on training/workshop expenses related to project implemen</w:t>
      </w:r>
      <w:r w:rsidRPr="00472B1F">
        <w:rPr>
          <w:rFonts w:cs="Arial"/>
          <w:i/>
          <w:lang w:eastAsia="zh-CN"/>
        </w:rPr>
        <w:softHyphen/>
        <w:t>tation, e.g. training fees for dangerous goods regulations, defensive driving, certification for operating X-ray screening machines; or workshop expenses, e.g. rental of training venue, travel, accommodation and subsist</w:t>
      </w:r>
      <w:r w:rsidRPr="00472B1F">
        <w:rPr>
          <w:rFonts w:cs="Arial"/>
          <w:i/>
          <w:lang w:eastAsia="zh-CN"/>
        </w:rPr>
        <w:softHyphen/>
        <w:t>ence costs for workshop participants.)</w:t>
      </w:r>
    </w:p>
    <w:p w14:paraId="5F157C21" w14:textId="77777777" w:rsidR="006617AC" w:rsidRPr="000407B1" w:rsidRDefault="006617AC" w:rsidP="006617AC">
      <w:pPr>
        <w:widowControl w:val="0"/>
        <w:rPr>
          <w:rFonts w:cs="Arial"/>
          <w:iCs/>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562"/>
        <w:gridCol w:w="5923"/>
        <w:gridCol w:w="1591"/>
        <w:gridCol w:w="1552"/>
      </w:tblGrid>
      <w:tr w:rsidR="006617AC" w:rsidRPr="00694578" w14:paraId="727C7EBF" w14:textId="77777777" w:rsidTr="00AE4E5E">
        <w:trPr>
          <w:trHeight w:val="284"/>
        </w:trPr>
        <w:tc>
          <w:tcPr>
            <w:tcW w:w="292" w:type="pct"/>
            <w:tcMar>
              <w:left w:w="85" w:type="dxa"/>
              <w:right w:w="85" w:type="dxa"/>
            </w:tcMar>
          </w:tcPr>
          <w:p w14:paraId="5647EF94" w14:textId="77777777" w:rsidR="006617AC" w:rsidRPr="00694578" w:rsidRDefault="006617AC" w:rsidP="00AE4E5E">
            <w:pPr>
              <w:widowControl w:val="0"/>
              <w:spacing w:before="60" w:after="60"/>
              <w:rPr>
                <w:rFonts w:cs="Arial"/>
                <w:bCs/>
                <w:i/>
                <w:lang w:eastAsia="zh-CN"/>
              </w:rPr>
            </w:pPr>
            <w:r w:rsidRPr="00694578">
              <w:rPr>
                <w:rFonts w:cs="Arial"/>
                <w:bCs/>
                <w:i/>
                <w:lang w:eastAsia="zh-CN"/>
              </w:rPr>
              <w:t>No.</w:t>
            </w:r>
          </w:p>
        </w:tc>
        <w:tc>
          <w:tcPr>
            <w:tcW w:w="3076" w:type="pct"/>
            <w:tcMar>
              <w:left w:w="85" w:type="dxa"/>
              <w:right w:w="85" w:type="dxa"/>
            </w:tcMar>
          </w:tcPr>
          <w:p w14:paraId="20BEE8B2" w14:textId="77777777" w:rsidR="006617AC" w:rsidRPr="00694578" w:rsidRDefault="006617AC" w:rsidP="00AE4E5E">
            <w:pPr>
              <w:widowControl w:val="0"/>
              <w:spacing w:before="60" w:after="60"/>
              <w:rPr>
                <w:rFonts w:cs="Arial"/>
                <w:bCs/>
                <w:i/>
                <w:lang w:eastAsia="zh-CN"/>
              </w:rPr>
            </w:pPr>
            <w:r w:rsidRPr="00694578">
              <w:rPr>
                <w:rFonts w:cs="Arial"/>
                <w:bCs/>
                <w:i/>
                <w:lang w:eastAsia="zh-CN"/>
              </w:rPr>
              <w:t xml:space="preserve">Cost element </w:t>
            </w:r>
          </w:p>
        </w:tc>
        <w:tc>
          <w:tcPr>
            <w:tcW w:w="826" w:type="pct"/>
            <w:shd w:val="clear" w:color="auto" w:fill="auto"/>
            <w:tcMar>
              <w:left w:w="85" w:type="dxa"/>
              <w:right w:w="85" w:type="dxa"/>
            </w:tcMar>
          </w:tcPr>
          <w:p w14:paraId="56F1A5AB" w14:textId="77777777" w:rsidR="006617AC" w:rsidRPr="00694578" w:rsidRDefault="006617AC" w:rsidP="00AE4E5E">
            <w:pPr>
              <w:widowControl w:val="0"/>
              <w:spacing w:before="60" w:after="60"/>
              <w:jc w:val="right"/>
              <w:rPr>
                <w:rFonts w:cs="Arial"/>
                <w:bCs/>
                <w:i/>
                <w:lang w:eastAsia="zh-CN"/>
              </w:rPr>
            </w:pPr>
            <w:r w:rsidRPr="00694578">
              <w:rPr>
                <w:rFonts w:cs="Arial"/>
                <w:bCs/>
                <w:i/>
                <w:lang w:eastAsia="zh-CN"/>
              </w:rPr>
              <w:t xml:space="preserve">QSF amount </w:t>
            </w:r>
            <w:r w:rsidRPr="00694578">
              <w:rPr>
                <w:rFonts w:cs="Arial"/>
                <w:bCs/>
                <w:i/>
                <w:lang w:eastAsia="zh-CN"/>
              </w:rPr>
              <w:br/>
              <w:t>(in USD)</w:t>
            </w:r>
          </w:p>
        </w:tc>
        <w:tc>
          <w:tcPr>
            <w:tcW w:w="807" w:type="pct"/>
            <w:shd w:val="clear" w:color="auto" w:fill="auto"/>
            <w:tcMar>
              <w:left w:w="85" w:type="dxa"/>
              <w:right w:w="85" w:type="dxa"/>
            </w:tcMar>
          </w:tcPr>
          <w:p w14:paraId="0F6D6305" w14:textId="77777777" w:rsidR="006617AC" w:rsidRPr="00694578" w:rsidRDefault="006617AC" w:rsidP="00AE4E5E">
            <w:pPr>
              <w:widowControl w:val="0"/>
              <w:spacing w:before="60" w:after="60"/>
              <w:jc w:val="right"/>
              <w:rPr>
                <w:rFonts w:cs="Arial"/>
                <w:bCs/>
                <w:i/>
                <w:lang w:eastAsia="zh-CN"/>
              </w:rPr>
            </w:pPr>
            <w:r w:rsidRPr="00694578">
              <w:rPr>
                <w:rFonts w:cs="Arial"/>
                <w:bCs/>
                <w:i/>
                <w:lang w:eastAsia="zh-CN"/>
              </w:rPr>
              <w:t>Other resources</w:t>
            </w:r>
          </w:p>
        </w:tc>
      </w:tr>
      <w:tr w:rsidR="006617AC" w:rsidRPr="00694578" w14:paraId="3AF2D9D7" w14:textId="77777777" w:rsidTr="00AE4E5E">
        <w:trPr>
          <w:trHeight w:val="284"/>
        </w:trPr>
        <w:tc>
          <w:tcPr>
            <w:tcW w:w="292" w:type="pct"/>
            <w:tcMar>
              <w:left w:w="85" w:type="dxa"/>
              <w:right w:w="85" w:type="dxa"/>
            </w:tcMar>
          </w:tcPr>
          <w:p w14:paraId="2D174D9D" w14:textId="77777777" w:rsidR="006617AC" w:rsidRPr="00694578" w:rsidRDefault="006617AC" w:rsidP="00AE4E5E">
            <w:pPr>
              <w:widowControl w:val="0"/>
              <w:spacing w:before="60" w:after="60"/>
              <w:rPr>
                <w:rFonts w:cs="Arial"/>
                <w:lang w:eastAsia="zh-CN"/>
              </w:rPr>
            </w:pPr>
            <w:r w:rsidRPr="00694578">
              <w:rPr>
                <w:rFonts w:cs="Arial"/>
                <w:lang w:eastAsia="zh-CN"/>
              </w:rPr>
              <w:t>1</w:t>
            </w:r>
          </w:p>
        </w:tc>
        <w:tc>
          <w:tcPr>
            <w:tcW w:w="3076" w:type="pct"/>
            <w:tcMar>
              <w:left w:w="85" w:type="dxa"/>
              <w:right w:w="85" w:type="dxa"/>
            </w:tcMar>
          </w:tcPr>
          <w:p w14:paraId="72094CFC" w14:textId="77777777" w:rsidR="006617AC" w:rsidRPr="00694578" w:rsidRDefault="006617AC" w:rsidP="00AE4E5E">
            <w:pPr>
              <w:widowControl w:val="0"/>
              <w:spacing w:before="60" w:after="60"/>
              <w:rPr>
                <w:rFonts w:cs="Arial"/>
                <w:lang w:eastAsia="zh-CN"/>
              </w:rPr>
            </w:pPr>
          </w:p>
        </w:tc>
        <w:tc>
          <w:tcPr>
            <w:tcW w:w="826" w:type="pct"/>
            <w:shd w:val="clear" w:color="auto" w:fill="auto"/>
            <w:tcMar>
              <w:left w:w="85" w:type="dxa"/>
              <w:right w:w="85" w:type="dxa"/>
            </w:tcMar>
          </w:tcPr>
          <w:p w14:paraId="69DB4E4A" w14:textId="77777777" w:rsidR="006617AC" w:rsidRPr="00694578" w:rsidRDefault="006617AC" w:rsidP="00AE4E5E">
            <w:pPr>
              <w:widowControl w:val="0"/>
              <w:spacing w:before="60" w:after="60"/>
              <w:jc w:val="right"/>
              <w:rPr>
                <w:rFonts w:cs="Arial"/>
                <w:lang w:eastAsia="zh-CN"/>
              </w:rPr>
            </w:pPr>
          </w:p>
        </w:tc>
        <w:tc>
          <w:tcPr>
            <w:tcW w:w="807" w:type="pct"/>
            <w:shd w:val="clear" w:color="auto" w:fill="auto"/>
            <w:tcMar>
              <w:left w:w="85" w:type="dxa"/>
              <w:right w:w="85" w:type="dxa"/>
            </w:tcMar>
          </w:tcPr>
          <w:p w14:paraId="1D5758B5" w14:textId="77777777" w:rsidR="006617AC" w:rsidRPr="00694578" w:rsidRDefault="006617AC" w:rsidP="00AE4E5E">
            <w:pPr>
              <w:widowControl w:val="0"/>
              <w:spacing w:before="60" w:after="60"/>
              <w:jc w:val="right"/>
              <w:rPr>
                <w:rFonts w:cs="Arial"/>
                <w:lang w:eastAsia="zh-CN"/>
              </w:rPr>
            </w:pPr>
          </w:p>
        </w:tc>
      </w:tr>
      <w:tr w:rsidR="006617AC" w:rsidRPr="00694578" w14:paraId="00606589" w14:textId="77777777" w:rsidTr="00AE4E5E">
        <w:trPr>
          <w:trHeight w:val="284"/>
        </w:trPr>
        <w:tc>
          <w:tcPr>
            <w:tcW w:w="292" w:type="pct"/>
            <w:tcMar>
              <w:left w:w="85" w:type="dxa"/>
              <w:right w:w="85" w:type="dxa"/>
            </w:tcMar>
          </w:tcPr>
          <w:p w14:paraId="119BEEE4" w14:textId="77777777" w:rsidR="006617AC" w:rsidRPr="00694578" w:rsidRDefault="006617AC" w:rsidP="00AE4E5E">
            <w:pPr>
              <w:widowControl w:val="0"/>
              <w:spacing w:before="60" w:after="60"/>
              <w:rPr>
                <w:rFonts w:cs="Arial"/>
                <w:lang w:eastAsia="zh-CN"/>
              </w:rPr>
            </w:pPr>
            <w:r w:rsidRPr="00694578">
              <w:rPr>
                <w:rFonts w:cs="Arial"/>
                <w:lang w:eastAsia="zh-CN"/>
              </w:rPr>
              <w:t>2</w:t>
            </w:r>
          </w:p>
        </w:tc>
        <w:tc>
          <w:tcPr>
            <w:tcW w:w="3076" w:type="pct"/>
            <w:tcMar>
              <w:left w:w="85" w:type="dxa"/>
              <w:right w:w="85" w:type="dxa"/>
            </w:tcMar>
          </w:tcPr>
          <w:p w14:paraId="262855E1" w14:textId="77777777" w:rsidR="006617AC" w:rsidRPr="00694578" w:rsidRDefault="006617AC" w:rsidP="00AE4E5E">
            <w:pPr>
              <w:widowControl w:val="0"/>
              <w:spacing w:before="60" w:after="60"/>
              <w:rPr>
                <w:rFonts w:cs="Arial"/>
                <w:lang w:eastAsia="zh-CN"/>
              </w:rPr>
            </w:pPr>
          </w:p>
        </w:tc>
        <w:tc>
          <w:tcPr>
            <w:tcW w:w="826" w:type="pct"/>
            <w:shd w:val="clear" w:color="auto" w:fill="auto"/>
            <w:tcMar>
              <w:left w:w="85" w:type="dxa"/>
              <w:right w:w="85" w:type="dxa"/>
            </w:tcMar>
          </w:tcPr>
          <w:p w14:paraId="7473634A" w14:textId="77777777" w:rsidR="006617AC" w:rsidRPr="00694578" w:rsidRDefault="006617AC" w:rsidP="00AE4E5E">
            <w:pPr>
              <w:widowControl w:val="0"/>
              <w:spacing w:before="60" w:after="60"/>
              <w:jc w:val="right"/>
              <w:rPr>
                <w:rFonts w:cs="Arial"/>
                <w:lang w:eastAsia="zh-CN"/>
              </w:rPr>
            </w:pPr>
          </w:p>
        </w:tc>
        <w:tc>
          <w:tcPr>
            <w:tcW w:w="807" w:type="pct"/>
            <w:shd w:val="clear" w:color="auto" w:fill="auto"/>
            <w:tcMar>
              <w:left w:w="85" w:type="dxa"/>
              <w:right w:w="85" w:type="dxa"/>
            </w:tcMar>
          </w:tcPr>
          <w:p w14:paraId="09B503D3" w14:textId="77777777" w:rsidR="006617AC" w:rsidRPr="00694578" w:rsidRDefault="006617AC" w:rsidP="00AE4E5E">
            <w:pPr>
              <w:widowControl w:val="0"/>
              <w:spacing w:before="60" w:after="60"/>
              <w:jc w:val="right"/>
              <w:rPr>
                <w:rFonts w:cs="Arial"/>
                <w:lang w:eastAsia="zh-CN"/>
              </w:rPr>
            </w:pPr>
          </w:p>
        </w:tc>
      </w:tr>
      <w:tr w:rsidR="006617AC" w:rsidRPr="00694578" w14:paraId="6D1882DD" w14:textId="77777777" w:rsidTr="00AE4E5E">
        <w:trPr>
          <w:trHeight w:val="284"/>
        </w:trPr>
        <w:tc>
          <w:tcPr>
            <w:tcW w:w="292" w:type="pct"/>
            <w:tcMar>
              <w:left w:w="85" w:type="dxa"/>
              <w:right w:w="85" w:type="dxa"/>
            </w:tcMar>
          </w:tcPr>
          <w:p w14:paraId="0D23EEDF" w14:textId="77777777" w:rsidR="006617AC" w:rsidRPr="00694578" w:rsidRDefault="006617AC" w:rsidP="00AE4E5E">
            <w:pPr>
              <w:widowControl w:val="0"/>
              <w:spacing w:before="60" w:after="60"/>
              <w:rPr>
                <w:rFonts w:cs="Arial"/>
                <w:lang w:eastAsia="zh-CN"/>
              </w:rPr>
            </w:pPr>
            <w:r w:rsidRPr="00694578">
              <w:rPr>
                <w:rFonts w:cs="Arial"/>
                <w:lang w:eastAsia="zh-CN"/>
              </w:rPr>
              <w:t>3</w:t>
            </w:r>
          </w:p>
        </w:tc>
        <w:tc>
          <w:tcPr>
            <w:tcW w:w="3076" w:type="pct"/>
            <w:tcMar>
              <w:left w:w="85" w:type="dxa"/>
              <w:right w:w="85" w:type="dxa"/>
            </w:tcMar>
          </w:tcPr>
          <w:p w14:paraId="368F9A09" w14:textId="77777777" w:rsidR="006617AC" w:rsidRPr="00694578" w:rsidRDefault="006617AC" w:rsidP="00AE4E5E">
            <w:pPr>
              <w:widowControl w:val="0"/>
              <w:spacing w:before="60" w:after="60"/>
              <w:rPr>
                <w:rFonts w:cs="Arial"/>
                <w:lang w:eastAsia="zh-CN"/>
              </w:rPr>
            </w:pPr>
          </w:p>
        </w:tc>
        <w:tc>
          <w:tcPr>
            <w:tcW w:w="826" w:type="pct"/>
            <w:shd w:val="clear" w:color="auto" w:fill="auto"/>
            <w:tcMar>
              <w:left w:w="85" w:type="dxa"/>
              <w:right w:w="85" w:type="dxa"/>
            </w:tcMar>
          </w:tcPr>
          <w:p w14:paraId="3E1515E4" w14:textId="77777777" w:rsidR="006617AC" w:rsidRPr="00694578" w:rsidRDefault="006617AC" w:rsidP="00AE4E5E">
            <w:pPr>
              <w:widowControl w:val="0"/>
              <w:spacing w:before="60" w:after="60"/>
              <w:jc w:val="right"/>
              <w:rPr>
                <w:rFonts w:cs="Arial"/>
                <w:lang w:eastAsia="zh-CN"/>
              </w:rPr>
            </w:pPr>
          </w:p>
        </w:tc>
        <w:tc>
          <w:tcPr>
            <w:tcW w:w="807" w:type="pct"/>
            <w:shd w:val="clear" w:color="auto" w:fill="auto"/>
            <w:tcMar>
              <w:left w:w="85" w:type="dxa"/>
              <w:right w:w="85" w:type="dxa"/>
            </w:tcMar>
          </w:tcPr>
          <w:p w14:paraId="49F59316" w14:textId="77777777" w:rsidR="006617AC" w:rsidRPr="00694578" w:rsidRDefault="006617AC" w:rsidP="00AE4E5E">
            <w:pPr>
              <w:widowControl w:val="0"/>
              <w:spacing w:before="60" w:after="60"/>
              <w:jc w:val="right"/>
              <w:rPr>
                <w:rFonts w:cs="Arial"/>
                <w:lang w:eastAsia="zh-CN"/>
              </w:rPr>
            </w:pPr>
          </w:p>
        </w:tc>
      </w:tr>
      <w:tr w:rsidR="006617AC" w:rsidRPr="00694578" w14:paraId="18744FEB" w14:textId="77777777" w:rsidTr="00AE4E5E">
        <w:trPr>
          <w:trHeight w:val="284"/>
        </w:trPr>
        <w:tc>
          <w:tcPr>
            <w:tcW w:w="292" w:type="pct"/>
            <w:tcMar>
              <w:left w:w="85" w:type="dxa"/>
              <w:right w:w="85" w:type="dxa"/>
            </w:tcMar>
          </w:tcPr>
          <w:p w14:paraId="60614A40" w14:textId="77777777" w:rsidR="006617AC" w:rsidRPr="00694578" w:rsidRDefault="006617AC" w:rsidP="00AE4E5E">
            <w:pPr>
              <w:widowControl w:val="0"/>
              <w:spacing w:before="60" w:after="60"/>
              <w:rPr>
                <w:rFonts w:cs="Arial"/>
                <w:lang w:eastAsia="zh-CN"/>
              </w:rPr>
            </w:pPr>
            <w:r w:rsidRPr="00694578">
              <w:rPr>
                <w:rFonts w:cs="Arial"/>
                <w:lang w:eastAsia="zh-CN"/>
              </w:rPr>
              <w:t>4</w:t>
            </w:r>
          </w:p>
        </w:tc>
        <w:tc>
          <w:tcPr>
            <w:tcW w:w="3076" w:type="pct"/>
            <w:tcMar>
              <w:left w:w="85" w:type="dxa"/>
              <w:right w:w="85" w:type="dxa"/>
            </w:tcMar>
          </w:tcPr>
          <w:p w14:paraId="0F6A5DBB" w14:textId="77777777" w:rsidR="006617AC" w:rsidRPr="00694578" w:rsidRDefault="006617AC" w:rsidP="00AE4E5E">
            <w:pPr>
              <w:widowControl w:val="0"/>
              <w:spacing w:before="60" w:after="60"/>
              <w:rPr>
                <w:rFonts w:cs="Arial"/>
                <w:lang w:eastAsia="zh-CN"/>
              </w:rPr>
            </w:pPr>
          </w:p>
        </w:tc>
        <w:tc>
          <w:tcPr>
            <w:tcW w:w="826" w:type="pct"/>
            <w:shd w:val="clear" w:color="auto" w:fill="auto"/>
            <w:tcMar>
              <w:left w:w="85" w:type="dxa"/>
              <w:right w:w="85" w:type="dxa"/>
            </w:tcMar>
          </w:tcPr>
          <w:p w14:paraId="7E9A98A9" w14:textId="77777777" w:rsidR="006617AC" w:rsidRPr="00694578" w:rsidRDefault="006617AC" w:rsidP="00AE4E5E">
            <w:pPr>
              <w:widowControl w:val="0"/>
              <w:spacing w:before="60" w:after="60"/>
              <w:jc w:val="right"/>
              <w:rPr>
                <w:rFonts w:cs="Arial"/>
                <w:lang w:eastAsia="zh-CN"/>
              </w:rPr>
            </w:pPr>
          </w:p>
        </w:tc>
        <w:tc>
          <w:tcPr>
            <w:tcW w:w="807" w:type="pct"/>
            <w:shd w:val="clear" w:color="auto" w:fill="auto"/>
            <w:tcMar>
              <w:left w:w="85" w:type="dxa"/>
              <w:right w:w="85" w:type="dxa"/>
            </w:tcMar>
          </w:tcPr>
          <w:p w14:paraId="0BDF8169" w14:textId="77777777" w:rsidR="006617AC" w:rsidRPr="00694578" w:rsidRDefault="006617AC" w:rsidP="00AE4E5E">
            <w:pPr>
              <w:widowControl w:val="0"/>
              <w:spacing w:before="60" w:after="60"/>
              <w:jc w:val="right"/>
              <w:rPr>
                <w:rFonts w:cs="Arial"/>
                <w:lang w:eastAsia="zh-CN"/>
              </w:rPr>
            </w:pPr>
          </w:p>
        </w:tc>
      </w:tr>
      <w:tr w:rsidR="006617AC" w:rsidRPr="00694578" w14:paraId="4DF12816" w14:textId="77777777" w:rsidTr="00AE4E5E">
        <w:trPr>
          <w:trHeight w:val="284"/>
        </w:trPr>
        <w:tc>
          <w:tcPr>
            <w:tcW w:w="292" w:type="pct"/>
            <w:tcBorders>
              <w:bottom w:val="single" w:sz="4" w:space="0" w:color="auto"/>
            </w:tcBorders>
            <w:tcMar>
              <w:left w:w="85" w:type="dxa"/>
              <w:right w:w="85" w:type="dxa"/>
            </w:tcMar>
          </w:tcPr>
          <w:p w14:paraId="412ABBBE" w14:textId="77777777" w:rsidR="006617AC" w:rsidRPr="00694578" w:rsidRDefault="006617AC" w:rsidP="00AE4E5E">
            <w:pPr>
              <w:widowControl w:val="0"/>
              <w:spacing w:before="60" w:after="60"/>
              <w:rPr>
                <w:rFonts w:cs="Arial"/>
                <w:lang w:eastAsia="zh-CN"/>
              </w:rPr>
            </w:pPr>
            <w:r w:rsidRPr="00694578">
              <w:rPr>
                <w:rFonts w:cs="Arial"/>
                <w:lang w:eastAsia="zh-CN"/>
              </w:rPr>
              <w:t>5</w:t>
            </w:r>
          </w:p>
        </w:tc>
        <w:tc>
          <w:tcPr>
            <w:tcW w:w="3076" w:type="pct"/>
            <w:tcBorders>
              <w:bottom w:val="single" w:sz="4" w:space="0" w:color="auto"/>
            </w:tcBorders>
            <w:tcMar>
              <w:left w:w="85" w:type="dxa"/>
              <w:right w:w="85" w:type="dxa"/>
            </w:tcMar>
          </w:tcPr>
          <w:p w14:paraId="1F714BE8" w14:textId="77777777" w:rsidR="006617AC" w:rsidRPr="00694578" w:rsidRDefault="006617AC" w:rsidP="00AE4E5E">
            <w:pPr>
              <w:widowControl w:val="0"/>
              <w:spacing w:before="60" w:after="60"/>
              <w:rPr>
                <w:rFonts w:cs="Arial"/>
                <w:lang w:eastAsia="zh-CN"/>
              </w:rPr>
            </w:pPr>
          </w:p>
        </w:tc>
        <w:tc>
          <w:tcPr>
            <w:tcW w:w="826" w:type="pct"/>
            <w:tcBorders>
              <w:bottom w:val="single" w:sz="4" w:space="0" w:color="auto"/>
            </w:tcBorders>
            <w:shd w:val="clear" w:color="auto" w:fill="auto"/>
            <w:tcMar>
              <w:left w:w="85" w:type="dxa"/>
              <w:right w:w="85" w:type="dxa"/>
            </w:tcMar>
          </w:tcPr>
          <w:p w14:paraId="5879BBA0" w14:textId="77777777" w:rsidR="006617AC" w:rsidRPr="00694578" w:rsidRDefault="006617AC" w:rsidP="00AE4E5E">
            <w:pPr>
              <w:widowControl w:val="0"/>
              <w:spacing w:before="60" w:after="60"/>
              <w:jc w:val="right"/>
              <w:rPr>
                <w:rFonts w:cs="Arial"/>
                <w:lang w:eastAsia="zh-CN"/>
              </w:rPr>
            </w:pPr>
          </w:p>
        </w:tc>
        <w:tc>
          <w:tcPr>
            <w:tcW w:w="807" w:type="pct"/>
            <w:tcBorders>
              <w:bottom w:val="single" w:sz="4" w:space="0" w:color="auto"/>
            </w:tcBorders>
            <w:shd w:val="clear" w:color="auto" w:fill="auto"/>
            <w:tcMar>
              <w:left w:w="85" w:type="dxa"/>
              <w:right w:w="85" w:type="dxa"/>
            </w:tcMar>
          </w:tcPr>
          <w:p w14:paraId="511FD9BE" w14:textId="77777777" w:rsidR="006617AC" w:rsidRPr="00694578" w:rsidRDefault="006617AC" w:rsidP="00AE4E5E">
            <w:pPr>
              <w:widowControl w:val="0"/>
              <w:spacing w:before="60" w:after="60"/>
              <w:jc w:val="right"/>
              <w:rPr>
                <w:rFonts w:cs="Arial"/>
                <w:lang w:eastAsia="zh-CN"/>
              </w:rPr>
            </w:pPr>
          </w:p>
        </w:tc>
      </w:tr>
      <w:tr w:rsidR="006617AC" w:rsidRPr="00694578" w14:paraId="2D4FD132" w14:textId="77777777" w:rsidTr="00AE4E5E">
        <w:trPr>
          <w:trHeight w:val="284"/>
        </w:trPr>
        <w:tc>
          <w:tcPr>
            <w:tcW w:w="292" w:type="pct"/>
            <w:tcBorders>
              <w:left w:val="nil"/>
              <w:bottom w:val="nil"/>
              <w:right w:val="nil"/>
            </w:tcBorders>
            <w:tcMar>
              <w:left w:w="85" w:type="dxa"/>
              <w:right w:w="85" w:type="dxa"/>
            </w:tcMar>
          </w:tcPr>
          <w:p w14:paraId="379BBA92" w14:textId="77777777" w:rsidR="006617AC" w:rsidRPr="00694578" w:rsidRDefault="006617AC" w:rsidP="00AE4E5E">
            <w:pPr>
              <w:widowControl w:val="0"/>
              <w:spacing w:before="60" w:after="60"/>
              <w:jc w:val="right"/>
              <w:rPr>
                <w:rFonts w:cs="Arial"/>
                <w:lang w:eastAsia="zh-CN"/>
              </w:rPr>
            </w:pPr>
          </w:p>
        </w:tc>
        <w:tc>
          <w:tcPr>
            <w:tcW w:w="3076" w:type="pct"/>
            <w:tcBorders>
              <w:left w:val="nil"/>
              <w:bottom w:val="nil"/>
              <w:right w:val="single" w:sz="4" w:space="0" w:color="auto"/>
            </w:tcBorders>
            <w:tcMar>
              <w:left w:w="85" w:type="dxa"/>
              <w:right w:w="85" w:type="dxa"/>
            </w:tcMar>
          </w:tcPr>
          <w:p w14:paraId="6C514010" w14:textId="77777777" w:rsidR="006617AC" w:rsidRPr="00694578" w:rsidRDefault="006617AC" w:rsidP="00AE4E5E">
            <w:pPr>
              <w:widowControl w:val="0"/>
              <w:spacing w:before="60" w:after="60"/>
              <w:jc w:val="right"/>
              <w:rPr>
                <w:rFonts w:cs="Arial"/>
                <w:b/>
                <w:bCs/>
                <w:lang w:eastAsia="zh-CN"/>
              </w:rPr>
            </w:pPr>
            <w:r w:rsidRPr="00694578">
              <w:rPr>
                <w:rFonts w:cs="Arial"/>
                <w:b/>
                <w:bCs/>
                <w:lang w:eastAsia="zh-CN"/>
              </w:rPr>
              <w:t>Carry over to cost summary D</w:t>
            </w:r>
          </w:p>
        </w:tc>
        <w:tc>
          <w:tcPr>
            <w:tcW w:w="826" w:type="pct"/>
            <w:tcBorders>
              <w:left w:val="single" w:sz="4" w:space="0" w:color="auto"/>
              <w:bottom w:val="single" w:sz="4" w:space="0" w:color="auto"/>
              <w:right w:val="single" w:sz="4" w:space="0" w:color="auto"/>
            </w:tcBorders>
            <w:shd w:val="clear" w:color="auto" w:fill="auto"/>
            <w:tcMar>
              <w:left w:w="85" w:type="dxa"/>
              <w:right w:w="85" w:type="dxa"/>
            </w:tcMar>
          </w:tcPr>
          <w:p w14:paraId="04139B87" w14:textId="77777777" w:rsidR="006617AC" w:rsidRPr="00694578" w:rsidRDefault="006617AC" w:rsidP="00AE4E5E">
            <w:pPr>
              <w:widowControl w:val="0"/>
              <w:spacing w:before="60" w:after="60"/>
              <w:jc w:val="right"/>
              <w:rPr>
                <w:rFonts w:cs="Arial"/>
                <w:b/>
                <w:bCs/>
                <w:lang w:eastAsia="zh-CN"/>
              </w:rPr>
            </w:pPr>
          </w:p>
        </w:tc>
        <w:tc>
          <w:tcPr>
            <w:tcW w:w="807" w:type="pct"/>
            <w:tcBorders>
              <w:left w:val="single" w:sz="4" w:space="0" w:color="auto"/>
              <w:bottom w:val="single" w:sz="4" w:space="0" w:color="auto"/>
              <w:right w:val="single" w:sz="4" w:space="0" w:color="auto"/>
            </w:tcBorders>
            <w:shd w:val="clear" w:color="auto" w:fill="auto"/>
            <w:tcMar>
              <w:left w:w="85" w:type="dxa"/>
              <w:right w:w="85" w:type="dxa"/>
            </w:tcMar>
          </w:tcPr>
          <w:p w14:paraId="7F424B4D" w14:textId="77777777" w:rsidR="006617AC" w:rsidRPr="00694578" w:rsidRDefault="006617AC" w:rsidP="00AE4E5E">
            <w:pPr>
              <w:widowControl w:val="0"/>
              <w:spacing w:before="60" w:after="60"/>
              <w:jc w:val="right"/>
              <w:rPr>
                <w:rFonts w:cs="Arial"/>
                <w:b/>
                <w:bCs/>
                <w:lang w:eastAsia="zh-CN"/>
              </w:rPr>
            </w:pPr>
          </w:p>
        </w:tc>
      </w:tr>
    </w:tbl>
    <w:p w14:paraId="6A192754" w14:textId="4FDB6787" w:rsidR="006617AC" w:rsidRPr="00694578" w:rsidRDefault="006617AC" w:rsidP="006617AC">
      <w:pPr>
        <w:spacing w:line="240" w:lineRule="auto"/>
        <w:rPr>
          <w:rFonts w:cs="Arial"/>
          <w:lang w:eastAsia="zh-CN"/>
        </w:rPr>
      </w:pPr>
    </w:p>
    <w:p w14:paraId="3E8F26EF" w14:textId="6547BDC4" w:rsidR="00F4144C" w:rsidRDefault="00F4144C">
      <w:pPr>
        <w:spacing w:line="240" w:lineRule="auto"/>
        <w:rPr>
          <w:rFonts w:cs="Arial"/>
          <w:i/>
          <w:iCs/>
          <w:lang w:eastAsia="zh-CN"/>
        </w:rPr>
      </w:pPr>
    </w:p>
    <w:p w14:paraId="6206BC3F" w14:textId="22876089" w:rsidR="006617AC" w:rsidRPr="00694578" w:rsidRDefault="006617AC" w:rsidP="006617AC">
      <w:pPr>
        <w:widowControl w:val="0"/>
        <w:jc w:val="both"/>
        <w:rPr>
          <w:rFonts w:cs="Arial"/>
          <w:i/>
          <w:iCs/>
          <w:lang w:eastAsia="zh-CN"/>
        </w:rPr>
      </w:pPr>
      <w:r w:rsidRPr="00694578">
        <w:rPr>
          <w:rFonts w:cs="Arial"/>
          <w:i/>
          <w:iCs/>
          <w:lang w:eastAsia="zh-CN"/>
        </w:rPr>
        <w:t>E.</w:t>
      </w:r>
      <w:r w:rsidRPr="00694578">
        <w:rPr>
          <w:rFonts w:cs="Arial"/>
          <w:i/>
          <w:iCs/>
          <w:lang w:eastAsia="zh-CN"/>
        </w:rPr>
        <w:tab/>
        <w:t>Labour, allowances, travel costs</w:t>
      </w:r>
    </w:p>
    <w:p w14:paraId="3770AAF5" w14:textId="77777777" w:rsidR="006617AC" w:rsidRPr="00694578" w:rsidRDefault="006617AC" w:rsidP="006617AC">
      <w:pPr>
        <w:widowControl w:val="0"/>
        <w:tabs>
          <w:tab w:val="center" w:pos="4536"/>
          <w:tab w:val="right" w:pos="9072"/>
        </w:tabs>
        <w:jc w:val="both"/>
        <w:rPr>
          <w:rFonts w:cs="Arial"/>
          <w:i/>
          <w:lang w:eastAsia="zh-CN"/>
        </w:rPr>
      </w:pPr>
    </w:p>
    <w:p w14:paraId="785B4C52" w14:textId="77777777" w:rsidR="006617AC" w:rsidRPr="00472B1F" w:rsidRDefault="006617AC" w:rsidP="006617AC">
      <w:pPr>
        <w:widowControl w:val="0"/>
        <w:tabs>
          <w:tab w:val="center" w:pos="4536"/>
          <w:tab w:val="right" w:pos="9072"/>
        </w:tabs>
        <w:jc w:val="both"/>
        <w:rPr>
          <w:rFonts w:cs="Arial"/>
          <w:i/>
          <w:lang w:eastAsia="zh-CN"/>
        </w:rPr>
      </w:pPr>
      <w:r w:rsidRPr="00472B1F">
        <w:rPr>
          <w:rFonts w:cs="Arial"/>
          <w:i/>
          <w:lang w:eastAsia="zh-CN"/>
        </w:rPr>
        <w:t xml:space="preserve">(Provide information on the DO’s staff members involved in the </w:t>
      </w:r>
      <w:r w:rsidRPr="00472B1F">
        <w:rPr>
          <w:rFonts w:cs="Arial"/>
          <w:i/>
        </w:rPr>
        <w:t>project. Allowances, overtime reimbursement and travel cost for staff members, including the project manager, must be borne by the DO under its own contribution to the project.)</w:t>
      </w:r>
    </w:p>
    <w:p w14:paraId="618BE564" w14:textId="77777777" w:rsidR="006617AC" w:rsidRPr="00472B1F" w:rsidRDefault="006617AC" w:rsidP="006617AC">
      <w:pPr>
        <w:widowControl w:val="0"/>
        <w:tabs>
          <w:tab w:val="center" w:pos="4536"/>
          <w:tab w:val="right" w:pos="9072"/>
        </w:tabs>
        <w:rPr>
          <w:rFonts w:cs="Arial"/>
          <w:i/>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558"/>
        <w:gridCol w:w="3973"/>
        <w:gridCol w:w="1554"/>
        <w:gridCol w:w="1708"/>
        <w:gridCol w:w="1835"/>
      </w:tblGrid>
      <w:tr w:rsidR="006617AC" w:rsidRPr="00694578" w14:paraId="32111FB9" w14:textId="77777777" w:rsidTr="00AE4E5E">
        <w:trPr>
          <w:trHeight w:val="284"/>
        </w:trPr>
        <w:tc>
          <w:tcPr>
            <w:tcW w:w="290" w:type="pct"/>
            <w:tcBorders>
              <w:top w:val="single" w:sz="4" w:space="0" w:color="auto"/>
            </w:tcBorders>
            <w:tcMar>
              <w:left w:w="85" w:type="dxa"/>
              <w:right w:w="85" w:type="dxa"/>
            </w:tcMar>
          </w:tcPr>
          <w:p w14:paraId="4EEC140E" w14:textId="77777777" w:rsidR="006617AC" w:rsidRPr="00694578" w:rsidRDefault="006617AC" w:rsidP="00AE4E5E">
            <w:pPr>
              <w:widowControl w:val="0"/>
              <w:spacing w:before="60" w:after="60"/>
              <w:rPr>
                <w:rFonts w:cs="Arial"/>
                <w:bCs/>
                <w:i/>
                <w:lang w:eastAsia="zh-CN"/>
              </w:rPr>
            </w:pPr>
            <w:r w:rsidRPr="00694578">
              <w:rPr>
                <w:rFonts w:cs="Arial"/>
                <w:bCs/>
                <w:i/>
                <w:lang w:eastAsia="zh-CN"/>
              </w:rPr>
              <w:t>No.</w:t>
            </w:r>
          </w:p>
        </w:tc>
        <w:tc>
          <w:tcPr>
            <w:tcW w:w="2063" w:type="pct"/>
            <w:tcBorders>
              <w:top w:val="single" w:sz="4" w:space="0" w:color="auto"/>
            </w:tcBorders>
            <w:tcMar>
              <w:left w:w="85" w:type="dxa"/>
              <w:right w:w="85" w:type="dxa"/>
            </w:tcMar>
          </w:tcPr>
          <w:p w14:paraId="51CA380C" w14:textId="77777777" w:rsidR="006617AC" w:rsidRPr="00694578" w:rsidRDefault="006617AC" w:rsidP="00AE4E5E">
            <w:pPr>
              <w:widowControl w:val="0"/>
              <w:spacing w:before="60" w:after="60"/>
              <w:rPr>
                <w:rFonts w:cs="Arial"/>
                <w:bCs/>
                <w:i/>
                <w:lang w:eastAsia="zh-CN"/>
              </w:rPr>
            </w:pPr>
            <w:r w:rsidRPr="00694578">
              <w:rPr>
                <w:rFonts w:cs="Arial"/>
                <w:bCs/>
                <w:i/>
                <w:lang w:eastAsia="zh-CN"/>
              </w:rPr>
              <w:t>Function (specify function)</w:t>
            </w:r>
          </w:p>
        </w:tc>
        <w:tc>
          <w:tcPr>
            <w:tcW w:w="807" w:type="pct"/>
            <w:tcBorders>
              <w:top w:val="single" w:sz="4" w:space="0" w:color="auto"/>
            </w:tcBorders>
            <w:tcMar>
              <w:left w:w="85" w:type="dxa"/>
              <w:right w:w="85" w:type="dxa"/>
            </w:tcMar>
          </w:tcPr>
          <w:p w14:paraId="55D511D4" w14:textId="77777777" w:rsidR="006617AC" w:rsidRPr="00694578" w:rsidRDefault="006617AC" w:rsidP="00AE4E5E">
            <w:pPr>
              <w:widowControl w:val="0"/>
              <w:spacing w:before="60" w:after="60"/>
              <w:jc w:val="right"/>
              <w:rPr>
                <w:rFonts w:cs="Arial"/>
                <w:bCs/>
                <w:i/>
                <w:lang w:eastAsia="zh-CN"/>
              </w:rPr>
            </w:pPr>
            <w:r w:rsidRPr="00694578">
              <w:rPr>
                <w:rFonts w:cs="Arial"/>
                <w:bCs/>
                <w:i/>
                <w:lang w:eastAsia="zh-CN"/>
              </w:rPr>
              <w:t>Number of persons</w:t>
            </w:r>
          </w:p>
        </w:tc>
        <w:tc>
          <w:tcPr>
            <w:tcW w:w="887" w:type="pct"/>
            <w:tcBorders>
              <w:top w:val="single" w:sz="4" w:space="0" w:color="auto"/>
            </w:tcBorders>
            <w:tcMar>
              <w:left w:w="85" w:type="dxa"/>
              <w:right w:w="85" w:type="dxa"/>
            </w:tcMar>
          </w:tcPr>
          <w:p w14:paraId="6A19DA50" w14:textId="77777777" w:rsidR="006617AC" w:rsidRPr="00694578" w:rsidRDefault="006617AC" w:rsidP="00AE4E5E">
            <w:pPr>
              <w:widowControl w:val="0"/>
              <w:spacing w:before="60" w:after="60"/>
              <w:jc w:val="right"/>
              <w:rPr>
                <w:rFonts w:cs="Arial"/>
                <w:bCs/>
                <w:i/>
                <w:lang w:eastAsia="zh-CN"/>
              </w:rPr>
            </w:pPr>
            <w:r w:rsidRPr="00694578">
              <w:rPr>
                <w:rFonts w:cs="Arial"/>
                <w:bCs/>
                <w:i/>
                <w:lang w:eastAsia="zh-CN"/>
              </w:rPr>
              <w:t>Salary/allowance</w:t>
            </w:r>
          </w:p>
        </w:tc>
        <w:tc>
          <w:tcPr>
            <w:tcW w:w="953" w:type="pct"/>
            <w:tcBorders>
              <w:top w:val="single" w:sz="4" w:space="0" w:color="auto"/>
            </w:tcBorders>
            <w:shd w:val="clear" w:color="auto" w:fill="auto"/>
            <w:tcMar>
              <w:left w:w="85" w:type="dxa"/>
              <w:right w:w="85" w:type="dxa"/>
            </w:tcMar>
          </w:tcPr>
          <w:p w14:paraId="7CD92944" w14:textId="77777777" w:rsidR="006617AC" w:rsidRPr="00694578" w:rsidRDefault="006617AC" w:rsidP="00AE4E5E">
            <w:pPr>
              <w:widowControl w:val="0"/>
              <w:spacing w:before="60" w:after="60"/>
              <w:jc w:val="right"/>
              <w:rPr>
                <w:rFonts w:cs="Arial"/>
                <w:bCs/>
                <w:i/>
                <w:lang w:eastAsia="zh-CN"/>
              </w:rPr>
            </w:pPr>
            <w:r w:rsidRPr="00694578">
              <w:rPr>
                <w:rFonts w:cs="Arial"/>
                <w:bCs/>
                <w:i/>
                <w:lang w:eastAsia="zh-CN"/>
              </w:rPr>
              <w:t>Total (own resources)</w:t>
            </w:r>
          </w:p>
        </w:tc>
      </w:tr>
      <w:tr w:rsidR="006617AC" w:rsidRPr="00694578" w14:paraId="3F3D85F3" w14:textId="77777777" w:rsidTr="00AE4E5E">
        <w:trPr>
          <w:trHeight w:val="284"/>
        </w:trPr>
        <w:tc>
          <w:tcPr>
            <w:tcW w:w="290" w:type="pct"/>
            <w:tcMar>
              <w:left w:w="85" w:type="dxa"/>
              <w:right w:w="85" w:type="dxa"/>
            </w:tcMar>
          </w:tcPr>
          <w:p w14:paraId="55FAC629" w14:textId="77777777" w:rsidR="006617AC" w:rsidRPr="00694578" w:rsidRDefault="006617AC" w:rsidP="00AE4E5E">
            <w:pPr>
              <w:widowControl w:val="0"/>
              <w:spacing w:before="60" w:after="60"/>
              <w:rPr>
                <w:rFonts w:cs="Arial"/>
                <w:lang w:eastAsia="zh-CN"/>
              </w:rPr>
            </w:pPr>
            <w:r w:rsidRPr="00694578">
              <w:rPr>
                <w:rFonts w:cs="Arial"/>
                <w:lang w:eastAsia="zh-CN"/>
              </w:rPr>
              <w:t>1</w:t>
            </w:r>
          </w:p>
        </w:tc>
        <w:tc>
          <w:tcPr>
            <w:tcW w:w="2063" w:type="pct"/>
            <w:tcMar>
              <w:left w:w="85" w:type="dxa"/>
              <w:right w:w="85" w:type="dxa"/>
            </w:tcMar>
          </w:tcPr>
          <w:p w14:paraId="1090F774" w14:textId="77777777" w:rsidR="006617AC" w:rsidRPr="00694578" w:rsidRDefault="006617AC" w:rsidP="00AE4E5E">
            <w:pPr>
              <w:widowControl w:val="0"/>
              <w:spacing w:before="60" w:after="60"/>
              <w:rPr>
                <w:rFonts w:cs="Arial"/>
                <w:lang w:eastAsia="zh-CN"/>
              </w:rPr>
            </w:pPr>
          </w:p>
        </w:tc>
        <w:tc>
          <w:tcPr>
            <w:tcW w:w="807" w:type="pct"/>
            <w:tcMar>
              <w:left w:w="85" w:type="dxa"/>
              <w:right w:w="85" w:type="dxa"/>
            </w:tcMar>
          </w:tcPr>
          <w:p w14:paraId="2471C77A" w14:textId="77777777" w:rsidR="006617AC" w:rsidRPr="00694578" w:rsidRDefault="006617AC" w:rsidP="00AE4E5E">
            <w:pPr>
              <w:widowControl w:val="0"/>
              <w:spacing w:before="60" w:after="60"/>
              <w:jc w:val="right"/>
              <w:rPr>
                <w:rFonts w:cs="Arial"/>
                <w:lang w:eastAsia="zh-CN"/>
              </w:rPr>
            </w:pPr>
          </w:p>
        </w:tc>
        <w:tc>
          <w:tcPr>
            <w:tcW w:w="887" w:type="pct"/>
            <w:tcMar>
              <w:left w:w="85" w:type="dxa"/>
              <w:right w:w="85" w:type="dxa"/>
            </w:tcMar>
          </w:tcPr>
          <w:p w14:paraId="3BFE5ED9" w14:textId="77777777" w:rsidR="006617AC" w:rsidRPr="00694578" w:rsidRDefault="006617AC" w:rsidP="00AE4E5E">
            <w:pPr>
              <w:widowControl w:val="0"/>
              <w:spacing w:before="60" w:after="60"/>
              <w:jc w:val="right"/>
              <w:rPr>
                <w:rFonts w:cs="Arial"/>
                <w:lang w:eastAsia="zh-CN"/>
              </w:rPr>
            </w:pPr>
          </w:p>
        </w:tc>
        <w:tc>
          <w:tcPr>
            <w:tcW w:w="953" w:type="pct"/>
            <w:shd w:val="clear" w:color="auto" w:fill="auto"/>
            <w:tcMar>
              <w:left w:w="85" w:type="dxa"/>
              <w:right w:w="85" w:type="dxa"/>
            </w:tcMar>
          </w:tcPr>
          <w:p w14:paraId="28898845" w14:textId="77777777" w:rsidR="006617AC" w:rsidRPr="00694578" w:rsidRDefault="006617AC" w:rsidP="00AE4E5E">
            <w:pPr>
              <w:widowControl w:val="0"/>
              <w:spacing w:before="60" w:after="60"/>
              <w:jc w:val="right"/>
              <w:rPr>
                <w:rFonts w:cs="Arial"/>
                <w:lang w:eastAsia="zh-CN"/>
              </w:rPr>
            </w:pPr>
          </w:p>
        </w:tc>
      </w:tr>
      <w:tr w:rsidR="006617AC" w:rsidRPr="00694578" w14:paraId="12198FD4" w14:textId="77777777" w:rsidTr="00AE4E5E">
        <w:trPr>
          <w:trHeight w:val="284"/>
        </w:trPr>
        <w:tc>
          <w:tcPr>
            <w:tcW w:w="290" w:type="pct"/>
            <w:tcMar>
              <w:left w:w="85" w:type="dxa"/>
              <w:right w:w="85" w:type="dxa"/>
            </w:tcMar>
          </w:tcPr>
          <w:p w14:paraId="36488EAC" w14:textId="77777777" w:rsidR="006617AC" w:rsidRPr="00694578" w:rsidRDefault="006617AC" w:rsidP="00AE4E5E">
            <w:pPr>
              <w:widowControl w:val="0"/>
              <w:spacing w:before="60" w:after="60"/>
              <w:rPr>
                <w:rFonts w:cs="Arial"/>
                <w:lang w:eastAsia="zh-CN"/>
              </w:rPr>
            </w:pPr>
            <w:r w:rsidRPr="00694578">
              <w:rPr>
                <w:rFonts w:cs="Arial"/>
                <w:lang w:eastAsia="zh-CN"/>
              </w:rPr>
              <w:t>2</w:t>
            </w:r>
          </w:p>
        </w:tc>
        <w:tc>
          <w:tcPr>
            <w:tcW w:w="2063" w:type="pct"/>
            <w:tcMar>
              <w:left w:w="85" w:type="dxa"/>
              <w:right w:w="85" w:type="dxa"/>
            </w:tcMar>
          </w:tcPr>
          <w:p w14:paraId="18963CB2" w14:textId="77777777" w:rsidR="006617AC" w:rsidRPr="00694578" w:rsidRDefault="006617AC" w:rsidP="00AE4E5E">
            <w:pPr>
              <w:widowControl w:val="0"/>
              <w:spacing w:before="60" w:after="60"/>
              <w:rPr>
                <w:rFonts w:cs="Arial"/>
                <w:lang w:eastAsia="zh-CN"/>
              </w:rPr>
            </w:pPr>
          </w:p>
        </w:tc>
        <w:tc>
          <w:tcPr>
            <w:tcW w:w="807" w:type="pct"/>
            <w:tcMar>
              <w:left w:w="85" w:type="dxa"/>
              <w:right w:w="85" w:type="dxa"/>
            </w:tcMar>
          </w:tcPr>
          <w:p w14:paraId="56A334D5" w14:textId="77777777" w:rsidR="006617AC" w:rsidRPr="00694578" w:rsidRDefault="006617AC" w:rsidP="00AE4E5E">
            <w:pPr>
              <w:widowControl w:val="0"/>
              <w:spacing w:before="60" w:after="60"/>
              <w:jc w:val="right"/>
              <w:rPr>
                <w:rFonts w:cs="Arial"/>
                <w:lang w:eastAsia="zh-CN"/>
              </w:rPr>
            </w:pPr>
          </w:p>
        </w:tc>
        <w:tc>
          <w:tcPr>
            <w:tcW w:w="887" w:type="pct"/>
            <w:tcMar>
              <w:left w:w="85" w:type="dxa"/>
              <w:right w:w="85" w:type="dxa"/>
            </w:tcMar>
          </w:tcPr>
          <w:p w14:paraId="4E2EA3BF" w14:textId="77777777" w:rsidR="006617AC" w:rsidRPr="00694578" w:rsidRDefault="006617AC" w:rsidP="00AE4E5E">
            <w:pPr>
              <w:widowControl w:val="0"/>
              <w:spacing w:before="60" w:after="60"/>
              <w:jc w:val="right"/>
              <w:rPr>
                <w:rFonts w:cs="Arial"/>
                <w:lang w:eastAsia="zh-CN"/>
              </w:rPr>
            </w:pPr>
          </w:p>
        </w:tc>
        <w:tc>
          <w:tcPr>
            <w:tcW w:w="953" w:type="pct"/>
            <w:shd w:val="clear" w:color="auto" w:fill="auto"/>
            <w:tcMar>
              <w:left w:w="85" w:type="dxa"/>
              <w:right w:w="85" w:type="dxa"/>
            </w:tcMar>
          </w:tcPr>
          <w:p w14:paraId="6E4CC474" w14:textId="77777777" w:rsidR="006617AC" w:rsidRPr="00694578" w:rsidRDefault="006617AC" w:rsidP="00AE4E5E">
            <w:pPr>
              <w:widowControl w:val="0"/>
              <w:spacing w:before="60" w:after="60"/>
              <w:jc w:val="right"/>
              <w:rPr>
                <w:rFonts w:cs="Arial"/>
                <w:lang w:eastAsia="zh-CN"/>
              </w:rPr>
            </w:pPr>
          </w:p>
        </w:tc>
      </w:tr>
      <w:tr w:rsidR="006617AC" w:rsidRPr="00694578" w14:paraId="28BD89CF" w14:textId="77777777" w:rsidTr="00AE4E5E">
        <w:trPr>
          <w:trHeight w:val="284"/>
        </w:trPr>
        <w:tc>
          <w:tcPr>
            <w:tcW w:w="290" w:type="pct"/>
            <w:tcMar>
              <w:left w:w="85" w:type="dxa"/>
              <w:right w:w="85" w:type="dxa"/>
            </w:tcMar>
          </w:tcPr>
          <w:p w14:paraId="79AF6AE4" w14:textId="77777777" w:rsidR="006617AC" w:rsidRPr="00694578" w:rsidRDefault="006617AC" w:rsidP="00AE4E5E">
            <w:pPr>
              <w:widowControl w:val="0"/>
              <w:spacing w:before="60" w:after="60"/>
              <w:rPr>
                <w:rFonts w:cs="Arial"/>
                <w:lang w:eastAsia="zh-CN"/>
              </w:rPr>
            </w:pPr>
            <w:r w:rsidRPr="00694578">
              <w:rPr>
                <w:rFonts w:cs="Arial"/>
                <w:lang w:eastAsia="zh-CN"/>
              </w:rPr>
              <w:t>3</w:t>
            </w:r>
          </w:p>
        </w:tc>
        <w:tc>
          <w:tcPr>
            <w:tcW w:w="2063" w:type="pct"/>
            <w:tcMar>
              <w:left w:w="85" w:type="dxa"/>
              <w:right w:w="85" w:type="dxa"/>
            </w:tcMar>
          </w:tcPr>
          <w:p w14:paraId="59A4937B" w14:textId="77777777" w:rsidR="006617AC" w:rsidRPr="00694578" w:rsidRDefault="006617AC" w:rsidP="00AE4E5E">
            <w:pPr>
              <w:widowControl w:val="0"/>
              <w:spacing w:before="60" w:after="60"/>
              <w:rPr>
                <w:rFonts w:cs="Arial"/>
                <w:lang w:eastAsia="zh-CN"/>
              </w:rPr>
            </w:pPr>
          </w:p>
        </w:tc>
        <w:tc>
          <w:tcPr>
            <w:tcW w:w="807" w:type="pct"/>
            <w:tcMar>
              <w:left w:w="85" w:type="dxa"/>
              <w:right w:w="85" w:type="dxa"/>
            </w:tcMar>
          </w:tcPr>
          <w:p w14:paraId="19BAA9D5" w14:textId="77777777" w:rsidR="006617AC" w:rsidRPr="00694578" w:rsidRDefault="006617AC" w:rsidP="00AE4E5E">
            <w:pPr>
              <w:widowControl w:val="0"/>
              <w:spacing w:before="60" w:after="60"/>
              <w:jc w:val="right"/>
              <w:rPr>
                <w:rFonts w:cs="Arial"/>
                <w:lang w:eastAsia="zh-CN"/>
              </w:rPr>
            </w:pPr>
          </w:p>
        </w:tc>
        <w:tc>
          <w:tcPr>
            <w:tcW w:w="887" w:type="pct"/>
            <w:tcMar>
              <w:left w:w="85" w:type="dxa"/>
              <w:right w:w="85" w:type="dxa"/>
            </w:tcMar>
          </w:tcPr>
          <w:p w14:paraId="2912032F" w14:textId="77777777" w:rsidR="006617AC" w:rsidRPr="00694578" w:rsidRDefault="006617AC" w:rsidP="00AE4E5E">
            <w:pPr>
              <w:widowControl w:val="0"/>
              <w:spacing w:before="60" w:after="60"/>
              <w:jc w:val="right"/>
              <w:rPr>
                <w:rFonts w:cs="Arial"/>
                <w:lang w:eastAsia="zh-CN"/>
              </w:rPr>
            </w:pPr>
          </w:p>
        </w:tc>
        <w:tc>
          <w:tcPr>
            <w:tcW w:w="953" w:type="pct"/>
            <w:shd w:val="clear" w:color="auto" w:fill="auto"/>
            <w:tcMar>
              <w:left w:w="85" w:type="dxa"/>
              <w:right w:w="85" w:type="dxa"/>
            </w:tcMar>
          </w:tcPr>
          <w:p w14:paraId="3310DB65" w14:textId="77777777" w:rsidR="006617AC" w:rsidRPr="00694578" w:rsidRDefault="006617AC" w:rsidP="00AE4E5E">
            <w:pPr>
              <w:widowControl w:val="0"/>
              <w:spacing w:before="60" w:after="60"/>
              <w:jc w:val="right"/>
              <w:rPr>
                <w:rFonts w:cs="Arial"/>
                <w:lang w:eastAsia="zh-CN"/>
              </w:rPr>
            </w:pPr>
          </w:p>
        </w:tc>
      </w:tr>
      <w:tr w:rsidR="006617AC" w:rsidRPr="00694578" w14:paraId="767EE4F9" w14:textId="77777777" w:rsidTr="00AE4E5E">
        <w:trPr>
          <w:trHeight w:val="284"/>
        </w:trPr>
        <w:tc>
          <w:tcPr>
            <w:tcW w:w="290" w:type="pct"/>
            <w:tcMar>
              <w:left w:w="85" w:type="dxa"/>
              <w:right w:w="85" w:type="dxa"/>
            </w:tcMar>
          </w:tcPr>
          <w:p w14:paraId="0A5C950E" w14:textId="77777777" w:rsidR="006617AC" w:rsidRPr="00694578" w:rsidRDefault="006617AC" w:rsidP="00AE4E5E">
            <w:pPr>
              <w:widowControl w:val="0"/>
              <w:spacing w:before="60" w:after="60"/>
              <w:rPr>
                <w:rFonts w:cs="Arial"/>
                <w:lang w:eastAsia="zh-CN"/>
              </w:rPr>
            </w:pPr>
            <w:r w:rsidRPr="00694578">
              <w:rPr>
                <w:rFonts w:cs="Arial"/>
                <w:lang w:eastAsia="zh-CN"/>
              </w:rPr>
              <w:t>4</w:t>
            </w:r>
          </w:p>
        </w:tc>
        <w:tc>
          <w:tcPr>
            <w:tcW w:w="2063" w:type="pct"/>
            <w:tcMar>
              <w:left w:w="85" w:type="dxa"/>
              <w:right w:w="85" w:type="dxa"/>
            </w:tcMar>
          </w:tcPr>
          <w:p w14:paraId="1CCEFF2C" w14:textId="77777777" w:rsidR="006617AC" w:rsidRPr="00694578" w:rsidRDefault="006617AC" w:rsidP="00AE4E5E">
            <w:pPr>
              <w:widowControl w:val="0"/>
              <w:spacing w:before="60" w:after="60"/>
              <w:rPr>
                <w:rFonts w:cs="Arial"/>
                <w:lang w:eastAsia="zh-CN"/>
              </w:rPr>
            </w:pPr>
          </w:p>
        </w:tc>
        <w:tc>
          <w:tcPr>
            <w:tcW w:w="807" w:type="pct"/>
            <w:tcMar>
              <w:left w:w="85" w:type="dxa"/>
              <w:right w:w="85" w:type="dxa"/>
            </w:tcMar>
          </w:tcPr>
          <w:p w14:paraId="4C200098" w14:textId="77777777" w:rsidR="006617AC" w:rsidRPr="00694578" w:rsidRDefault="006617AC" w:rsidP="00AE4E5E">
            <w:pPr>
              <w:widowControl w:val="0"/>
              <w:spacing w:before="60" w:after="60"/>
              <w:jc w:val="right"/>
              <w:rPr>
                <w:rFonts w:cs="Arial"/>
                <w:lang w:eastAsia="zh-CN"/>
              </w:rPr>
            </w:pPr>
          </w:p>
        </w:tc>
        <w:tc>
          <w:tcPr>
            <w:tcW w:w="887" w:type="pct"/>
            <w:tcMar>
              <w:left w:w="85" w:type="dxa"/>
              <w:right w:w="85" w:type="dxa"/>
            </w:tcMar>
          </w:tcPr>
          <w:p w14:paraId="02C3973F" w14:textId="77777777" w:rsidR="006617AC" w:rsidRPr="00694578" w:rsidRDefault="006617AC" w:rsidP="00AE4E5E">
            <w:pPr>
              <w:widowControl w:val="0"/>
              <w:spacing w:before="60" w:after="60"/>
              <w:jc w:val="right"/>
              <w:rPr>
                <w:rFonts w:cs="Arial"/>
                <w:lang w:eastAsia="zh-CN"/>
              </w:rPr>
            </w:pPr>
          </w:p>
        </w:tc>
        <w:tc>
          <w:tcPr>
            <w:tcW w:w="953" w:type="pct"/>
            <w:shd w:val="clear" w:color="auto" w:fill="auto"/>
            <w:tcMar>
              <w:left w:w="85" w:type="dxa"/>
              <w:right w:w="85" w:type="dxa"/>
            </w:tcMar>
          </w:tcPr>
          <w:p w14:paraId="248DFF11" w14:textId="77777777" w:rsidR="006617AC" w:rsidRPr="00694578" w:rsidRDefault="006617AC" w:rsidP="00AE4E5E">
            <w:pPr>
              <w:widowControl w:val="0"/>
              <w:spacing w:before="60" w:after="60"/>
              <w:jc w:val="right"/>
              <w:rPr>
                <w:rFonts w:cs="Arial"/>
                <w:lang w:eastAsia="zh-CN"/>
              </w:rPr>
            </w:pPr>
          </w:p>
        </w:tc>
      </w:tr>
      <w:tr w:rsidR="006617AC" w:rsidRPr="00694578" w14:paraId="6893ABE5" w14:textId="77777777" w:rsidTr="00AE4E5E">
        <w:trPr>
          <w:trHeight w:val="284"/>
        </w:trPr>
        <w:tc>
          <w:tcPr>
            <w:tcW w:w="290" w:type="pct"/>
            <w:tcBorders>
              <w:bottom w:val="single" w:sz="4" w:space="0" w:color="auto"/>
            </w:tcBorders>
            <w:tcMar>
              <w:left w:w="85" w:type="dxa"/>
              <w:right w:w="85" w:type="dxa"/>
            </w:tcMar>
          </w:tcPr>
          <w:p w14:paraId="7D232555" w14:textId="77777777" w:rsidR="006617AC" w:rsidRPr="00694578" w:rsidRDefault="006617AC" w:rsidP="00AE4E5E">
            <w:pPr>
              <w:widowControl w:val="0"/>
              <w:spacing w:before="60" w:after="60"/>
              <w:rPr>
                <w:rFonts w:cs="Arial"/>
                <w:lang w:eastAsia="zh-CN"/>
              </w:rPr>
            </w:pPr>
            <w:r w:rsidRPr="00694578">
              <w:rPr>
                <w:rFonts w:cs="Arial"/>
                <w:lang w:eastAsia="zh-CN"/>
              </w:rPr>
              <w:t>5</w:t>
            </w:r>
          </w:p>
        </w:tc>
        <w:tc>
          <w:tcPr>
            <w:tcW w:w="2063" w:type="pct"/>
            <w:tcBorders>
              <w:bottom w:val="single" w:sz="4" w:space="0" w:color="auto"/>
            </w:tcBorders>
            <w:tcMar>
              <w:left w:w="85" w:type="dxa"/>
              <w:right w:w="85" w:type="dxa"/>
            </w:tcMar>
          </w:tcPr>
          <w:p w14:paraId="485C17E7" w14:textId="77777777" w:rsidR="006617AC" w:rsidRPr="00694578" w:rsidRDefault="006617AC" w:rsidP="00AE4E5E">
            <w:pPr>
              <w:widowControl w:val="0"/>
              <w:spacing w:before="60" w:after="60"/>
              <w:rPr>
                <w:rFonts w:cs="Arial"/>
                <w:lang w:eastAsia="zh-CN"/>
              </w:rPr>
            </w:pPr>
          </w:p>
        </w:tc>
        <w:tc>
          <w:tcPr>
            <w:tcW w:w="807" w:type="pct"/>
            <w:tcBorders>
              <w:bottom w:val="single" w:sz="4" w:space="0" w:color="auto"/>
            </w:tcBorders>
            <w:tcMar>
              <w:left w:w="85" w:type="dxa"/>
              <w:right w:w="85" w:type="dxa"/>
            </w:tcMar>
          </w:tcPr>
          <w:p w14:paraId="100DD3A9" w14:textId="77777777" w:rsidR="006617AC" w:rsidRPr="00694578" w:rsidRDefault="006617AC" w:rsidP="00AE4E5E">
            <w:pPr>
              <w:widowControl w:val="0"/>
              <w:spacing w:before="60" w:after="60"/>
              <w:jc w:val="right"/>
              <w:rPr>
                <w:rFonts w:cs="Arial"/>
                <w:lang w:eastAsia="zh-CN"/>
              </w:rPr>
            </w:pPr>
          </w:p>
        </w:tc>
        <w:tc>
          <w:tcPr>
            <w:tcW w:w="887" w:type="pct"/>
            <w:tcBorders>
              <w:bottom w:val="single" w:sz="4" w:space="0" w:color="auto"/>
            </w:tcBorders>
            <w:tcMar>
              <w:left w:w="85" w:type="dxa"/>
              <w:right w:w="85" w:type="dxa"/>
            </w:tcMar>
          </w:tcPr>
          <w:p w14:paraId="7D7DAC98" w14:textId="77777777" w:rsidR="006617AC" w:rsidRPr="00694578" w:rsidRDefault="006617AC" w:rsidP="00AE4E5E">
            <w:pPr>
              <w:widowControl w:val="0"/>
              <w:spacing w:before="60" w:after="60"/>
              <w:jc w:val="right"/>
              <w:rPr>
                <w:rFonts w:cs="Arial"/>
                <w:lang w:eastAsia="zh-CN"/>
              </w:rPr>
            </w:pPr>
          </w:p>
        </w:tc>
        <w:tc>
          <w:tcPr>
            <w:tcW w:w="953" w:type="pct"/>
            <w:tcBorders>
              <w:bottom w:val="single" w:sz="4" w:space="0" w:color="auto"/>
            </w:tcBorders>
            <w:shd w:val="clear" w:color="auto" w:fill="auto"/>
            <w:tcMar>
              <w:left w:w="85" w:type="dxa"/>
              <w:right w:w="85" w:type="dxa"/>
            </w:tcMar>
          </w:tcPr>
          <w:p w14:paraId="595337E2" w14:textId="77777777" w:rsidR="006617AC" w:rsidRPr="00694578" w:rsidRDefault="006617AC" w:rsidP="00AE4E5E">
            <w:pPr>
              <w:widowControl w:val="0"/>
              <w:spacing w:before="60" w:after="60"/>
              <w:jc w:val="right"/>
              <w:rPr>
                <w:rFonts w:cs="Arial"/>
                <w:lang w:eastAsia="zh-CN"/>
              </w:rPr>
            </w:pPr>
          </w:p>
        </w:tc>
      </w:tr>
      <w:tr w:rsidR="006617AC" w:rsidRPr="00694578" w14:paraId="6D7947C4" w14:textId="77777777" w:rsidTr="00AE4E5E">
        <w:trPr>
          <w:trHeight w:val="284"/>
        </w:trPr>
        <w:tc>
          <w:tcPr>
            <w:tcW w:w="290" w:type="pct"/>
            <w:tcBorders>
              <w:left w:val="nil"/>
              <w:bottom w:val="nil"/>
              <w:right w:val="nil"/>
            </w:tcBorders>
            <w:tcMar>
              <w:left w:w="85" w:type="dxa"/>
              <w:right w:w="85" w:type="dxa"/>
            </w:tcMar>
          </w:tcPr>
          <w:p w14:paraId="04366562" w14:textId="77777777" w:rsidR="006617AC" w:rsidRPr="00694578" w:rsidRDefault="006617AC" w:rsidP="00AE4E5E">
            <w:pPr>
              <w:widowControl w:val="0"/>
              <w:spacing w:before="60" w:after="60"/>
              <w:jc w:val="right"/>
              <w:rPr>
                <w:rFonts w:cs="Arial"/>
                <w:lang w:eastAsia="zh-CN"/>
              </w:rPr>
            </w:pPr>
          </w:p>
        </w:tc>
        <w:tc>
          <w:tcPr>
            <w:tcW w:w="3757" w:type="pct"/>
            <w:gridSpan w:val="3"/>
            <w:tcBorders>
              <w:left w:val="nil"/>
              <w:bottom w:val="nil"/>
              <w:right w:val="single" w:sz="4" w:space="0" w:color="auto"/>
            </w:tcBorders>
            <w:tcMar>
              <w:left w:w="85" w:type="dxa"/>
              <w:right w:w="85" w:type="dxa"/>
            </w:tcMar>
          </w:tcPr>
          <w:p w14:paraId="35DC1760" w14:textId="77777777" w:rsidR="006617AC" w:rsidRPr="00694578" w:rsidRDefault="006617AC" w:rsidP="00AE4E5E">
            <w:pPr>
              <w:widowControl w:val="0"/>
              <w:spacing w:before="60" w:after="60"/>
              <w:jc w:val="right"/>
              <w:rPr>
                <w:rFonts w:cs="Arial"/>
                <w:b/>
                <w:bCs/>
                <w:lang w:eastAsia="zh-CN"/>
              </w:rPr>
            </w:pPr>
            <w:r w:rsidRPr="00694578">
              <w:rPr>
                <w:rFonts w:cs="Arial"/>
                <w:b/>
                <w:bCs/>
                <w:lang w:eastAsia="zh-CN"/>
              </w:rPr>
              <w:t>Carry over to cost summary E</w:t>
            </w:r>
          </w:p>
        </w:tc>
        <w:tc>
          <w:tcPr>
            <w:tcW w:w="953" w:type="pct"/>
            <w:tcBorders>
              <w:left w:val="single" w:sz="4" w:space="0" w:color="auto"/>
              <w:bottom w:val="single" w:sz="4" w:space="0" w:color="auto"/>
              <w:right w:val="single" w:sz="4" w:space="0" w:color="auto"/>
            </w:tcBorders>
            <w:shd w:val="clear" w:color="auto" w:fill="auto"/>
            <w:tcMar>
              <w:left w:w="85" w:type="dxa"/>
              <w:right w:w="85" w:type="dxa"/>
            </w:tcMar>
          </w:tcPr>
          <w:p w14:paraId="57798F3F" w14:textId="77777777" w:rsidR="006617AC" w:rsidRPr="00694578" w:rsidRDefault="006617AC" w:rsidP="00AE4E5E">
            <w:pPr>
              <w:widowControl w:val="0"/>
              <w:spacing w:before="60" w:after="60"/>
              <w:jc w:val="right"/>
              <w:rPr>
                <w:rFonts w:cs="Arial"/>
                <w:b/>
                <w:bCs/>
                <w:lang w:eastAsia="zh-CN"/>
              </w:rPr>
            </w:pPr>
          </w:p>
        </w:tc>
      </w:tr>
    </w:tbl>
    <w:p w14:paraId="60C308E9" w14:textId="77777777" w:rsidR="006617AC" w:rsidRPr="00694578" w:rsidRDefault="006617AC" w:rsidP="006617AC">
      <w:pPr>
        <w:widowControl w:val="0"/>
        <w:rPr>
          <w:rFonts w:cs="Arial"/>
          <w:lang w:eastAsia="zh-CN"/>
        </w:rPr>
      </w:pPr>
    </w:p>
    <w:p w14:paraId="3EB45AC7" w14:textId="77777777" w:rsidR="00E46AAA" w:rsidRDefault="00E46AAA" w:rsidP="006617AC">
      <w:pPr>
        <w:widowControl w:val="0"/>
        <w:rPr>
          <w:rFonts w:cs="Arial"/>
          <w:i/>
          <w:iCs/>
          <w:lang w:eastAsia="zh-CN"/>
        </w:rPr>
      </w:pPr>
    </w:p>
    <w:p w14:paraId="5701B1B4" w14:textId="77777777" w:rsidR="00E46AAA" w:rsidRDefault="00E46AAA" w:rsidP="006617AC">
      <w:pPr>
        <w:widowControl w:val="0"/>
        <w:rPr>
          <w:rFonts w:cs="Arial"/>
          <w:i/>
          <w:iCs/>
          <w:lang w:eastAsia="zh-CN"/>
        </w:rPr>
      </w:pPr>
    </w:p>
    <w:p w14:paraId="3539C343" w14:textId="280B5D29" w:rsidR="006617AC" w:rsidRPr="00694578" w:rsidRDefault="006617AC" w:rsidP="006617AC">
      <w:pPr>
        <w:widowControl w:val="0"/>
        <w:rPr>
          <w:rFonts w:cs="Arial"/>
          <w:i/>
          <w:iCs/>
          <w:lang w:eastAsia="zh-CN"/>
        </w:rPr>
      </w:pPr>
      <w:r w:rsidRPr="00694578">
        <w:rPr>
          <w:rFonts w:cs="Arial"/>
          <w:i/>
          <w:iCs/>
          <w:lang w:eastAsia="zh-CN"/>
        </w:rPr>
        <w:lastRenderedPageBreak/>
        <w:t>F.</w:t>
      </w:r>
      <w:r w:rsidRPr="00694578">
        <w:rPr>
          <w:rFonts w:cs="Arial"/>
          <w:i/>
          <w:iCs/>
          <w:lang w:eastAsia="zh-CN"/>
        </w:rPr>
        <w:tab/>
        <w:t>Others</w:t>
      </w:r>
    </w:p>
    <w:p w14:paraId="0404BB68" w14:textId="77777777" w:rsidR="006617AC" w:rsidRPr="00694578" w:rsidRDefault="006617AC" w:rsidP="006617AC">
      <w:pPr>
        <w:widowControl w:val="0"/>
        <w:rPr>
          <w:rFonts w:cs="Arial"/>
          <w:lang w:eastAsia="zh-CN"/>
        </w:rPr>
      </w:pPr>
    </w:p>
    <w:p w14:paraId="449644FF" w14:textId="77777777" w:rsidR="006617AC" w:rsidRPr="000407B1" w:rsidRDefault="006617AC" w:rsidP="006617AC">
      <w:pPr>
        <w:widowControl w:val="0"/>
        <w:jc w:val="both"/>
        <w:rPr>
          <w:rFonts w:cs="Arial"/>
          <w:i/>
          <w:iCs/>
          <w:lang w:eastAsia="zh-CN"/>
        </w:rPr>
      </w:pPr>
      <w:r w:rsidRPr="000407B1">
        <w:rPr>
          <w:rFonts w:cs="Arial"/>
          <w:i/>
          <w:iCs/>
          <w:lang w:eastAsia="zh-CN"/>
        </w:rPr>
        <w:t>(Specify any other possible expense related to the project which does not appear in sub-sections A to E above, e.g. UNDP fees, customs charges, inspection fees etc.)</w:t>
      </w:r>
    </w:p>
    <w:p w14:paraId="53E1B7AA" w14:textId="77777777" w:rsidR="006617AC" w:rsidRPr="00694578" w:rsidRDefault="006617AC" w:rsidP="006617AC">
      <w:pPr>
        <w:widowControl w:val="0"/>
        <w:rPr>
          <w:rFonts w:cs="Arial"/>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562"/>
        <w:gridCol w:w="5528"/>
        <w:gridCol w:w="1770"/>
        <w:gridCol w:w="1768"/>
      </w:tblGrid>
      <w:tr w:rsidR="006617AC" w:rsidRPr="00694578" w14:paraId="7A45C0F2" w14:textId="77777777" w:rsidTr="00AE4E5E">
        <w:trPr>
          <w:trHeight w:val="20"/>
        </w:trPr>
        <w:tc>
          <w:tcPr>
            <w:tcW w:w="292" w:type="pct"/>
            <w:tcMar>
              <w:left w:w="85" w:type="dxa"/>
              <w:right w:w="85" w:type="dxa"/>
            </w:tcMar>
          </w:tcPr>
          <w:p w14:paraId="154FC41C" w14:textId="77777777" w:rsidR="006617AC" w:rsidRPr="00694578" w:rsidRDefault="006617AC" w:rsidP="00AE4E5E">
            <w:pPr>
              <w:widowControl w:val="0"/>
              <w:spacing w:before="60" w:after="60"/>
              <w:rPr>
                <w:rFonts w:cs="Arial"/>
                <w:bCs/>
                <w:i/>
                <w:lang w:eastAsia="zh-CN"/>
              </w:rPr>
            </w:pPr>
            <w:r w:rsidRPr="00694578">
              <w:rPr>
                <w:rFonts w:cs="Arial"/>
                <w:bCs/>
                <w:i/>
                <w:lang w:eastAsia="zh-CN"/>
              </w:rPr>
              <w:t>No.</w:t>
            </w:r>
          </w:p>
        </w:tc>
        <w:tc>
          <w:tcPr>
            <w:tcW w:w="2871" w:type="pct"/>
            <w:tcMar>
              <w:left w:w="85" w:type="dxa"/>
              <w:right w:w="85" w:type="dxa"/>
            </w:tcMar>
          </w:tcPr>
          <w:p w14:paraId="3023275C" w14:textId="77777777" w:rsidR="006617AC" w:rsidRPr="00694578" w:rsidRDefault="006617AC" w:rsidP="00AE4E5E">
            <w:pPr>
              <w:widowControl w:val="0"/>
              <w:tabs>
                <w:tab w:val="center" w:pos="4536"/>
                <w:tab w:val="right" w:pos="9072"/>
              </w:tabs>
              <w:spacing w:before="60" w:after="60"/>
              <w:rPr>
                <w:rFonts w:cs="Arial"/>
                <w:bCs/>
                <w:i/>
                <w:lang w:eastAsia="zh-CN"/>
              </w:rPr>
            </w:pPr>
            <w:r w:rsidRPr="00694578">
              <w:rPr>
                <w:rFonts w:cs="Arial"/>
                <w:bCs/>
                <w:i/>
                <w:lang w:eastAsia="zh-CN"/>
              </w:rPr>
              <w:t>Cost element (specify the cost element)</w:t>
            </w:r>
          </w:p>
        </w:tc>
        <w:tc>
          <w:tcPr>
            <w:tcW w:w="919" w:type="pct"/>
            <w:shd w:val="clear" w:color="auto" w:fill="auto"/>
            <w:tcMar>
              <w:left w:w="85" w:type="dxa"/>
              <w:right w:w="85" w:type="dxa"/>
            </w:tcMar>
          </w:tcPr>
          <w:p w14:paraId="4FA9CF4F" w14:textId="77777777" w:rsidR="006617AC" w:rsidRPr="00694578" w:rsidRDefault="006617AC" w:rsidP="00AE4E5E">
            <w:pPr>
              <w:widowControl w:val="0"/>
              <w:spacing w:before="60" w:after="60"/>
              <w:jc w:val="right"/>
              <w:rPr>
                <w:rFonts w:cs="Arial"/>
                <w:bCs/>
                <w:i/>
                <w:lang w:eastAsia="zh-CN"/>
              </w:rPr>
            </w:pPr>
            <w:r w:rsidRPr="00694578">
              <w:rPr>
                <w:rFonts w:cs="Arial"/>
                <w:bCs/>
                <w:i/>
                <w:lang w:eastAsia="zh-CN"/>
              </w:rPr>
              <w:t xml:space="preserve">QSF amount </w:t>
            </w:r>
            <w:r w:rsidRPr="00694578">
              <w:rPr>
                <w:rFonts w:cs="Arial"/>
                <w:bCs/>
                <w:i/>
                <w:lang w:eastAsia="zh-CN"/>
              </w:rPr>
              <w:br/>
              <w:t>(in USD)</w:t>
            </w:r>
          </w:p>
        </w:tc>
        <w:tc>
          <w:tcPr>
            <w:tcW w:w="919" w:type="pct"/>
            <w:shd w:val="clear" w:color="auto" w:fill="auto"/>
            <w:tcMar>
              <w:left w:w="85" w:type="dxa"/>
              <w:right w:w="85" w:type="dxa"/>
            </w:tcMar>
          </w:tcPr>
          <w:p w14:paraId="4082F034" w14:textId="77777777" w:rsidR="006617AC" w:rsidRPr="00694578" w:rsidRDefault="006617AC" w:rsidP="00AE4E5E">
            <w:pPr>
              <w:widowControl w:val="0"/>
              <w:spacing w:before="60" w:after="60"/>
              <w:jc w:val="right"/>
              <w:rPr>
                <w:rFonts w:cs="Arial"/>
                <w:bCs/>
                <w:i/>
                <w:lang w:eastAsia="zh-CN"/>
              </w:rPr>
            </w:pPr>
            <w:r w:rsidRPr="00694578">
              <w:rPr>
                <w:rFonts w:cs="Arial"/>
                <w:bCs/>
                <w:i/>
                <w:lang w:eastAsia="zh-CN"/>
              </w:rPr>
              <w:t>Other resources</w:t>
            </w:r>
          </w:p>
        </w:tc>
      </w:tr>
      <w:tr w:rsidR="006617AC" w:rsidRPr="00694578" w14:paraId="4778DB4E" w14:textId="77777777" w:rsidTr="00AE4E5E">
        <w:trPr>
          <w:trHeight w:val="20"/>
        </w:trPr>
        <w:tc>
          <w:tcPr>
            <w:tcW w:w="292" w:type="pct"/>
            <w:tcMar>
              <w:left w:w="85" w:type="dxa"/>
              <w:right w:w="85" w:type="dxa"/>
            </w:tcMar>
          </w:tcPr>
          <w:p w14:paraId="6107FDBF" w14:textId="77777777" w:rsidR="006617AC" w:rsidRPr="00694578" w:rsidRDefault="006617AC" w:rsidP="00AE4E5E">
            <w:pPr>
              <w:widowControl w:val="0"/>
              <w:spacing w:before="60" w:after="60"/>
              <w:rPr>
                <w:rFonts w:cs="Arial"/>
                <w:lang w:eastAsia="zh-CN"/>
              </w:rPr>
            </w:pPr>
            <w:r w:rsidRPr="00694578">
              <w:rPr>
                <w:rFonts w:cs="Arial"/>
                <w:lang w:eastAsia="zh-CN"/>
              </w:rPr>
              <w:t>1</w:t>
            </w:r>
          </w:p>
        </w:tc>
        <w:tc>
          <w:tcPr>
            <w:tcW w:w="2871" w:type="pct"/>
            <w:tcMar>
              <w:left w:w="85" w:type="dxa"/>
              <w:right w:w="85" w:type="dxa"/>
            </w:tcMar>
          </w:tcPr>
          <w:p w14:paraId="0A9E6FB7" w14:textId="77777777" w:rsidR="006617AC" w:rsidRPr="00694578" w:rsidRDefault="006617AC" w:rsidP="00AE4E5E">
            <w:pPr>
              <w:widowControl w:val="0"/>
              <w:spacing w:before="60" w:after="60"/>
              <w:rPr>
                <w:rFonts w:cs="Arial"/>
                <w:lang w:eastAsia="zh-CN"/>
              </w:rPr>
            </w:pPr>
          </w:p>
        </w:tc>
        <w:tc>
          <w:tcPr>
            <w:tcW w:w="919" w:type="pct"/>
            <w:shd w:val="clear" w:color="auto" w:fill="auto"/>
            <w:tcMar>
              <w:left w:w="85" w:type="dxa"/>
              <w:right w:w="85" w:type="dxa"/>
            </w:tcMar>
          </w:tcPr>
          <w:p w14:paraId="7B308576" w14:textId="77777777" w:rsidR="006617AC" w:rsidRPr="00694578" w:rsidRDefault="006617AC" w:rsidP="00AE4E5E">
            <w:pPr>
              <w:widowControl w:val="0"/>
              <w:spacing w:before="60" w:after="60"/>
              <w:jc w:val="right"/>
              <w:rPr>
                <w:rFonts w:cs="Arial"/>
                <w:lang w:eastAsia="zh-CN"/>
              </w:rPr>
            </w:pPr>
          </w:p>
        </w:tc>
        <w:tc>
          <w:tcPr>
            <w:tcW w:w="919" w:type="pct"/>
            <w:shd w:val="clear" w:color="auto" w:fill="auto"/>
            <w:tcMar>
              <w:left w:w="85" w:type="dxa"/>
              <w:right w:w="85" w:type="dxa"/>
            </w:tcMar>
          </w:tcPr>
          <w:p w14:paraId="0F7CF2BC" w14:textId="77777777" w:rsidR="006617AC" w:rsidRPr="00694578" w:rsidRDefault="006617AC" w:rsidP="00AE4E5E">
            <w:pPr>
              <w:widowControl w:val="0"/>
              <w:spacing w:before="60" w:after="60"/>
              <w:jc w:val="right"/>
              <w:rPr>
                <w:rFonts w:cs="Arial"/>
                <w:lang w:eastAsia="zh-CN"/>
              </w:rPr>
            </w:pPr>
          </w:p>
        </w:tc>
      </w:tr>
      <w:tr w:rsidR="006617AC" w:rsidRPr="00694578" w14:paraId="57DBC9B6" w14:textId="77777777" w:rsidTr="00AE4E5E">
        <w:trPr>
          <w:trHeight w:val="20"/>
        </w:trPr>
        <w:tc>
          <w:tcPr>
            <w:tcW w:w="292" w:type="pct"/>
            <w:tcMar>
              <w:left w:w="85" w:type="dxa"/>
              <w:right w:w="85" w:type="dxa"/>
            </w:tcMar>
          </w:tcPr>
          <w:p w14:paraId="02822458" w14:textId="77777777" w:rsidR="006617AC" w:rsidRPr="00694578" w:rsidRDefault="006617AC" w:rsidP="00AE4E5E">
            <w:pPr>
              <w:widowControl w:val="0"/>
              <w:spacing w:before="60" w:after="60"/>
              <w:rPr>
                <w:rFonts w:cs="Arial"/>
                <w:lang w:eastAsia="zh-CN"/>
              </w:rPr>
            </w:pPr>
            <w:r w:rsidRPr="00694578">
              <w:rPr>
                <w:rFonts w:cs="Arial"/>
                <w:lang w:eastAsia="zh-CN"/>
              </w:rPr>
              <w:t>2</w:t>
            </w:r>
          </w:p>
        </w:tc>
        <w:tc>
          <w:tcPr>
            <w:tcW w:w="2871" w:type="pct"/>
            <w:tcMar>
              <w:left w:w="85" w:type="dxa"/>
              <w:right w:w="85" w:type="dxa"/>
            </w:tcMar>
          </w:tcPr>
          <w:p w14:paraId="55B8F1C0" w14:textId="77777777" w:rsidR="006617AC" w:rsidRPr="00694578" w:rsidRDefault="006617AC" w:rsidP="00AE4E5E">
            <w:pPr>
              <w:widowControl w:val="0"/>
              <w:spacing w:before="60" w:after="60"/>
              <w:rPr>
                <w:rFonts w:cs="Arial"/>
                <w:lang w:eastAsia="zh-CN"/>
              </w:rPr>
            </w:pPr>
          </w:p>
        </w:tc>
        <w:tc>
          <w:tcPr>
            <w:tcW w:w="919" w:type="pct"/>
            <w:shd w:val="clear" w:color="auto" w:fill="auto"/>
            <w:tcMar>
              <w:left w:w="85" w:type="dxa"/>
              <w:right w:w="85" w:type="dxa"/>
            </w:tcMar>
          </w:tcPr>
          <w:p w14:paraId="331F2BEB" w14:textId="77777777" w:rsidR="006617AC" w:rsidRPr="00694578" w:rsidRDefault="006617AC" w:rsidP="00AE4E5E">
            <w:pPr>
              <w:widowControl w:val="0"/>
              <w:spacing w:before="60" w:after="60"/>
              <w:jc w:val="right"/>
              <w:rPr>
                <w:rFonts w:cs="Arial"/>
                <w:lang w:eastAsia="zh-CN"/>
              </w:rPr>
            </w:pPr>
          </w:p>
        </w:tc>
        <w:tc>
          <w:tcPr>
            <w:tcW w:w="919" w:type="pct"/>
            <w:shd w:val="clear" w:color="auto" w:fill="auto"/>
            <w:tcMar>
              <w:left w:w="85" w:type="dxa"/>
              <w:right w:w="85" w:type="dxa"/>
            </w:tcMar>
          </w:tcPr>
          <w:p w14:paraId="4DE4A6B2" w14:textId="77777777" w:rsidR="006617AC" w:rsidRPr="00694578" w:rsidRDefault="006617AC" w:rsidP="00AE4E5E">
            <w:pPr>
              <w:widowControl w:val="0"/>
              <w:spacing w:before="60" w:after="60"/>
              <w:jc w:val="right"/>
              <w:rPr>
                <w:rFonts w:cs="Arial"/>
                <w:lang w:eastAsia="zh-CN"/>
              </w:rPr>
            </w:pPr>
          </w:p>
        </w:tc>
      </w:tr>
      <w:tr w:rsidR="006617AC" w:rsidRPr="00694578" w14:paraId="1B16C9E8" w14:textId="77777777" w:rsidTr="00AE4E5E">
        <w:trPr>
          <w:trHeight w:val="20"/>
        </w:trPr>
        <w:tc>
          <w:tcPr>
            <w:tcW w:w="292" w:type="pct"/>
            <w:tcMar>
              <w:left w:w="85" w:type="dxa"/>
              <w:right w:w="85" w:type="dxa"/>
            </w:tcMar>
          </w:tcPr>
          <w:p w14:paraId="25D63D29" w14:textId="77777777" w:rsidR="006617AC" w:rsidRPr="00694578" w:rsidRDefault="006617AC" w:rsidP="00AE4E5E">
            <w:pPr>
              <w:widowControl w:val="0"/>
              <w:spacing w:before="60" w:after="60"/>
              <w:rPr>
                <w:rFonts w:cs="Arial"/>
                <w:lang w:eastAsia="zh-CN"/>
              </w:rPr>
            </w:pPr>
            <w:r w:rsidRPr="00694578">
              <w:rPr>
                <w:rFonts w:cs="Arial"/>
                <w:lang w:eastAsia="zh-CN"/>
              </w:rPr>
              <w:t>3</w:t>
            </w:r>
          </w:p>
        </w:tc>
        <w:tc>
          <w:tcPr>
            <w:tcW w:w="2871" w:type="pct"/>
            <w:tcMar>
              <w:left w:w="85" w:type="dxa"/>
              <w:right w:w="85" w:type="dxa"/>
            </w:tcMar>
          </w:tcPr>
          <w:p w14:paraId="26F512E8" w14:textId="77777777" w:rsidR="006617AC" w:rsidRPr="00694578" w:rsidRDefault="006617AC" w:rsidP="00AE4E5E">
            <w:pPr>
              <w:widowControl w:val="0"/>
              <w:spacing w:before="60" w:after="60"/>
              <w:rPr>
                <w:rFonts w:cs="Arial"/>
                <w:lang w:eastAsia="zh-CN"/>
              </w:rPr>
            </w:pPr>
          </w:p>
        </w:tc>
        <w:tc>
          <w:tcPr>
            <w:tcW w:w="919" w:type="pct"/>
            <w:shd w:val="clear" w:color="auto" w:fill="auto"/>
            <w:tcMar>
              <w:left w:w="85" w:type="dxa"/>
              <w:right w:w="85" w:type="dxa"/>
            </w:tcMar>
          </w:tcPr>
          <w:p w14:paraId="22E30CEC" w14:textId="77777777" w:rsidR="006617AC" w:rsidRPr="00694578" w:rsidRDefault="006617AC" w:rsidP="00AE4E5E">
            <w:pPr>
              <w:widowControl w:val="0"/>
              <w:spacing w:before="60" w:after="60"/>
              <w:jc w:val="right"/>
              <w:rPr>
                <w:rFonts w:cs="Arial"/>
                <w:lang w:eastAsia="zh-CN"/>
              </w:rPr>
            </w:pPr>
          </w:p>
        </w:tc>
        <w:tc>
          <w:tcPr>
            <w:tcW w:w="919" w:type="pct"/>
            <w:shd w:val="clear" w:color="auto" w:fill="auto"/>
            <w:tcMar>
              <w:left w:w="85" w:type="dxa"/>
              <w:right w:w="85" w:type="dxa"/>
            </w:tcMar>
          </w:tcPr>
          <w:p w14:paraId="7B738DE0" w14:textId="77777777" w:rsidR="006617AC" w:rsidRPr="00694578" w:rsidRDefault="006617AC" w:rsidP="00AE4E5E">
            <w:pPr>
              <w:widowControl w:val="0"/>
              <w:spacing w:before="60" w:after="60"/>
              <w:jc w:val="right"/>
              <w:rPr>
                <w:rFonts w:cs="Arial"/>
                <w:lang w:eastAsia="zh-CN"/>
              </w:rPr>
            </w:pPr>
          </w:p>
        </w:tc>
      </w:tr>
      <w:tr w:rsidR="006617AC" w:rsidRPr="00694578" w14:paraId="747B8499" w14:textId="77777777" w:rsidTr="00AE4E5E">
        <w:trPr>
          <w:trHeight w:val="20"/>
        </w:trPr>
        <w:tc>
          <w:tcPr>
            <w:tcW w:w="292" w:type="pct"/>
            <w:tcMar>
              <w:left w:w="85" w:type="dxa"/>
              <w:right w:w="85" w:type="dxa"/>
            </w:tcMar>
          </w:tcPr>
          <w:p w14:paraId="544C82C0" w14:textId="77777777" w:rsidR="006617AC" w:rsidRPr="00694578" w:rsidRDefault="006617AC" w:rsidP="00AE4E5E">
            <w:pPr>
              <w:widowControl w:val="0"/>
              <w:spacing w:before="60" w:after="60"/>
              <w:rPr>
                <w:rFonts w:cs="Arial"/>
                <w:lang w:eastAsia="zh-CN"/>
              </w:rPr>
            </w:pPr>
            <w:r w:rsidRPr="00694578">
              <w:rPr>
                <w:rFonts w:cs="Arial"/>
                <w:lang w:eastAsia="zh-CN"/>
              </w:rPr>
              <w:t>4</w:t>
            </w:r>
          </w:p>
        </w:tc>
        <w:tc>
          <w:tcPr>
            <w:tcW w:w="2871" w:type="pct"/>
            <w:tcMar>
              <w:left w:w="85" w:type="dxa"/>
              <w:right w:w="85" w:type="dxa"/>
            </w:tcMar>
          </w:tcPr>
          <w:p w14:paraId="1640E5CE" w14:textId="77777777" w:rsidR="006617AC" w:rsidRPr="00694578" w:rsidRDefault="006617AC" w:rsidP="00AE4E5E">
            <w:pPr>
              <w:widowControl w:val="0"/>
              <w:tabs>
                <w:tab w:val="center" w:pos="4536"/>
                <w:tab w:val="right" w:pos="9072"/>
              </w:tabs>
              <w:spacing w:before="60" w:after="60"/>
              <w:rPr>
                <w:rFonts w:cs="Arial"/>
                <w:lang w:eastAsia="zh-CN"/>
              </w:rPr>
            </w:pPr>
          </w:p>
        </w:tc>
        <w:tc>
          <w:tcPr>
            <w:tcW w:w="919" w:type="pct"/>
            <w:shd w:val="clear" w:color="auto" w:fill="auto"/>
            <w:tcMar>
              <w:left w:w="85" w:type="dxa"/>
              <w:right w:w="85" w:type="dxa"/>
            </w:tcMar>
          </w:tcPr>
          <w:p w14:paraId="52BCD272" w14:textId="77777777" w:rsidR="006617AC" w:rsidRPr="00694578" w:rsidRDefault="006617AC" w:rsidP="00AE4E5E">
            <w:pPr>
              <w:widowControl w:val="0"/>
              <w:spacing w:before="60" w:after="60"/>
              <w:jc w:val="right"/>
              <w:rPr>
                <w:rFonts w:cs="Arial"/>
                <w:lang w:eastAsia="zh-CN"/>
              </w:rPr>
            </w:pPr>
          </w:p>
        </w:tc>
        <w:tc>
          <w:tcPr>
            <w:tcW w:w="919" w:type="pct"/>
            <w:shd w:val="clear" w:color="auto" w:fill="auto"/>
            <w:tcMar>
              <w:left w:w="85" w:type="dxa"/>
              <w:right w:w="85" w:type="dxa"/>
            </w:tcMar>
          </w:tcPr>
          <w:p w14:paraId="30E24B9D" w14:textId="77777777" w:rsidR="006617AC" w:rsidRPr="00694578" w:rsidRDefault="006617AC" w:rsidP="00AE4E5E">
            <w:pPr>
              <w:widowControl w:val="0"/>
              <w:spacing w:before="60" w:after="60"/>
              <w:jc w:val="right"/>
              <w:rPr>
                <w:rFonts w:cs="Arial"/>
                <w:lang w:eastAsia="zh-CN"/>
              </w:rPr>
            </w:pPr>
          </w:p>
        </w:tc>
      </w:tr>
      <w:tr w:rsidR="006617AC" w:rsidRPr="00694578" w14:paraId="1CAEB596" w14:textId="77777777" w:rsidTr="00AE4E5E">
        <w:trPr>
          <w:trHeight w:val="20"/>
        </w:trPr>
        <w:tc>
          <w:tcPr>
            <w:tcW w:w="292" w:type="pct"/>
            <w:tcBorders>
              <w:bottom w:val="single" w:sz="4" w:space="0" w:color="auto"/>
            </w:tcBorders>
            <w:tcMar>
              <w:left w:w="85" w:type="dxa"/>
              <w:right w:w="85" w:type="dxa"/>
            </w:tcMar>
          </w:tcPr>
          <w:p w14:paraId="419AD51F" w14:textId="77777777" w:rsidR="006617AC" w:rsidRPr="00694578" w:rsidRDefault="006617AC" w:rsidP="00AE4E5E">
            <w:pPr>
              <w:widowControl w:val="0"/>
              <w:spacing w:before="60" w:after="60"/>
              <w:rPr>
                <w:rFonts w:cs="Arial"/>
                <w:lang w:eastAsia="zh-CN"/>
              </w:rPr>
            </w:pPr>
            <w:r w:rsidRPr="00694578">
              <w:rPr>
                <w:rFonts w:cs="Arial"/>
                <w:lang w:eastAsia="zh-CN"/>
              </w:rPr>
              <w:t>5</w:t>
            </w:r>
          </w:p>
        </w:tc>
        <w:tc>
          <w:tcPr>
            <w:tcW w:w="2871" w:type="pct"/>
            <w:tcBorders>
              <w:bottom w:val="single" w:sz="4" w:space="0" w:color="auto"/>
            </w:tcBorders>
            <w:tcMar>
              <w:left w:w="85" w:type="dxa"/>
              <w:right w:w="85" w:type="dxa"/>
            </w:tcMar>
          </w:tcPr>
          <w:p w14:paraId="6BEEE3B2" w14:textId="77777777" w:rsidR="006617AC" w:rsidRPr="00694578" w:rsidRDefault="006617AC" w:rsidP="00AE4E5E">
            <w:pPr>
              <w:widowControl w:val="0"/>
              <w:spacing w:before="60" w:after="60"/>
              <w:rPr>
                <w:rFonts w:cs="Arial"/>
                <w:lang w:eastAsia="zh-CN"/>
              </w:rPr>
            </w:pPr>
          </w:p>
        </w:tc>
        <w:tc>
          <w:tcPr>
            <w:tcW w:w="919" w:type="pct"/>
            <w:tcBorders>
              <w:bottom w:val="single" w:sz="4" w:space="0" w:color="auto"/>
            </w:tcBorders>
            <w:shd w:val="clear" w:color="auto" w:fill="auto"/>
            <w:tcMar>
              <w:left w:w="85" w:type="dxa"/>
              <w:right w:w="85" w:type="dxa"/>
            </w:tcMar>
          </w:tcPr>
          <w:p w14:paraId="46A210E9" w14:textId="77777777" w:rsidR="006617AC" w:rsidRPr="00694578" w:rsidRDefault="006617AC" w:rsidP="00AE4E5E">
            <w:pPr>
              <w:widowControl w:val="0"/>
              <w:spacing w:before="60" w:after="60"/>
              <w:jc w:val="right"/>
              <w:rPr>
                <w:rFonts w:cs="Arial"/>
                <w:lang w:eastAsia="zh-CN"/>
              </w:rPr>
            </w:pPr>
          </w:p>
        </w:tc>
        <w:tc>
          <w:tcPr>
            <w:tcW w:w="919" w:type="pct"/>
            <w:tcBorders>
              <w:bottom w:val="single" w:sz="4" w:space="0" w:color="auto"/>
            </w:tcBorders>
            <w:shd w:val="clear" w:color="auto" w:fill="auto"/>
            <w:tcMar>
              <w:left w:w="85" w:type="dxa"/>
              <w:right w:w="85" w:type="dxa"/>
            </w:tcMar>
          </w:tcPr>
          <w:p w14:paraId="526F8E30" w14:textId="77777777" w:rsidR="006617AC" w:rsidRPr="00694578" w:rsidRDefault="006617AC" w:rsidP="00AE4E5E">
            <w:pPr>
              <w:widowControl w:val="0"/>
              <w:spacing w:before="60" w:after="60"/>
              <w:jc w:val="right"/>
              <w:rPr>
                <w:rFonts w:cs="Arial"/>
                <w:lang w:eastAsia="zh-CN"/>
              </w:rPr>
            </w:pPr>
          </w:p>
        </w:tc>
      </w:tr>
      <w:tr w:rsidR="006617AC" w:rsidRPr="00694578" w14:paraId="72FA3B61" w14:textId="77777777" w:rsidTr="00AE4E5E">
        <w:trPr>
          <w:trHeight w:val="20"/>
        </w:trPr>
        <w:tc>
          <w:tcPr>
            <w:tcW w:w="292" w:type="pct"/>
            <w:tcBorders>
              <w:left w:val="nil"/>
              <w:bottom w:val="nil"/>
              <w:right w:val="nil"/>
            </w:tcBorders>
            <w:tcMar>
              <w:left w:w="85" w:type="dxa"/>
              <w:right w:w="85" w:type="dxa"/>
            </w:tcMar>
          </w:tcPr>
          <w:p w14:paraId="7578EF6A" w14:textId="77777777" w:rsidR="006617AC" w:rsidRPr="00694578" w:rsidRDefault="006617AC" w:rsidP="00AE4E5E">
            <w:pPr>
              <w:widowControl w:val="0"/>
              <w:spacing w:before="60" w:after="60"/>
              <w:jc w:val="right"/>
              <w:rPr>
                <w:rFonts w:cs="Arial"/>
                <w:lang w:eastAsia="zh-CN"/>
              </w:rPr>
            </w:pPr>
          </w:p>
        </w:tc>
        <w:tc>
          <w:tcPr>
            <w:tcW w:w="2871" w:type="pct"/>
            <w:tcBorders>
              <w:left w:val="nil"/>
              <w:bottom w:val="nil"/>
              <w:right w:val="single" w:sz="4" w:space="0" w:color="auto"/>
            </w:tcBorders>
            <w:tcMar>
              <w:left w:w="85" w:type="dxa"/>
              <w:right w:w="85" w:type="dxa"/>
            </w:tcMar>
          </w:tcPr>
          <w:p w14:paraId="3B85B0FD" w14:textId="77777777" w:rsidR="006617AC" w:rsidRPr="00694578" w:rsidRDefault="006617AC" w:rsidP="00AE4E5E">
            <w:pPr>
              <w:widowControl w:val="0"/>
              <w:spacing w:before="60" w:after="60"/>
              <w:jc w:val="right"/>
              <w:rPr>
                <w:rFonts w:cs="Arial"/>
                <w:b/>
                <w:bCs/>
                <w:lang w:eastAsia="zh-CN"/>
              </w:rPr>
            </w:pPr>
            <w:r w:rsidRPr="00694578">
              <w:rPr>
                <w:rFonts w:cs="Arial"/>
                <w:b/>
                <w:bCs/>
                <w:lang w:eastAsia="zh-CN"/>
              </w:rPr>
              <w:t>Carry over to cost summary F</w:t>
            </w:r>
          </w:p>
        </w:tc>
        <w:tc>
          <w:tcPr>
            <w:tcW w:w="919" w:type="pct"/>
            <w:tcBorders>
              <w:left w:val="single" w:sz="4" w:space="0" w:color="auto"/>
              <w:bottom w:val="single" w:sz="4" w:space="0" w:color="auto"/>
              <w:right w:val="single" w:sz="4" w:space="0" w:color="auto"/>
            </w:tcBorders>
            <w:shd w:val="clear" w:color="auto" w:fill="auto"/>
            <w:tcMar>
              <w:left w:w="85" w:type="dxa"/>
              <w:right w:w="85" w:type="dxa"/>
            </w:tcMar>
          </w:tcPr>
          <w:p w14:paraId="12E3C0F1" w14:textId="77777777" w:rsidR="006617AC" w:rsidRPr="00694578" w:rsidRDefault="006617AC" w:rsidP="00AE4E5E">
            <w:pPr>
              <w:widowControl w:val="0"/>
              <w:spacing w:before="60" w:after="60"/>
              <w:jc w:val="right"/>
              <w:rPr>
                <w:rFonts w:cs="Arial"/>
                <w:b/>
                <w:bCs/>
                <w:lang w:eastAsia="zh-CN"/>
              </w:rPr>
            </w:pPr>
          </w:p>
        </w:tc>
        <w:tc>
          <w:tcPr>
            <w:tcW w:w="919" w:type="pct"/>
            <w:tcBorders>
              <w:left w:val="single" w:sz="4" w:space="0" w:color="auto"/>
              <w:bottom w:val="single" w:sz="4" w:space="0" w:color="auto"/>
              <w:right w:val="single" w:sz="4" w:space="0" w:color="auto"/>
            </w:tcBorders>
            <w:shd w:val="clear" w:color="auto" w:fill="auto"/>
            <w:tcMar>
              <w:left w:w="85" w:type="dxa"/>
              <w:right w:w="85" w:type="dxa"/>
            </w:tcMar>
          </w:tcPr>
          <w:p w14:paraId="466D87A9" w14:textId="77777777" w:rsidR="006617AC" w:rsidRPr="00694578" w:rsidRDefault="006617AC" w:rsidP="00AE4E5E">
            <w:pPr>
              <w:widowControl w:val="0"/>
              <w:spacing w:before="60" w:after="60"/>
              <w:jc w:val="right"/>
              <w:rPr>
                <w:rFonts w:cs="Arial"/>
                <w:b/>
                <w:bCs/>
                <w:lang w:eastAsia="zh-CN"/>
              </w:rPr>
            </w:pPr>
          </w:p>
        </w:tc>
      </w:tr>
    </w:tbl>
    <w:p w14:paraId="04C4E20A" w14:textId="77777777" w:rsidR="006617AC" w:rsidRPr="00694578" w:rsidRDefault="006617AC" w:rsidP="006617AC">
      <w:pPr>
        <w:widowControl w:val="0"/>
        <w:rPr>
          <w:rFonts w:cs="Arial"/>
          <w:lang w:eastAsia="zh-CN"/>
        </w:rPr>
      </w:pPr>
    </w:p>
    <w:p w14:paraId="64ADE777" w14:textId="14D57D63" w:rsidR="00F4144C" w:rsidRDefault="00F4144C">
      <w:pPr>
        <w:spacing w:line="240" w:lineRule="auto"/>
        <w:rPr>
          <w:rFonts w:cs="Arial"/>
          <w:lang w:eastAsia="zh-CN"/>
        </w:rPr>
      </w:pPr>
    </w:p>
    <w:p w14:paraId="10205F65" w14:textId="2F1F73E5" w:rsidR="006617AC" w:rsidRPr="00694578" w:rsidRDefault="006617AC" w:rsidP="006617AC">
      <w:pPr>
        <w:widowControl w:val="0"/>
        <w:spacing w:line="220" w:lineRule="atLeast"/>
        <w:rPr>
          <w:rFonts w:cs="Arial"/>
          <w:lang w:eastAsia="zh-CN"/>
        </w:rPr>
      </w:pPr>
      <w:r w:rsidRPr="00694578">
        <w:rPr>
          <w:rFonts w:cs="Arial"/>
          <w:lang w:eastAsia="zh-CN"/>
        </w:rPr>
        <w:t>4.1.3</w:t>
      </w:r>
      <w:r w:rsidRPr="00694578">
        <w:rPr>
          <w:rFonts w:cs="Arial"/>
          <w:lang w:eastAsia="zh-CN"/>
        </w:rPr>
        <w:tab/>
        <w:t xml:space="preserve">Procurement procedures </w:t>
      </w:r>
    </w:p>
    <w:p w14:paraId="44F85D4A" w14:textId="77777777" w:rsidR="006617AC" w:rsidRPr="00694578" w:rsidRDefault="006617AC" w:rsidP="006617AC">
      <w:pPr>
        <w:widowControl w:val="0"/>
        <w:spacing w:line="220" w:lineRule="atLeast"/>
        <w:jc w:val="both"/>
        <w:rPr>
          <w:rFonts w:cs="Arial"/>
          <w:i/>
          <w:lang w:eastAsia="zh-CN"/>
        </w:rPr>
      </w:pPr>
    </w:p>
    <w:p w14:paraId="071FB12F" w14:textId="77777777" w:rsidR="006617AC" w:rsidRPr="00472B1F" w:rsidRDefault="006617AC" w:rsidP="006617AC">
      <w:pPr>
        <w:widowControl w:val="0"/>
        <w:spacing w:line="220" w:lineRule="atLeast"/>
        <w:jc w:val="both"/>
        <w:rPr>
          <w:rFonts w:cs="Arial"/>
          <w:i/>
          <w:lang w:eastAsia="zh-CN"/>
        </w:rPr>
      </w:pPr>
      <w:r w:rsidRPr="00472B1F">
        <w:rPr>
          <w:rFonts w:cs="Arial"/>
          <w:i/>
          <w:lang w:eastAsia="zh-CN"/>
        </w:rPr>
        <w:t>(Procurement via the UNDP is available to the DOs of the least developed countries. DOs of developing coun</w:t>
      </w:r>
      <w:r w:rsidRPr="00472B1F">
        <w:rPr>
          <w:rFonts w:cs="Arial"/>
          <w:i/>
          <w:lang w:eastAsia="zh-CN"/>
        </w:rPr>
        <w:softHyphen/>
        <w:t xml:space="preserve">tries may be granted approval for UNDP procurement under special circumstances, e.g. war-torn countries or very remote countries with accessibility conditions) </w:t>
      </w:r>
    </w:p>
    <w:p w14:paraId="65DD0E9F" w14:textId="77777777" w:rsidR="006617AC" w:rsidRPr="000407B1" w:rsidRDefault="006617AC" w:rsidP="006617AC">
      <w:pPr>
        <w:widowControl w:val="0"/>
        <w:spacing w:line="220" w:lineRule="atLeast"/>
        <w:rPr>
          <w:rFonts w:cs="Arial"/>
          <w:iCs/>
          <w:lang w:eastAsia="zh-CN"/>
        </w:rPr>
      </w:pPr>
    </w:p>
    <w:p w14:paraId="6C86CC97" w14:textId="77777777" w:rsidR="006617AC" w:rsidRPr="00694578" w:rsidRDefault="006617AC" w:rsidP="006617AC">
      <w:pPr>
        <w:widowControl w:val="0"/>
        <w:spacing w:line="220" w:lineRule="atLeast"/>
        <w:jc w:val="both"/>
        <w:rPr>
          <w:rFonts w:cs="Arial"/>
          <w:lang w:eastAsia="zh-CN"/>
        </w:rPr>
      </w:pPr>
      <w:r w:rsidRPr="00694578">
        <w:rPr>
          <w:rFonts w:cs="Arial"/>
          <w:lang w:eastAsia="zh-CN"/>
        </w:rPr>
        <w:t>If your project provides for equipment or vehicle procurement, do you wish all or part of this procurement to be carried out by the UPU/UNDP?</w:t>
      </w:r>
    </w:p>
    <w:p w14:paraId="0A63AD1A" w14:textId="77777777" w:rsidR="006617AC" w:rsidRPr="00694578" w:rsidRDefault="006617AC" w:rsidP="006617AC">
      <w:pPr>
        <w:widowControl w:val="0"/>
        <w:spacing w:before="120" w:line="220" w:lineRule="atLeast"/>
        <w:rPr>
          <w:rFonts w:cs="Arial"/>
          <w:lang w:eastAsia="zh-CN"/>
        </w:rPr>
      </w:pPr>
      <w:r w:rsidRPr="00694578">
        <w:rPr>
          <w:rFonts w:cs="Arial"/>
          <w:lang w:eastAsia="zh-CN"/>
        </w:rPr>
        <w:t xml:space="preserve">Yes </w:t>
      </w:r>
      <w:r w:rsidRPr="00694578">
        <w:rPr>
          <w:rFonts w:ascii="Bookman Old Style" w:hAnsi="Bookman Old Style" w:cs="Arial"/>
          <w:sz w:val="24"/>
          <w:lang w:eastAsia="zh-CN"/>
        </w:rPr>
        <w:sym w:font="Wingdings" w:char="F071"/>
      </w:r>
      <w:r w:rsidRPr="00694578">
        <w:rPr>
          <w:rFonts w:cs="Arial"/>
          <w:lang w:eastAsia="zh-CN"/>
        </w:rPr>
        <w:tab/>
        <w:t xml:space="preserve">No </w:t>
      </w:r>
      <w:r w:rsidRPr="00694578">
        <w:rPr>
          <w:rFonts w:ascii="Bookman Old Style" w:hAnsi="Bookman Old Style" w:cs="Arial"/>
          <w:sz w:val="24"/>
          <w:lang w:eastAsia="zh-CN"/>
        </w:rPr>
        <w:sym w:font="Wingdings" w:char="F071"/>
      </w:r>
    </w:p>
    <w:p w14:paraId="2CF475D2" w14:textId="77777777" w:rsidR="006617AC" w:rsidRPr="00694578" w:rsidRDefault="006617AC" w:rsidP="006617AC">
      <w:pPr>
        <w:widowControl w:val="0"/>
        <w:spacing w:line="220" w:lineRule="atLeast"/>
        <w:rPr>
          <w:rFonts w:cs="Arial"/>
          <w:lang w:eastAsia="zh-CN"/>
        </w:rPr>
      </w:pPr>
    </w:p>
    <w:tbl>
      <w:tblPr>
        <w:tblW w:w="5000" w:type="pct"/>
        <w:tblBorders>
          <w:insideH w:val="single" w:sz="6" w:space="0" w:color="FFFFFF"/>
          <w:insideV w:val="single" w:sz="6" w:space="0" w:color="FFFFFF"/>
        </w:tblBorders>
        <w:tblCellMar>
          <w:left w:w="56" w:type="dxa"/>
          <w:right w:w="56" w:type="dxa"/>
        </w:tblCellMar>
        <w:tblLook w:val="0000" w:firstRow="0" w:lastRow="0" w:firstColumn="0" w:lastColumn="0" w:noHBand="0" w:noVBand="0"/>
      </w:tblPr>
      <w:tblGrid>
        <w:gridCol w:w="9628"/>
      </w:tblGrid>
      <w:tr w:rsidR="006617AC" w:rsidRPr="00694578" w14:paraId="0E8053A1" w14:textId="77777777" w:rsidTr="00AE4E5E">
        <w:trPr>
          <w:trHeight w:val="20"/>
        </w:trPr>
        <w:tc>
          <w:tcPr>
            <w:tcW w:w="5000" w:type="pct"/>
            <w:tcBorders>
              <w:top w:val="single" w:sz="4" w:space="0" w:color="auto"/>
              <w:left w:val="single" w:sz="4" w:space="0" w:color="auto"/>
              <w:bottom w:val="single" w:sz="4" w:space="0" w:color="auto"/>
              <w:right w:val="single" w:sz="4" w:space="0" w:color="auto"/>
            </w:tcBorders>
            <w:tcMar>
              <w:left w:w="85" w:type="dxa"/>
              <w:right w:w="85" w:type="dxa"/>
            </w:tcMar>
          </w:tcPr>
          <w:p w14:paraId="3958B5AF" w14:textId="77777777" w:rsidR="006617AC" w:rsidRPr="00694578" w:rsidRDefault="006617AC" w:rsidP="00AE4E5E">
            <w:pPr>
              <w:widowControl w:val="0"/>
              <w:tabs>
                <w:tab w:val="center" w:pos="4536"/>
                <w:tab w:val="right" w:pos="9072"/>
              </w:tabs>
              <w:spacing w:before="60" w:after="60" w:line="220" w:lineRule="atLeast"/>
              <w:rPr>
                <w:rFonts w:cs="Arial"/>
                <w:i/>
                <w:iCs/>
                <w:lang w:eastAsia="zh-CN"/>
              </w:rPr>
            </w:pPr>
            <w:r w:rsidRPr="00694578">
              <w:rPr>
                <w:rFonts w:cs="Arial"/>
                <w:i/>
                <w:iCs/>
                <w:lang w:eastAsia="zh-CN"/>
              </w:rPr>
              <w:t>If so, specify which items should be procured through the UNDP</w:t>
            </w:r>
          </w:p>
          <w:p w14:paraId="1B3EBD7D" w14:textId="77777777" w:rsidR="006617AC" w:rsidRPr="00694578" w:rsidRDefault="006617AC" w:rsidP="00AE4E5E">
            <w:pPr>
              <w:widowControl w:val="0"/>
              <w:tabs>
                <w:tab w:val="center" w:pos="4536"/>
                <w:tab w:val="right" w:pos="9072"/>
              </w:tabs>
              <w:rPr>
                <w:rFonts w:cs="Arial"/>
                <w:i/>
                <w:iCs/>
                <w:lang w:eastAsia="zh-CN"/>
              </w:rPr>
            </w:pPr>
          </w:p>
          <w:p w14:paraId="59E7038E" w14:textId="77777777" w:rsidR="006617AC" w:rsidRPr="00694578" w:rsidRDefault="006617AC" w:rsidP="00AE4E5E">
            <w:pPr>
              <w:widowControl w:val="0"/>
              <w:tabs>
                <w:tab w:val="center" w:pos="4536"/>
                <w:tab w:val="right" w:pos="9072"/>
              </w:tabs>
              <w:spacing w:before="60" w:after="60" w:line="220" w:lineRule="atLeast"/>
              <w:rPr>
                <w:rFonts w:cs="Arial"/>
                <w:b/>
                <w:bCs/>
                <w:lang w:eastAsia="zh-CN"/>
              </w:rPr>
            </w:pPr>
          </w:p>
        </w:tc>
      </w:tr>
    </w:tbl>
    <w:p w14:paraId="6C14F052" w14:textId="7E95A0CF" w:rsidR="006617AC" w:rsidRPr="00694578" w:rsidRDefault="006617AC" w:rsidP="006617AC">
      <w:pPr>
        <w:spacing w:line="240" w:lineRule="auto"/>
        <w:rPr>
          <w:rFonts w:cs="Arial"/>
          <w:i/>
          <w:iCs/>
          <w:lang w:eastAsia="zh-CN"/>
        </w:rPr>
      </w:pPr>
    </w:p>
    <w:p w14:paraId="7A5479C3" w14:textId="5D37FB48" w:rsidR="006617AC" w:rsidRPr="00694578" w:rsidRDefault="006617AC" w:rsidP="006617AC">
      <w:pPr>
        <w:spacing w:line="220" w:lineRule="atLeast"/>
        <w:rPr>
          <w:rFonts w:cs="Arial"/>
          <w:i/>
          <w:iCs/>
          <w:lang w:eastAsia="zh-CN"/>
        </w:rPr>
      </w:pPr>
      <w:r w:rsidRPr="00694578">
        <w:rPr>
          <w:rFonts w:cs="Arial"/>
          <w:i/>
          <w:iCs/>
          <w:lang w:eastAsia="zh-CN"/>
        </w:rPr>
        <w:t>4.2</w:t>
      </w:r>
      <w:r w:rsidRPr="00694578">
        <w:rPr>
          <w:rFonts w:cs="Arial"/>
          <w:i/>
          <w:iCs/>
          <w:lang w:eastAsia="zh-CN"/>
        </w:rPr>
        <w:tab/>
        <w:t xml:space="preserve">Follow-up costs </w:t>
      </w:r>
    </w:p>
    <w:p w14:paraId="15D03756" w14:textId="77777777" w:rsidR="006617AC" w:rsidRPr="00694578" w:rsidRDefault="006617AC" w:rsidP="006617AC">
      <w:pPr>
        <w:spacing w:line="220" w:lineRule="atLeast"/>
        <w:rPr>
          <w:rFonts w:cs="Arial"/>
          <w:i/>
          <w:iCs/>
          <w:lang w:eastAsia="zh-CN"/>
        </w:rPr>
      </w:pPr>
    </w:p>
    <w:p w14:paraId="6FE79DB4" w14:textId="77777777" w:rsidR="006617AC" w:rsidRPr="00472B1F" w:rsidRDefault="006617AC" w:rsidP="006617AC">
      <w:pPr>
        <w:spacing w:line="220" w:lineRule="atLeast"/>
        <w:jc w:val="both"/>
        <w:rPr>
          <w:i/>
          <w:iCs/>
        </w:rPr>
      </w:pPr>
      <w:r w:rsidRPr="00472B1F">
        <w:rPr>
          <w:rFonts w:cs="Arial"/>
          <w:i/>
          <w:iCs/>
          <w:lang w:eastAsia="zh-CN"/>
        </w:rPr>
        <w:t>(Provide an estimate of follow-up costs arising from proposed project activities that will be incurred once the project is completed and which do not feature in the project budget, e.g. cost of maintaining and servicing equipment procured within the framework of the project, and software licence costs. Note that some follow-up costs may be approved by the Board as project expenses to be borne by the QSF budget. However, the DO is required to bear the follow-up cost in order to guarantee the continuity of the project.)</w:t>
      </w:r>
    </w:p>
    <w:p w14:paraId="2399FCD3" w14:textId="77777777" w:rsidR="006617AC" w:rsidRPr="00472B1F" w:rsidRDefault="006617AC" w:rsidP="006617AC">
      <w:pPr>
        <w:spacing w:line="220" w:lineRule="atLeast"/>
        <w:rPr>
          <w:i/>
          <w:iCs/>
        </w:rPr>
      </w:pPr>
    </w:p>
    <w:tbl>
      <w:tblPr>
        <w:tblStyle w:val="TableGrid"/>
        <w:tblW w:w="5000" w:type="pct"/>
        <w:tblLook w:val="01E0" w:firstRow="1" w:lastRow="1" w:firstColumn="1" w:lastColumn="1" w:noHBand="0" w:noVBand="0"/>
      </w:tblPr>
      <w:tblGrid>
        <w:gridCol w:w="4814"/>
        <w:gridCol w:w="4814"/>
      </w:tblGrid>
      <w:tr w:rsidR="006617AC" w:rsidRPr="00694578" w14:paraId="7C16BCBC" w14:textId="77777777" w:rsidTr="00AE4E5E">
        <w:tc>
          <w:tcPr>
            <w:tcW w:w="2500" w:type="pct"/>
            <w:tcMar>
              <w:left w:w="85" w:type="dxa"/>
              <w:right w:w="85" w:type="dxa"/>
            </w:tcMar>
          </w:tcPr>
          <w:p w14:paraId="6584FCFF" w14:textId="77777777" w:rsidR="006617AC" w:rsidRPr="00694578" w:rsidRDefault="006617AC" w:rsidP="00AE4E5E">
            <w:pPr>
              <w:widowControl w:val="0"/>
              <w:spacing w:before="60" w:after="60" w:line="220" w:lineRule="atLeast"/>
              <w:rPr>
                <w:rFonts w:cs="Arial"/>
                <w:i/>
                <w:iCs/>
                <w:lang w:eastAsia="zh-CN"/>
              </w:rPr>
            </w:pPr>
            <w:r w:rsidRPr="00694578">
              <w:rPr>
                <w:rFonts w:cs="Arial"/>
                <w:i/>
                <w:iCs/>
                <w:lang w:eastAsia="zh-CN"/>
              </w:rPr>
              <w:t>Follow-up cost element</w:t>
            </w:r>
          </w:p>
        </w:tc>
        <w:tc>
          <w:tcPr>
            <w:tcW w:w="2500" w:type="pct"/>
            <w:tcMar>
              <w:left w:w="85" w:type="dxa"/>
              <w:right w:w="85" w:type="dxa"/>
            </w:tcMar>
          </w:tcPr>
          <w:p w14:paraId="39EAB461" w14:textId="77777777" w:rsidR="006617AC" w:rsidRPr="00694578" w:rsidRDefault="006617AC" w:rsidP="00AE4E5E">
            <w:pPr>
              <w:widowControl w:val="0"/>
              <w:spacing w:before="60" w:after="60" w:line="220" w:lineRule="atLeast"/>
              <w:jc w:val="right"/>
              <w:rPr>
                <w:rFonts w:cs="Arial"/>
                <w:i/>
                <w:iCs/>
                <w:lang w:eastAsia="zh-CN"/>
              </w:rPr>
            </w:pPr>
            <w:r w:rsidRPr="00694578">
              <w:rPr>
                <w:rFonts w:cs="Arial"/>
                <w:i/>
                <w:iCs/>
                <w:lang w:eastAsia="zh-CN"/>
              </w:rPr>
              <w:t>Estimated amount (in USD)</w:t>
            </w:r>
          </w:p>
        </w:tc>
      </w:tr>
      <w:tr w:rsidR="006617AC" w:rsidRPr="00694578" w14:paraId="4C7F8302" w14:textId="77777777" w:rsidTr="00AE4E5E">
        <w:tc>
          <w:tcPr>
            <w:tcW w:w="2500" w:type="pct"/>
            <w:tcMar>
              <w:left w:w="85" w:type="dxa"/>
              <w:right w:w="85" w:type="dxa"/>
            </w:tcMar>
          </w:tcPr>
          <w:p w14:paraId="0F536DCA" w14:textId="77777777" w:rsidR="006617AC" w:rsidRPr="00694578" w:rsidRDefault="006617AC" w:rsidP="00AE4E5E">
            <w:pPr>
              <w:widowControl w:val="0"/>
              <w:spacing w:before="60" w:after="60" w:line="220" w:lineRule="atLeast"/>
              <w:rPr>
                <w:rFonts w:cs="Arial"/>
                <w:lang w:eastAsia="zh-CN"/>
              </w:rPr>
            </w:pPr>
          </w:p>
        </w:tc>
        <w:tc>
          <w:tcPr>
            <w:tcW w:w="2500" w:type="pct"/>
            <w:tcMar>
              <w:left w:w="85" w:type="dxa"/>
              <w:right w:w="85" w:type="dxa"/>
            </w:tcMar>
          </w:tcPr>
          <w:p w14:paraId="0EA78AAB" w14:textId="77777777" w:rsidR="006617AC" w:rsidRPr="00694578" w:rsidRDefault="006617AC" w:rsidP="00AE4E5E">
            <w:pPr>
              <w:widowControl w:val="0"/>
              <w:spacing w:before="60" w:after="60" w:line="220" w:lineRule="atLeast"/>
              <w:jc w:val="right"/>
              <w:rPr>
                <w:rFonts w:cs="Arial"/>
                <w:lang w:eastAsia="zh-CN"/>
              </w:rPr>
            </w:pPr>
          </w:p>
        </w:tc>
      </w:tr>
      <w:tr w:rsidR="006617AC" w:rsidRPr="00694578" w14:paraId="500123E2" w14:textId="77777777" w:rsidTr="00AE4E5E">
        <w:tc>
          <w:tcPr>
            <w:tcW w:w="2500" w:type="pct"/>
            <w:tcMar>
              <w:left w:w="85" w:type="dxa"/>
              <w:right w:w="85" w:type="dxa"/>
            </w:tcMar>
          </w:tcPr>
          <w:p w14:paraId="52D1C91B" w14:textId="77777777" w:rsidR="006617AC" w:rsidRPr="00694578" w:rsidRDefault="006617AC" w:rsidP="00AE4E5E">
            <w:pPr>
              <w:widowControl w:val="0"/>
              <w:spacing w:before="60" w:after="60" w:line="220" w:lineRule="atLeast"/>
              <w:rPr>
                <w:rFonts w:cs="Arial"/>
                <w:lang w:eastAsia="zh-CN"/>
              </w:rPr>
            </w:pPr>
          </w:p>
        </w:tc>
        <w:tc>
          <w:tcPr>
            <w:tcW w:w="2500" w:type="pct"/>
            <w:tcMar>
              <w:left w:w="85" w:type="dxa"/>
              <w:right w:w="85" w:type="dxa"/>
            </w:tcMar>
          </w:tcPr>
          <w:p w14:paraId="551CE16E" w14:textId="77777777" w:rsidR="006617AC" w:rsidRPr="00694578" w:rsidRDefault="006617AC" w:rsidP="00AE4E5E">
            <w:pPr>
              <w:widowControl w:val="0"/>
              <w:spacing w:before="60" w:after="60" w:line="220" w:lineRule="atLeast"/>
              <w:jc w:val="right"/>
              <w:rPr>
                <w:rFonts w:cs="Arial"/>
                <w:lang w:eastAsia="zh-CN"/>
              </w:rPr>
            </w:pPr>
          </w:p>
        </w:tc>
      </w:tr>
      <w:tr w:rsidR="006617AC" w:rsidRPr="00694578" w14:paraId="41E50770" w14:textId="77777777" w:rsidTr="00AE4E5E">
        <w:tc>
          <w:tcPr>
            <w:tcW w:w="2500" w:type="pct"/>
            <w:tcBorders>
              <w:bottom w:val="single" w:sz="4" w:space="0" w:color="auto"/>
            </w:tcBorders>
            <w:tcMar>
              <w:left w:w="85" w:type="dxa"/>
              <w:right w:w="85" w:type="dxa"/>
            </w:tcMar>
          </w:tcPr>
          <w:p w14:paraId="5D67002E" w14:textId="77777777" w:rsidR="006617AC" w:rsidRPr="00694578" w:rsidRDefault="006617AC" w:rsidP="00AE4E5E">
            <w:pPr>
              <w:widowControl w:val="0"/>
              <w:spacing w:before="60" w:after="60" w:line="220" w:lineRule="atLeast"/>
              <w:rPr>
                <w:rFonts w:cs="Arial"/>
                <w:b/>
                <w:bCs/>
                <w:lang w:eastAsia="zh-CN"/>
              </w:rPr>
            </w:pPr>
            <w:r w:rsidRPr="00694578">
              <w:rPr>
                <w:rFonts w:cs="Arial"/>
                <w:b/>
                <w:bCs/>
                <w:lang w:eastAsia="zh-CN"/>
              </w:rPr>
              <w:t>Total</w:t>
            </w:r>
          </w:p>
        </w:tc>
        <w:tc>
          <w:tcPr>
            <w:tcW w:w="2500" w:type="pct"/>
            <w:tcBorders>
              <w:bottom w:val="single" w:sz="4" w:space="0" w:color="auto"/>
            </w:tcBorders>
            <w:tcMar>
              <w:left w:w="85" w:type="dxa"/>
              <w:right w:w="85" w:type="dxa"/>
            </w:tcMar>
          </w:tcPr>
          <w:p w14:paraId="537EC8AA" w14:textId="77777777" w:rsidR="006617AC" w:rsidRPr="00694578" w:rsidRDefault="006617AC" w:rsidP="00AE4E5E">
            <w:pPr>
              <w:widowControl w:val="0"/>
              <w:spacing w:before="60" w:after="60" w:line="220" w:lineRule="atLeast"/>
              <w:jc w:val="right"/>
              <w:rPr>
                <w:rFonts w:cs="Arial"/>
                <w:b/>
                <w:bCs/>
                <w:lang w:eastAsia="zh-CN"/>
              </w:rPr>
            </w:pPr>
          </w:p>
        </w:tc>
      </w:tr>
    </w:tbl>
    <w:p w14:paraId="0A5B19D3" w14:textId="77777777" w:rsidR="006617AC" w:rsidRPr="00694578" w:rsidRDefault="006617AC" w:rsidP="006617AC">
      <w:pPr>
        <w:spacing w:line="220" w:lineRule="atLeast"/>
      </w:pPr>
    </w:p>
    <w:p w14:paraId="63FA67BA" w14:textId="77777777" w:rsidR="006617AC" w:rsidRPr="00694578" w:rsidRDefault="006617AC" w:rsidP="006617AC">
      <w:pPr>
        <w:widowControl w:val="0"/>
        <w:spacing w:line="220" w:lineRule="atLeast"/>
        <w:rPr>
          <w:rFonts w:cs="Arial"/>
          <w:lang w:eastAsia="zh-CN"/>
        </w:rPr>
      </w:pPr>
    </w:p>
    <w:p w14:paraId="186A2DA1" w14:textId="77777777" w:rsidR="006617AC" w:rsidRPr="00694578" w:rsidRDefault="006617AC" w:rsidP="006617AC">
      <w:pPr>
        <w:widowControl w:val="0"/>
        <w:rPr>
          <w:rFonts w:cs="Arial"/>
          <w:b/>
          <w:bCs/>
          <w:lang w:eastAsia="zh-CN"/>
        </w:rPr>
      </w:pPr>
      <w:r w:rsidRPr="00694578">
        <w:rPr>
          <w:rFonts w:cs="Arial"/>
          <w:b/>
          <w:bCs/>
          <w:lang w:eastAsia="zh-CN"/>
        </w:rPr>
        <w:t>5</w:t>
      </w:r>
      <w:r w:rsidRPr="00694578">
        <w:rPr>
          <w:rFonts w:cs="Arial"/>
          <w:b/>
          <w:bCs/>
          <w:lang w:eastAsia="zh-CN"/>
        </w:rPr>
        <w:tab/>
        <w:t>Risk assessment</w:t>
      </w:r>
    </w:p>
    <w:p w14:paraId="3C6531E9" w14:textId="77777777" w:rsidR="006617AC" w:rsidRPr="00472B1F" w:rsidRDefault="006617AC" w:rsidP="006617AC">
      <w:pPr>
        <w:widowControl w:val="0"/>
        <w:rPr>
          <w:rFonts w:cs="Arial"/>
          <w:i/>
          <w:lang w:eastAsia="zh-CN"/>
        </w:rPr>
      </w:pPr>
    </w:p>
    <w:p w14:paraId="113888DF" w14:textId="77777777" w:rsidR="006617AC" w:rsidRPr="00472B1F" w:rsidRDefault="006617AC" w:rsidP="006617AC">
      <w:pPr>
        <w:widowControl w:val="0"/>
        <w:jc w:val="both"/>
        <w:rPr>
          <w:rFonts w:cs="Arial"/>
          <w:i/>
          <w:lang w:eastAsia="zh-CN"/>
        </w:rPr>
      </w:pPr>
      <w:r w:rsidRPr="00472B1F">
        <w:rPr>
          <w:rFonts w:cs="Arial"/>
          <w:i/>
          <w:lang w:eastAsia="zh-CN"/>
        </w:rPr>
        <w:t>(</w:t>
      </w:r>
      <w:r w:rsidRPr="00472B1F">
        <w:rPr>
          <w:rFonts w:cs="Arial"/>
          <w:i/>
        </w:rPr>
        <w:t>Identify all risks associated with the implementation of the project according to the following risk categories and detail the control/mitigation measures for each risk)</w:t>
      </w:r>
      <w:r w:rsidRPr="00472B1F">
        <w:rPr>
          <w:rFonts w:cs="Arial"/>
          <w:i/>
          <w:lang w:val="en-US"/>
        </w:rPr>
        <w:t>.</w:t>
      </w:r>
    </w:p>
    <w:p w14:paraId="40E78297" w14:textId="77777777" w:rsidR="006617AC" w:rsidRPr="00694578" w:rsidRDefault="006617AC" w:rsidP="006617AC">
      <w:pPr>
        <w:widowControl w:val="0"/>
        <w:rPr>
          <w:rFonts w:cs="Arial"/>
          <w:lang w:eastAsia="zh-CN"/>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725"/>
        <w:gridCol w:w="2239"/>
        <w:gridCol w:w="1645"/>
        <w:gridCol w:w="4025"/>
      </w:tblGrid>
      <w:tr w:rsidR="00E46AAA" w:rsidRPr="00E46AAA" w14:paraId="6BA7AB97" w14:textId="77777777" w:rsidTr="00E46AAA">
        <w:trPr>
          <w:trHeight w:val="284"/>
        </w:trPr>
        <w:tc>
          <w:tcPr>
            <w:tcW w:w="895" w:type="pct"/>
            <w:tcMar>
              <w:left w:w="85" w:type="dxa"/>
              <w:right w:w="85" w:type="dxa"/>
            </w:tcMar>
          </w:tcPr>
          <w:p w14:paraId="0C89C1CF" w14:textId="77777777" w:rsidR="006617AC" w:rsidRPr="00E46AAA" w:rsidRDefault="006617AC" w:rsidP="00E46AAA">
            <w:pPr>
              <w:widowControl w:val="0"/>
              <w:rPr>
                <w:rFonts w:cs="Arial"/>
                <w:bCs/>
                <w:i/>
                <w:lang w:eastAsia="zh-CN"/>
              </w:rPr>
            </w:pPr>
            <w:r w:rsidRPr="00E46AAA">
              <w:rPr>
                <w:rFonts w:cs="Arial"/>
                <w:bCs/>
                <w:i/>
                <w:lang w:eastAsia="zh-CN"/>
              </w:rPr>
              <w:t>Risk category</w:t>
            </w:r>
          </w:p>
        </w:tc>
        <w:tc>
          <w:tcPr>
            <w:tcW w:w="1162" w:type="pct"/>
            <w:tcMar>
              <w:left w:w="85" w:type="dxa"/>
              <w:right w:w="85" w:type="dxa"/>
            </w:tcMar>
          </w:tcPr>
          <w:p w14:paraId="1BDCEBB5" w14:textId="77777777" w:rsidR="006617AC" w:rsidRPr="00E46AAA" w:rsidRDefault="006617AC" w:rsidP="00E46AAA">
            <w:pPr>
              <w:widowControl w:val="0"/>
              <w:rPr>
                <w:rFonts w:cs="Arial"/>
                <w:bCs/>
                <w:i/>
                <w:lang w:eastAsia="zh-CN"/>
              </w:rPr>
            </w:pPr>
            <w:r w:rsidRPr="00E46AAA">
              <w:rPr>
                <w:rFonts w:cs="Arial"/>
                <w:bCs/>
                <w:i/>
                <w:lang w:eastAsia="zh-CN"/>
              </w:rPr>
              <w:t>Risk</w:t>
            </w:r>
          </w:p>
        </w:tc>
        <w:tc>
          <w:tcPr>
            <w:tcW w:w="854" w:type="pct"/>
          </w:tcPr>
          <w:p w14:paraId="054B3980" w14:textId="77777777" w:rsidR="006617AC" w:rsidRPr="00E46AAA" w:rsidDel="00C24676" w:rsidRDefault="006617AC" w:rsidP="00E46AAA">
            <w:pPr>
              <w:widowControl w:val="0"/>
              <w:rPr>
                <w:rFonts w:cs="Arial"/>
                <w:bCs/>
                <w:i/>
                <w:lang w:eastAsia="zh-CN"/>
              </w:rPr>
            </w:pPr>
            <w:r w:rsidRPr="00E46AAA">
              <w:rPr>
                <w:rFonts w:cs="Arial"/>
                <w:bCs/>
                <w:i/>
                <w:lang w:eastAsia="zh-CN"/>
              </w:rPr>
              <w:t>Risk owner</w:t>
            </w:r>
          </w:p>
        </w:tc>
        <w:tc>
          <w:tcPr>
            <w:tcW w:w="2089" w:type="pct"/>
            <w:tcMar>
              <w:left w:w="85" w:type="dxa"/>
              <w:right w:w="85" w:type="dxa"/>
            </w:tcMar>
          </w:tcPr>
          <w:p w14:paraId="31E9A690" w14:textId="77777777" w:rsidR="006617AC" w:rsidRPr="00E46AAA" w:rsidRDefault="006617AC" w:rsidP="00E46AAA">
            <w:pPr>
              <w:widowControl w:val="0"/>
              <w:rPr>
                <w:rFonts w:cs="Arial"/>
                <w:bCs/>
                <w:i/>
                <w:lang w:eastAsia="zh-CN"/>
              </w:rPr>
            </w:pPr>
            <w:r w:rsidRPr="00E46AAA">
              <w:rPr>
                <w:rFonts w:cs="Arial"/>
                <w:bCs/>
                <w:i/>
                <w:lang w:eastAsia="zh-CN"/>
              </w:rPr>
              <w:t>Mitigation measures</w:t>
            </w:r>
          </w:p>
        </w:tc>
      </w:tr>
      <w:tr w:rsidR="00E46AAA" w:rsidRPr="00E46AAA" w14:paraId="40266040" w14:textId="77777777" w:rsidTr="00E46AAA">
        <w:trPr>
          <w:trHeight w:val="900"/>
        </w:trPr>
        <w:tc>
          <w:tcPr>
            <w:tcW w:w="895" w:type="pct"/>
            <w:tcMar>
              <w:left w:w="85" w:type="dxa"/>
              <w:right w:w="85" w:type="dxa"/>
            </w:tcMar>
          </w:tcPr>
          <w:p w14:paraId="1A6EB26C" w14:textId="65ADD8C8" w:rsidR="00E46AAA" w:rsidRPr="00E46AAA" w:rsidRDefault="00E46AAA" w:rsidP="00E46AAA">
            <w:pPr>
              <w:widowControl w:val="0"/>
              <w:rPr>
                <w:rFonts w:cs="Arial"/>
                <w:lang w:eastAsia="zh-CN"/>
              </w:rPr>
            </w:pPr>
            <w:r w:rsidRPr="00E46AAA">
              <w:rPr>
                <w:rFonts w:cs="Arial"/>
                <w:lang w:eastAsia="zh-CN"/>
              </w:rPr>
              <w:t>Staff-related</w:t>
            </w:r>
          </w:p>
        </w:tc>
        <w:tc>
          <w:tcPr>
            <w:tcW w:w="1162" w:type="pct"/>
            <w:tcMar>
              <w:left w:w="85" w:type="dxa"/>
              <w:right w:w="85" w:type="dxa"/>
            </w:tcMar>
          </w:tcPr>
          <w:p w14:paraId="76C518E1" w14:textId="4F87D0D7" w:rsidR="00E46AAA" w:rsidRPr="00E46AAA" w:rsidRDefault="00E46AAA" w:rsidP="00E46AAA">
            <w:pPr>
              <w:widowControl w:val="0"/>
              <w:tabs>
                <w:tab w:val="center" w:pos="4536"/>
                <w:tab w:val="right" w:pos="9072"/>
              </w:tabs>
              <w:rPr>
                <w:rFonts w:cs="Arial"/>
                <w:lang w:eastAsia="zh-CN"/>
              </w:rPr>
            </w:pPr>
            <w:r w:rsidRPr="00E46AAA">
              <w:rPr>
                <w:rFonts w:cs="Arial"/>
                <w:lang w:eastAsia="zh-CN"/>
              </w:rPr>
              <w:t>Staff turnover during or after project</w:t>
            </w:r>
          </w:p>
        </w:tc>
        <w:tc>
          <w:tcPr>
            <w:tcW w:w="854" w:type="pct"/>
            <w:vMerge w:val="restart"/>
          </w:tcPr>
          <w:p w14:paraId="025856FE" w14:textId="6FEAF01E" w:rsidR="00E46AAA" w:rsidRPr="00E46AAA" w:rsidRDefault="00E46AAA" w:rsidP="00E46AAA">
            <w:pPr>
              <w:widowControl w:val="0"/>
              <w:rPr>
                <w:rFonts w:cs="Arial"/>
                <w:lang w:eastAsia="zh-CN"/>
              </w:rPr>
            </w:pPr>
            <w:r w:rsidRPr="00E46AAA">
              <w:rPr>
                <w:rFonts w:cs="Arial"/>
                <w:lang w:eastAsia="zh-CN"/>
              </w:rPr>
              <w:t>HR Head</w:t>
            </w:r>
          </w:p>
        </w:tc>
        <w:tc>
          <w:tcPr>
            <w:tcW w:w="2089" w:type="pct"/>
            <w:tcMar>
              <w:left w:w="85" w:type="dxa"/>
              <w:right w:w="85" w:type="dxa"/>
            </w:tcMar>
          </w:tcPr>
          <w:p w14:paraId="120E0D71" w14:textId="0832FC05" w:rsidR="00E46AAA" w:rsidRPr="00E46AAA" w:rsidRDefault="00E46AAA" w:rsidP="00E46AAA">
            <w:pPr>
              <w:widowControl w:val="0"/>
              <w:rPr>
                <w:rFonts w:cs="Arial"/>
                <w:lang w:eastAsia="zh-CN"/>
              </w:rPr>
            </w:pPr>
            <w:r w:rsidRPr="00E46AAA">
              <w:rPr>
                <w:rFonts w:cs="Arial"/>
                <w:lang w:eastAsia="zh-CN"/>
              </w:rPr>
              <w:t>Back up person for each function</w:t>
            </w:r>
          </w:p>
        </w:tc>
      </w:tr>
      <w:tr w:rsidR="00E46AAA" w:rsidRPr="00E46AAA" w14:paraId="290AA016" w14:textId="77777777" w:rsidTr="00E46AAA">
        <w:trPr>
          <w:trHeight w:val="900"/>
        </w:trPr>
        <w:tc>
          <w:tcPr>
            <w:tcW w:w="895" w:type="pct"/>
            <w:tcMar>
              <w:left w:w="85" w:type="dxa"/>
              <w:right w:w="85" w:type="dxa"/>
            </w:tcMar>
          </w:tcPr>
          <w:p w14:paraId="77A14D77" w14:textId="77777777" w:rsidR="00E46AAA" w:rsidRPr="00E46AAA" w:rsidRDefault="00E46AAA" w:rsidP="00E46AAA">
            <w:pPr>
              <w:widowControl w:val="0"/>
              <w:rPr>
                <w:rFonts w:cs="Arial"/>
                <w:lang w:eastAsia="zh-CN"/>
              </w:rPr>
            </w:pPr>
          </w:p>
        </w:tc>
        <w:tc>
          <w:tcPr>
            <w:tcW w:w="1162" w:type="pct"/>
            <w:tcMar>
              <w:left w:w="85" w:type="dxa"/>
              <w:right w:w="85" w:type="dxa"/>
            </w:tcMar>
          </w:tcPr>
          <w:p w14:paraId="0225BA48" w14:textId="00B87BCE" w:rsidR="00E46AAA" w:rsidRPr="00E46AAA" w:rsidRDefault="00E46AAA" w:rsidP="00E46AAA">
            <w:pPr>
              <w:widowControl w:val="0"/>
              <w:tabs>
                <w:tab w:val="center" w:pos="4536"/>
                <w:tab w:val="right" w:pos="9072"/>
              </w:tabs>
              <w:rPr>
                <w:rFonts w:cs="Arial"/>
                <w:lang w:eastAsia="zh-CN"/>
              </w:rPr>
            </w:pPr>
            <w:r w:rsidRPr="00E46AAA">
              <w:rPr>
                <w:rFonts w:cs="Arial"/>
                <w:lang w:eastAsia="zh-CN"/>
              </w:rPr>
              <w:t>Poor and dangerous driving</w:t>
            </w:r>
          </w:p>
        </w:tc>
        <w:tc>
          <w:tcPr>
            <w:tcW w:w="854" w:type="pct"/>
            <w:vMerge/>
          </w:tcPr>
          <w:p w14:paraId="7C680CEE" w14:textId="536B5955" w:rsidR="00E46AAA" w:rsidRPr="00E46AAA" w:rsidRDefault="00E46AAA" w:rsidP="00E46AAA">
            <w:pPr>
              <w:widowControl w:val="0"/>
              <w:rPr>
                <w:rFonts w:cs="Arial"/>
                <w:lang w:eastAsia="zh-CN"/>
              </w:rPr>
            </w:pPr>
          </w:p>
        </w:tc>
        <w:tc>
          <w:tcPr>
            <w:tcW w:w="2089" w:type="pct"/>
            <w:tcMar>
              <w:left w:w="85" w:type="dxa"/>
              <w:right w:w="85" w:type="dxa"/>
            </w:tcMar>
          </w:tcPr>
          <w:p w14:paraId="3EC5102F" w14:textId="710A1DBC" w:rsidR="00E46AAA" w:rsidRPr="00E46AAA" w:rsidRDefault="00E46AAA" w:rsidP="00E46AAA">
            <w:pPr>
              <w:widowControl w:val="0"/>
              <w:rPr>
                <w:rFonts w:cs="Arial"/>
                <w:lang w:eastAsia="zh-CN"/>
              </w:rPr>
            </w:pPr>
            <w:r w:rsidRPr="00E46AAA">
              <w:rPr>
                <w:rFonts w:cs="Arial"/>
                <w:lang w:eastAsia="zh-CN"/>
              </w:rPr>
              <w:t>Training and monitoring of drivers using tracking system</w:t>
            </w:r>
          </w:p>
        </w:tc>
      </w:tr>
      <w:tr w:rsidR="00E46AAA" w:rsidRPr="00E46AAA" w14:paraId="6892560D" w14:textId="77777777" w:rsidTr="00E46AAA">
        <w:trPr>
          <w:trHeight w:val="584"/>
        </w:trPr>
        <w:tc>
          <w:tcPr>
            <w:tcW w:w="895" w:type="pct"/>
            <w:vMerge w:val="restart"/>
            <w:tcMar>
              <w:left w:w="85" w:type="dxa"/>
              <w:right w:w="85" w:type="dxa"/>
            </w:tcMar>
          </w:tcPr>
          <w:p w14:paraId="1B474A93" w14:textId="282E04ED" w:rsidR="00E46AAA" w:rsidRPr="00E46AAA" w:rsidRDefault="00E46AAA" w:rsidP="00E46AAA">
            <w:pPr>
              <w:widowControl w:val="0"/>
              <w:rPr>
                <w:rFonts w:cs="Arial"/>
                <w:lang w:eastAsia="zh-CN"/>
              </w:rPr>
            </w:pPr>
            <w:r w:rsidRPr="00E46AAA">
              <w:rPr>
                <w:rFonts w:cs="Arial"/>
                <w:lang w:eastAsia="zh-CN"/>
              </w:rPr>
              <w:t>Financial</w:t>
            </w:r>
          </w:p>
        </w:tc>
        <w:tc>
          <w:tcPr>
            <w:tcW w:w="1162" w:type="pct"/>
            <w:tcMar>
              <w:left w:w="85" w:type="dxa"/>
              <w:right w:w="85" w:type="dxa"/>
            </w:tcMar>
          </w:tcPr>
          <w:p w14:paraId="087FBFBC" w14:textId="77777777" w:rsidR="00E46AAA" w:rsidRPr="00E46AAA" w:rsidRDefault="00E46AAA" w:rsidP="00E46AAA">
            <w:pPr>
              <w:widowControl w:val="0"/>
              <w:tabs>
                <w:tab w:val="center" w:pos="4536"/>
                <w:tab w:val="right" w:pos="9072"/>
              </w:tabs>
              <w:rPr>
                <w:rFonts w:cs="Arial"/>
                <w:lang w:eastAsia="zh-CN"/>
              </w:rPr>
            </w:pPr>
            <w:r w:rsidRPr="00E46AAA">
              <w:rPr>
                <w:rFonts w:cs="Arial"/>
                <w:lang w:eastAsia="zh-CN"/>
              </w:rPr>
              <w:t>Changes in market prices</w:t>
            </w:r>
          </w:p>
          <w:p w14:paraId="60F18768" w14:textId="53C7A582" w:rsidR="00E46AAA" w:rsidRPr="00E46AAA" w:rsidRDefault="00E46AAA" w:rsidP="00E46AAA">
            <w:pPr>
              <w:widowControl w:val="0"/>
              <w:tabs>
                <w:tab w:val="center" w:pos="4536"/>
                <w:tab w:val="right" w:pos="9072"/>
              </w:tabs>
              <w:rPr>
                <w:rFonts w:cs="Arial"/>
                <w:lang w:eastAsia="zh-CN"/>
              </w:rPr>
            </w:pPr>
          </w:p>
        </w:tc>
        <w:tc>
          <w:tcPr>
            <w:tcW w:w="854" w:type="pct"/>
            <w:vMerge w:val="restart"/>
          </w:tcPr>
          <w:p w14:paraId="2CE49260" w14:textId="33A98E87" w:rsidR="00E46AAA" w:rsidRPr="00E46AAA" w:rsidRDefault="00E46AAA" w:rsidP="00E46AAA">
            <w:pPr>
              <w:widowControl w:val="0"/>
              <w:rPr>
                <w:rFonts w:cs="Arial"/>
                <w:lang w:eastAsia="zh-CN"/>
              </w:rPr>
            </w:pPr>
            <w:r w:rsidRPr="00E46AAA">
              <w:rPr>
                <w:rFonts w:cs="Arial"/>
                <w:lang w:eastAsia="zh-CN"/>
              </w:rPr>
              <w:t>Finance head</w:t>
            </w:r>
          </w:p>
        </w:tc>
        <w:tc>
          <w:tcPr>
            <w:tcW w:w="2089" w:type="pct"/>
            <w:tcMar>
              <w:left w:w="85" w:type="dxa"/>
              <w:right w:w="85" w:type="dxa"/>
            </w:tcMar>
          </w:tcPr>
          <w:p w14:paraId="57D02E70" w14:textId="35D4C51E" w:rsidR="00E46AAA" w:rsidRPr="00E46AAA" w:rsidRDefault="00E46AAA" w:rsidP="00E46AAA">
            <w:pPr>
              <w:widowControl w:val="0"/>
              <w:rPr>
                <w:rFonts w:cs="Arial"/>
                <w:lang w:eastAsia="zh-CN"/>
              </w:rPr>
            </w:pPr>
            <w:r w:rsidRPr="00E46AAA">
              <w:rPr>
                <w:rFonts w:cs="Arial"/>
              </w:rPr>
              <w:t>Any overrun will be covered by own resources</w:t>
            </w:r>
            <w:r w:rsidRPr="00E46AAA">
              <w:rPr>
                <w:rFonts w:cs="Arial"/>
                <w:lang w:eastAsia="zh-CN"/>
              </w:rPr>
              <w:t xml:space="preserve"> </w:t>
            </w:r>
          </w:p>
        </w:tc>
      </w:tr>
      <w:tr w:rsidR="00E46AAA" w:rsidRPr="00E46AAA" w14:paraId="317C2735" w14:textId="77777777" w:rsidTr="00E46AAA">
        <w:trPr>
          <w:trHeight w:val="581"/>
        </w:trPr>
        <w:tc>
          <w:tcPr>
            <w:tcW w:w="895" w:type="pct"/>
            <w:vMerge/>
            <w:tcMar>
              <w:left w:w="85" w:type="dxa"/>
              <w:right w:w="85" w:type="dxa"/>
            </w:tcMar>
          </w:tcPr>
          <w:p w14:paraId="563235B6" w14:textId="77777777" w:rsidR="00E46AAA" w:rsidRPr="00E46AAA" w:rsidRDefault="00E46AAA" w:rsidP="00E46AAA">
            <w:pPr>
              <w:widowControl w:val="0"/>
              <w:rPr>
                <w:rFonts w:cs="Arial"/>
                <w:lang w:eastAsia="zh-CN"/>
              </w:rPr>
            </w:pPr>
          </w:p>
        </w:tc>
        <w:tc>
          <w:tcPr>
            <w:tcW w:w="1162" w:type="pct"/>
            <w:tcMar>
              <w:left w:w="85" w:type="dxa"/>
              <w:right w:w="85" w:type="dxa"/>
            </w:tcMar>
          </w:tcPr>
          <w:p w14:paraId="5F436C58" w14:textId="2BCF8901" w:rsidR="00E46AAA" w:rsidRPr="00E46AAA" w:rsidRDefault="00E46AAA" w:rsidP="00E46AAA">
            <w:pPr>
              <w:widowControl w:val="0"/>
              <w:tabs>
                <w:tab w:val="center" w:pos="4536"/>
                <w:tab w:val="right" w:pos="9072"/>
              </w:tabs>
              <w:rPr>
                <w:rFonts w:cs="Arial"/>
                <w:lang w:eastAsia="zh-CN"/>
              </w:rPr>
            </w:pPr>
            <w:r w:rsidRPr="00E46AAA">
              <w:rPr>
                <w:rFonts w:cs="Arial"/>
                <w:lang w:eastAsia="zh-CN"/>
              </w:rPr>
              <w:t>Lack of resources for testing</w:t>
            </w:r>
          </w:p>
        </w:tc>
        <w:tc>
          <w:tcPr>
            <w:tcW w:w="854" w:type="pct"/>
            <w:vMerge/>
          </w:tcPr>
          <w:p w14:paraId="38A05505" w14:textId="1D0940B6" w:rsidR="00E46AAA" w:rsidRPr="00E46AAA" w:rsidRDefault="00E46AAA" w:rsidP="00E46AAA">
            <w:pPr>
              <w:widowControl w:val="0"/>
              <w:rPr>
                <w:rFonts w:cs="Arial"/>
              </w:rPr>
            </w:pPr>
          </w:p>
        </w:tc>
        <w:tc>
          <w:tcPr>
            <w:tcW w:w="2089" w:type="pct"/>
            <w:tcMar>
              <w:left w:w="85" w:type="dxa"/>
              <w:right w:w="85" w:type="dxa"/>
            </w:tcMar>
          </w:tcPr>
          <w:p w14:paraId="79EA6D9D" w14:textId="0704510D" w:rsidR="00E46AAA" w:rsidRPr="00E46AAA" w:rsidRDefault="00E46AAA" w:rsidP="00E46AAA">
            <w:pPr>
              <w:widowControl w:val="0"/>
              <w:rPr>
                <w:rFonts w:cs="Arial"/>
                <w:lang w:eastAsia="zh-CN"/>
              </w:rPr>
            </w:pPr>
            <w:r w:rsidRPr="00E46AAA">
              <w:rPr>
                <w:rFonts w:cs="Arial"/>
                <w:lang w:eastAsia="zh-CN"/>
              </w:rPr>
              <w:t>Include in annual budget</w:t>
            </w:r>
          </w:p>
        </w:tc>
      </w:tr>
      <w:tr w:rsidR="00E46AAA" w:rsidRPr="00E46AAA" w14:paraId="500A3639" w14:textId="77777777" w:rsidTr="00E46AAA">
        <w:trPr>
          <w:trHeight w:val="1000"/>
        </w:trPr>
        <w:tc>
          <w:tcPr>
            <w:tcW w:w="895" w:type="pct"/>
            <w:vMerge w:val="restart"/>
            <w:tcMar>
              <w:left w:w="85" w:type="dxa"/>
              <w:right w:w="85" w:type="dxa"/>
            </w:tcMar>
          </w:tcPr>
          <w:p w14:paraId="50FC28FB" w14:textId="265451C9" w:rsidR="00E46AAA" w:rsidRPr="00E46AAA" w:rsidRDefault="00E46AAA" w:rsidP="00E46AAA">
            <w:pPr>
              <w:widowControl w:val="0"/>
              <w:rPr>
                <w:rFonts w:cs="Arial"/>
                <w:lang w:eastAsia="zh-CN"/>
              </w:rPr>
            </w:pPr>
            <w:r w:rsidRPr="00E46AAA">
              <w:rPr>
                <w:rFonts w:cs="Arial"/>
                <w:lang w:eastAsia="zh-CN"/>
              </w:rPr>
              <w:t>Managerial</w:t>
            </w:r>
          </w:p>
        </w:tc>
        <w:tc>
          <w:tcPr>
            <w:tcW w:w="1162" w:type="pct"/>
            <w:tcMar>
              <w:left w:w="85" w:type="dxa"/>
              <w:right w:w="85" w:type="dxa"/>
            </w:tcMar>
          </w:tcPr>
          <w:p w14:paraId="031122D1" w14:textId="18F6DDEB" w:rsidR="00E46AAA" w:rsidRPr="00E46AAA" w:rsidRDefault="00E46AAA" w:rsidP="00E46AAA">
            <w:pPr>
              <w:widowControl w:val="0"/>
              <w:tabs>
                <w:tab w:val="center" w:pos="4536"/>
                <w:tab w:val="right" w:pos="9072"/>
              </w:tabs>
              <w:rPr>
                <w:rFonts w:cs="Arial"/>
                <w:lang w:eastAsia="zh-CN"/>
              </w:rPr>
            </w:pPr>
            <w:r w:rsidRPr="00E46AAA">
              <w:rPr>
                <w:rFonts w:cs="Arial"/>
                <w:lang w:eastAsia="zh-CN"/>
              </w:rPr>
              <w:t>Poor vehicle maintenance policy</w:t>
            </w:r>
          </w:p>
        </w:tc>
        <w:tc>
          <w:tcPr>
            <w:tcW w:w="854" w:type="pct"/>
          </w:tcPr>
          <w:p w14:paraId="30A332E0" w14:textId="77777777" w:rsidR="00E46AAA" w:rsidRPr="00E46AAA" w:rsidRDefault="00E46AAA" w:rsidP="00E46AAA">
            <w:pPr>
              <w:widowControl w:val="0"/>
              <w:rPr>
                <w:rFonts w:cs="Arial"/>
                <w:lang w:eastAsia="zh-CN"/>
              </w:rPr>
            </w:pPr>
            <w:r w:rsidRPr="00E46AAA">
              <w:rPr>
                <w:rFonts w:cs="Arial"/>
                <w:lang w:eastAsia="zh-CN"/>
              </w:rPr>
              <w:t>Logistics head</w:t>
            </w:r>
          </w:p>
          <w:p w14:paraId="43714DF1" w14:textId="268EF48F" w:rsidR="00E46AAA" w:rsidRPr="00E46AAA" w:rsidRDefault="00E46AAA" w:rsidP="00E46AAA">
            <w:pPr>
              <w:widowControl w:val="0"/>
              <w:rPr>
                <w:rFonts w:cs="Arial"/>
                <w:lang w:eastAsia="zh-CN"/>
              </w:rPr>
            </w:pPr>
          </w:p>
        </w:tc>
        <w:tc>
          <w:tcPr>
            <w:tcW w:w="2089" w:type="pct"/>
            <w:tcMar>
              <w:left w:w="85" w:type="dxa"/>
              <w:right w:w="85" w:type="dxa"/>
            </w:tcMar>
          </w:tcPr>
          <w:p w14:paraId="6CC80239" w14:textId="38E8B471" w:rsidR="00E46AAA" w:rsidRPr="00E46AAA" w:rsidRDefault="00E46AAA" w:rsidP="00E46AAA">
            <w:pPr>
              <w:widowControl w:val="0"/>
              <w:rPr>
                <w:rFonts w:cs="Arial"/>
                <w:lang w:eastAsia="zh-CN"/>
              </w:rPr>
            </w:pPr>
            <w:r w:rsidRPr="00E46AAA">
              <w:rPr>
                <w:rFonts w:cs="Arial"/>
                <w:lang w:eastAsia="zh-CN"/>
              </w:rPr>
              <w:t>Establish effective vehicle maintenance policy</w:t>
            </w:r>
          </w:p>
        </w:tc>
      </w:tr>
      <w:tr w:rsidR="00E46AAA" w:rsidRPr="00E46AAA" w14:paraId="557DFC47" w14:textId="77777777" w:rsidTr="00E46AAA">
        <w:trPr>
          <w:trHeight w:val="1150"/>
        </w:trPr>
        <w:tc>
          <w:tcPr>
            <w:tcW w:w="895" w:type="pct"/>
            <w:vMerge/>
            <w:tcMar>
              <w:left w:w="85" w:type="dxa"/>
              <w:right w:w="85" w:type="dxa"/>
            </w:tcMar>
          </w:tcPr>
          <w:p w14:paraId="3EBC8732" w14:textId="77777777" w:rsidR="00E46AAA" w:rsidRPr="00E46AAA" w:rsidRDefault="00E46AAA" w:rsidP="00E46AAA">
            <w:pPr>
              <w:widowControl w:val="0"/>
              <w:rPr>
                <w:rFonts w:cs="Arial"/>
                <w:lang w:eastAsia="zh-CN"/>
              </w:rPr>
            </w:pPr>
          </w:p>
        </w:tc>
        <w:tc>
          <w:tcPr>
            <w:tcW w:w="1162" w:type="pct"/>
            <w:tcMar>
              <w:left w:w="85" w:type="dxa"/>
              <w:right w:w="85" w:type="dxa"/>
            </w:tcMar>
          </w:tcPr>
          <w:p w14:paraId="619B4EEC" w14:textId="51AC4215" w:rsidR="00E46AAA" w:rsidRPr="00E46AAA" w:rsidRDefault="00E46AAA" w:rsidP="00E46AAA">
            <w:pPr>
              <w:widowControl w:val="0"/>
              <w:tabs>
                <w:tab w:val="center" w:pos="4536"/>
                <w:tab w:val="right" w:pos="9072"/>
              </w:tabs>
              <w:rPr>
                <w:rFonts w:cs="Arial"/>
                <w:lang w:eastAsia="zh-CN"/>
              </w:rPr>
            </w:pPr>
            <w:r w:rsidRPr="00E46AAA">
              <w:rPr>
                <w:rFonts w:cs="Arial"/>
                <w:lang w:eastAsia="zh-CN"/>
              </w:rPr>
              <w:t>Theft of the vehicles after delivery hours</w:t>
            </w:r>
          </w:p>
        </w:tc>
        <w:tc>
          <w:tcPr>
            <w:tcW w:w="854" w:type="pct"/>
          </w:tcPr>
          <w:p w14:paraId="1E2F91B2" w14:textId="163912B2" w:rsidR="00E46AAA" w:rsidRPr="00E46AAA" w:rsidRDefault="00E46AAA" w:rsidP="00E46AAA">
            <w:pPr>
              <w:widowControl w:val="0"/>
              <w:rPr>
                <w:rFonts w:cs="Arial"/>
                <w:lang w:eastAsia="zh-CN"/>
              </w:rPr>
            </w:pPr>
            <w:r w:rsidRPr="00E46AAA">
              <w:rPr>
                <w:rFonts w:cs="Arial"/>
                <w:lang w:eastAsia="zh-CN"/>
              </w:rPr>
              <w:t xml:space="preserve">Security </w:t>
            </w:r>
            <w:proofErr w:type="spellStart"/>
            <w:r w:rsidRPr="00E46AAA">
              <w:rPr>
                <w:rFonts w:cs="Arial"/>
                <w:lang w:eastAsia="zh-CN"/>
              </w:rPr>
              <w:t>Incharge</w:t>
            </w:r>
            <w:proofErr w:type="spellEnd"/>
          </w:p>
        </w:tc>
        <w:tc>
          <w:tcPr>
            <w:tcW w:w="2089" w:type="pct"/>
            <w:tcMar>
              <w:left w:w="85" w:type="dxa"/>
              <w:right w:w="85" w:type="dxa"/>
            </w:tcMar>
          </w:tcPr>
          <w:p w14:paraId="21F52AF7" w14:textId="02DF9DB3" w:rsidR="00E46AAA" w:rsidRPr="00E46AAA" w:rsidRDefault="00E46AAA" w:rsidP="00E46AAA">
            <w:pPr>
              <w:widowControl w:val="0"/>
              <w:rPr>
                <w:rFonts w:cs="Arial"/>
                <w:lang w:eastAsia="zh-CN"/>
              </w:rPr>
            </w:pPr>
            <w:r w:rsidRPr="00E46AAA">
              <w:rPr>
                <w:rFonts w:cs="Arial"/>
                <w:lang w:eastAsia="zh-CN"/>
              </w:rPr>
              <w:t xml:space="preserve">Vehicles will be parked at the post office after the working hours guarded by certified security. </w:t>
            </w:r>
          </w:p>
        </w:tc>
      </w:tr>
      <w:tr w:rsidR="00E46AAA" w:rsidRPr="00E46AAA" w14:paraId="5EA2F69D" w14:textId="77777777" w:rsidTr="00E46AAA">
        <w:trPr>
          <w:trHeight w:val="900"/>
        </w:trPr>
        <w:tc>
          <w:tcPr>
            <w:tcW w:w="895" w:type="pct"/>
            <w:tcMar>
              <w:left w:w="85" w:type="dxa"/>
              <w:right w:w="85" w:type="dxa"/>
            </w:tcMar>
          </w:tcPr>
          <w:p w14:paraId="32CF09BE" w14:textId="7966BAFF" w:rsidR="00E46AAA" w:rsidRPr="00E46AAA" w:rsidRDefault="00E46AAA" w:rsidP="00E46AAA">
            <w:pPr>
              <w:widowControl w:val="0"/>
              <w:rPr>
                <w:rFonts w:cs="Arial"/>
                <w:lang w:eastAsia="zh-CN"/>
              </w:rPr>
            </w:pPr>
            <w:r w:rsidRPr="00E46AAA">
              <w:rPr>
                <w:rFonts w:cs="Arial"/>
                <w:lang w:eastAsia="zh-CN"/>
              </w:rPr>
              <w:t>Political</w:t>
            </w:r>
          </w:p>
        </w:tc>
        <w:tc>
          <w:tcPr>
            <w:tcW w:w="1162" w:type="pct"/>
            <w:tcMar>
              <w:left w:w="85" w:type="dxa"/>
              <w:right w:w="85" w:type="dxa"/>
            </w:tcMar>
          </w:tcPr>
          <w:p w14:paraId="7520CA1C" w14:textId="77777777" w:rsidR="00E46AAA" w:rsidRPr="00E46AAA" w:rsidRDefault="00E46AAA" w:rsidP="00E46AAA">
            <w:pPr>
              <w:widowControl w:val="0"/>
              <w:tabs>
                <w:tab w:val="center" w:pos="4536"/>
                <w:tab w:val="right" w:pos="9072"/>
              </w:tabs>
              <w:rPr>
                <w:rFonts w:cs="Arial"/>
                <w:lang w:eastAsia="zh-CN"/>
              </w:rPr>
            </w:pPr>
          </w:p>
          <w:p w14:paraId="7437BBCC" w14:textId="77777777" w:rsidR="00E46AAA" w:rsidRPr="00E46AAA" w:rsidRDefault="00E46AAA" w:rsidP="00E46AAA">
            <w:pPr>
              <w:widowControl w:val="0"/>
              <w:tabs>
                <w:tab w:val="center" w:pos="4536"/>
                <w:tab w:val="right" w:pos="9072"/>
              </w:tabs>
              <w:rPr>
                <w:rFonts w:cs="Arial"/>
                <w:lang w:eastAsia="zh-CN"/>
              </w:rPr>
            </w:pPr>
          </w:p>
        </w:tc>
        <w:tc>
          <w:tcPr>
            <w:tcW w:w="854" w:type="pct"/>
          </w:tcPr>
          <w:p w14:paraId="192C7A6C" w14:textId="77777777" w:rsidR="00E46AAA" w:rsidRPr="00E46AAA" w:rsidRDefault="00E46AAA" w:rsidP="00E46AAA">
            <w:pPr>
              <w:widowControl w:val="0"/>
              <w:rPr>
                <w:rFonts w:cs="Arial"/>
                <w:lang w:eastAsia="zh-CN"/>
              </w:rPr>
            </w:pPr>
          </w:p>
        </w:tc>
        <w:tc>
          <w:tcPr>
            <w:tcW w:w="2089" w:type="pct"/>
            <w:tcMar>
              <w:left w:w="85" w:type="dxa"/>
              <w:right w:w="85" w:type="dxa"/>
            </w:tcMar>
          </w:tcPr>
          <w:p w14:paraId="5A6137B5" w14:textId="57B19C8A" w:rsidR="00E46AAA" w:rsidRPr="00E46AAA" w:rsidRDefault="00E46AAA" w:rsidP="00E46AAA">
            <w:pPr>
              <w:widowControl w:val="0"/>
              <w:rPr>
                <w:rFonts w:cs="Arial"/>
                <w:lang w:eastAsia="zh-CN"/>
              </w:rPr>
            </w:pPr>
          </w:p>
        </w:tc>
      </w:tr>
      <w:tr w:rsidR="00E46AAA" w:rsidRPr="00E46AAA" w14:paraId="757062CC" w14:textId="77777777" w:rsidTr="003B54BF">
        <w:trPr>
          <w:trHeight w:val="1000"/>
        </w:trPr>
        <w:tc>
          <w:tcPr>
            <w:tcW w:w="895" w:type="pct"/>
            <w:vMerge w:val="restart"/>
            <w:tcMar>
              <w:left w:w="85" w:type="dxa"/>
              <w:right w:w="85" w:type="dxa"/>
            </w:tcMar>
          </w:tcPr>
          <w:p w14:paraId="2CDBD966" w14:textId="5EEF00E6" w:rsidR="00E46AAA" w:rsidRPr="00E46AAA" w:rsidRDefault="00E46AAA" w:rsidP="00E46AAA">
            <w:pPr>
              <w:widowControl w:val="0"/>
              <w:rPr>
                <w:rFonts w:cs="Arial"/>
                <w:lang w:eastAsia="zh-CN"/>
              </w:rPr>
            </w:pPr>
            <w:r w:rsidRPr="00E46AAA">
              <w:rPr>
                <w:rFonts w:cs="Arial"/>
                <w:lang w:eastAsia="zh-CN"/>
              </w:rPr>
              <w:t>Operational (technical implementation)</w:t>
            </w:r>
          </w:p>
        </w:tc>
        <w:tc>
          <w:tcPr>
            <w:tcW w:w="1162" w:type="pct"/>
            <w:tcMar>
              <w:left w:w="85" w:type="dxa"/>
              <w:right w:w="85" w:type="dxa"/>
            </w:tcMar>
          </w:tcPr>
          <w:p w14:paraId="1202531F" w14:textId="77777777" w:rsidR="00E46AAA" w:rsidRPr="00E46AAA" w:rsidRDefault="00E46AAA" w:rsidP="00E46AAA">
            <w:pPr>
              <w:widowControl w:val="0"/>
              <w:tabs>
                <w:tab w:val="center" w:pos="4536"/>
                <w:tab w:val="right" w:pos="9072"/>
              </w:tabs>
              <w:rPr>
                <w:rFonts w:cs="Arial"/>
                <w:lang w:eastAsia="zh-CN"/>
              </w:rPr>
            </w:pPr>
            <w:r w:rsidRPr="00E46AAA">
              <w:rPr>
                <w:rFonts w:cs="Arial"/>
                <w:lang w:eastAsia="zh-CN"/>
              </w:rPr>
              <w:t>Non adherence to maintenance schedule</w:t>
            </w:r>
          </w:p>
          <w:p w14:paraId="7E3B7E63" w14:textId="77777777" w:rsidR="00E46AAA" w:rsidRPr="00E46AAA" w:rsidRDefault="00E46AAA" w:rsidP="00E46AAA">
            <w:pPr>
              <w:widowControl w:val="0"/>
              <w:tabs>
                <w:tab w:val="center" w:pos="4536"/>
                <w:tab w:val="right" w:pos="9072"/>
              </w:tabs>
              <w:rPr>
                <w:rFonts w:cs="Arial"/>
                <w:lang w:eastAsia="zh-CN"/>
              </w:rPr>
            </w:pPr>
          </w:p>
          <w:p w14:paraId="45BDDDC1" w14:textId="514B8623" w:rsidR="00E46AAA" w:rsidRPr="00E46AAA" w:rsidRDefault="00E46AAA" w:rsidP="00E46AAA">
            <w:pPr>
              <w:widowControl w:val="0"/>
              <w:tabs>
                <w:tab w:val="center" w:pos="4536"/>
                <w:tab w:val="right" w:pos="9072"/>
              </w:tabs>
              <w:rPr>
                <w:rFonts w:cs="Arial"/>
                <w:lang w:eastAsia="zh-CN"/>
              </w:rPr>
            </w:pPr>
          </w:p>
        </w:tc>
        <w:tc>
          <w:tcPr>
            <w:tcW w:w="854" w:type="pct"/>
            <w:vMerge w:val="restart"/>
          </w:tcPr>
          <w:p w14:paraId="1FF11433" w14:textId="73FD1DD3" w:rsidR="00E46AAA" w:rsidRPr="00E46AAA" w:rsidRDefault="00E46AAA" w:rsidP="00E46AAA">
            <w:pPr>
              <w:widowControl w:val="0"/>
              <w:rPr>
                <w:rFonts w:cs="Arial"/>
                <w:lang w:eastAsia="zh-CN"/>
              </w:rPr>
            </w:pPr>
            <w:r w:rsidRPr="00E46AAA">
              <w:rPr>
                <w:rFonts w:cs="Arial"/>
                <w:lang w:eastAsia="zh-CN"/>
              </w:rPr>
              <w:t>Manager Operations</w:t>
            </w:r>
          </w:p>
        </w:tc>
        <w:tc>
          <w:tcPr>
            <w:tcW w:w="2089" w:type="pct"/>
            <w:tcMar>
              <w:left w:w="85" w:type="dxa"/>
              <w:right w:w="85" w:type="dxa"/>
            </w:tcMar>
          </w:tcPr>
          <w:p w14:paraId="7EA0AF42" w14:textId="048D232C" w:rsidR="00E46AAA" w:rsidRPr="00E46AAA" w:rsidRDefault="00E46AAA" w:rsidP="00E46AAA">
            <w:pPr>
              <w:widowControl w:val="0"/>
              <w:rPr>
                <w:rFonts w:cs="Arial"/>
                <w:lang w:eastAsia="zh-CN"/>
              </w:rPr>
            </w:pPr>
            <w:r w:rsidRPr="00E46AAA">
              <w:rPr>
                <w:rFonts w:cs="Arial"/>
                <w:lang w:eastAsia="zh-CN"/>
              </w:rPr>
              <w:t>Ensure compliance with maintenance policy and schedule</w:t>
            </w:r>
          </w:p>
        </w:tc>
      </w:tr>
      <w:tr w:rsidR="00E46AAA" w:rsidRPr="00E46AAA" w14:paraId="2320134D" w14:textId="77777777" w:rsidTr="00E46AAA">
        <w:trPr>
          <w:trHeight w:val="1683"/>
        </w:trPr>
        <w:tc>
          <w:tcPr>
            <w:tcW w:w="895" w:type="pct"/>
            <w:vMerge/>
            <w:tcMar>
              <w:left w:w="85" w:type="dxa"/>
              <w:right w:w="85" w:type="dxa"/>
            </w:tcMar>
          </w:tcPr>
          <w:p w14:paraId="78A9343F" w14:textId="77777777" w:rsidR="00E46AAA" w:rsidRPr="00E46AAA" w:rsidRDefault="00E46AAA" w:rsidP="00E46AAA">
            <w:pPr>
              <w:widowControl w:val="0"/>
              <w:rPr>
                <w:rFonts w:cs="Arial"/>
                <w:lang w:eastAsia="zh-CN"/>
              </w:rPr>
            </w:pPr>
          </w:p>
        </w:tc>
        <w:tc>
          <w:tcPr>
            <w:tcW w:w="1162" w:type="pct"/>
            <w:tcMar>
              <w:left w:w="85" w:type="dxa"/>
              <w:right w:w="85" w:type="dxa"/>
            </w:tcMar>
          </w:tcPr>
          <w:p w14:paraId="0E464B94" w14:textId="5965CCB2" w:rsidR="00E46AAA" w:rsidRPr="00E46AAA" w:rsidRDefault="00E46AAA" w:rsidP="00E46AAA">
            <w:pPr>
              <w:widowControl w:val="0"/>
              <w:tabs>
                <w:tab w:val="center" w:pos="4536"/>
                <w:tab w:val="right" w:pos="9072"/>
              </w:tabs>
              <w:rPr>
                <w:rFonts w:cs="Arial"/>
                <w:lang w:eastAsia="zh-CN"/>
              </w:rPr>
            </w:pPr>
            <w:r w:rsidRPr="00E46AAA">
              <w:rPr>
                <w:rFonts w:cs="Arial"/>
                <w:lang w:eastAsia="zh-CN"/>
              </w:rPr>
              <w:t xml:space="preserve">Mail delivery vehicles are used for differing purposes. Common in small post where resources are scarce. </w:t>
            </w:r>
          </w:p>
        </w:tc>
        <w:tc>
          <w:tcPr>
            <w:tcW w:w="854" w:type="pct"/>
            <w:vMerge/>
          </w:tcPr>
          <w:p w14:paraId="39CE1574" w14:textId="5D8F3AED" w:rsidR="00E46AAA" w:rsidRPr="00E46AAA" w:rsidRDefault="00E46AAA" w:rsidP="00E46AAA">
            <w:pPr>
              <w:widowControl w:val="0"/>
              <w:rPr>
                <w:rFonts w:cs="Arial"/>
                <w:lang w:eastAsia="zh-CN"/>
              </w:rPr>
            </w:pPr>
          </w:p>
        </w:tc>
        <w:tc>
          <w:tcPr>
            <w:tcW w:w="2089" w:type="pct"/>
            <w:tcMar>
              <w:left w:w="85" w:type="dxa"/>
              <w:right w:w="85" w:type="dxa"/>
            </w:tcMar>
          </w:tcPr>
          <w:p w14:paraId="5AD48584" w14:textId="77777777" w:rsidR="00E46AAA" w:rsidRPr="00E46AAA" w:rsidRDefault="00E46AAA" w:rsidP="00E46AAA">
            <w:pPr>
              <w:widowControl w:val="0"/>
              <w:rPr>
                <w:rFonts w:cs="Arial"/>
                <w:lang w:eastAsia="zh-CN"/>
              </w:rPr>
            </w:pPr>
          </w:p>
          <w:p w14:paraId="3219CED2" w14:textId="2612F69E" w:rsidR="00E46AAA" w:rsidRPr="00E46AAA" w:rsidRDefault="00E46AAA" w:rsidP="00E46AAA">
            <w:pPr>
              <w:widowControl w:val="0"/>
              <w:rPr>
                <w:rFonts w:cs="Arial"/>
                <w:lang w:eastAsia="zh-CN"/>
              </w:rPr>
            </w:pPr>
            <w:r w:rsidRPr="00E46AAA">
              <w:rPr>
                <w:rFonts w:cs="Arial"/>
                <w:lang w:eastAsia="zh-CN"/>
              </w:rPr>
              <w:t>Policy will restrict delivery vehicles for the sole purpose or mail delivery</w:t>
            </w:r>
          </w:p>
        </w:tc>
      </w:tr>
      <w:tr w:rsidR="00E46AAA" w:rsidRPr="00E46AAA" w14:paraId="2F682566" w14:textId="77777777" w:rsidTr="00E46AAA">
        <w:trPr>
          <w:trHeight w:val="900"/>
        </w:trPr>
        <w:tc>
          <w:tcPr>
            <w:tcW w:w="895" w:type="pct"/>
            <w:tcMar>
              <w:left w:w="85" w:type="dxa"/>
              <w:right w:w="85" w:type="dxa"/>
            </w:tcMar>
          </w:tcPr>
          <w:p w14:paraId="738B14A2" w14:textId="6DA2D24B" w:rsidR="00E46AAA" w:rsidRPr="00E46AAA" w:rsidRDefault="00E46AAA" w:rsidP="00E46AAA">
            <w:pPr>
              <w:widowControl w:val="0"/>
              <w:rPr>
                <w:rFonts w:cs="Arial"/>
                <w:lang w:eastAsia="zh-CN"/>
              </w:rPr>
            </w:pPr>
            <w:r w:rsidRPr="00E46AAA">
              <w:rPr>
                <w:rFonts w:cs="Arial"/>
                <w:lang w:eastAsia="zh-CN"/>
              </w:rPr>
              <w:t>Environmental</w:t>
            </w:r>
          </w:p>
        </w:tc>
        <w:tc>
          <w:tcPr>
            <w:tcW w:w="1162" w:type="pct"/>
            <w:tcMar>
              <w:left w:w="85" w:type="dxa"/>
              <w:right w:w="85" w:type="dxa"/>
            </w:tcMar>
          </w:tcPr>
          <w:p w14:paraId="1A6A69EE" w14:textId="77777777" w:rsidR="00E46AAA" w:rsidRPr="00E46AAA" w:rsidRDefault="00E46AAA" w:rsidP="00E46AAA">
            <w:pPr>
              <w:widowControl w:val="0"/>
              <w:tabs>
                <w:tab w:val="center" w:pos="4536"/>
                <w:tab w:val="right" w:pos="9072"/>
              </w:tabs>
              <w:rPr>
                <w:rFonts w:cs="Arial"/>
                <w:lang w:eastAsia="zh-CN"/>
              </w:rPr>
            </w:pPr>
            <w:r w:rsidRPr="00E46AAA">
              <w:rPr>
                <w:rFonts w:cs="Arial"/>
                <w:lang w:eastAsia="zh-CN"/>
              </w:rPr>
              <w:t>Accident, traffic issues</w:t>
            </w:r>
          </w:p>
          <w:p w14:paraId="7F6E8B7A" w14:textId="77777777" w:rsidR="00E46AAA" w:rsidRPr="00E46AAA" w:rsidRDefault="00E46AAA" w:rsidP="00E46AAA">
            <w:pPr>
              <w:widowControl w:val="0"/>
              <w:tabs>
                <w:tab w:val="center" w:pos="4536"/>
                <w:tab w:val="right" w:pos="9072"/>
              </w:tabs>
              <w:rPr>
                <w:rFonts w:cs="Arial"/>
                <w:lang w:eastAsia="zh-CN"/>
              </w:rPr>
            </w:pPr>
          </w:p>
          <w:p w14:paraId="7489E2D9" w14:textId="77777777" w:rsidR="00E46AAA" w:rsidRPr="00E46AAA" w:rsidRDefault="00E46AAA" w:rsidP="00E46AAA">
            <w:pPr>
              <w:widowControl w:val="0"/>
              <w:tabs>
                <w:tab w:val="center" w:pos="4536"/>
                <w:tab w:val="right" w:pos="9072"/>
              </w:tabs>
              <w:rPr>
                <w:rFonts w:cs="Arial"/>
                <w:lang w:eastAsia="zh-CN"/>
              </w:rPr>
            </w:pPr>
          </w:p>
        </w:tc>
        <w:tc>
          <w:tcPr>
            <w:tcW w:w="854" w:type="pct"/>
          </w:tcPr>
          <w:p w14:paraId="68D08D80" w14:textId="60C2CE10" w:rsidR="00E46AAA" w:rsidRPr="00E46AAA" w:rsidRDefault="00E46AAA" w:rsidP="00E46AAA">
            <w:pPr>
              <w:widowControl w:val="0"/>
              <w:rPr>
                <w:rFonts w:cs="Arial"/>
                <w:lang w:eastAsia="zh-CN"/>
              </w:rPr>
            </w:pPr>
            <w:r w:rsidRPr="00E46AAA">
              <w:rPr>
                <w:rFonts w:cs="Arial"/>
                <w:lang w:eastAsia="zh-CN"/>
              </w:rPr>
              <w:t>Logistics head</w:t>
            </w:r>
          </w:p>
        </w:tc>
        <w:tc>
          <w:tcPr>
            <w:tcW w:w="2089" w:type="pct"/>
            <w:tcMar>
              <w:left w:w="85" w:type="dxa"/>
              <w:right w:w="85" w:type="dxa"/>
            </w:tcMar>
          </w:tcPr>
          <w:p w14:paraId="34C081C7" w14:textId="77777777" w:rsidR="00E46AAA" w:rsidRPr="00E46AAA" w:rsidRDefault="00E46AAA" w:rsidP="00E46AAA">
            <w:pPr>
              <w:widowControl w:val="0"/>
              <w:rPr>
                <w:rFonts w:cs="Arial"/>
                <w:lang w:eastAsia="zh-CN"/>
              </w:rPr>
            </w:pPr>
            <w:r w:rsidRPr="00E46AAA">
              <w:rPr>
                <w:rFonts w:cs="Arial"/>
                <w:lang w:eastAsia="zh-CN"/>
              </w:rPr>
              <w:t>Ensure that all vehicles are correctly insured.</w:t>
            </w:r>
          </w:p>
          <w:p w14:paraId="23D14C48" w14:textId="583F8C21" w:rsidR="00E46AAA" w:rsidRPr="00E46AAA" w:rsidRDefault="00E46AAA" w:rsidP="00E46AAA">
            <w:pPr>
              <w:widowControl w:val="0"/>
              <w:rPr>
                <w:rFonts w:cs="Arial"/>
                <w:lang w:eastAsia="zh-CN"/>
              </w:rPr>
            </w:pPr>
            <w:r w:rsidRPr="00E46AAA">
              <w:rPr>
                <w:rFonts w:cs="Arial"/>
                <w:lang w:eastAsia="zh-CN"/>
              </w:rPr>
              <w:t>Ensured all drivers undergo training on safe driving and compliance with traffic rules.</w:t>
            </w:r>
          </w:p>
        </w:tc>
      </w:tr>
    </w:tbl>
    <w:p w14:paraId="496F7938" w14:textId="77777777" w:rsidR="006617AC" w:rsidRPr="00694578" w:rsidRDefault="006617AC" w:rsidP="006617AC">
      <w:pPr>
        <w:jc w:val="both"/>
      </w:pPr>
    </w:p>
    <w:p w14:paraId="548A37E7" w14:textId="77777777" w:rsidR="006617AC" w:rsidRPr="00694578" w:rsidRDefault="006617AC" w:rsidP="006617AC">
      <w:pPr>
        <w:jc w:val="both"/>
      </w:pPr>
    </w:p>
    <w:p w14:paraId="558F7B99" w14:textId="77777777" w:rsidR="00115AFE" w:rsidRPr="006617AC" w:rsidRDefault="00115AFE" w:rsidP="006617AC"/>
    <w:sectPr w:rsidR="00115AFE" w:rsidRPr="006617AC" w:rsidSect="00C961E5">
      <w:headerReference w:type="even" r:id="rId12"/>
      <w:headerReference w:type="default" r:id="rId13"/>
      <w:headerReference w:type="first" r:id="rId14"/>
      <w:endnotePr>
        <w:numFmt w:val="decimal"/>
      </w:endnotePr>
      <w:pgSz w:w="11907" w:h="16840" w:code="9"/>
      <w:pgMar w:top="1134" w:right="851" w:bottom="851" w:left="1418" w:header="709" w:footer="709"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D27CD" w14:textId="77777777" w:rsidR="00FA55E1" w:rsidRDefault="00FA55E1">
      <w:pPr>
        <w:spacing w:after="120"/>
        <w:rPr>
          <w:sz w:val="18"/>
        </w:rPr>
      </w:pPr>
      <w:r>
        <w:rPr>
          <w:sz w:val="18"/>
        </w:rPr>
        <w:t>____________</w:t>
      </w:r>
    </w:p>
  </w:endnote>
  <w:endnote w:type="continuationSeparator" w:id="0">
    <w:p w14:paraId="52558C5F" w14:textId="77777777" w:rsidR="00FA55E1" w:rsidRDefault="00FA5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BE575" w14:textId="77777777" w:rsidR="00FA55E1" w:rsidRDefault="00FA55E1" w:rsidP="009E7ADC">
      <w:pPr>
        <w:rPr>
          <w:sz w:val="18"/>
        </w:rPr>
      </w:pPr>
    </w:p>
  </w:footnote>
  <w:footnote w:type="continuationSeparator" w:id="0">
    <w:p w14:paraId="333D83A8" w14:textId="77777777" w:rsidR="00FA55E1" w:rsidRPr="00252BCD" w:rsidRDefault="00FA55E1" w:rsidP="009E7ADC">
      <w:pPr>
        <w:rPr>
          <w:sz w:val="18"/>
          <w:szCs w:val="18"/>
        </w:rPr>
      </w:pPr>
    </w:p>
  </w:footnote>
  <w:footnote w:type="continuationNotice" w:id="1">
    <w:p w14:paraId="7AAC84B1" w14:textId="77777777" w:rsidR="00FA55E1" w:rsidRPr="00252BCD" w:rsidRDefault="00FA55E1" w:rsidP="004E2B3B">
      <w:pPr>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EA864" w14:textId="77777777" w:rsidR="00527FF5" w:rsidRDefault="00527FF5">
    <w:pPr>
      <w:jc w:val="center"/>
    </w:pPr>
    <w:r>
      <w:pgNum/>
    </w:r>
  </w:p>
  <w:p w14:paraId="763EF76A" w14:textId="77777777" w:rsidR="00527FF5" w:rsidRDefault="00527FF5">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D20DD" w14:textId="77777777" w:rsidR="00527FF5" w:rsidRDefault="00527FF5" w:rsidP="00F639BA">
    <w:pPr>
      <w:jc w:val="center"/>
    </w:pPr>
    <w:r>
      <w:pgNum/>
    </w:r>
  </w:p>
  <w:p w14:paraId="3BE29EA5" w14:textId="77777777" w:rsidR="00527FF5" w:rsidRDefault="00527FF5" w:rsidP="00F639BA">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B9A7D" w14:textId="77777777" w:rsidR="003104EA" w:rsidRDefault="003104EA" w:rsidP="00C961E5"/>
  <w:p w14:paraId="09C275DF" w14:textId="77777777" w:rsidR="00C961E5" w:rsidRPr="00C961E5" w:rsidRDefault="00C961E5" w:rsidP="00C961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60CB3"/>
    <w:multiLevelType w:val="hybridMultilevel"/>
    <w:tmpl w:val="A8822BC2"/>
    <w:lvl w:ilvl="0" w:tplc="0CFA4262">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B1F55F1"/>
    <w:multiLevelType w:val="singleLevel"/>
    <w:tmpl w:val="48A679B2"/>
    <w:lvl w:ilvl="0">
      <w:numFmt w:val="bullet"/>
      <w:lvlText w:val="–"/>
      <w:lvlJc w:val="left"/>
      <w:pPr>
        <w:tabs>
          <w:tab w:val="num" w:pos="567"/>
        </w:tabs>
        <w:ind w:left="567" w:hanging="567"/>
      </w:pPr>
      <w:rPr>
        <w:rFonts w:ascii="Bookman Old Style" w:hAnsi="Bookman Old Style" w:cs="Times New Roman" w:hint="default"/>
      </w:rPr>
    </w:lvl>
  </w:abstractNum>
  <w:abstractNum w:abstractNumId="2"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3" w15:restartNumberingAfterBreak="0">
    <w:nsid w:val="0DA519FE"/>
    <w:multiLevelType w:val="singleLevel"/>
    <w:tmpl w:val="D5B286D2"/>
    <w:lvl w:ilvl="0">
      <w:numFmt w:val="bullet"/>
      <w:lvlText w:val="–"/>
      <w:lvlJc w:val="left"/>
      <w:pPr>
        <w:tabs>
          <w:tab w:val="num" w:pos="1701"/>
        </w:tabs>
        <w:ind w:left="1701" w:hanging="567"/>
      </w:pPr>
      <w:rPr>
        <w:rFonts w:ascii="Bookman Old Style" w:hAnsi="Bookman Old Style" w:cs="Times New Roman" w:hint="default"/>
      </w:rPr>
    </w:lvl>
  </w:abstractNum>
  <w:abstractNum w:abstractNumId="4"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5" w15:restartNumberingAfterBreak="0">
    <w:nsid w:val="1C5D63B7"/>
    <w:multiLevelType w:val="hybridMultilevel"/>
    <w:tmpl w:val="C1789FAC"/>
    <w:lvl w:ilvl="0" w:tplc="0DF6D89C">
      <w:numFmt w:val="bullet"/>
      <w:pStyle w:val="1Premierretrait"/>
      <w:lvlText w:val="–"/>
      <w:lvlJc w:val="left"/>
      <w:pPr>
        <w:tabs>
          <w:tab w:val="num" w:pos="567"/>
        </w:tabs>
        <w:ind w:left="567"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7"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8" w15:restartNumberingAfterBreak="0">
    <w:nsid w:val="28ED3C86"/>
    <w:multiLevelType w:val="hybridMultilevel"/>
    <w:tmpl w:val="19180880"/>
    <w:lvl w:ilvl="0" w:tplc="5ECE9D26">
      <w:numFmt w:val="bullet"/>
      <w:pStyle w:val="3Troisimeretrait"/>
      <w:lvlText w:val="–"/>
      <w:lvlJc w:val="left"/>
      <w:pPr>
        <w:tabs>
          <w:tab w:val="num" w:pos="1701"/>
        </w:tabs>
        <w:ind w:left="1701"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8813DA"/>
    <w:multiLevelType w:val="hybridMultilevel"/>
    <w:tmpl w:val="BF0E1486"/>
    <w:lvl w:ilvl="0" w:tplc="214011A2">
      <w:numFmt w:val="bullet"/>
      <w:lvlText w:val="-"/>
      <w:lvlJc w:val="left"/>
      <w:pPr>
        <w:ind w:left="720" w:hanging="360"/>
      </w:pPr>
      <w:rPr>
        <w:rFonts w:ascii="Calibri" w:eastAsia="Times New Roman"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42A90DFE"/>
    <w:multiLevelType w:val="hybridMultilevel"/>
    <w:tmpl w:val="DD56D0EE"/>
    <w:lvl w:ilvl="0" w:tplc="102E2146">
      <w:start w:val="1"/>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43F96736"/>
    <w:multiLevelType w:val="hybridMultilevel"/>
    <w:tmpl w:val="92A4476E"/>
    <w:lvl w:ilvl="0" w:tplc="FCCEFA6C">
      <w:start w:val="5"/>
      <w:numFmt w:val="bullet"/>
      <w:lvlText w:val=""/>
      <w:lvlJc w:val="left"/>
      <w:pPr>
        <w:ind w:left="720" w:hanging="360"/>
      </w:pPr>
      <w:rPr>
        <w:rFonts w:ascii="Wingdings" w:eastAsia="Times New Roman" w:hAnsi="Wingdings" w:cs="Arial" w:hint="default"/>
        <w:sz w:val="24"/>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13"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14"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15" w15:restartNumberingAfterBreak="0">
    <w:nsid w:val="55C7723F"/>
    <w:multiLevelType w:val="hybridMultilevel"/>
    <w:tmpl w:val="658AC56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7" w15:restartNumberingAfterBreak="0">
    <w:nsid w:val="5A5F2A02"/>
    <w:multiLevelType w:val="hybridMultilevel"/>
    <w:tmpl w:val="F33E339E"/>
    <w:lvl w:ilvl="0" w:tplc="100C0001">
      <w:start w:val="1"/>
      <w:numFmt w:val="bullet"/>
      <w:lvlText w:val=""/>
      <w:lvlJc w:val="left"/>
      <w:pPr>
        <w:ind w:left="360" w:hanging="360"/>
      </w:pPr>
      <w:rPr>
        <w:rFonts w:ascii="Symbol" w:hAnsi="Symbol" w:hint="default"/>
      </w:rPr>
    </w:lvl>
    <w:lvl w:ilvl="1" w:tplc="100C0003">
      <w:start w:val="1"/>
      <w:numFmt w:val="bullet"/>
      <w:lvlText w:val="o"/>
      <w:lvlJc w:val="left"/>
      <w:pPr>
        <w:ind w:left="1080" w:hanging="360"/>
      </w:pPr>
      <w:rPr>
        <w:rFonts w:ascii="Courier New" w:hAnsi="Courier New" w:cs="Courier New" w:hint="default"/>
      </w:rPr>
    </w:lvl>
    <w:lvl w:ilvl="2" w:tplc="100C0005">
      <w:start w:val="1"/>
      <w:numFmt w:val="bullet"/>
      <w:lvlText w:val=""/>
      <w:lvlJc w:val="left"/>
      <w:pPr>
        <w:ind w:left="1800" w:hanging="360"/>
      </w:pPr>
      <w:rPr>
        <w:rFonts w:ascii="Wingdings" w:hAnsi="Wingdings" w:hint="default"/>
      </w:rPr>
    </w:lvl>
    <w:lvl w:ilvl="3" w:tplc="100C0001">
      <w:start w:val="1"/>
      <w:numFmt w:val="bullet"/>
      <w:lvlText w:val=""/>
      <w:lvlJc w:val="left"/>
      <w:pPr>
        <w:ind w:left="2520" w:hanging="360"/>
      </w:pPr>
      <w:rPr>
        <w:rFonts w:ascii="Symbol" w:hAnsi="Symbol" w:hint="default"/>
      </w:rPr>
    </w:lvl>
    <w:lvl w:ilvl="4" w:tplc="100C0003">
      <w:start w:val="1"/>
      <w:numFmt w:val="bullet"/>
      <w:lvlText w:val="o"/>
      <w:lvlJc w:val="left"/>
      <w:pPr>
        <w:ind w:left="3240" w:hanging="360"/>
      </w:pPr>
      <w:rPr>
        <w:rFonts w:ascii="Courier New" w:hAnsi="Courier New" w:cs="Courier New" w:hint="default"/>
      </w:rPr>
    </w:lvl>
    <w:lvl w:ilvl="5" w:tplc="100C0005">
      <w:start w:val="1"/>
      <w:numFmt w:val="bullet"/>
      <w:lvlText w:val=""/>
      <w:lvlJc w:val="left"/>
      <w:pPr>
        <w:ind w:left="3960" w:hanging="360"/>
      </w:pPr>
      <w:rPr>
        <w:rFonts w:ascii="Wingdings" w:hAnsi="Wingdings" w:hint="default"/>
      </w:rPr>
    </w:lvl>
    <w:lvl w:ilvl="6" w:tplc="100C0001">
      <w:start w:val="1"/>
      <w:numFmt w:val="bullet"/>
      <w:lvlText w:val=""/>
      <w:lvlJc w:val="left"/>
      <w:pPr>
        <w:ind w:left="4680" w:hanging="360"/>
      </w:pPr>
      <w:rPr>
        <w:rFonts w:ascii="Symbol" w:hAnsi="Symbol" w:hint="default"/>
      </w:rPr>
    </w:lvl>
    <w:lvl w:ilvl="7" w:tplc="100C0003">
      <w:start w:val="1"/>
      <w:numFmt w:val="bullet"/>
      <w:lvlText w:val="o"/>
      <w:lvlJc w:val="left"/>
      <w:pPr>
        <w:ind w:left="5400" w:hanging="360"/>
      </w:pPr>
      <w:rPr>
        <w:rFonts w:ascii="Courier New" w:hAnsi="Courier New" w:cs="Courier New" w:hint="default"/>
      </w:rPr>
    </w:lvl>
    <w:lvl w:ilvl="8" w:tplc="100C0005">
      <w:start w:val="1"/>
      <w:numFmt w:val="bullet"/>
      <w:lvlText w:val=""/>
      <w:lvlJc w:val="left"/>
      <w:pPr>
        <w:ind w:left="6120" w:hanging="360"/>
      </w:pPr>
      <w:rPr>
        <w:rFonts w:ascii="Wingdings" w:hAnsi="Wingdings" w:hint="default"/>
      </w:rPr>
    </w:lvl>
  </w:abstractNum>
  <w:abstractNum w:abstractNumId="18" w15:restartNumberingAfterBreak="0">
    <w:nsid w:val="5EF93C84"/>
    <w:multiLevelType w:val="hybridMultilevel"/>
    <w:tmpl w:val="C6E4B24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20" w15:restartNumberingAfterBreak="0">
    <w:nsid w:val="6AB86A31"/>
    <w:multiLevelType w:val="hybridMultilevel"/>
    <w:tmpl w:val="4C829AE4"/>
    <w:lvl w:ilvl="0" w:tplc="7B1A15EC">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1" w15:restartNumberingAfterBreak="0">
    <w:nsid w:val="6AB91B97"/>
    <w:multiLevelType w:val="hybridMultilevel"/>
    <w:tmpl w:val="2E56E22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6ADB125E"/>
    <w:multiLevelType w:val="singleLevel"/>
    <w:tmpl w:val="26BC450A"/>
    <w:lvl w:ilvl="0">
      <w:numFmt w:val="bullet"/>
      <w:pStyle w:val="2Deuximeretrait"/>
      <w:lvlText w:val=""/>
      <w:lvlJc w:val="left"/>
      <w:pPr>
        <w:tabs>
          <w:tab w:val="num" w:pos="1134"/>
        </w:tabs>
        <w:ind w:left="1134" w:hanging="567"/>
      </w:pPr>
      <w:rPr>
        <w:rFonts w:ascii="Symbol" w:hAnsi="Symbol" w:hint="default"/>
      </w:rPr>
    </w:lvl>
  </w:abstractNum>
  <w:abstractNum w:abstractNumId="23"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24"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25" w15:restartNumberingAfterBreak="0">
    <w:nsid w:val="7C0067D2"/>
    <w:multiLevelType w:val="hybridMultilevel"/>
    <w:tmpl w:val="561AAFB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13"/>
  </w:num>
  <w:num w:numId="2">
    <w:abstractNumId w:val="12"/>
  </w:num>
  <w:num w:numId="3">
    <w:abstractNumId w:val="7"/>
  </w:num>
  <w:num w:numId="4">
    <w:abstractNumId w:val="6"/>
  </w:num>
  <w:num w:numId="5">
    <w:abstractNumId w:val="14"/>
  </w:num>
  <w:num w:numId="6">
    <w:abstractNumId w:val="24"/>
  </w:num>
  <w:num w:numId="7">
    <w:abstractNumId w:val="26"/>
  </w:num>
  <w:num w:numId="8">
    <w:abstractNumId w:val="4"/>
  </w:num>
  <w:num w:numId="9">
    <w:abstractNumId w:val="2"/>
  </w:num>
  <w:num w:numId="10">
    <w:abstractNumId w:val="19"/>
  </w:num>
  <w:num w:numId="11">
    <w:abstractNumId w:val="16"/>
  </w:num>
  <w:num w:numId="12">
    <w:abstractNumId w:val="23"/>
  </w:num>
  <w:num w:numId="13">
    <w:abstractNumId w:val="1"/>
  </w:num>
  <w:num w:numId="14">
    <w:abstractNumId w:val="22"/>
  </w:num>
  <w:num w:numId="15">
    <w:abstractNumId w:val="3"/>
  </w:num>
  <w:num w:numId="16">
    <w:abstractNumId w:val="22"/>
  </w:num>
  <w:num w:numId="17">
    <w:abstractNumId w:val="1"/>
  </w:num>
  <w:num w:numId="18">
    <w:abstractNumId w:val="3"/>
  </w:num>
  <w:num w:numId="19">
    <w:abstractNumId w:val="5"/>
  </w:num>
  <w:num w:numId="20">
    <w:abstractNumId w:val="8"/>
  </w:num>
  <w:num w:numId="21">
    <w:abstractNumId w:val="11"/>
  </w:num>
  <w:num w:numId="22">
    <w:abstractNumId w:val="25"/>
  </w:num>
  <w:num w:numId="23">
    <w:abstractNumId w:val="10"/>
  </w:num>
  <w:num w:numId="24">
    <w:abstractNumId w:val="17"/>
  </w:num>
  <w:num w:numId="25">
    <w:abstractNumId w:val="0"/>
  </w:num>
  <w:num w:numId="26">
    <w:abstractNumId w:val="15"/>
  </w:num>
  <w:num w:numId="27">
    <w:abstractNumId w:val="18"/>
  </w:num>
  <w:num w:numId="28">
    <w:abstractNumId w:val="21"/>
  </w:num>
  <w:num w:numId="29">
    <w:abstractNumId w:val="2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fill="f" fillcolor="white" stroke="f">
      <v:fill color="white" on="f"/>
      <v:stroke on="f"/>
    </o:shapedefaults>
  </w:hdrShapeDefaults>
  <w:footnotePr>
    <w:footnote w:id="-1"/>
    <w:footnote w:id="0"/>
    <w:footnote w:id="1"/>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1E5"/>
    <w:rsid w:val="000021DD"/>
    <w:rsid w:val="00004D2B"/>
    <w:rsid w:val="00012EF7"/>
    <w:rsid w:val="0002298F"/>
    <w:rsid w:val="00023669"/>
    <w:rsid w:val="000240AC"/>
    <w:rsid w:val="0002470A"/>
    <w:rsid w:val="00026EC5"/>
    <w:rsid w:val="000465C9"/>
    <w:rsid w:val="000569F6"/>
    <w:rsid w:val="000B24C3"/>
    <w:rsid w:val="000C7877"/>
    <w:rsid w:val="000D1BB1"/>
    <w:rsid w:val="000E0AB2"/>
    <w:rsid w:val="000F0306"/>
    <w:rsid w:val="001006F4"/>
    <w:rsid w:val="00104F21"/>
    <w:rsid w:val="0011269C"/>
    <w:rsid w:val="00115AFE"/>
    <w:rsid w:val="00121A6F"/>
    <w:rsid w:val="00124123"/>
    <w:rsid w:val="001567C5"/>
    <w:rsid w:val="00161F92"/>
    <w:rsid w:val="0017006D"/>
    <w:rsid w:val="00172757"/>
    <w:rsid w:val="00176BF4"/>
    <w:rsid w:val="001813EE"/>
    <w:rsid w:val="00182CE5"/>
    <w:rsid w:val="001921EB"/>
    <w:rsid w:val="001A4314"/>
    <w:rsid w:val="001B35D6"/>
    <w:rsid w:val="001C5094"/>
    <w:rsid w:val="001C6BEC"/>
    <w:rsid w:val="00232DCA"/>
    <w:rsid w:val="00243A44"/>
    <w:rsid w:val="00252BCD"/>
    <w:rsid w:val="00261EAE"/>
    <w:rsid w:val="0026706D"/>
    <w:rsid w:val="00272937"/>
    <w:rsid w:val="00282124"/>
    <w:rsid w:val="00282FAD"/>
    <w:rsid w:val="0029168C"/>
    <w:rsid w:val="002A3142"/>
    <w:rsid w:val="002A663B"/>
    <w:rsid w:val="002B1B7A"/>
    <w:rsid w:val="002B2A67"/>
    <w:rsid w:val="002B66E8"/>
    <w:rsid w:val="002C3576"/>
    <w:rsid w:val="002E35B9"/>
    <w:rsid w:val="002F7773"/>
    <w:rsid w:val="003002DC"/>
    <w:rsid w:val="003104EA"/>
    <w:rsid w:val="003118BD"/>
    <w:rsid w:val="00325076"/>
    <w:rsid w:val="00325132"/>
    <w:rsid w:val="00331C6E"/>
    <w:rsid w:val="003405FB"/>
    <w:rsid w:val="003407BC"/>
    <w:rsid w:val="00342CD6"/>
    <w:rsid w:val="00343FF6"/>
    <w:rsid w:val="0035401F"/>
    <w:rsid w:val="00355163"/>
    <w:rsid w:val="00361DE6"/>
    <w:rsid w:val="00372B67"/>
    <w:rsid w:val="0037420A"/>
    <w:rsid w:val="003750AE"/>
    <w:rsid w:val="00376861"/>
    <w:rsid w:val="003864BA"/>
    <w:rsid w:val="003B1F46"/>
    <w:rsid w:val="003B54BF"/>
    <w:rsid w:val="003E1B9E"/>
    <w:rsid w:val="003E52C0"/>
    <w:rsid w:val="003F1D49"/>
    <w:rsid w:val="00416A3A"/>
    <w:rsid w:val="00421698"/>
    <w:rsid w:val="00422F57"/>
    <w:rsid w:val="00447816"/>
    <w:rsid w:val="0046077D"/>
    <w:rsid w:val="004611D5"/>
    <w:rsid w:val="00471CE5"/>
    <w:rsid w:val="004A31FB"/>
    <w:rsid w:val="004A6F3C"/>
    <w:rsid w:val="004B1794"/>
    <w:rsid w:val="004C4EBF"/>
    <w:rsid w:val="004C6BEE"/>
    <w:rsid w:val="004D03CA"/>
    <w:rsid w:val="004D221E"/>
    <w:rsid w:val="004D2DA6"/>
    <w:rsid w:val="004E05F3"/>
    <w:rsid w:val="004E1F28"/>
    <w:rsid w:val="004E2B3B"/>
    <w:rsid w:val="004E3F8B"/>
    <w:rsid w:val="004E63E4"/>
    <w:rsid w:val="0051701F"/>
    <w:rsid w:val="00524F92"/>
    <w:rsid w:val="00527FF5"/>
    <w:rsid w:val="005345AF"/>
    <w:rsid w:val="00536401"/>
    <w:rsid w:val="00565476"/>
    <w:rsid w:val="00570EDB"/>
    <w:rsid w:val="005749CB"/>
    <w:rsid w:val="00577828"/>
    <w:rsid w:val="00590BBB"/>
    <w:rsid w:val="005A1FD5"/>
    <w:rsid w:val="005B20C7"/>
    <w:rsid w:val="005B2B56"/>
    <w:rsid w:val="005C2838"/>
    <w:rsid w:val="005D0662"/>
    <w:rsid w:val="005D36DD"/>
    <w:rsid w:val="005D36F8"/>
    <w:rsid w:val="005D42D7"/>
    <w:rsid w:val="005D7F27"/>
    <w:rsid w:val="005E5DC2"/>
    <w:rsid w:val="005F0892"/>
    <w:rsid w:val="005F4A1C"/>
    <w:rsid w:val="006136E5"/>
    <w:rsid w:val="00613B59"/>
    <w:rsid w:val="00637585"/>
    <w:rsid w:val="00643F80"/>
    <w:rsid w:val="00653717"/>
    <w:rsid w:val="00653FFD"/>
    <w:rsid w:val="00654B91"/>
    <w:rsid w:val="00656A8B"/>
    <w:rsid w:val="006617AC"/>
    <w:rsid w:val="006724B1"/>
    <w:rsid w:val="00694B19"/>
    <w:rsid w:val="006A600A"/>
    <w:rsid w:val="006A79AB"/>
    <w:rsid w:val="006B1882"/>
    <w:rsid w:val="006B77EF"/>
    <w:rsid w:val="006C019C"/>
    <w:rsid w:val="006C47EF"/>
    <w:rsid w:val="006D5D8D"/>
    <w:rsid w:val="006E36B1"/>
    <w:rsid w:val="00717D08"/>
    <w:rsid w:val="00723D0A"/>
    <w:rsid w:val="00730950"/>
    <w:rsid w:val="00751530"/>
    <w:rsid w:val="00756C4A"/>
    <w:rsid w:val="00757BB9"/>
    <w:rsid w:val="00761DEC"/>
    <w:rsid w:val="0076291C"/>
    <w:rsid w:val="00765B70"/>
    <w:rsid w:val="0077420D"/>
    <w:rsid w:val="00780CBD"/>
    <w:rsid w:val="00783C7C"/>
    <w:rsid w:val="007843A8"/>
    <w:rsid w:val="007A2839"/>
    <w:rsid w:val="007B6036"/>
    <w:rsid w:val="007C3760"/>
    <w:rsid w:val="007C679A"/>
    <w:rsid w:val="007D07CD"/>
    <w:rsid w:val="007D2933"/>
    <w:rsid w:val="007D6956"/>
    <w:rsid w:val="007E0A42"/>
    <w:rsid w:val="007E6319"/>
    <w:rsid w:val="007F6E68"/>
    <w:rsid w:val="00843281"/>
    <w:rsid w:val="00857B50"/>
    <w:rsid w:val="0087570D"/>
    <w:rsid w:val="00881630"/>
    <w:rsid w:val="00894CD8"/>
    <w:rsid w:val="00897E26"/>
    <w:rsid w:val="008A5A68"/>
    <w:rsid w:val="008B7E25"/>
    <w:rsid w:val="008D3810"/>
    <w:rsid w:val="008E34C3"/>
    <w:rsid w:val="008E54AA"/>
    <w:rsid w:val="008E7619"/>
    <w:rsid w:val="008F12A9"/>
    <w:rsid w:val="008F1500"/>
    <w:rsid w:val="0091074C"/>
    <w:rsid w:val="00932DC4"/>
    <w:rsid w:val="009434D3"/>
    <w:rsid w:val="009569DE"/>
    <w:rsid w:val="00957FCD"/>
    <w:rsid w:val="00974119"/>
    <w:rsid w:val="00984786"/>
    <w:rsid w:val="00996B36"/>
    <w:rsid w:val="009B449A"/>
    <w:rsid w:val="009C1AA5"/>
    <w:rsid w:val="009C2689"/>
    <w:rsid w:val="009C5BD0"/>
    <w:rsid w:val="009D77AD"/>
    <w:rsid w:val="009E7ADC"/>
    <w:rsid w:val="009F110E"/>
    <w:rsid w:val="009F36E2"/>
    <w:rsid w:val="00A03A61"/>
    <w:rsid w:val="00A06C89"/>
    <w:rsid w:val="00A37122"/>
    <w:rsid w:val="00A418A0"/>
    <w:rsid w:val="00A41C45"/>
    <w:rsid w:val="00A455D1"/>
    <w:rsid w:val="00A53E1E"/>
    <w:rsid w:val="00A5792F"/>
    <w:rsid w:val="00A63DFE"/>
    <w:rsid w:val="00A6703E"/>
    <w:rsid w:val="00A73891"/>
    <w:rsid w:val="00A809D7"/>
    <w:rsid w:val="00A92377"/>
    <w:rsid w:val="00AA01D2"/>
    <w:rsid w:val="00AA61ED"/>
    <w:rsid w:val="00AB7653"/>
    <w:rsid w:val="00AC2359"/>
    <w:rsid w:val="00AE0D85"/>
    <w:rsid w:val="00AE2BF2"/>
    <w:rsid w:val="00AE5CA4"/>
    <w:rsid w:val="00B00E3F"/>
    <w:rsid w:val="00B010D9"/>
    <w:rsid w:val="00B11447"/>
    <w:rsid w:val="00B12AF5"/>
    <w:rsid w:val="00B1711E"/>
    <w:rsid w:val="00B23DEF"/>
    <w:rsid w:val="00B262DA"/>
    <w:rsid w:val="00B30CB2"/>
    <w:rsid w:val="00B40E14"/>
    <w:rsid w:val="00B458DD"/>
    <w:rsid w:val="00B7190D"/>
    <w:rsid w:val="00B838AD"/>
    <w:rsid w:val="00B86608"/>
    <w:rsid w:val="00BA404F"/>
    <w:rsid w:val="00BB3ACD"/>
    <w:rsid w:val="00BC0807"/>
    <w:rsid w:val="00BC1442"/>
    <w:rsid w:val="00BC4919"/>
    <w:rsid w:val="00BF2822"/>
    <w:rsid w:val="00BF2F28"/>
    <w:rsid w:val="00BF5B9E"/>
    <w:rsid w:val="00C0653D"/>
    <w:rsid w:val="00C06D24"/>
    <w:rsid w:val="00C17350"/>
    <w:rsid w:val="00C21452"/>
    <w:rsid w:val="00C2769E"/>
    <w:rsid w:val="00C35110"/>
    <w:rsid w:val="00C402AE"/>
    <w:rsid w:val="00C74B88"/>
    <w:rsid w:val="00C903B8"/>
    <w:rsid w:val="00C91301"/>
    <w:rsid w:val="00C91C2F"/>
    <w:rsid w:val="00C961E5"/>
    <w:rsid w:val="00CA3D20"/>
    <w:rsid w:val="00CB2FA6"/>
    <w:rsid w:val="00CC0402"/>
    <w:rsid w:val="00CC3161"/>
    <w:rsid w:val="00CC7367"/>
    <w:rsid w:val="00CD03E7"/>
    <w:rsid w:val="00CE2270"/>
    <w:rsid w:val="00D154F8"/>
    <w:rsid w:val="00D34466"/>
    <w:rsid w:val="00D3589B"/>
    <w:rsid w:val="00D43B57"/>
    <w:rsid w:val="00D50254"/>
    <w:rsid w:val="00D61B31"/>
    <w:rsid w:val="00D64064"/>
    <w:rsid w:val="00D73262"/>
    <w:rsid w:val="00D73A0A"/>
    <w:rsid w:val="00D840E4"/>
    <w:rsid w:val="00DA49AB"/>
    <w:rsid w:val="00DA646A"/>
    <w:rsid w:val="00DB66C7"/>
    <w:rsid w:val="00DB7EC0"/>
    <w:rsid w:val="00DC4D86"/>
    <w:rsid w:val="00E048A5"/>
    <w:rsid w:val="00E10CD5"/>
    <w:rsid w:val="00E270C8"/>
    <w:rsid w:val="00E31D00"/>
    <w:rsid w:val="00E3448B"/>
    <w:rsid w:val="00E3538A"/>
    <w:rsid w:val="00E46AAA"/>
    <w:rsid w:val="00E50A0A"/>
    <w:rsid w:val="00E603F6"/>
    <w:rsid w:val="00E6496D"/>
    <w:rsid w:val="00E72B05"/>
    <w:rsid w:val="00E76C5C"/>
    <w:rsid w:val="00EB1C53"/>
    <w:rsid w:val="00EC6981"/>
    <w:rsid w:val="00ED183A"/>
    <w:rsid w:val="00ED63F7"/>
    <w:rsid w:val="00ED6707"/>
    <w:rsid w:val="00ED7E1E"/>
    <w:rsid w:val="00EE2A54"/>
    <w:rsid w:val="00EF5C0B"/>
    <w:rsid w:val="00F11A72"/>
    <w:rsid w:val="00F15EB7"/>
    <w:rsid w:val="00F31DCD"/>
    <w:rsid w:val="00F33A54"/>
    <w:rsid w:val="00F36BD6"/>
    <w:rsid w:val="00F4144C"/>
    <w:rsid w:val="00F521BF"/>
    <w:rsid w:val="00F6214A"/>
    <w:rsid w:val="00F62978"/>
    <w:rsid w:val="00F639BA"/>
    <w:rsid w:val="00F84033"/>
    <w:rsid w:val="00F87364"/>
    <w:rsid w:val="00F876C0"/>
    <w:rsid w:val="00F87A5B"/>
    <w:rsid w:val="00F963C3"/>
    <w:rsid w:val="00FA2EFC"/>
    <w:rsid w:val="00FA55E1"/>
    <w:rsid w:val="00FB6F79"/>
    <w:rsid w:val="00FC5E68"/>
    <w:rsid w:val="00FD4FD5"/>
    <w:rsid w:val="00FE6153"/>
    <w:rsid w:val="00FF2BFE"/>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ecimalSymbol w:val="."/>
  <w:listSeparator w:val=","/>
  <w14:docId w14:val="7997E7FF"/>
  <w15:docId w15:val="{C182AE04-0254-440C-9DAF-B71301F7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662"/>
    <w:pPr>
      <w:spacing w:line="240" w:lineRule="atLeast"/>
    </w:pPr>
    <w:rPr>
      <w:rFonts w:ascii="Arial" w:hAnsi="Arial"/>
      <w:lang w:val="en-GB"/>
    </w:rPr>
  </w:style>
  <w:style w:type="paragraph" w:styleId="Heading1">
    <w:name w:val="heading 1"/>
    <w:basedOn w:val="Normal"/>
    <w:next w:val="0Textedebase"/>
    <w:qFormat/>
    <w:pPr>
      <w:ind w:left="567" w:hanging="567"/>
      <w:jc w:val="both"/>
      <w:outlineLvl w:val="0"/>
    </w:pPr>
    <w:rPr>
      <w:b/>
      <w:bCs/>
    </w:rPr>
  </w:style>
  <w:style w:type="paragraph" w:styleId="Heading2">
    <w:name w:val="heading 2"/>
    <w:basedOn w:val="Normal"/>
    <w:next w:val="0Textedebase"/>
    <w:qFormat/>
    <w:pPr>
      <w:ind w:left="567" w:hanging="567"/>
      <w:jc w:val="both"/>
      <w:outlineLvl w:val="1"/>
    </w:pPr>
    <w:rPr>
      <w:i/>
      <w:iCs/>
    </w:rPr>
  </w:style>
  <w:style w:type="paragraph" w:styleId="Heading3">
    <w:name w:val="heading 3"/>
    <w:basedOn w:val="Normal"/>
    <w:next w:val="0Textedebase"/>
    <w:qFormat/>
    <w:pPr>
      <w:tabs>
        <w:tab w:val="left" w:pos="567"/>
      </w:tabs>
      <w:jc w:val="both"/>
      <w:outlineLvl w:val="2"/>
    </w:pPr>
  </w:style>
  <w:style w:type="paragraph" w:styleId="Heading4">
    <w:name w:val="heading 4"/>
    <w:basedOn w:val="Normal"/>
    <w:next w:val="Normal"/>
    <w:qFormat/>
    <w:rsid w:val="0035401F"/>
    <w:pPr>
      <w:outlineLvl w:val="3"/>
    </w:pPr>
    <w:rPr>
      <w:rFonts w:cs="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sz w:val="20"/>
      <w:szCs w:val="20"/>
      <w:vertAlign w:val="superscript"/>
    </w:rPr>
  </w:style>
  <w:style w:type="paragraph" w:customStyle="1" w:styleId="0Textedebase">
    <w:name w:val="0 Texte de base"/>
    <w:basedOn w:val="Normal"/>
    <w:rsid w:val="00AE0D85"/>
    <w:pPr>
      <w:jc w:val="both"/>
    </w:pPr>
  </w:style>
  <w:style w:type="paragraph" w:customStyle="1" w:styleId="1Premierretrait">
    <w:name w:val="1 Premier retrait"/>
    <w:basedOn w:val="0Textedebase"/>
    <w:rsid w:val="00012EF7"/>
    <w:pPr>
      <w:numPr>
        <w:numId w:val="19"/>
      </w:numPr>
      <w:spacing w:before="120"/>
    </w:pPr>
  </w:style>
  <w:style w:type="paragraph" w:customStyle="1" w:styleId="2Deuximeretrait">
    <w:name w:val="2 Deuxième retrait"/>
    <w:basedOn w:val="0Textedebase"/>
    <w:pPr>
      <w:numPr>
        <w:numId w:val="16"/>
      </w:numPr>
      <w:spacing w:before="120"/>
    </w:pPr>
  </w:style>
  <w:style w:type="paragraph" w:customStyle="1" w:styleId="3Troisimeretrait">
    <w:name w:val="3 Troisième retrait"/>
    <w:basedOn w:val="0Textedebase"/>
    <w:rsid w:val="00331C6E"/>
    <w:pPr>
      <w:numPr>
        <w:numId w:val="20"/>
      </w:numPr>
      <w:spacing w:before="120"/>
    </w:pPr>
  </w:style>
  <w:style w:type="paragraph" w:styleId="FootnoteText">
    <w:name w:val="footnote text"/>
    <w:basedOn w:val="Normal"/>
    <w:link w:val="FootnoteTextChar"/>
    <w:semiHidden/>
    <w:rsid w:val="00ED6707"/>
    <w:pPr>
      <w:spacing w:line="240" w:lineRule="auto"/>
      <w:jc w:val="both"/>
    </w:pPr>
    <w:rPr>
      <w:sz w:val="18"/>
      <w:szCs w:val="18"/>
    </w:rPr>
  </w:style>
  <w:style w:type="paragraph" w:styleId="Footer">
    <w:name w:val="footer"/>
    <w:basedOn w:val="Normal"/>
    <w:link w:val="FooterChar"/>
    <w:rsid w:val="009F110E"/>
    <w:pPr>
      <w:tabs>
        <w:tab w:val="center" w:pos="4536"/>
        <w:tab w:val="right" w:pos="9072"/>
      </w:tabs>
    </w:pPr>
  </w:style>
  <w:style w:type="paragraph" w:styleId="Header">
    <w:name w:val="header"/>
    <w:basedOn w:val="Normal"/>
    <w:link w:val="HeaderChar"/>
    <w:pPr>
      <w:tabs>
        <w:tab w:val="center" w:pos="4536"/>
        <w:tab w:val="right" w:pos="9072"/>
      </w:tabs>
    </w:pPr>
  </w:style>
  <w:style w:type="paragraph" w:styleId="EndnoteText">
    <w:name w:val="endnote text"/>
    <w:basedOn w:val="Normal"/>
    <w:semiHidden/>
    <w:pPr>
      <w:spacing w:line="240" w:lineRule="auto"/>
      <w:ind w:left="284" w:hanging="284"/>
      <w:jc w:val="both"/>
    </w:pPr>
    <w:rPr>
      <w:sz w:val="18"/>
      <w:szCs w:val="18"/>
    </w:rPr>
  </w:style>
  <w:style w:type="character" w:styleId="EndnoteReference">
    <w:name w:val="endnote reference"/>
    <w:semiHidden/>
    <w:rPr>
      <w:sz w:val="20"/>
      <w:szCs w:val="20"/>
      <w:vertAlign w:val="superscript"/>
    </w:rPr>
  </w:style>
  <w:style w:type="paragraph" w:styleId="TOC9">
    <w:name w:val="toc 9"/>
    <w:basedOn w:val="Normal"/>
    <w:next w:val="Normal"/>
    <w:autoRedefine/>
    <w:semiHidden/>
    <w:rsid w:val="00843281"/>
    <w:pPr>
      <w:tabs>
        <w:tab w:val="left" w:pos="1620"/>
      </w:tabs>
      <w:autoSpaceDE w:val="0"/>
      <w:autoSpaceDN w:val="0"/>
      <w:adjustRightInd w:val="0"/>
      <w:jc w:val="both"/>
    </w:pPr>
    <w:rPr>
      <w:rFonts w:cs="Arial"/>
    </w:rPr>
  </w:style>
  <w:style w:type="paragraph" w:styleId="BalloonText">
    <w:name w:val="Balloon Text"/>
    <w:basedOn w:val="Normal"/>
    <w:semiHidden/>
    <w:rsid w:val="00A5792F"/>
    <w:rPr>
      <w:rFonts w:ascii="Tahoma" w:hAnsi="Tahoma" w:cs="Tahoma"/>
      <w:sz w:val="16"/>
      <w:szCs w:val="16"/>
    </w:rPr>
  </w:style>
  <w:style w:type="paragraph" w:customStyle="1" w:styleId="Barredanslamarge">
    <w:name w:val="Barre dans la marge"/>
    <w:basedOn w:val="Normal"/>
    <w:rsid w:val="00984786"/>
    <w:pPr>
      <w:autoSpaceDE w:val="0"/>
      <w:autoSpaceDN w:val="0"/>
      <w:adjustRightInd w:val="0"/>
      <w:jc w:val="both"/>
    </w:pPr>
    <w:rPr>
      <w:rFonts w:cs="Arial"/>
    </w:rPr>
  </w:style>
  <w:style w:type="paragraph" w:customStyle="1" w:styleId="1aPremierretraitfortables">
    <w:name w:val="1a Premier retrait for tables"/>
    <w:basedOn w:val="1Premierretrait"/>
    <w:qFormat/>
    <w:rsid w:val="00F36BD6"/>
    <w:pPr>
      <w:tabs>
        <w:tab w:val="clear" w:pos="567"/>
        <w:tab w:val="left" w:pos="284"/>
      </w:tabs>
      <w:spacing w:before="60" w:after="60"/>
      <w:ind w:left="284" w:hanging="284"/>
    </w:pPr>
  </w:style>
  <w:style w:type="paragraph" w:customStyle="1" w:styleId="2aDeuxiemeretraitfortables">
    <w:name w:val="2a Deuxieme retrait for tables"/>
    <w:basedOn w:val="2Deuximeretrait"/>
    <w:qFormat/>
    <w:rsid w:val="00F36BD6"/>
    <w:pPr>
      <w:tabs>
        <w:tab w:val="clear" w:pos="1134"/>
        <w:tab w:val="left" w:pos="567"/>
      </w:tabs>
      <w:spacing w:before="60" w:after="60"/>
      <w:ind w:left="568" w:hanging="284"/>
    </w:pPr>
  </w:style>
  <w:style w:type="paragraph" w:customStyle="1" w:styleId="3aTroisiemeretraitfortables">
    <w:name w:val="3a Troisieme retrait for tables"/>
    <w:basedOn w:val="3Troisimeretrait"/>
    <w:qFormat/>
    <w:rsid w:val="00F36BD6"/>
    <w:pPr>
      <w:tabs>
        <w:tab w:val="clear" w:pos="1701"/>
        <w:tab w:val="left" w:pos="851"/>
      </w:tabs>
      <w:spacing w:before="60" w:after="60"/>
      <w:ind w:left="851" w:hanging="284"/>
    </w:pPr>
  </w:style>
  <w:style w:type="character" w:customStyle="1" w:styleId="FootnoteTextChar">
    <w:name w:val="Footnote Text Char"/>
    <w:basedOn w:val="DefaultParagraphFont"/>
    <w:link w:val="FootnoteText"/>
    <w:semiHidden/>
    <w:rsid w:val="00C961E5"/>
    <w:rPr>
      <w:rFonts w:ascii="Arial" w:hAnsi="Arial"/>
      <w:sz w:val="18"/>
      <w:szCs w:val="18"/>
      <w:lang w:val="en-GB"/>
    </w:rPr>
  </w:style>
  <w:style w:type="table" w:styleId="TableGrid">
    <w:name w:val="Table Grid"/>
    <w:basedOn w:val="TableNormal"/>
    <w:rsid w:val="00C961E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5D0662"/>
    <w:rPr>
      <w:rFonts w:ascii="Arial" w:hAnsi="Arial"/>
      <w:lang w:val="en-GB"/>
    </w:rPr>
  </w:style>
  <w:style w:type="paragraph" w:styleId="ListParagraph">
    <w:name w:val="List Paragraph"/>
    <w:basedOn w:val="Normal"/>
    <w:uiPriority w:val="34"/>
    <w:qFormat/>
    <w:rsid w:val="009C2689"/>
    <w:pPr>
      <w:ind w:left="720"/>
      <w:contextualSpacing/>
    </w:pPr>
  </w:style>
  <w:style w:type="character" w:styleId="PlaceholderText">
    <w:name w:val="Placeholder Text"/>
    <w:basedOn w:val="DefaultParagraphFont"/>
    <w:uiPriority w:val="99"/>
    <w:semiHidden/>
    <w:rsid w:val="00F4144C"/>
    <w:rPr>
      <w:color w:val="808080"/>
    </w:rPr>
  </w:style>
  <w:style w:type="paragraph" w:styleId="BodyText">
    <w:name w:val="Body Text"/>
    <w:basedOn w:val="Normal"/>
    <w:link w:val="BodyTextChar"/>
    <w:rsid w:val="00B23DEF"/>
    <w:pPr>
      <w:jc w:val="both"/>
    </w:pPr>
    <w:rPr>
      <w:rFonts w:ascii="Bookman Old Style" w:eastAsia="SimSun" w:hAnsi="Bookman Old Style" w:cs="Bookman Old Style"/>
      <w:b/>
      <w:bCs/>
      <w:snapToGrid w:val="0"/>
      <w:lang w:val="fr-FR" w:eastAsia="zh-CN"/>
    </w:rPr>
  </w:style>
  <w:style w:type="character" w:customStyle="1" w:styleId="BodyTextChar">
    <w:name w:val="Body Text Char"/>
    <w:basedOn w:val="DefaultParagraphFont"/>
    <w:link w:val="BodyText"/>
    <w:rsid w:val="00B23DEF"/>
    <w:rPr>
      <w:rFonts w:ascii="Bookman Old Style" w:eastAsia="SimSun" w:hAnsi="Bookman Old Style" w:cs="Bookman Old Style"/>
      <w:b/>
      <w:bCs/>
      <w:snapToGrid w:val="0"/>
      <w:lang w:val="fr-FR" w:eastAsia="zh-CN"/>
    </w:rPr>
  </w:style>
  <w:style w:type="character" w:customStyle="1" w:styleId="FooterChar">
    <w:name w:val="Footer Char"/>
    <w:basedOn w:val="DefaultParagraphFont"/>
    <w:link w:val="Footer"/>
    <w:rsid w:val="00E46AAA"/>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0840385">
      <w:bodyDiv w:val="1"/>
      <w:marLeft w:val="0"/>
      <w:marRight w:val="0"/>
      <w:marTop w:val="0"/>
      <w:marBottom w:val="0"/>
      <w:divBdr>
        <w:top w:val="none" w:sz="0" w:space="0" w:color="auto"/>
        <w:left w:val="none" w:sz="0" w:space="0" w:color="auto"/>
        <w:bottom w:val="none" w:sz="0" w:space="0" w:color="auto"/>
        <w:right w:val="none" w:sz="0" w:space="0" w:color="auto"/>
      </w:divBdr>
    </w:div>
    <w:div w:id="1806435245">
      <w:bodyDiv w:val="1"/>
      <w:marLeft w:val="0"/>
      <w:marRight w:val="0"/>
      <w:marTop w:val="0"/>
      <w:marBottom w:val="0"/>
      <w:divBdr>
        <w:top w:val="none" w:sz="0" w:space="0" w:color="auto"/>
        <w:left w:val="none" w:sz="0" w:space="0" w:color="auto"/>
        <w:bottom w:val="none" w:sz="0" w:space="0" w:color="auto"/>
        <w:right w:val="none" w:sz="0" w:space="0" w:color="auto"/>
      </w:divBdr>
    </w:div>
    <w:div w:id="209763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templates\CEP-CA-Congr&#232;s%20-%20POC-CA-Congress\CEP-CA%20-%20POC-CA\EN%20Models\EN%20doc%20anne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4ec4095-9810-4e60-b964-3161185fe897">PEGASE-7-698831</_dlc_DocId>
    <_dlc_DocIdUrl xmlns="b4ec4095-9810-4e60-b964-3161185fe897">
      <Url>https://pegase.upu.int/_layouts/DocIdRedir.aspx?ID=PEGASE-7-698831</Url>
      <Description>PEGASE-7-698831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F13AF0A9C6414096C36E821BFD7664" ma:contentTypeVersion="6" ma:contentTypeDescription="Create a new document." ma:contentTypeScope="" ma:versionID="b3b9c1e6a8cdf9a749f8078fe72245b1">
  <xsd:schema xmlns:xsd="http://www.w3.org/2001/XMLSchema" xmlns:xs="http://www.w3.org/2001/XMLSchema" xmlns:p="http://schemas.microsoft.com/office/2006/metadata/properties" xmlns:ns2="b4ec4095-9810-4e60-b964-3161185fe897" targetNamespace="http://schemas.microsoft.com/office/2006/metadata/properties" ma:root="true" ma:fieldsID="4317285b1bbc2b5b82265a0019b26c8f" ns2:_="">
    <xsd:import namespace="b4ec4095-9810-4e60-b964-3161185fe89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c4095-9810-4e60-b964-3161185fe8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A4ED6-1F24-47CF-A6F1-841CA82ECF32}">
  <ds:schemaRefs>
    <ds:schemaRef ds:uri="http://schemas.microsoft.com/office/2006/metadata/properties"/>
    <ds:schemaRef ds:uri="http://schemas.microsoft.com/office/infopath/2007/PartnerControls"/>
    <ds:schemaRef ds:uri="b4ec4095-9810-4e60-b964-3161185fe897"/>
  </ds:schemaRefs>
</ds:datastoreItem>
</file>

<file path=customXml/itemProps2.xml><?xml version="1.0" encoding="utf-8"?>
<ds:datastoreItem xmlns:ds="http://schemas.openxmlformats.org/officeDocument/2006/customXml" ds:itemID="{E8664772-0950-4A1B-9B18-ED979C30F0C8}">
  <ds:schemaRefs>
    <ds:schemaRef ds:uri="http://schemas.microsoft.com/sharepoint/v3/contenttype/forms"/>
  </ds:schemaRefs>
</ds:datastoreItem>
</file>

<file path=customXml/itemProps3.xml><?xml version="1.0" encoding="utf-8"?>
<ds:datastoreItem xmlns:ds="http://schemas.openxmlformats.org/officeDocument/2006/customXml" ds:itemID="{6B95D129-0AA0-4394-9751-42E838C15F63}">
  <ds:schemaRefs>
    <ds:schemaRef ds:uri="http://schemas.microsoft.com/sharepoint/events"/>
  </ds:schemaRefs>
</ds:datastoreItem>
</file>

<file path=customXml/itemProps4.xml><?xml version="1.0" encoding="utf-8"?>
<ds:datastoreItem xmlns:ds="http://schemas.openxmlformats.org/officeDocument/2006/customXml" ds:itemID="{5BE80A46-02B8-44A9-B0D9-F4F37F2B4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c4095-9810-4e60-b964-3161185fe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79703D-8814-45AC-8809-9BF7EF9DD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 doc annex</Template>
  <TotalTime>15</TotalTime>
  <Pages>9</Pages>
  <Words>2262</Words>
  <Characters>12894</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X</vt:lpstr>
      <vt:lpstr>X</vt:lpstr>
    </vt:vector>
  </TitlesOfParts>
  <Company>Union postal universelle (UPU)</Company>
  <LinksUpToDate>false</LinksUpToDate>
  <CharactersWithSpaces>15126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GAVOILLE bastien</dc:creator>
  <cp:lastModifiedBy>Gaurav Mehta</cp:lastModifiedBy>
  <cp:revision>3</cp:revision>
  <cp:lastPrinted>2019-03-08T08:01:00Z</cp:lastPrinted>
  <dcterms:created xsi:type="dcterms:W3CDTF">2020-05-25T20:32:00Z</dcterms:created>
  <dcterms:modified xsi:type="dcterms:W3CDTF">2020-05-25T20:52:00Z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0x01010054F13AF0A9C6414096C36E821BFD7664</vt:lpwstr>
  </property>
  <property fmtid="{D5CDD505-2E9C-101B-9397-08002B2CF9AE}" pid="3" name="_dlc_DocIdItemGuid">
    <vt:lpwstr>78de183a-6de9-4d36-a5d8-6df92f1d4e12</vt:lpwstr>
  </property>
</Properties>
</file>