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73F6" w14:textId="77777777" w:rsidR="001E68E6" w:rsidRPr="00A973B0" w:rsidRDefault="001E68E6" w:rsidP="001E68E6">
      <w:pPr>
        <w:spacing w:after="0" w:line="240" w:lineRule="atLeast"/>
        <w:rPr>
          <w:rFonts w:asciiTheme="minorBidi" w:hAnsiTheme="minorBidi" w:cstheme="minorBidi"/>
          <w:b/>
          <w:bCs/>
        </w:rPr>
      </w:pPr>
      <w:r w:rsidRPr="00A973B0">
        <w:rPr>
          <w:rFonts w:asciiTheme="minorBidi" w:hAnsiTheme="minorBidi" w:cstheme="minorBidi"/>
          <w:b/>
        </w:rPr>
        <w:t>Lien entre qualité de service et frais terminaux</w:t>
      </w:r>
    </w:p>
    <w:p w14:paraId="6AE0622E" w14:textId="77777777" w:rsidR="001E68E6" w:rsidRPr="00A973B0" w:rsidRDefault="001E68E6" w:rsidP="001E68E6">
      <w:pPr>
        <w:spacing w:after="0" w:line="240" w:lineRule="atLeast"/>
        <w:rPr>
          <w:rFonts w:asciiTheme="minorBidi" w:hAnsiTheme="minorBidi" w:cstheme="minorBid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7660" w:rsidRPr="00A973B0" w14:paraId="79B83008" w14:textId="77777777" w:rsidTr="00A87660">
        <w:tc>
          <w:tcPr>
            <w:tcW w:w="9628" w:type="dxa"/>
          </w:tcPr>
          <w:p w14:paraId="6BE8A1EA" w14:textId="1EE6ED05" w:rsidR="00A87660" w:rsidRPr="00A973B0" w:rsidRDefault="00A87660" w:rsidP="008C4D4F">
            <w:pPr>
              <w:spacing w:after="0" w:line="240" w:lineRule="atLeast"/>
              <w:jc w:val="both"/>
              <w:rPr>
                <w:rFonts w:asciiTheme="minorBidi" w:hAnsiTheme="minorBidi" w:cstheme="minorBidi"/>
                <w:bCs/>
              </w:rPr>
            </w:pPr>
            <w:r w:rsidRPr="00A973B0">
              <w:rPr>
                <w:rFonts w:asciiTheme="minorBidi" w:hAnsiTheme="minorBidi" w:cstheme="minorBidi"/>
                <w:b/>
              </w:rPr>
              <w:t xml:space="preserve">Remarque: </w:t>
            </w:r>
            <w:r w:rsidRPr="00A973B0">
              <w:rPr>
                <w:rFonts w:asciiTheme="minorBidi" w:hAnsiTheme="minorBidi" w:cstheme="minorBidi"/>
                <w:bCs/>
              </w:rPr>
              <w:t xml:space="preserve">il n’est pas nécessaire que les opérateurs désignés des Pays-membres participant déjà au système de lien entre frais terminaux et qualité de service (v. annexe </w:t>
            </w:r>
            <w:r w:rsidR="0009639F" w:rsidRPr="00A973B0">
              <w:rPr>
                <w:rFonts w:asciiTheme="minorBidi" w:hAnsiTheme="minorBidi" w:cstheme="minorBidi"/>
                <w:bCs/>
              </w:rPr>
              <w:t>4</w:t>
            </w:r>
            <w:r w:rsidRPr="00A973B0">
              <w:rPr>
                <w:rFonts w:asciiTheme="minorBidi" w:hAnsiTheme="minorBidi" w:cstheme="minorBidi"/>
                <w:bCs/>
              </w:rPr>
              <w:t>)</w:t>
            </w:r>
            <w:r w:rsidR="0009639F" w:rsidRPr="00A973B0">
              <w:rPr>
                <w:rFonts w:asciiTheme="minorBidi" w:hAnsiTheme="minorBidi" w:cstheme="minorBidi"/>
                <w:bCs/>
              </w:rPr>
              <w:t xml:space="preserve"> et </w:t>
            </w:r>
            <w:r w:rsidR="002C0C13" w:rsidRPr="00A973B0">
              <w:rPr>
                <w:rFonts w:asciiTheme="minorBidi" w:hAnsiTheme="minorBidi" w:cstheme="minorBidi"/>
                <w:bCs/>
              </w:rPr>
              <w:t xml:space="preserve">qui </w:t>
            </w:r>
            <w:r w:rsidR="0009639F" w:rsidRPr="00A973B0">
              <w:rPr>
                <w:rFonts w:asciiTheme="minorBidi" w:hAnsiTheme="minorBidi" w:cstheme="minorBidi"/>
                <w:bCs/>
              </w:rPr>
              <w:t>continueront à participer au système en 202</w:t>
            </w:r>
            <w:r w:rsidR="00950EA0" w:rsidRPr="00A973B0">
              <w:rPr>
                <w:rFonts w:asciiTheme="minorBidi" w:hAnsiTheme="minorBidi" w:cstheme="minorBidi"/>
                <w:bCs/>
              </w:rPr>
              <w:t>6</w:t>
            </w:r>
            <w:r w:rsidR="002C0C13" w:rsidRPr="00A973B0">
              <w:rPr>
                <w:rFonts w:asciiTheme="minorBidi" w:hAnsiTheme="minorBidi" w:cstheme="minorBidi"/>
                <w:bCs/>
              </w:rPr>
              <w:t xml:space="preserve"> renvoient le présent question</w:t>
            </w:r>
            <w:r w:rsidRPr="00A973B0">
              <w:rPr>
                <w:rFonts w:asciiTheme="minorBidi" w:hAnsiTheme="minorBidi" w:cstheme="minorBidi"/>
                <w:bCs/>
              </w:rPr>
              <w:t>naire.</w:t>
            </w:r>
          </w:p>
          <w:p w14:paraId="7E20D87A" w14:textId="31FA08B4" w:rsidR="00A87660" w:rsidRPr="00A973B0" w:rsidRDefault="00A87660" w:rsidP="003A4101">
            <w:pPr>
              <w:spacing w:after="0" w:line="240" w:lineRule="atLeast"/>
              <w:jc w:val="both"/>
              <w:rPr>
                <w:rFonts w:asciiTheme="minorBidi" w:hAnsiTheme="minorBidi" w:cstheme="minorBidi"/>
                <w:bCs/>
              </w:rPr>
            </w:pPr>
          </w:p>
          <w:p w14:paraId="78B603AE" w14:textId="029D9C2E" w:rsidR="00A87660" w:rsidRPr="00A973B0" w:rsidRDefault="0009639F" w:rsidP="008C4D4F">
            <w:pPr>
              <w:spacing w:after="0" w:line="240" w:lineRule="atLeast"/>
              <w:jc w:val="both"/>
              <w:rPr>
                <w:rFonts w:asciiTheme="minorBidi" w:hAnsiTheme="minorBidi" w:cstheme="minorBidi"/>
                <w:bCs/>
                <w:lang w:val="fr-CH"/>
              </w:rPr>
            </w:pPr>
            <w:r w:rsidRPr="00A973B0">
              <w:rPr>
                <w:rFonts w:asciiTheme="minorBidi" w:hAnsiTheme="minorBidi" w:cstheme="minorBidi"/>
                <w:bCs/>
              </w:rPr>
              <w:t xml:space="preserve">Les opérateurs désignés </w:t>
            </w:r>
            <w:r w:rsidR="00552213" w:rsidRPr="00A973B0">
              <w:rPr>
                <w:rFonts w:asciiTheme="minorBidi" w:hAnsiTheme="minorBidi" w:cstheme="minorBidi"/>
                <w:bCs/>
              </w:rPr>
              <w:t xml:space="preserve">des Pays-membres </w:t>
            </w:r>
            <w:r w:rsidRPr="00A973B0">
              <w:rPr>
                <w:rFonts w:asciiTheme="minorBidi" w:hAnsiTheme="minorBidi" w:cstheme="minorBidi"/>
                <w:bCs/>
              </w:rPr>
              <w:t>participant actuellement au système de lien entre frais termi</w:t>
            </w:r>
            <w:r w:rsidR="00AB5120" w:rsidRPr="00A973B0">
              <w:rPr>
                <w:rFonts w:asciiTheme="minorBidi" w:hAnsiTheme="minorBidi" w:cstheme="minorBidi"/>
                <w:bCs/>
              </w:rPr>
              <w:softHyphen/>
            </w:r>
            <w:r w:rsidRPr="00A973B0">
              <w:rPr>
                <w:rFonts w:asciiTheme="minorBidi" w:hAnsiTheme="minorBidi" w:cstheme="minorBidi"/>
                <w:bCs/>
              </w:rPr>
              <w:t xml:space="preserve">naux et qualité de service (v. annexe 4) </w:t>
            </w:r>
            <w:r w:rsidR="003A1DD4" w:rsidRPr="00A973B0">
              <w:rPr>
                <w:rFonts w:asciiTheme="minorBidi" w:hAnsiTheme="minorBidi" w:cstheme="minorBidi"/>
                <w:bCs/>
              </w:rPr>
              <w:t xml:space="preserve">et souhaitant cesser leur </w:t>
            </w:r>
            <w:r w:rsidR="00583531" w:rsidRPr="00A973B0">
              <w:rPr>
                <w:rFonts w:asciiTheme="minorBidi" w:hAnsiTheme="minorBidi" w:cstheme="minorBidi"/>
                <w:bCs/>
              </w:rPr>
              <w:t>participation au système en 202</w:t>
            </w:r>
            <w:r w:rsidR="00950EA0" w:rsidRPr="00A973B0">
              <w:rPr>
                <w:rFonts w:asciiTheme="minorBidi" w:hAnsiTheme="minorBidi" w:cstheme="minorBidi"/>
                <w:bCs/>
              </w:rPr>
              <w:t>6</w:t>
            </w:r>
            <w:r w:rsidR="003A1DD4" w:rsidRPr="00A973B0">
              <w:rPr>
                <w:rFonts w:asciiTheme="minorBidi" w:hAnsiTheme="minorBidi" w:cstheme="minorBidi"/>
                <w:bCs/>
              </w:rPr>
              <w:t xml:space="preserve"> doivent </w:t>
            </w:r>
            <w:r w:rsidR="003A1DD4" w:rsidRPr="00A973B0">
              <w:rPr>
                <w:rFonts w:asciiTheme="minorBidi" w:hAnsiTheme="minorBidi" w:cstheme="minorBidi"/>
                <w:bCs/>
                <w:spacing w:val="-3"/>
              </w:rPr>
              <w:t xml:space="preserve">remplir ce questionnaire et sélectionner l’option 2 ou 3 </w:t>
            </w:r>
            <w:r w:rsidR="00533DAD" w:rsidRPr="00A973B0">
              <w:rPr>
                <w:rFonts w:asciiTheme="minorBidi" w:hAnsiTheme="minorBidi" w:cstheme="minorBidi"/>
                <w:bCs/>
                <w:spacing w:val="-3"/>
              </w:rPr>
              <w:t xml:space="preserve">(selon le cas applicable) </w:t>
            </w:r>
            <w:r w:rsidR="003A1DD4" w:rsidRPr="00A973B0">
              <w:rPr>
                <w:rFonts w:asciiTheme="minorBidi" w:hAnsiTheme="minorBidi" w:cstheme="minorBidi"/>
                <w:bCs/>
                <w:spacing w:val="-3"/>
              </w:rPr>
              <w:t>dans le cadre de la question 1</w:t>
            </w:r>
            <w:r w:rsidR="00533DAD" w:rsidRPr="00A973B0">
              <w:rPr>
                <w:rFonts w:asciiTheme="minorBidi" w:hAnsiTheme="minorBidi" w:cstheme="minorBidi"/>
                <w:bCs/>
                <w:spacing w:val="-3"/>
              </w:rPr>
              <w:t>.</w:t>
            </w:r>
          </w:p>
        </w:tc>
      </w:tr>
    </w:tbl>
    <w:p w14:paraId="26603A3C" w14:textId="0560B2A6" w:rsidR="00A87660" w:rsidRPr="00A973B0" w:rsidRDefault="00A87660" w:rsidP="002C0C13">
      <w:pPr>
        <w:spacing w:after="0" w:line="240" w:lineRule="atLeast"/>
        <w:jc w:val="both"/>
        <w:rPr>
          <w:rFonts w:asciiTheme="minorBidi" w:hAnsiTheme="minorBidi" w:cstheme="minorBidi"/>
          <w:lang w:val="fr-CH"/>
        </w:rPr>
      </w:pPr>
    </w:p>
    <w:p w14:paraId="423EAE1C" w14:textId="4338CFF1" w:rsidR="0056524B" w:rsidRPr="00A973B0" w:rsidRDefault="001E68E6" w:rsidP="00393AFE">
      <w:pPr>
        <w:spacing w:after="0" w:line="240" w:lineRule="atLeast"/>
        <w:jc w:val="both"/>
        <w:rPr>
          <w:rFonts w:ascii="Arial" w:hAnsi="Arial"/>
        </w:rPr>
      </w:pPr>
      <w:r w:rsidRPr="00A973B0">
        <w:rPr>
          <w:rFonts w:asciiTheme="minorBidi" w:hAnsiTheme="minorBidi" w:cstheme="minorBidi"/>
          <w:spacing w:val="-3"/>
        </w:rPr>
        <w:t xml:space="preserve">Les opérateurs désignés des Pays-membres ne figurant pas en annexe </w:t>
      </w:r>
      <w:r w:rsidR="00171642" w:rsidRPr="00A973B0">
        <w:rPr>
          <w:rFonts w:asciiTheme="minorBidi" w:hAnsiTheme="minorBidi" w:cstheme="minorBidi"/>
          <w:spacing w:val="-3"/>
        </w:rPr>
        <w:t>4</w:t>
      </w:r>
      <w:r w:rsidR="008F6211" w:rsidRPr="00A973B0">
        <w:rPr>
          <w:rFonts w:asciiTheme="minorBidi" w:hAnsiTheme="minorBidi" w:cstheme="minorBidi"/>
          <w:spacing w:val="-3"/>
        </w:rPr>
        <w:t xml:space="preserve"> sont priés de renvoyer ce ques</w:t>
      </w:r>
      <w:r w:rsidRPr="00A973B0">
        <w:rPr>
          <w:rFonts w:asciiTheme="minorBidi" w:hAnsiTheme="minorBidi" w:cstheme="minorBidi"/>
          <w:spacing w:val="-3"/>
        </w:rPr>
        <w:t>tionnaire</w:t>
      </w:r>
      <w:r w:rsidR="005F1C5A" w:rsidRPr="00A973B0">
        <w:rPr>
          <w:rFonts w:asciiTheme="minorBidi" w:hAnsiTheme="minorBidi" w:cstheme="minorBidi"/>
          <w:spacing w:val="-3"/>
        </w:rPr>
        <w:t>,</w:t>
      </w:r>
      <w:r w:rsidRPr="00A973B0">
        <w:rPr>
          <w:rFonts w:asciiTheme="minorBidi" w:hAnsiTheme="minorBidi" w:cstheme="minorBidi"/>
          <w:spacing w:val="-3"/>
        </w:rPr>
        <w:t xml:space="preserve"> dûment rempli, sans lettre de couverture, le plus tôt possible</w:t>
      </w:r>
      <w:r w:rsidR="0070359C" w:rsidRPr="00A973B0">
        <w:rPr>
          <w:rFonts w:asciiTheme="minorBidi" w:hAnsiTheme="minorBidi" w:cstheme="minorBidi"/>
          <w:spacing w:val="-3"/>
        </w:rPr>
        <w:t xml:space="preserve">, </w:t>
      </w:r>
      <w:r w:rsidR="0070359C" w:rsidRPr="00A973B0">
        <w:rPr>
          <w:rFonts w:asciiTheme="minorBidi" w:hAnsiTheme="minorBidi" w:cstheme="minorBidi"/>
          <w:b/>
          <w:bCs/>
          <w:spacing w:val="-3"/>
        </w:rPr>
        <w:t>mais</w:t>
      </w:r>
      <w:r w:rsidRPr="00A973B0">
        <w:rPr>
          <w:rFonts w:asciiTheme="minorBidi" w:hAnsiTheme="minorBidi" w:cstheme="minorBidi"/>
          <w:spacing w:val="-3"/>
        </w:rPr>
        <w:t xml:space="preserve"> </w:t>
      </w:r>
      <w:r w:rsidRPr="00A973B0">
        <w:rPr>
          <w:rFonts w:asciiTheme="minorBidi" w:hAnsiTheme="minorBidi" w:cstheme="minorBidi"/>
          <w:b/>
          <w:bCs/>
          <w:spacing w:val="-3"/>
        </w:rPr>
        <w:t>le</w:t>
      </w:r>
      <w:r w:rsidRPr="00A973B0">
        <w:rPr>
          <w:rFonts w:asciiTheme="minorBidi" w:hAnsiTheme="minorBidi" w:cstheme="minorBidi"/>
          <w:spacing w:val="-3"/>
        </w:rPr>
        <w:t xml:space="preserve"> </w:t>
      </w:r>
      <w:r w:rsidRPr="00A973B0">
        <w:rPr>
          <w:rFonts w:asciiTheme="minorBidi" w:hAnsiTheme="minorBidi" w:cstheme="minorBidi"/>
          <w:b/>
          <w:spacing w:val="-3"/>
        </w:rPr>
        <w:t>1</w:t>
      </w:r>
      <w:r w:rsidRPr="00A973B0">
        <w:rPr>
          <w:rFonts w:asciiTheme="minorBidi" w:hAnsiTheme="minorBidi" w:cstheme="minorBidi"/>
          <w:b/>
          <w:spacing w:val="-3"/>
          <w:vertAlign w:val="superscript"/>
        </w:rPr>
        <w:t>er</w:t>
      </w:r>
      <w:r w:rsidRPr="00A973B0">
        <w:rPr>
          <w:rFonts w:asciiTheme="minorBidi" w:hAnsiTheme="minorBidi" w:cstheme="minorBidi"/>
          <w:b/>
          <w:spacing w:val="-3"/>
        </w:rPr>
        <w:t xml:space="preserve"> </w:t>
      </w:r>
      <w:r w:rsidR="00950EA0" w:rsidRPr="00A973B0">
        <w:rPr>
          <w:rFonts w:asciiTheme="minorBidi" w:hAnsiTheme="minorBidi" w:cstheme="minorBidi"/>
          <w:b/>
          <w:spacing w:val="-3"/>
        </w:rPr>
        <w:t>mai</w:t>
      </w:r>
      <w:r w:rsidRPr="00A973B0">
        <w:rPr>
          <w:rFonts w:asciiTheme="minorBidi" w:hAnsiTheme="minorBidi" w:cstheme="minorBidi"/>
          <w:b/>
          <w:spacing w:val="-3"/>
        </w:rPr>
        <w:t xml:space="preserve"> </w:t>
      </w:r>
      <w:r w:rsidR="00EF12E5" w:rsidRPr="00A973B0">
        <w:rPr>
          <w:rFonts w:asciiTheme="minorBidi" w:hAnsiTheme="minorBidi" w:cstheme="minorBidi"/>
          <w:b/>
          <w:spacing w:val="-3"/>
        </w:rPr>
        <w:t>20</w:t>
      </w:r>
      <w:r w:rsidR="00171642" w:rsidRPr="00A973B0">
        <w:rPr>
          <w:rFonts w:asciiTheme="minorBidi" w:hAnsiTheme="minorBidi" w:cstheme="minorBidi"/>
          <w:b/>
          <w:spacing w:val="-3"/>
        </w:rPr>
        <w:t>2</w:t>
      </w:r>
      <w:r w:rsidR="00950EA0" w:rsidRPr="00A973B0">
        <w:rPr>
          <w:rFonts w:asciiTheme="minorBidi" w:hAnsiTheme="minorBidi" w:cstheme="minorBidi"/>
          <w:b/>
          <w:spacing w:val="-3"/>
        </w:rPr>
        <w:t>5</w:t>
      </w:r>
      <w:r w:rsidR="002D13DB" w:rsidRPr="00A973B0">
        <w:rPr>
          <w:rFonts w:asciiTheme="minorBidi" w:hAnsiTheme="minorBidi" w:cstheme="minorBidi"/>
          <w:b/>
          <w:bCs/>
          <w:spacing w:val="-3"/>
        </w:rPr>
        <w:t xml:space="preserve"> au plus tard</w:t>
      </w:r>
      <w:r w:rsidR="0056524B" w:rsidRPr="00A973B0">
        <w:rPr>
          <w:rFonts w:asciiTheme="minorBidi" w:hAnsiTheme="minorBidi" w:cstheme="minorBidi"/>
          <w:spacing w:val="-3"/>
        </w:rPr>
        <w:t xml:space="preserve">, </w:t>
      </w:r>
      <w:r w:rsidR="0056524B" w:rsidRPr="00A973B0">
        <w:rPr>
          <w:rFonts w:asciiTheme="minorBidi" w:hAnsiTheme="minorBidi"/>
          <w:spacing w:val="-3"/>
        </w:rPr>
        <w:t>par</w:t>
      </w:r>
      <w:r w:rsidR="0056524B" w:rsidRPr="00A973B0">
        <w:rPr>
          <w:rFonts w:ascii="Arial" w:hAnsi="Arial"/>
        </w:rPr>
        <w:t xml:space="preserve"> </w:t>
      </w:r>
      <w:r w:rsidR="0056524B" w:rsidRPr="00A973B0">
        <w:rPr>
          <w:rFonts w:ascii="Arial" w:hAnsi="Arial"/>
          <w:spacing w:val="-3"/>
        </w:rPr>
        <w:t>courrier</w:t>
      </w:r>
      <w:r w:rsidR="0056524B" w:rsidRPr="00A973B0">
        <w:rPr>
          <w:rFonts w:ascii="Arial" w:hAnsi="Arial"/>
        </w:rPr>
        <w:t xml:space="preserve"> </w:t>
      </w:r>
      <w:r w:rsidR="0056524B" w:rsidRPr="00A973B0">
        <w:rPr>
          <w:rFonts w:ascii="Arial" w:hAnsi="Arial"/>
          <w:spacing w:val="-2"/>
        </w:rPr>
        <w:t xml:space="preserve">électronique à </w:t>
      </w:r>
      <w:r w:rsidR="00583531" w:rsidRPr="00A973B0">
        <w:rPr>
          <w:rFonts w:ascii="Arial" w:hAnsi="Arial"/>
          <w:spacing w:val="-2"/>
          <w:lang w:val="fr-CH"/>
        </w:rPr>
        <w:t xml:space="preserve">Vytis </w:t>
      </w:r>
      <w:proofErr w:type="spellStart"/>
      <w:r w:rsidR="00583531" w:rsidRPr="00A973B0">
        <w:rPr>
          <w:rFonts w:ascii="Arial" w:hAnsi="Arial"/>
          <w:spacing w:val="-2"/>
          <w:lang w:val="fr-CH"/>
        </w:rPr>
        <w:t>Staskevicius</w:t>
      </w:r>
      <w:proofErr w:type="spellEnd"/>
      <w:r w:rsidR="00583531" w:rsidRPr="00A973B0">
        <w:rPr>
          <w:rFonts w:ascii="Arial" w:hAnsi="Arial"/>
          <w:spacing w:val="-2"/>
          <w:lang w:val="fr-CH"/>
        </w:rPr>
        <w:t xml:space="preserve"> (</w:t>
      </w:r>
      <w:hyperlink r:id="rId11" w:history="1">
        <w:r w:rsidR="00583531" w:rsidRPr="00A973B0">
          <w:rPr>
            <w:rStyle w:val="Lienhypertexte"/>
            <w:spacing w:val="-2"/>
            <w:lang w:val="fr-CH"/>
          </w:rPr>
          <w:t>vytis.staskevicius@upu.int</w:t>
        </w:r>
      </w:hyperlink>
      <w:r w:rsidR="0056524B" w:rsidRPr="00A973B0">
        <w:rPr>
          <w:rFonts w:ascii="Arial" w:hAnsi="Arial"/>
          <w:spacing w:val="-2"/>
        </w:rPr>
        <w:t>)</w:t>
      </w:r>
      <w:r w:rsidR="008C4D4F" w:rsidRPr="00A973B0">
        <w:rPr>
          <w:rFonts w:ascii="Arial" w:hAnsi="Arial"/>
          <w:spacing w:val="-2"/>
        </w:rPr>
        <w:t xml:space="preserve"> et </w:t>
      </w:r>
      <w:r w:rsidR="00393AFE" w:rsidRPr="00A973B0">
        <w:rPr>
          <w:rFonts w:ascii="Arial" w:hAnsi="Arial"/>
          <w:spacing w:val="-2"/>
        </w:rPr>
        <w:t>V</w:t>
      </w:r>
      <w:r w:rsidR="008C4D4F" w:rsidRPr="00A973B0">
        <w:rPr>
          <w:rFonts w:ascii="Arial" w:hAnsi="Arial"/>
          <w:spacing w:val="-2"/>
        </w:rPr>
        <w:t xml:space="preserve">irginia </w:t>
      </w:r>
      <w:proofErr w:type="spellStart"/>
      <w:r w:rsidR="008C4D4F" w:rsidRPr="00A973B0">
        <w:rPr>
          <w:rFonts w:ascii="Arial" w:hAnsi="Arial"/>
          <w:spacing w:val="-2"/>
        </w:rPr>
        <w:t>Espinoza</w:t>
      </w:r>
      <w:proofErr w:type="spellEnd"/>
      <w:r w:rsidR="008C4D4F" w:rsidRPr="00A973B0">
        <w:rPr>
          <w:rFonts w:ascii="Arial" w:hAnsi="Arial"/>
          <w:spacing w:val="-2"/>
        </w:rPr>
        <w:t xml:space="preserve"> (</w:t>
      </w:r>
      <w:hyperlink r:id="rId12" w:history="1">
        <w:r w:rsidR="008C4D4F" w:rsidRPr="00A973B0">
          <w:rPr>
            <w:rStyle w:val="Lienhypertexte"/>
            <w:spacing w:val="-2"/>
          </w:rPr>
          <w:t>virginia.espinoza@upu.int</w:t>
        </w:r>
      </w:hyperlink>
      <w:r w:rsidR="008C4D4F" w:rsidRPr="00A973B0">
        <w:rPr>
          <w:rFonts w:ascii="Arial" w:hAnsi="Arial"/>
          <w:spacing w:val="-2"/>
        </w:rPr>
        <w:t>)</w:t>
      </w:r>
      <w:r w:rsidR="0056524B" w:rsidRPr="00A973B0">
        <w:rPr>
          <w:rFonts w:ascii="Arial" w:hAnsi="Arial"/>
          <w:spacing w:val="-2"/>
        </w:rPr>
        <w:t>,</w:t>
      </w:r>
      <w:r w:rsidR="0056524B" w:rsidRPr="00A973B0">
        <w:rPr>
          <w:rFonts w:ascii="Arial" w:hAnsi="Arial"/>
        </w:rPr>
        <w:t xml:space="preserve"> ou à l’adresse postale suivante:</w:t>
      </w:r>
    </w:p>
    <w:p w14:paraId="6E4D7D4B" w14:textId="16EDB793" w:rsidR="008C4D4F" w:rsidRPr="00A973B0" w:rsidRDefault="008C4D4F" w:rsidP="002A6C9D">
      <w:pPr>
        <w:autoSpaceDE w:val="0"/>
        <w:autoSpaceDN w:val="0"/>
        <w:adjustRightInd w:val="0"/>
        <w:spacing w:before="120" w:after="0" w:line="240" w:lineRule="auto"/>
        <w:rPr>
          <w:rFonts w:asciiTheme="minorBidi" w:hAnsiTheme="minorBidi" w:cstheme="minorBidi"/>
        </w:rPr>
      </w:pPr>
      <w:r w:rsidRPr="00A973B0">
        <w:rPr>
          <w:rFonts w:ascii="Arial" w:hAnsi="Arial"/>
          <w:lang w:val="fr-CH"/>
        </w:rPr>
        <w:t xml:space="preserve">Vytis </w:t>
      </w:r>
      <w:proofErr w:type="spellStart"/>
      <w:r w:rsidRPr="00A973B0">
        <w:rPr>
          <w:rFonts w:ascii="Arial" w:hAnsi="Arial"/>
          <w:lang w:val="fr-CH"/>
        </w:rPr>
        <w:t>Staskevicius</w:t>
      </w:r>
      <w:proofErr w:type="spellEnd"/>
    </w:p>
    <w:p w14:paraId="237FF924" w14:textId="2DCC9B5C" w:rsidR="00493431" w:rsidRPr="00A973B0" w:rsidRDefault="00493431" w:rsidP="008C4D4F">
      <w:p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</w:rPr>
      </w:pPr>
      <w:r w:rsidRPr="00A973B0">
        <w:rPr>
          <w:rFonts w:asciiTheme="minorBidi" w:hAnsiTheme="minorBidi" w:cstheme="minorBidi"/>
        </w:rPr>
        <w:t>Expert «</w:t>
      </w:r>
      <w:r w:rsidR="00EF12E5" w:rsidRPr="00A973B0">
        <w:rPr>
          <w:rFonts w:asciiTheme="minorBidi" w:hAnsiTheme="minorBidi" w:cstheme="minorBidi"/>
        </w:rPr>
        <w:t>Développement de la rémunération»</w:t>
      </w:r>
    </w:p>
    <w:p w14:paraId="422CAB67" w14:textId="77777777" w:rsidR="001E68E6" w:rsidRPr="00A973B0" w:rsidRDefault="001E68E6" w:rsidP="006E325C">
      <w:p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lang w:val="fr-CH"/>
        </w:rPr>
      </w:pPr>
      <w:r w:rsidRPr="00A973B0">
        <w:rPr>
          <w:rFonts w:asciiTheme="minorBidi" w:hAnsiTheme="minorBidi" w:cstheme="minorBidi"/>
        </w:rPr>
        <w:t xml:space="preserve">Direction </w:t>
      </w:r>
      <w:r w:rsidR="006E325C" w:rsidRPr="00A973B0">
        <w:rPr>
          <w:rFonts w:ascii="HelveticaNeueLTCom-Md" w:hAnsi="HelveticaNeueLTCom-Md" w:cs="HelveticaNeueLTCom-Md"/>
          <w:lang w:val="fr-CH" w:eastAsia="zh-CN" w:bidi="ar-SA"/>
        </w:rPr>
        <w:t>des politiques, de la régulation et des marchés</w:t>
      </w:r>
    </w:p>
    <w:p w14:paraId="2D3969FE" w14:textId="739F6B49" w:rsidR="001E68E6" w:rsidRPr="00A973B0" w:rsidRDefault="0056524B" w:rsidP="001E68E6">
      <w:pPr>
        <w:spacing w:after="0" w:line="240" w:lineRule="atLeast"/>
        <w:jc w:val="both"/>
        <w:rPr>
          <w:rFonts w:asciiTheme="minorBidi" w:hAnsiTheme="minorBidi" w:cstheme="minorBidi"/>
        </w:rPr>
      </w:pPr>
      <w:r w:rsidRPr="00A973B0">
        <w:rPr>
          <w:rFonts w:asciiTheme="minorBidi" w:hAnsiTheme="minorBidi" w:cstheme="minorBidi"/>
        </w:rPr>
        <w:t>Bureau international</w:t>
      </w:r>
      <w:r w:rsidR="00784C22" w:rsidRPr="00A973B0">
        <w:rPr>
          <w:rFonts w:asciiTheme="minorBidi" w:hAnsiTheme="minorBidi" w:cstheme="minorBidi"/>
        </w:rPr>
        <w:t xml:space="preserve"> de l’UPU</w:t>
      </w:r>
    </w:p>
    <w:p w14:paraId="469ADA68" w14:textId="77777777" w:rsidR="004B4785" w:rsidRPr="00A973B0" w:rsidRDefault="004B4785" w:rsidP="004B4785">
      <w:pPr>
        <w:spacing w:after="0" w:line="240" w:lineRule="atLeast"/>
        <w:jc w:val="both"/>
        <w:rPr>
          <w:rFonts w:asciiTheme="minorBidi" w:hAnsiTheme="minorBidi" w:cstheme="minorBidi"/>
        </w:rPr>
      </w:pPr>
      <w:r w:rsidRPr="00A973B0">
        <w:rPr>
          <w:rFonts w:asciiTheme="minorBidi" w:hAnsiTheme="minorBidi" w:cstheme="minorBidi"/>
        </w:rPr>
        <w:t>Weltpoststrasse 4</w:t>
      </w:r>
    </w:p>
    <w:p w14:paraId="0EA40214" w14:textId="7E84C587" w:rsidR="001E68E6" w:rsidRPr="00A973B0" w:rsidRDefault="001E68E6" w:rsidP="004B4785">
      <w:pPr>
        <w:spacing w:after="0" w:line="240" w:lineRule="atLeast"/>
        <w:jc w:val="both"/>
        <w:rPr>
          <w:rFonts w:asciiTheme="minorBidi" w:hAnsiTheme="minorBidi" w:cstheme="minorBidi"/>
        </w:rPr>
      </w:pPr>
      <w:r w:rsidRPr="00A973B0">
        <w:rPr>
          <w:rFonts w:asciiTheme="minorBidi" w:hAnsiTheme="minorBidi" w:cstheme="minorBidi"/>
        </w:rPr>
        <w:t>30</w:t>
      </w:r>
      <w:r w:rsidR="0056524B" w:rsidRPr="00A973B0">
        <w:rPr>
          <w:rFonts w:asciiTheme="minorBidi" w:hAnsiTheme="minorBidi" w:cstheme="minorBidi"/>
        </w:rPr>
        <w:t>15 BERNE</w:t>
      </w:r>
    </w:p>
    <w:p w14:paraId="44F073B6" w14:textId="77777777" w:rsidR="001E68E6" w:rsidRPr="00A973B0" w:rsidRDefault="001E68E6" w:rsidP="001E68E6">
      <w:pPr>
        <w:spacing w:after="0" w:line="240" w:lineRule="atLeast"/>
        <w:jc w:val="both"/>
        <w:rPr>
          <w:rFonts w:asciiTheme="minorBidi" w:hAnsiTheme="minorBidi" w:cstheme="minorBidi"/>
        </w:rPr>
      </w:pPr>
      <w:r w:rsidRPr="00A973B0">
        <w:rPr>
          <w:rFonts w:asciiTheme="minorBidi" w:hAnsiTheme="minorBidi" w:cstheme="minorBidi"/>
        </w:rPr>
        <w:t>SUISSE</w:t>
      </w:r>
    </w:p>
    <w:p w14:paraId="5793DAAB" w14:textId="77777777" w:rsidR="001E68E6" w:rsidRPr="00A973B0" w:rsidRDefault="001E68E6" w:rsidP="001E68E6">
      <w:pPr>
        <w:spacing w:after="0" w:line="240" w:lineRule="atLeast"/>
        <w:jc w:val="both"/>
        <w:rPr>
          <w:rFonts w:asciiTheme="minorBidi" w:hAnsiTheme="minorBidi" w:cstheme="minorBidi"/>
        </w:rPr>
      </w:pPr>
    </w:p>
    <w:p w14:paraId="1EE9C1D2" w14:textId="77777777" w:rsidR="0056524B" w:rsidRPr="00A973B0" w:rsidRDefault="0056524B" w:rsidP="0056524B">
      <w:pPr>
        <w:spacing w:after="0" w:line="240" w:lineRule="atLeast"/>
        <w:jc w:val="both"/>
        <w:rPr>
          <w:rFonts w:ascii="Arial" w:hAnsi="Arial" w:cs="Arial"/>
        </w:rPr>
      </w:pPr>
      <w:r w:rsidRPr="00A973B0">
        <w:rPr>
          <w:rFonts w:ascii="Arial" w:hAnsi="Arial" w:cs="Arial"/>
        </w:rPr>
        <w:t>Les opérateurs désignés sont invités à envoyer leur notification par courrier électronique ou à en envoyer une copie par courrier électronique en cas d’envoi par voie postale.</w:t>
      </w:r>
    </w:p>
    <w:p w14:paraId="513FFD6B" w14:textId="77777777" w:rsidR="0056524B" w:rsidRPr="00A973B0" w:rsidRDefault="0056524B" w:rsidP="002D13DB">
      <w:pPr>
        <w:spacing w:after="0" w:line="240" w:lineRule="atLeast"/>
        <w:jc w:val="both"/>
        <w:rPr>
          <w:rFonts w:asciiTheme="minorBidi" w:hAnsiTheme="minorBidi" w:cstheme="minorBidi"/>
        </w:rPr>
      </w:pPr>
    </w:p>
    <w:p w14:paraId="5E38ABE2" w14:textId="6EF2B0CC" w:rsidR="001E68E6" w:rsidRPr="00A973B0" w:rsidRDefault="001E68E6" w:rsidP="008C4D4F">
      <w:pPr>
        <w:spacing w:after="0" w:line="240" w:lineRule="atLeast"/>
        <w:jc w:val="both"/>
        <w:rPr>
          <w:rFonts w:asciiTheme="minorBidi" w:hAnsiTheme="minorBidi" w:cstheme="minorBidi"/>
        </w:rPr>
      </w:pPr>
      <w:r w:rsidRPr="00A973B0">
        <w:rPr>
          <w:rFonts w:asciiTheme="minorBidi" w:hAnsiTheme="minorBidi" w:cstheme="minorBidi"/>
        </w:rPr>
        <w:t>Si vous rencontrez des difficultés à remplir ce questionnaire</w:t>
      </w:r>
      <w:r w:rsidR="0056524B" w:rsidRPr="00A973B0">
        <w:rPr>
          <w:rFonts w:asciiTheme="minorBidi" w:hAnsiTheme="minorBidi" w:cstheme="minorBidi"/>
        </w:rPr>
        <w:t xml:space="preserve">, veuillez prendre contact </w:t>
      </w:r>
      <w:r w:rsidR="0056524B" w:rsidRPr="00A973B0">
        <w:rPr>
          <w:rFonts w:ascii="Arial" w:hAnsi="Arial"/>
        </w:rPr>
        <w:t xml:space="preserve">avec </w:t>
      </w:r>
      <w:r w:rsidR="00583531" w:rsidRPr="00A973B0">
        <w:rPr>
          <w:rFonts w:ascii="Arial" w:hAnsi="Arial"/>
          <w:lang w:val="fr-CH"/>
        </w:rPr>
        <w:t xml:space="preserve">Vytis </w:t>
      </w:r>
      <w:proofErr w:type="spellStart"/>
      <w:r w:rsidR="00583531" w:rsidRPr="00A973B0">
        <w:rPr>
          <w:rFonts w:ascii="Arial" w:hAnsi="Arial"/>
          <w:lang w:val="fr-CH"/>
        </w:rPr>
        <w:t>Staskevicius</w:t>
      </w:r>
      <w:proofErr w:type="spellEnd"/>
      <w:r w:rsidR="0056524B" w:rsidRPr="00A973B0">
        <w:rPr>
          <w:rFonts w:ascii="Arial" w:hAnsi="Arial"/>
        </w:rPr>
        <w:t xml:space="preserve"> </w:t>
      </w:r>
      <w:r w:rsidR="008C4D4F" w:rsidRPr="00A973B0">
        <w:rPr>
          <w:rFonts w:ascii="Arial" w:hAnsi="Arial"/>
        </w:rPr>
        <w:t xml:space="preserve">et Virginia </w:t>
      </w:r>
      <w:proofErr w:type="spellStart"/>
      <w:r w:rsidR="008C4D4F" w:rsidRPr="00A973B0">
        <w:rPr>
          <w:rFonts w:ascii="Arial" w:hAnsi="Arial"/>
        </w:rPr>
        <w:t>Espiniza</w:t>
      </w:r>
      <w:proofErr w:type="spellEnd"/>
      <w:r w:rsidR="008C4D4F" w:rsidRPr="00A973B0">
        <w:rPr>
          <w:rFonts w:ascii="Arial" w:hAnsi="Arial"/>
        </w:rPr>
        <w:t xml:space="preserve"> </w:t>
      </w:r>
      <w:r w:rsidR="0056524B" w:rsidRPr="00A973B0">
        <w:rPr>
          <w:rFonts w:ascii="Arial" w:hAnsi="Arial"/>
        </w:rPr>
        <w:t>par courrier électronique.</w:t>
      </w:r>
    </w:p>
    <w:p w14:paraId="3F26EE2B" w14:textId="77777777" w:rsidR="001E68E6" w:rsidRPr="00A973B0" w:rsidRDefault="001E68E6" w:rsidP="001E68E6">
      <w:pPr>
        <w:spacing w:after="0" w:line="240" w:lineRule="atLeast"/>
        <w:jc w:val="both"/>
        <w:rPr>
          <w:rFonts w:asciiTheme="minorBidi" w:hAnsiTheme="minorBidi" w:cstheme="minorBid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3216"/>
        <w:gridCol w:w="1559"/>
      </w:tblGrid>
      <w:tr w:rsidR="001E68E6" w:rsidRPr="00A973B0" w14:paraId="44E98CD7" w14:textId="77777777" w:rsidTr="002D13DB">
        <w:trPr>
          <w:cantSplit/>
        </w:trPr>
        <w:tc>
          <w:tcPr>
            <w:tcW w:w="9634" w:type="dxa"/>
            <w:gridSpan w:val="3"/>
            <w:tcMar>
              <w:top w:w="57" w:type="dxa"/>
              <w:bottom w:w="0" w:type="dxa"/>
            </w:tcMar>
          </w:tcPr>
          <w:p w14:paraId="538BC521" w14:textId="77777777" w:rsidR="001E68E6" w:rsidRPr="00A973B0" w:rsidRDefault="001E68E6" w:rsidP="00A93249">
            <w:pPr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A973B0">
              <w:rPr>
                <w:rFonts w:asciiTheme="minorBidi" w:hAnsiTheme="minorBidi" w:cstheme="minorBidi"/>
                <w:sz w:val="16"/>
                <w:szCs w:val="16"/>
              </w:rPr>
              <w:t>Opérateur désigné</w:t>
            </w:r>
          </w:p>
          <w:p w14:paraId="34167734" w14:textId="77777777" w:rsidR="001E68E6" w:rsidRPr="00A973B0" w:rsidRDefault="001E68E6" w:rsidP="00A93249">
            <w:pPr>
              <w:spacing w:after="0" w:line="240" w:lineRule="auto"/>
              <w:ind w:right="74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5CE7D52A" w14:textId="77777777" w:rsidR="001E68E6" w:rsidRPr="00A973B0" w:rsidRDefault="001E68E6" w:rsidP="00A93249">
            <w:pPr>
              <w:spacing w:after="0" w:line="240" w:lineRule="auto"/>
              <w:ind w:right="74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1E68E6" w:rsidRPr="00A973B0" w14:paraId="19F8FBCE" w14:textId="77777777" w:rsidTr="002D13DB">
        <w:trPr>
          <w:cantSplit/>
          <w:trHeight w:val="33"/>
        </w:trPr>
        <w:tc>
          <w:tcPr>
            <w:tcW w:w="8075" w:type="dxa"/>
            <w:gridSpan w:val="2"/>
            <w:tcBorders>
              <w:right w:val="nil"/>
            </w:tcBorders>
            <w:tcMar>
              <w:top w:w="57" w:type="dxa"/>
              <w:bottom w:w="0" w:type="dxa"/>
            </w:tcMar>
          </w:tcPr>
          <w:p w14:paraId="4ECCF31D" w14:textId="77777777" w:rsidR="001E68E6" w:rsidRPr="00A973B0" w:rsidRDefault="001E68E6" w:rsidP="001E68E6">
            <w:pPr>
              <w:spacing w:after="0" w:line="240" w:lineRule="auto"/>
              <w:ind w:right="75"/>
              <w:rPr>
                <w:rFonts w:asciiTheme="minorBidi" w:hAnsiTheme="minorBidi" w:cstheme="minorBidi"/>
                <w:sz w:val="16"/>
                <w:szCs w:val="16"/>
              </w:rPr>
            </w:pPr>
            <w:r w:rsidRPr="00A973B0">
              <w:rPr>
                <w:rFonts w:asciiTheme="minorBidi" w:hAnsiTheme="minorBidi" w:cstheme="minorBidi"/>
                <w:sz w:val="16"/>
                <w:szCs w:val="16"/>
              </w:rPr>
              <w:t>Nom et prénom</w:t>
            </w:r>
          </w:p>
          <w:p w14:paraId="279785AA" w14:textId="77777777" w:rsidR="001E68E6" w:rsidRPr="00A973B0" w:rsidRDefault="001E68E6" w:rsidP="00A93249">
            <w:pPr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7AEF9456" w14:textId="77777777" w:rsidR="001E68E6" w:rsidRPr="00A973B0" w:rsidRDefault="001E68E6" w:rsidP="00A93249">
            <w:pPr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</w:tcBorders>
            <w:tcMar>
              <w:top w:w="57" w:type="dxa"/>
            </w:tcMar>
            <w:vAlign w:val="bottom"/>
          </w:tcPr>
          <w:p w14:paraId="541A8F51" w14:textId="77777777" w:rsidR="001E68E6" w:rsidRPr="00A973B0" w:rsidRDefault="00A973B0" w:rsidP="00A93249">
            <w:pPr>
              <w:tabs>
                <w:tab w:val="left" w:pos="921"/>
              </w:tabs>
              <w:spacing w:after="0"/>
              <w:rPr>
                <w:rFonts w:asciiTheme="minorBidi" w:hAnsiTheme="minorBidi" w:cstheme="minorBidi"/>
                <w:sz w:val="16"/>
                <w:szCs w:val="16"/>
              </w:rPr>
            </w:pPr>
            <w:sdt>
              <w:sdtPr>
                <w:rPr>
                  <w:rFonts w:asciiTheme="minorBidi" w:hAnsiTheme="minorBidi" w:cstheme="minorBidi"/>
                  <w:sz w:val="24"/>
                  <w:szCs w:val="24"/>
                </w:rPr>
                <w:id w:val="-19907035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C43E46" w:rsidRPr="00A973B0">
                  <w:rPr>
                    <w:rFonts w:asciiTheme="minorBidi" w:hAnsiTheme="minorBidi" w:cstheme="minorBidi"/>
                    <w:sz w:val="24"/>
                    <w:szCs w:val="24"/>
                  </w:rPr>
                  <w:sym w:font="Wingdings" w:char="F071"/>
                </w:r>
              </w:sdtContent>
            </w:sdt>
            <w:r w:rsidR="001E68E6" w:rsidRPr="00A973B0">
              <w:rPr>
                <w:rFonts w:asciiTheme="minorBidi" w:hAnsiTheme="minorBidi" w:cstheme="minorBidi"/>
                <w:sz w:val="16"/>
                <w:szCs w:val="16"/>
              </w:rPr>
              <w:t xml:space="preserve"> M</w:t>
            </w:r>
            <w:r w:rsidR="001E68E6" w:rsidRPr="00A973B0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me</w:t>
            </w:r>
            <w:r w:rsidR="001E68E6" w:rsidRPr="00A973B0">
              <w:rPr>
                <w:rFonts w:asciiTheme="minorBidi" w:hAnsiTheme="minorBidi" w:cstheme="minorBidi"/>
                <w:sz w:val="16"/>
                <w:szCs w:val="16"/>
              </w:rPr>
              <w:tab/>
            </w:r>
            <w:sdt>
              <w:sdtPr>
                <w:rPr>
                  <w:rFonts w:asciiTheme="minorBidi" w:hAnsiTheme="minorBidi" w:cstheme="minorBidi"/>
                  <w:sz w:val="24"/>
                  <w:szCs w:val="24"/>
                </w:rPr>
                <w:id w:val="-8235082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E68E6" w:rsidRPr="00A973B0">
                  <w:rPr>
                    <w:rFonts w:asciiTheme="minorBidi" w:hAnsiTheme="minorBidi" w:cstheme="minorBidi"/>
                    <w:sz w:val="24"/>
                    <w:szCs w:val="24"/>
                  </w:rPr>
                  <w:sym w:font="Wingdings" w:char="F071"/>
                </w:r>
              </w:sdtContent>
            </w:sdt>
            <w:r w:rsidR="001E68E6" w:rsidRPr="00A973B0">
              <w:rPr>
                <w:rFonts w:asciiTheme="minorBidi" w:hAnsiTheme="minorBidi" w:cstheme="minorBidi"/>
                <w:sz w:val="16"/>
                <w:szCs w:val="16"/>
              </w:rPr>
              <w:t xml:space="preserve"> M.</w:t>
            </w:r>
          </w:p>
        </w:tc>
      </w:tr>
      <w:tr w:rsidR="001E68E6" w:rsidRPr="00A973B0" w14:paraId="048040FD" w14:textId="77777777" w:rsidTr="002D13DB">
        <w:trPr>
          <w:cantSplit/>
        </w:trPr>
        <w:tc>
          <w:tcPr>
            <w:tcW w:w="9634" w:type="dxa"/>
            <w:gridSpan w:val="3"/>
            <w:tcMar>
              <w:top w:w="57" w:type="dxa"/>
              <w:bottom w:w="0" w:type="dxa"/>
            </w:tcMar>
          </w:tcPr>
          <w:p w14:paraId="7FE0DE75" w14:textId="77777777" w:rsidR="001E68E6" w:rsidRPr="00A973B0" w:rsidRDefault="001E68E6" w:rsidP="00A93249">
            <w:pPr>
              <w:spacing w:after="0" w:line="240" w:lineRule="auto"/>
              <w:ind w:right="74"/>
              <w:rPr>
                <w:rFonts w:asciiTheme="minorBidi" w:hAnsiTheme="minorBidi" w:cstheme="minorBidi"/>
                <w:sz w:val="16"/>
                <w:szCs w:val="16"/>
              </w:rPr>
            </w:pPr>
            <w:r w:rsidRPr="00A973B0">
              <w:rPr>
                <w:rFonts w:asciiTheme="minorBidi" w:hAnsiTheme="minorBidi" w:cstheme="minorBidi"/>
                <w:sz w:val="16"/>
                <w:szCs w:val="16"/>
              </w:rPr>
              <w:t>Fonction/titre</w:t>
            </w:r>
          </w:p>
          <w:p w14:paraId="70C3196D" w14:textId="77777777" w:rsidR="001E68E6" w:rsidRPr="00A973B0" w:rsidRDefault="001E68E6" w:rsidP="00A93249">
            <w:pPr>
              <w:spacing w:after="0" w:line="240" w:lineRule="auto"/>
              <w:ind w:right="74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07B34C3C" w14:textId="77777777" w:rsidR="001E68E6" w:rsidRPr="00A973B0" w:rsidRDefault="001E68E6" w:rsidP="00A93249">
            <w:pPr>
              <w:spacing w:after="0" w:line="240" w:lineRule="auto"/>
              <w:ind w:right="74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1E68E6" w:rsidRPr="00A973B0" w14:paraId="134456C3" w14:textId="77777777" w:rsidTr="002D13DB">
        <w:trPr>
          <w:cantSplit/>
        </w:trPr>
        <w:tc>
          <w:tcPr>
            <w:tcW w:w="9634" w:type="dxa"/>
            <w:gridSpan w:val="3"/>
            <w:tcMar>
              <w:top w:w="57" w:type="dxa"/>
              <w:bottom w:w="0" w:type="dxa"/>
            </w:tcMar>
          </w:tcPr>
          <w:p w14:paraId="4749DD50" w14:textId="77777777" w:rsidR="001E68E6" w:rsidRPr="00A973B0" w:rsidRDefault="001E68E6" w:rsidP="00A93249">
            <w:pPr>
              <w:spacing w:after="0" w:line="240" w:lineRule="auto"/>
              <w:ind w:right="74"/>
              <w:rPr>
                <w:rFonts w:asciiTheme="minorBidi" w:hAnsiTheme="minorBidi" w:cstheme="minorBidi"/>
                <w:sz w:val="16"/>
                <w:szCs w:val="16"/>
              </w:rPr>
            </w:pPr>
            <w:r w:rsidRPr="00A973B0">
              <w:rPr>
                <w:rFonts w:asciiTheme="minorBidi" w:hAnsiTheme="minorBidi" w:cstheme="minorBidi"/>
                <w:sz w:val="16"/>
                <w:szCs w:val="16"/>
              </w:rPr>
              <w:t>Adresse</w:t>
            </w:r>
          </w:p>
          <w:p w14:paraId="77BC10C3" w14:textId="77777777" w:rsidR="001E68E6" w:rsidRPr="00A973B0" w:rsidRDefault="001E68E6" w:rsidP="00A93249">
            <w:pPr>
              <w:spacing w:after="0" w:line="240" w:lineRule="auto"/>
              <w:ind w:right="74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04DC0CB8" w14:textId="77777777" w:rsidR="001E68E6" w:rsidRPr="00A973B0" w:rsidRDefault="001E68E6" w:rsidP="00A93249">
            <w:pPr>
              <w:spacing w:after="0" w:line="240" w:lineRule="auto"/>
              <w:ind w:right="74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08E09656" w14:textId="77777777" w:rsidR="001E68E6" w:rsidRPr="00A973B0" w:rsidRDefault="001E68E6" w:rsidP="00A93249">
            <w:pPr>
              <w:spacing w:after="0" w:line="240" w:lineRule="auto"/>
              <w:ind w:right="74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2AF40A28" w14:textId="77777777" w:rsidR="001E68E6" w:rsidRPr="00A973B0" w:rsidRDefault="001E68E6" w:rsidP="00A93249">
            <w:pPr>
              <w:spacing w:after="0" w:line="240" w:lineRule="auto"/>
              <w:ind w:right="74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6F365ABF" w14:textId="77777777" w:rsidR="001E68E6" w:rsidRPr="00A973B0" w:rsidRDefault="001E68E6" w:rsidP="00A93249">
            <w:pPr>
              <w:spacing w:after="0" w:line="240" w:lineRule="auto"/>
              <w:ind w:right="74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1E68E6" w:rsidRPr="00A973B0" w14:paraId="621AE48A" w14:textId="77777777" w:rsidTr="002D13DB">
        <w:trPr>
          <w:cantSplit/>
          <w:trHeight w:val="192"/>
        </w:trPr>
        <w:tc>
          <w:tcPr>
            <w:tcW w:w="4859" w:type="dxa"/>
            <w:tcMar>
              <w:top w:w="57" w:type="dxa"/>
              <w:bottom w:w="0" w:type="dxa"/>
            </w:tcMar>
          </w:tcPr>
          <w:p w14:paraId="3FC1369B" w14:textId="77777777" w:rsidR="001E68E6" w:rsidRPr="00A973B0" w:rsidRDefault="001E68E6" w:rsidP="00A93249">
            <w:pPr>
              <w:spacing w:after="0" w:line="240" w:lineRule="auto"/>
              <w:ind w:right="74"/>
              <w:rPr>
                <w:rFonts w:asciiTheme="minorBidi" w:hAnsiTheme="minorBidi" w:cstheme="minorBidi"/>
                <w:sz w:val="16"/>
                <w:szCs w:val="16"/>
              </w:rPr>
            </w:pPr>
            <w:r w:rsidRPr="00A973B0">
              <w:rPr>
                <w:rFonts w:asciiTheme="minorBidi" w:hAnsiTheme="minorBidi" w:cstheme="minorBidi"/>
                <w:sz w:val="16"/>
                <w:szCs w:val="16"/>
              </w:rPr>
              <w:t>Téléphone</w:t>
            </w:r>
          </w:p>
          <w:p w14:paraId="7258A1E3" w14:textId="77777777" w:rsidR="001E68E6" w:rsidRPr="00A973B0" w:rsidRDefault="001E68E6" w:rsidP="00A93249">
            <w:pPr>
              <w:spacing w:after="0" w:line="240" w:lineRule="auto"/>
              <w:ind w:right="74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4D47698A" w14:textId="77777777" w:rsidR="001E68E6" w:rsidRPr="00A973B0" w:rsidRDefault="001E68E6" w:rsidP="00A93249">
            <w:pPr>
              <w:spacing w:after="0" w:line="240" w:lineRule="auto"/>
              <w:ind w:right="74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4775" w:type="dxa"/>
            <w:gridSpan w:val="2"/>
            <w:tcMar>
              <w:top w:w="57" w:type="dxa"/>
              <w:bottom w:w="0" w:type="dxa"/>
            </w:tcMar>
          </w:tcPr>
          <w:p w14:paraId="47A8B883" w14:textId="77777777" w:rsidR="001E68E6" w:rsidRPr="00A973B0" w:rsidRDefault="001E68E6" w:rsidP="00A93249">
            <w:pPr>
              <w:spacing w:after="0" w:line="240" w:lineRule="auto"/>
              <w:ind w:right="74"/>
              <w:rPr>
                <w:rFonts w:asciiTheme="minorBidi" w:hAnsiTheme="minorBidi" w:cstheme="minorBidi"/>
                <w:sz w:val="16"/>
                <w:szCs w:val="16"/>
              </w:rPr>
            </w:pPr>
            <w:r w:rsidRPr="00A973B0">
              <w:rPr>
                <w:rFonts w:asciiTheme="minorBidi" w:hAnsiTheme="minorBidi" w:cstheme="minorBidi"/>
                <w:sz w:val="16"/>
                <w:szCs w:val="16"/>
              </w:rPr>
              <w:t>Télécopie</w:t>
            </w:r>
          </w:p>
          <w:p w14:paraId="07EB5D74" w14:textId="77777777" w:rsidR="001E68E6" w:rsidRPr="00A973B0" w:rsidRDefault="001E68E6" w:rsidP="00A93249">
            <w:pPr>
              <w:spacing w:after="0" w:line="240" w:lineRule="auto"/>
              <w:ind w:right="74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2EBB4A37" w14:textId="739DCDC1" w:rsidR="00131687" w:rsidRPr="00A973B0" w:rsidRDefault="00131687" w:rsidP="00A93249">
            <w:pPr>
              <w:spacing w:after="0" w:line="240" w:lineRule="auto"/>
              <w:ind w:right="74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1E68E6" w:rsidRPr="00A973B0" w14:paraId="0BAED45A" w14:textId="77777777" w:rsidTr="002D13DB">
        <w:trPr>
          <w:cantSplit/>
        </w:trPr>
        <w:tc>
          <w:tcPr>
            <w:tcW w:w="9634" w:type="dxa"/>
            <w:gridSpan w:val="3"/>
            <w:tcMar>
              <w:top w:w="57" w:type="dxa"/>
              <w:bottom w:w="0" w:type="dxa"/>
            </w:tcMar>
          </w:tcPr>
          <w:p w14:paraId="3CBE63B1" w14:textId="77777777" w:rsidR="001E68E6" w:rsidRPr="00A973B0" w:rsidRDefault="001E68E6" w:rsidP="00A93249">
            <w:pPr>
              <w:spacing w:after="0" w:line="240" w:lineRule="auto"/>
              <w:ind w:right="74"/>
              <w:rPr>
                <w:rFonts w:asciiTheme="minorBidi" w:eastAsia="SimSun" w:hAnsiTheme="minorBidi" w:cstheme="minorBidi"/>
                <w:sz w:val="16"/>
                <w:szCs w:val="16"/>
              </w:rPr>
            </w:pPr>
            <w:r w:rsidRPr="00A973B0">
              <w:rPr>
                <w:rFonts w:asciiTheme="minorBidi" w:hAnsiTheme="minorBidi" w:cstheme="minorBidi"/>
                <w:sz w:val="16"/>
                <w:szCs w:val="16"/>
              </w:rPr>
              <w:t>Adresse électronique</w:t>
            </w:r>
          </w:p>
          <w:p w14:paraId="6F0343CE" w14:textId="77777777" w:rsidR="001E68E6" w:rsidRPr="00A973B0" w:rsidRDefault="001E68E6" w:rsidP="00A93249">
            <w:pPr>
              <w:spacing w:after="0" w:line="240" w:lineRule="auto"/>
              <w:ind w:right="74"/>
              <w:rPr>
                <w:rFonts w:asciiTheme="minorBidi" w:eastAsia="SimSun" w:hAnsiTheme="minorBidi" w:cstheme="minorBidi"/>
                <w:sz w:val="16"/>
                <w:szCs w:val="16"/>
              </w:rPr>
            </w:pPr>
          </w:p>
          <w:p w14:paraId="6B4D331D" w14:textId="77777777" w:rsidR="001E68E6" w:rsidRPr="00A973B0" w:rsidRDefault="001E68E6" w:rsidP="00A93249">
            <w:pPr>
              <w:spacing w:after="0" w:line="240" w:lineRule="auto"/>
              <w:ind w:right="74"/>
              <w:rPr>
                <w:rFonts w:asciiTheme="minorBidi" w:eastAsia="SimSun" w:hAnsiTheme="minorBidi" w:cstheme="minorBidi"/>
                <w:sz w:val="16"/>
                <w:szCs w:val="16"/>
              </w:rPr>
            </w:pPr>
          </w:p>
        </w:tc>
      </w:tr>
      <w:tr w:rsidR="001E68E6" w:rsidRPr="00A973B0" w14:paraId="72F59D21" w14:textId="77777777" w:rsidTr="002D13DB">
        <w:trPr>
          <w:cantSplit/>
        </w:trPr>
        <w:tc>
          <w:tcPr>
            <w:tcW w:w="4859" w:type="dxa"/>
            <w:tcMar>
              <w:top w:w="57" w:type="dxa"/>
              <w:bottom w:w="0" w:type="dxa"/>
            </w:tcMar>
          </w:tcPr>
          <w:p w14:paraId="4D153B10" w14:textId="77777777" w:rsidR="001E68E6" w:rsidRPr="00A973B0" w:rsidRDefault="001E68E6" w:rsidP="00A93249">
            <w:pPr>
              <w:spacing w:after="0" w:line="240" w:lineRule="auto"/>
              <w:ind w:right="74"/>
              <w:rPr>
                <w:rFonts w:asciiTheme="minorBidi" w:hAnsiTheme="minorBidi" w:cstheme="minorBidi"/>
                <w:sz w:val="16"/>
                <w:szCs w:val="16"/>
              </w:rPr>
            </w:pPr>
            <w:r w:rsidRPr="00A973B0">
              <w:rPr>
                <w:rFonts w:asciiTheme="minorBidi" w:hAnsiTheme="minorBidi" w:cstheme="minorBidi"/>
                <w:sz w:val="16"/>
                <w:szCs w:val="16"/>
              </w:rPr>
              <w:t>Date</w:t>
            </w:r>
          </w:p>
          <w:p w14:paraId="4287C1C2" w14:textId="77777777" w:rsidR="001E68E6" w:rsidRPr="00A973B0" w:rsidRDefault="001E68E6" w:rsidP="00A93249">
            <w:pPr>
              <w:spacing w:after="0" w:line="240" w:lineRule="auto"/>
              <w:ind w:right="74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6D210D5C" w14:textId="77777777" w:rsidR="001E68E6" w:rsidRPr="00A973B0" w:rsidRDefault="001E68E6" w:rsidP="00A93249">
            <w:pPr>
              <w:spacing w:after="0" w:line="240" w:lineRule="auto"/>
              <w:ind w:right="74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4775" w:type="dxa"/>
            <w:gridSpan w:val="2"/>
            <w:tcMar>
              <w:top w:w="57" w:type="dxa"/>
              <w:bottom w:w="0" w:type="dxa"/>
            </w:tcMar>
          </w:tcPr>
          <w:p w14:paraId="280A731E" w14:textId="77777777" w:rsidR="001E68E6" w:rsidRPr="00A973B0" w:rsidRDefault="001E68E6" w:rsidP="00A93249">
            <w:pPr>
              <w:spacing w:after="0" w:line="240" w:lineRule="auto"/>
              <w:ind w:right="74"/>
              <w:rPr>
                <w:rFonts w:asciiTheme="minorBidi" w:hAnsiTheme="minorBidi" w:cstheme="minorBidi"/>
                <w:sz w:val="16"/>
                <w:szCs w:val="16"/>
              </w:rPr>
            </w:pPr>
            <w:r w:rsidRPr="00A973B0">
              <w:rPr>
                <w:rFonts w:asciiTheme="minorBidi" w:hAnsiTheme="minorBidi" w:cstheme="minorBidi"/>
                <w:sz w:val="16"/>
                <w:szCs w:val="16"/>
              </w:rPr>
              <w:t>Signature</w:t>
            </w:r>
          </w:p>
          <w:p w14:paraId="490737B1" w14:textId="77777777" w:rsidR="001E68E6" w:rsidRPr="00A973B0" w:rsidRDefault="001E68E6" w:rsidP="00A93249">
            <w:pPr>
              <w:spacing w:after="0" w:line="240" w:lineRule="auto"/>
              <w:ind w:right="74"/>
              <w:rPr>
                <w:rFonts w:asciiTheme="minorBidi" w:eastAsia="SimSun" w:hAnsiTheme="minorBidi" w:cstheme="minorBidi"/>
                <w:sz w:val="16"/>
                <w:szCs w:val="16"/>
              </w:rPr>
            </w:pPr>
          </w:p>
          <w:p w14:paraId="33EF0091" w14:textId="6B6CD3D3" w:rsidR="00131687" w:rsidRPr="00A973B0" w:rsidRDefault="00131687" w:rsidP="00A93249">
            <w:pPr>
              <w:spacing w:after="0" w:line="240" w:lineRule="auto"/>
              <w:ind w:right="74"/>
              <w:rPr>
                <w:rFonts w:asciiTheme="minorBidi" w:eastAsia="SimSun" w:hAnsiTheme="minorBidi" w:cstheme="minorBidi"/>
                <w:sz w:val="16"/>
                <w:szCs w:val="16"/>
              </w:rPr>
            </w:pPr>
          </w:p>
        </w:tc>
      </w:tr>
    </w:tbl>
    <w:p w14:paraId="5399EEC0" w14:textId="77777777" w:rsidR="001E68E6" w:rsidRPr="00A973B0" w:rsidRDefault="001E68E6" w:rsidP="001E68E6">
      <w:pPr>
        <w:spacing w:after="0" w:line="240" w:lineRule="atLeast"/>
        <w:rPr>
          <w:rFonts w:asciiTheme="minorBidi" w:hAnsiTheme="minorBidi" w:cstheme="minorBidi"/>
        </w:rPr>
      </w:pPr>
    </w:p>
    <w:p w14:paraId="53692E04" w14:textId="66FE756F" w:rsidR="001E68E6" w:rsidRPr="00A973B0" w:rsidRDefault="001E68E6" w:rsidP="00A973B0">
      <w:pPr>
        <w:spacing w:after="0" w:line="240" w:lineRule="atLeast"/>
        <w:rPr>
          <w:rFonts w:asciiTheme="minorBidi" w:hAnsiTheme="minorBidi" w:cstheme="minorBidi"/>
        </w:rPr>
      </w:pPr>
    </w:p>
    <w:p w14:paraId="0517295F" w14:textId="77777777" w:rsidR="001E68E6" w:rsidRPr="00A973B0" w:rsidRDefault="001E68E6" w:rsidP="00A973B0">
      <w:pPr>
        <w:pageBreakBefore/>
        <w:spacing w:after="0" w:line="240" w:lineRule="atLeast"/>
        <w:ind w:left="567" w:hanging="567"/>
        <w:jc w:val="both"/>
        <w:rPr>
          <w:rFonts w:asciiTheme="minorBidi" w:hAnsiTheme="minorBidi" w:cstheme="minorBidi"/>
          <w:b/>
          <w:bCs/>
        </w:rPr>
      </w:pPr>
      <w:r w:rsidRPr="00A973B0">
        <w:rPr>
          <w:rFonts w:asciiTheme="minorBidi" w:hAnsiTheme="minorBidi" w:cstheme="minorBidi"/>
          <w:b/>
        </w:rPr>
        <w:lastRenderedPageBreak/>
        <w:t>1.</w:t>
      </w:r>
      <w:r w:rsidRPr="00A973B0">
        <w:rPr>
          <w:rFonts w:asciiTheme="minorBidi" w:hAnsiTheme="minorBidi" w:cstheme="minorBidi"/>
        </w:rPr>
        <w:tab/>
      </w:r>
      <w:r w:rsidRPr="00A973B0">
        <w:rPr>
          <w:rFonts w:asciiTheme="minorBidi" w:hAnsiTheme="minorBidi" w:cstheme="minorBidi"/>
          <w:b/>
        </w:rPr>
        <w:t xml:space="preserve">Participation au système de lien entre la qualité de service et les frais terminaux </w:t>
      </w:r>
    </w:p>
    <w:p w14:paraId="649AD3C9" w14:textId="77777777" w:rsidR="001E68E6" w:rsidRPr="00A973B0" w:rsidRDefault="001E68E6" w:rsidP="001E68E6">
      <w:pPr>
        <w:spacing w:after="0" w:line="240" w:lineRule="atLeast"/>
        <w:jc w:val="both"/>
        <w:rPr>
          <w:rFonts w:asciiTheme="minorBidi" w:hAnsiTheme="minorBidi" w:cstheme="minorBidi"/>
        </w:rPr>
      </w:pPr>
    </w:p>
    <w:p w14:paraId="22BBC1A7" w14:textId="3F98A544" w:rsidR="001E68E6" w:rsidRPr="00A973B0" w:rsidRDefault="001E68E6" w:rsidP="00583531">
      <w:pPr>
        <w:spacing w:after="0" w:line="240" w:lineRule="atLeast"/>
        <w:jc w:val="both"/>
        <w:rPr>
          <w:rFonts w:asciiTheme="minorBidi" w:hAnsiTheme="minorBidi" w:cstheme="minorBidi"/>
        </w:rPr>
      </w:pPr>
      <w:r w:rsidRPr="00A973B0">
        <w:rPr>
          <w:rFonts w:asciiTheme="minorBidi" w:hAnsiTheme="minorBidi" w:cstheme="minorBidi"/>
        </w:rPr>
        <w:t xml:space="preserve">Veuillez vous référer aux informations fournies dans la lettre de couverture et aux dispositions </w:t>
      </w:r>
      <w:r w:rsidR="00552213" w:rsidRPr="00A973B0">
        <w:rPr>
          <w:rFonts w:asciiTheme="minorBidi" w:hAnsiTheme="minorBidi" w:cstheme="minorBidi"/>
        </w:rPr>
        <w:t>des articles 3</w:t>
      </w:r>
      <w:r w:rsidR="00583531" w:rsidRPr="00A973B0">
        <w:rPr>
          <w:rFonts w:asciiTheme="minorBidi" w:hAnsiTheme="minorBidi" w:cstheme="minorBidi"/>
        </w:rPr>
        <w:t>1</w:t>
      </w:r>
      <w:r w:rsidR="00552213" w:rsidRPr="00A973B0">
        <w:rPr>
          <w:rFonts w:asciiTheme="minorBidi" w:hAnsiTheme="minorBidi" w:cstheme="minorBidi"/>
        </w:rPr>
        <w:t>-109 et 3</w:t>
      </w:r>
      <w:r w:rsidR="00583531" w:rsidRPr="00A973B0">
        <w:rPr>
          <w:rFonts w:asciiTheme="minorBidi" w:hAnsiTheme="minorBidi" w:cstheme="minorBidi"/>
        </w:rPr>
        <w:t>1</w:t>
      </w:r>
      <w:r w:rsidR="00552213" w:rsidRPr="00A973B0">
        <w:rPr>
          <w:rFonts w:asciiTheme="minorBidi" w:hAnsiTheme="minorBidi" w:cstheme="minorBidi"/>
        </w:rPr>
        <w:t>-110 du Règlement de la Convention</w:t>
      </w:r>
      <w:r w:rsidRPr="00A973B0">
        <w:rPr>
          <w:rFonts w:asciiTheme="minorBidi" w:hAnsiTheme="minorBidi" w:cstheme="minorBidi"/>
        </w:rPr>
        <w:t xml:space="preserve"> et sélectionner l</w:t>
      </w:r>
      <w:r w:rsidR="000E5A5A" w:rsidRPr="00A973B0">
        <w:rPr>
          <w:rFonts w:asciiTheme="minorBidi" w:hAnsiTheme="minorBidi" w:cstheme="minorBidi"/>
        </w:rPr>
        <w:t>’</w:t>
      </w:r>
      <w:r w:rsidRPr="00A973B0">
        <w:rPr>
          <w:rFonts w:asciiTheme="minorBidi" w:hAnsiTheme="minorBidi" w:cstheme="minorBidi"/>
        </w:rPr>
        <w:t>u</w:t>
      </w:r>
      <w:r w:rsidR="000E5A5A" w:rsidRPr="00A973B0">
        <w:rPr>
          <w:rFonts w:asciiTheme="minorBidi" w:hAnsiTheme="minorBidi" w:cstheme="minorBidi"/>
        </w:rPr>
        <w:t>ne des trois options suivantes:</w:t>
      </w:r>
    </w:p>
    <w:p w14:paraId="1800F245" w14:textId="2F317504" w:rsidR="001E68E6" w:rsidRPr="00A973B0" w:rsidRDefault="00A973B0" w:rsidP="008C4D4F">
      <w:pPr>
        <w:spacing w:before="120" w:after="0" w:line="240" w:lineRule="atLeast"/>
        <w:ind w:left="567" w:hanging="567"/>
        <w:jc w:val="both"/>
        <w:rPr>
          <w:rFonts w:asciiTheme="minorBidi" w:hAnsiTheme="minorBidi" w:cstheme="minorBidi"/>
        </w:rPr>
      </w:pPr>
      <w:sdt>
        <w:sdtPr>
          <w:rPr>
            <w:rFonts w:asciiTheme="minorBidi" w:hAnsiTheme="minorBidi" w:cstheme="minorBidi"/>
            <w:sz w:val="24"/>
            <w:szCs w:val="24"/>
          </w:rPr>
          <w:id w:val="1558283337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754CB5" w:rsidRPr="00A973B0">
            <w:rPr>
              <w:rFonts w:asciiTheme="minorBidi" w:hAnsiTheme="minorBidi" w:cstheme="minorBidi"/>
              <w:sz w:val="24"/>
              <w:szCs w:val="24"/>
            </w:rPr>
            <w:sym w:font="Wingdings" w:char="F071"/>
          </w:r>
        </w:sdtContent>
      </w:sdt>
      <w:r w:rsidR="001E68E6" w:rsidRPr="00A973B0">
        <w:rPr>
          <w:rFonts w:asciiTheme="minorBidi" w:hAnsiTheme="minorBidi" w:cstheme="minorBidi"/>
        </w:rPr>
        <w:tab/>
      </w:r>
      <w:r w:rsidR="001E68E6" w:rsidRPr="00A973B0">
        <w:rPr>
          <w:rFonts w:asciiTheme="minorBidi" w:hAnsiTheme="minorBidi" w:cstheme="minorBidi"/>
          <w:bCs/>
        </w:rPr>
        <w:t>Option 1: l</w:t>
      </w:r>
      <w:r w:rsidR="000E5A5A" w:rsidRPr="00A973B0">
        <w:rPr>
          <w:rFonts w:asciiTheme="minorBidi" w:hAnsiTheme="minorBidi" w:cstheme="minorBidi"/>
          <w:bCs/>
        </w:rPr>
        <w:t>’</w:t>
      </w:r>
      <w:r w:rsidR="001E68E6" w:rsidRPr="00A973B0">
        <w:rPr>
          <w:rFonts w:asciiTheme="minorBidi" w:hAnsiTheme="minorBidi" w:cstheme="minorBidi"/>
          <w:bCs/>
        </w:rPr>
        <w:t>opérateur</w:t>
      </w:r>
      <w:r w:rsidR="001E68E6" w:rsidRPr="00A973B0">
        <w:rPr>
          <w:rFonts w:asciiTheme="minorBidi" w:hAnsiTheme="minorBidi" w:cstheme="minorBidi"/>
        </w:rPr>
        <w:t xml:space="preserve"> désigné remplissant le présent questionnaire commencera à établir un lien entre ses frais terminaux et ses résultats en matière de qualité de service à partir du 1</w:t>
      </w:r>
      <w:r w:rsidR="001E68E6" w:rsidRPr="00A973B0">
        <w:rPr>
          <w:rFonts w:asciiTheme="minorBidi" w:hAnsiTheme="minorBidi" w:cstheme="minorBidi"/>
          <w:vertAlign w:val="superscript"/>
        </w:rPr>
        <w:t>er</w:t>
      </w:r>
      <w:r w:rsidR="001E68E6" w:rsidRPr="00A973B0">
        <w:rPr>
          <w:rFonts w:asciiTheme="minorBidi" w:hAnsiTheme="minorBidi" w:cstheme="minorBidi"/>
        </w:rPr>
        <w:t xml:space="preserve"> janvier </w:t>
      </w:r>
      <w:r w:rsidR="00EF12E5" w:rsidRPr="00A973B0">
        <w:rPr>
          <w:rFonts w:asciiTheme="minorBidi" w:hAnsiTheme="minorBidi" w:cstheme="minorBidi"/>
        </w:rPr>
        <w:t>202</w:t>
      </w:r>
      <w:r w:rsidR="00C730CA" w:rsidRPr="00A973B0">
        <w:rPr>
          <w:rFonts w:asciiTheme="minorBidi" w:hAnsiTheme="minorBidi" w:cstheme="minorBidi"/>
        </w:rPr>
        <w:t>6</w:t>
      </w:r>
      <w:r w:rsidR="001E68E6" w:rsidRPr="00A973B0">
        <w:rPr>
          <w:rFonts w:asciiTheme="minorBidi" w:hAnsiTheme="minorBidi" w:cstheme="minorBidi"/>
        </w:rPr>
        <w:t xml:space="preserve"> (si cette option est sélectionnée, veuillez passer à la question 2).</w:t>
      </w:r>
    </w:p>
    <w:p w14:paraId="775B094B" w14:textId="4A512946" w:rsidR="001E68E6" w:rsidRPr="00A973B0" w:rsidRDefault="00A973B0" w:rsidP="008C4D4F">
      <w:pPr>
        <w:spacing w:before="120" w:after="0" w:line="240" w:lineRule="atLeast"/>
        <w:ind w:left="567" w:hanging="567"/>
        <w:jc w:val="both"/>
        <w:rPr>
          <w:rFonts w:asciiTheme="minorBidi" w:hAnsiTheme="minorBidi" w:cstheme="minorBidi"/>
          <w:bCs/>
        </w:rPr>
      </w:pPr>
      <w:sdt>
        <w:sdtPr>
          <w:rPr>
            <w:rFonts w:asciiTheme="minorBidi" w:hAnsiTheme="minorBidi" w:cstheme="minorBidi"/>
            <w:sz w:val="24"/>
            <w:szCs w:val="24"/>
          </w:rPr>
          <w:id w:val="-1067949163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754CB5" w:rsidRPr="00A973B0">
            <w:rPr>
              <w:rFonts w:asciiTheme="minorBidi" w:hAnsiTheme="minorBidi" w:cstheme="minorBidi"/>
              <w:sz w:val="24"/>
              <w:szCs w:val="24"/>
            </w:rPr>
            <w:sym w:font="Wingdings" w:char="F071"/>
          </w:r>
        </w:sdtContent>
      </w:sdt>
      <w:r w:rsidR="001E68E6" w:rsidRPr="00A973B0">
        <w:rPr>
          <w:rFonts w:asciiTheme="minorBidi" w:hAnsiTheme="minorBidi" w:cstheme="minorBidi"/>
        </w:rPr>
        <w:tab/>
      </w:r>
      <w:r w:rsidR="001E68E6" w:rsidRPr="00A973B0">
        <w:rPr>
          <w:rFonts w:asciiTheme="minorBidi" w:hAnsiTheme="minorBidi" w:cstheme="minorBidi"/>
          <w:bCs/>
        </w:rPr>
        <w:t>Option 2: l</w:t>
      </w:r>
      <w:r w:rsidR="000E5A5A" w:rsidRPr="00A973B0">
        <w:rPr>
          <w:rFonts w:asciiTheme="minorBidi" w:hAnsiTheme="minorBidi" w:cstheme="minorBidi"/>
          <w:bCs/>
        </w:rPr>
        <w:t>’</w:t>
      </w:r>
      <w:r w:rsidR="001E68E6" w:rsidRPr="00A973B0">
        <w:rPr>
          <w:rFonts w:asciiTheme="minorBidi" w:hAnsiTheme="minorBidi" w:cstheme="minorBidi"/>
          <w:bCs/>
        </w:rPr>
        <w:t>opérateur désigné remplissant le présent questionnaire n</w:t>
      </w:r>
      <w:r w:rsidR="000E5A5A" w:rsidRPr="00A973B0">
        <w:rPr>
          <w:rFonts w:asciiTheme="minorBidi" w:hAnsiTheme="minorBidi" w:cstheme="minorBidi"/>
          <w:bCs/>
        </w:rPr>
        <w:t>’</w:t>
      </w:r>
      <w:r w:rsidR="001E68E6" w:rsidRPr="00A973B0">
        <w:rPr>
          <w:rFonts w:asciiTheme="minorBidi" w:hAnsiTheme="minorBidi" w:cstheme="minorBidi"/>
          <w:bCs/>
        </w:rPr>
        <w:t>établira pas de lien entre sa qualité de service et ses frais terminaux à partir du 1</w:t>
      </w:r>
      <w:r w:rsidR="001E68E6" w:rsidRPr="00A973B0">
        <w:rPr>
          <w:rFonts w:asciiTheme="minorBidi" w:hAnsiTheme="minorBidi" w:cstheme="minorBidi"/>
          <w:bCs/>
          <w:vertAlign w:val="superscript"/>
        </w:rPr>
        <w:t>er</w:t>
      </w:r>
      <w:r w:rsidR="001E68E6" w:rsidRPr="00A973B0">
        <w:rPr>
          <w:rFonts w:asciiTheme="minorBidi" w:hAnsiTheme="minorBidi" w:cstheme="minorBidi"/>
          <w:bCs/>
        </w:rPr>
        <w:t xml:space="preserve"> janvier </w:t>
      </w:r>
      <w:r w:rsidR="00EF12E5" w:rsidRPr="00A973B0">
        <w:rPr>
          <w:rFonts w:asciiTheme="minorBidi" w:hAnsiTheme="minorBidi" w:cstheme="minorBidi"/>
          <w:bCs/>
        </w:rPr>
        <w:t>202</w:t>
      </w:r>
      <w:r w:rsidR="00C730CA" w:rsidRPr="00A973B0">
        <w:rPr>
          <w:rFonts w:asciiTheme="minorBidi" w:hAnsiTheme="minorBidi" w:cstheme="minorBidi"/>
          <w:bCs/>
        </w:rPr>
        <w:t>6</w:t>
      </w:r>
      <w:r w:rsidR="001E68E6" w:rsidRPr="00A973B0">
        <w:rPr>
          <w:rFonts w:asciiTheme="minorBidi" w:hAnsiTheme="minorBidi" w:cstheme="minorBidi"/>
          <w:bCs/>
        </w:rPr>
        <w:t>. Il comprend que cela implique qu</w:t>
      </w:r>
      <w:r w:rsidR="000E5A5A" w:rsidRPr="00A973B0">
        <w:rPr>
          <w:rFonts w:asciiTheme="minorBidi" w:hAnsiTheme="minorBidi" w:cstheme="minorBidi"/>
          <w:bCs/>
        </w:rPr>
        <w:t>’</w:t>
      </w:r>
      <w:r w:rsidR="001E68E6" w:rsidRPr="00A973B0">
        <w:rPr>
          <w:rFonts w:asciiTheme="minorBidi" w:hAnsiTheme="minorBidi" w:cstheme="minorBidi"/>
          <w:bCs/>
        </w:rPr>
        <w:t xml:space="preserve">il percevra 100% des taux de frais terminaux de base versés par les opérateurs désignés partenaires, mais paiera à tous les autres opérateurs désignés faisant partie du système </w:t>
      </w:r>
      <w:r w:rsidR="00A315C6" w:rsidRPr="00A973B0">
        <w:rPr>
          <w:rFonts w:asciiTheme="minorBidi" w:hAnsiTheme="minorBidi" w:cstheme="minorBidi"/>
          <w:bCs/>
        </w:rPr>
        <w:t xml:space="preserve">cible </w:t>
      </w:r>
      <w:r w:rsidR="001E68E6" w:rsidRPr="00A973B0">
        <w:rPr>
          <w:rFonts w:asciiTheme="minorBidi" w:hAnsiTheme="minorBidi" w:cstheme="minorBidi"/>
          <w:bCs/>
        </w:rPr>
        <w:t>de frais terminaux ajustés en fonction de la qualité de service et ne pourra en aucun cas payer des taux de frais terminaux inférieurs à 100% des taux de frais terminaux de base (si cette option est sélectionnée, l</w:t>
      </w:r>
      <w:r w:rsidR="000E5A5A" w:rsidRPr="00A973B0">
        <w:rPr>
          <w:rFonts w:asciiTheme="minorBidi" w:hAnsiTheme="minorBidi" w:cstheme="minorBidi"/>
          <w:bCs/>
        </w:rPr>
        <w:t>’</w:t>
      </w:r>
      <w:r w:rsidR="001E68E6" w:rsidRPr="00A973B0">
        <w:rPr>
          <w:rFonts w:asciiTheme="minorBidi" w:hAnsiTheme="minorBidi" w:cstheme="minorBidi"/>
          <w:bCs/>
        </w:rPr>
        <w:t xml:space="preserve">opérateur </w:t>
      </w:r>
      <w:r w:rsidR="001B25A4" w:rsidRPr="00A973B0">
        <w:rPr>
          <w:rFonts w:asciiTheme="minorBidi" w:hAnsiTheme="minorBidi" w:cstheme="minorBidi"/>
          <w:bCs/>
        </w:rPr>
        <w:t xml:space="preserve">désigné </w:t>
      </w:r>
      <w:r w:rsidR="001E68E6" w:rsidRPr="00A973B0">
        <w:rPr>
          <w:rFonts w:asciiTheme="minorBidi" w:hAnsiTheme="minorBidi" w:cstheme="minorBidi"/>
          <w:bCs/>
        </w:rPr>
        <w:t xml:space="preserve">peut ignorer les autres </w:t>
      </w:r>
      <w:r w:rsidR="004B4785" w:rsidRPr="00A973B0">
        <w:rPr>
          <w:rFonts w:asciiTheme="minorBidi" w:hAnsiTheme="minorBidi" w:cstheme="minorBidi"/>
          <w:bCs/>
        </w:rPr>
        <w:t>questions de ce questionnaire).</w:t>
      </w:r>
    </w:p>
    <w:p w14:paraId="7A808657" w14:textId="763BDB2F" w:rsidR="001E68E6" w:rsidRPr="00A973B0" w:rsidRDefault="00A973B0" w:rsidP="00BC427F">
      <w:pPr>
        <w:spacing w:before="120" w:after="0" w:line="240" w:lineRule="atLeast"/>
        <w:ind w:left="567" w:hanging="567"/>
        <w:jc w:val="both"/>
        <w:rPr>
          <w:rFonts w:asciiTheme="minorBidi" w:hAnsiTheme="minorBidi" w:cstheme="minorBidi"/>
          <w:bCs/>
        </w:rPr>
      </w:pPr>
      <w:sdt>
        <w:sdtPr>
          <w:rPr>
            <w:rFonts w:asciiTheme="minorBidi" w:hAnsiTheme="minorBidi" w:cstheme="minorBidi"/>
            <w:bCs/>
            <w:sz w:val="24"/>
            <w:szCs w:val="24"/>
          </w:rPr>
          <w:id w:val="-1278875098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754CB5" w:rsidRPr="00A973B0">
            <w:rPr>
              <w:rFonts w:asciiTheme="minorBidi" w:hAnsiTheme="minorBidi" w:cstheme="minorBidi"/>
              <w:bCs/>
              <w:sz w:val="24"/>
              <w:szCs w:val="24"/>
            </w:rPr>
            <w:sym w:font="Wingdings" w:char="F071"/>
          </w:r>
        </w:sdtContent>
      </w:sdt>
      <w:r w:rsidR="001E68E6" w:rsidRPr="00A973B0">
        <w:rPr>
          <w:rFonts w:asciiTheme="minorBidi" w:hAnsiTheme="minorBidi" w:cstheme="minorBidi"/>
          <w:bCs/>
        </w:rPr>
        <w:tab/>
        <w:t>Option 3: sur la base des dispositions de l</w:t>
      </w:r>
      <w:r w:rsidR="000E5A5A" w:rsidRPr="00A973B0">
        <w:rPr>
          <w:rFonts w:asciiTheme="minorBidi" w:hAnsiTheme="minorBidi" w:cstheme="minorBidi"/>
          <w:bCs/>
        </w:rPr>
        <w:t>’</w:t>
      </w:r>
      <w:r w:rsidR="001E68E6" w:rsidRPr="00A973B0">
        <w:rPr>
          <w:rFonts w:asciiTheme="minorBidi" w:hAnsiTheme="minorBidi" w:cstheme="minorBidi"/>
          <w:bCs/>
        </w:rPr>
        <w:t xml:space="preserve">article </w:t>
      </w:r>
      <w:r w:rsidR="00D1123A" w:rsidRPr="00A973B0">
        <w:rPr>
          <w:rFonts w:asciiTheme="minorBidi" w:hAnsiTheme="minorBidi" w:cstheme="minorBidi"/>
          <w:bCs/>
        </w:rPr>
        <w:t>31</w:t>
      </w:r>
      <w:r w:rsidR="001E68E6" w:rsidRPr="00A973B0">
        <w:rPr>
          <w:rFonts w:asciiTheme="minorBidi" w:hAnsiTheme="minorBidi" w:cstheme="minorBidi"/>
          <w:bCs/>
        </w:rPr>
        <w:t>-109.3 du Règlement de la Convention, l</w:t>
      </w:r>
      <w:r w:rsidR="000E5A5A" w:rsidRPr="00A973B0">
        <w:rPr>
          <w:rFonts w:asciiTheme="minorBidi" w:hAnsiTheme="minorBidi" w:cstheme="minorBidi"/>
          <w:bCs/>
        </w:rPr>
        <w:t>’</w:t>
      </w:r>
      <w:r w:rsidR="001E68E6" w:rsidRPr="00A973B0">
        <w:rPr>
          <w:rFonts w:asciiTheme="minorBidi" w:hAnsiTheme="minorBidi" w:cstheme="minorBidi"/>
          <w:bCs/>
        </w:rPr>
        <w:t>opérateur désigné remplissant le présent questionnaire n</w:t>
      </w:r>
      <w:r w:rsidR="000E5A5A" w:rsidRPr="00A973B0">
        <w:rPr>
          <w:rFonts w:asciiTheme="minorBidi" w:hAnsiTheme="minorBidi" w:cstheme="minorBidi"/>
          <w:bCs/>
        </w:rPr>
        <w:t>’</w:t>
      </w:r>
      <w:r w:rsidR="001E68E6" w:rsidRPr="00A973B0">
        <w:rPr>
          <w:rFonts w:asciiTheme="minorBidi" w:hAnsiTheme="minorBidi" w:cstheme="minorBidi"/>
          <w:bCs/>
        </w:rPr>
        <w:t>établira pas de lien entre sa qualité de service et ses frais terminaux et déclare que son volume annuel de courrier arrivant est inférieur à 100 tonnes (détails à fournir ci-dessous) et satisfait donc aux conditions fixées.</w:t>
      </w:r>
    </w:p>
    <w:p w14:paraId="2FAEC0CD" w14:textId="77777777" w:rsidR="001E68E6" w:rsidRPr="00A973B0" w:rsidRDefault="001E68E6" w:rsidP="001E68E6">
      <w:pPr>
        <w:spacing w:after="0" w:line="240" w:lineRule="atLeast"/>
        <w:ind w:left="567" w:hanging="567"/>
        <w:jc w:val="both"/>
        <w:rPr>
          <w:rFonts w:asciiTheme="minorBidi" w:hAnsiTheme="minorBidi" w:cstheme="minorBidi"/>
          <w:bCs/>
        </w:rPr>
      </w:pPr>
    </w:p>
    <w:p w14:paraId="5E27426D" w14:textId="2E7EAE16" w:rsidR="001E68E6" w:rsidRPr="00A973B0" w:rsidRDefault="001E68E6" w:rsidP="001E68E6">
      <w:pPr>
        <w:spacing w:after="0" w:line="240" w:lineRule="atLeast"/>
        <w:jc w:val="both"/>
        <w:rPr>
          <w:rFonts w:asciiTheme="minorBidi" w:hAnsiTheme="minorBidi" w:cstheme="minorBidi"/>
          <w:bCs/>
        </w:rPr>
      </w:pPr>
      <w:r w:rsidRPr="00A973B0">
        <w:rPr>
          <w:rFonts w:asciiTheme="minorBidi" w:hAnsiTheme="minorBidi" w:cstheme="minorBidi"/>
          <w:bCs/>
        </w:rPr>
        <w:t>Les opérateurs désignés sélectionnant l</w:t>
      </w:r>
      <w:r w:rsidR="000E5A5A" w:rsidRPr="00A973B0">
        <w:rPr>
          <w:rFonts w:asciiTheme="minorBidi" w:hAnsiTheme="minorBidi" w:cstheme="minorBidi"/>
          <w:bCs/>
        </w:rPr>
        <w:t>’</w:t>
      </w:r>
      <w:r w:rsidRPr="00A973B0">
        <w:rPr>
          <w:rFonts w:asciiTheme="minorBidi" w:hAnsiTheme="minorBidi" w:cstheme="minorBidi"/>
          <w:bCs/>
        </w:rPr>
        <w:t>option 3 sont priés de fournir les données les plus récentes sur leur volume de courrier arrivant annuel, c</w:t>
      </w:r>
      <w:r w:rsidR="000E5A5A" w:rsidRPr="00A973B0">
        <w:rPr>
          <w:rFonts w:asciiTheme="minorBidi" w:hAnsiTheme="minorBidi" w:cstheme="minorBidi"/>
          <w:bCs/>
        </w:rPr>
        <w:t>’</w:t>
      </w:r>
      <w:r w:rsidRPr="00A973B0">
        <w:rPr>
          <w:rFonts w:asciiTheme="minorBidi" w:hAnsiTheme="minorBidi" w:cstheme="minorBidi"/>
          <w:bCs/>
        </w:rPr>
        <w:t>est-à-dire pour les quatre derniers trimestres pour lesquels les relevés de poids ont été acceptés.</w:t>
      </w:r>
    </w:p>
    <w:p w14:paraId="232C3427" w14:textId="2C3051B0" w:rsidR="001E68E6" w:rsidRPr="00A973B0" w:rsidRDefault="001E68E6" w:rsidP="00A315C6">
      <w:pPr>
        <w:pStyle w:val="Paragraphedeliste"/>
        <w:numPr>
          <w:ilvl w:val="0"/>
          <w:numId w:val="19"/>
        </w:numPr>
        <w:tabs>
          <w:tab w:val="left" w:pos="6096"/>
          <w:tab w:val="right" w:pos="9638"/>
        </w:tabs>
        <w:spacing w:before="120" w:after="0" w:line="240" w:lineRule="atLeast"/>
        <w:ind w:left="567" w:hanging="567"/>
        <w:rPr>
          <w:rFonts w:asciiTheme="minorBidi" w:hAnsiTheme="minorBidi" w:cstheme="minorBidi"/>
        </w:rPr>
      </w:pPr>
      <w:r w:rsidRPr="00A973B0">
        <w:rPr>
          <w:rFonts w:asciiTheme="minorBidi" w:hAnsiTheme="minorBidi" w:cstheme="minorBidi"/>
        </w:rPr>
        <w:t>Volume annuel d</w:t>
      </w:r>
      <w:r w:rsidR="000E5A5A" w:rsidRPr="00A973B0">
        <w:rPr>
          <w:rFonts w:asciiTheme="minorBidi" w:hAnsiTheme="minorBidi" w:cstheme="minorBidi"/>
        </w:rPr>
        <w:t>’</w:t>
      </w:r>
      <w:r w:rsidRPr="00A973B0">
        <w:rPr>
          <w:rFonts w:asciiTheme="minorBidi" w:hAnsiTheme="minorBidi" w:cstheme="minorBidi"/>
        </w:rPr>
        <w:t xml:space="preserve">envois de la poste aux lettres arrivants (en tonnes): </w:t>
      </w:r>
      <w:r w:rsidR="00A315C6" w:rsidRPr="00A973B0">
        <w:rPr>
          <w:rFonts w:asciiTheme="minorBidi" w:hAnsiTheme="minorBidi" w:cstheme="minorBidi"/>
          <w:u w:val="single"/>
        </w:rPr>
        <w:tab/>
      </w:r>
    </w:p>
    <w:p w14:paraId="71D98CDD" w14:textId="6F028E70" w:rsidR="001E68E6" w:rsidRPr="00A973B0" w:rsidRDefault="001E68E6" w:rsidP="002F577A">
      <w:pPr>
        <w:pStyle w:val="Paragraphedeliste"/>
        <w:numPr>
          <w:ilvl w:val="0"/>
          <w:numId w:val="19"/>
        </w:numPr>
        <w:spacing w:before="120" w:after="0" w:line="240" w:lineRule="atLeast"/>
        <w:ind w:left="567" w:hanging="567"/>
        <w:contextualSpacing w:val="0"/>
        <w:jc w:val="both"/>
        <w:rPr>
          <w:rFonts w:asciiTheme="minorBidi" w:hAnsiTheme="minorBidi" w:cstheme="minorBidi"/>
        </w:rPr>
      </w:pPr>
      <w:r w:rsidRPr="00A973B0">
        <w:rPr>
          <w:rFonts w:asciiTheme="minorBidi" w:hAnsiTheme="minorBidi" w:cstheme="minorBidi"/>
        </w:rPr>
        <w:t>Le volume d</w:t>
      </w:r>
      <w:r w:rsidR="000E5A5A" w:rsidRPr="00A973B0">
        <w:rPr>
          <w:rFonts w:asciiTheme="minorBidi" w:hAnsiTheme="minorBidi" w:cstheme="minorBidi"/>
        </w:rPr>
        <w:t>’</w:t>
      </w:r>
      <w:r w:rsidRPr="00A973B0">
        <w:rPr>
          <w:rFonts w:asciiTheme="minorBidi" w:hAnsiTheme="minorBidi" w:cstheme="minorBidi"/>
        </w:rPr>
        <w:t xml:space="preserve">envois de la poste aux lettres </w:t>
      </w:r>
      <w:r w:rsidR="006E325C" w:rsidRPr="00A973B0">
        <w:rPr>
          <w:rFonts w:asciiTheme="minorBidi" w:hAnsiTheme="minorBidi" w:cstheme="minorBidi"/>
        </w:rPr>
        <w:t xml:space="preserve">indiqué ci-dessus </w:t>
      </w:r>
      <w:r w:rsidRPr="00A973B0">
        <w:rPr>
          <w:rFonts w:asciiTheme="minorBidi" w:hAnsiTheme="minorBidi" w:cstheme="minorBidi"/>
        </w:rPr>
        <w:t>correspond aux quatre derniers trimestres pour lesquels les relevés de poids ont été acceptés, c</w:t>
      </w:r>
      <w:r w:rsidR="000E5A5A" w:rsidRPr="00A973B0">
        <w:rPr>
          <w:rFonts w:asciiTheme="minorBidi" w:hAnsiTheme="minorBidi" w:cstheme="minorBidi"/>
        </w:rPr>
        <w:t>’</w:t>
      </w:r>
      <w:r w:rsidR="00010F4F" w:rsidRPr="00A973B0">
        <w:rPr>
          <w:rFonts w:asciiTheme="minorBidi" w:hAnsiTheme="minorBidi" w:cstheme="minorBidi"/>
        </w:rPr>
        <w:t>est-à-dire à la période allant:</w:t>
      </w:r>
    </w:p>
    <w:p w14:paraId="41FDEC2D" w14:textId="6119E041" w:rsidR="001E68E6" w:rsidRPr="00A973B0" w:rsidRDefault="001E68E6" w:rsidP="002A6C9D">
      <w:pPr>
        <w:pStyle w:val="Paragraphedeliste"/>
        <w:numPr>
          <w:ilvl w:val="0"/>
          <w:numId w:val="20"/>
        </w:numPr>
        <w:tabs>
          <w:tab w:val="left" w:pos="2835"/>
          <w:tab w:val="right" w:pos="4820"/>
        </w:tabs>
        <w:spacing w:before="120" w:after="0" w:line="240" w:lineRule="atLeast"/>
        <w:ind w:left="1134" w:hanging="567"/>
        <w:contextualSpacing w:val="0"/>
        <w:rPr>
          <w:rFonts w:asciiTheme="minorBidi" w:hAnsiTheme="minorBidi" w:cstheme="minorBidi"/>
        </w:rPr>
      </w:pPr>
      <w:r w:rsidRPr="00A973B0">
        <w:rPr>
          <w:rFonts w:asciiTheme="minorBidi" w:hAnsiTheme="minorBidi" w:cstheme="minorBidi"/>
        </w:rPr>
        <w:t>Du trimestre _________ de l</w:t>
      </w:r>
      <w:r w:rsidR="000E5A5A" w:rsidRPr="00A973B0">
        <w:rPr>
          <w:rFonts w:asciiTheme="minorBidi" w:hAnsiTheme="minorBidi" w:cstheme="minorBidi"/>
        </w:rPr>
        <w:t>’</w:t>
      </w:r>
      <w:r w:rsidRPr="00A973B0">
        <w:rPr>
          <w:rFonts w:asciiTheme="minorBidi" w:hAnsiTheme="minorBidi" w:cstheme="minorBidi"/>
        </w:rPr>
        <w:t>année _________</w:t>
      </w:r>
    </w:p>
    <w:p w14:paraId="455A57C9" w14:textId="46A43556" w:rsidR="001E68E6" w:rsidRPr="00A973B0" w:rsidRDefault="001E68E6" w:rsidP="002A6C9D">
      <w:pPr>
        <w:pStyle w:val="Paragraphedeliste"/>
        <w:numPr>
          <w:ilvl w:val="0"/>
          <w:numId w:val="20"/>
        </w:numPr>
        <w:tabs>
          <w:tab w:val="left" w:pos="1985"/>
          <w:tab w:val="left" w:pos="2835"/>
          <w:tab w:val="right" w:pos="4820"/>
        </w:tabs>
        <w:spacing w:before="120" w:after="0" w:line="240" w:lineRule="atLeast"/>
        <w:ind w:left="1134" w:hanging="567"/>
        <w:contextualSpacing w:val="0"/>
        <w:rPr>
          <w:rFonts w:asciiTheme="minorBidi" w:hAnsiTheme="minorBidi" w:cstheme="minorBidi"/>
        </w:rPr>
      </w:pPr>
      <w:r w:rsidRPr="00A973B0">
        <w:rPr>
          <w:rFonts w:asciiTheme="minorBidi" w:hAnsiTheme="minorBidi" w:cstheme="minorBidi"/>
        </w:rPr>
        <w:t>Au trimestre _________ de l</w:t>
      </w:r>
      <w:r w:rsidR="000E5A5A" w:rsidRPr="00A973B0">
        <w:rPr>
          <w:rFonts w:asciiTheme="minorBidi" w:hAnsiTheme="minorBidi" w:cstheme="minorBidi"/>
        </w:rPr>
        <w:t>’</w:t>
      </w:r>
      <w:r w:rsidRPr="00A973B0">
        <w:rPr>
          <w:rFonts w:asciiTheme="minorBidi" w:hAnsiTheme="minorBidi" w:cstheme="minorBidi"/>
        </w:rPr>
        <w:t>année _________</w:t>
      </w:r>
    </w:p>
    <w:p w14:paraId="35E680E7" w14:textId="77777777" w:rsidR="001E68E6" w:rsidRPr="002C0C13" w:rsidRDefault="001E68E6" w:rsidP="001E68E6">
      <w:pPr>
        <w:spacing w:after="0" w:line="240" w:lineRule="atLeast"/>
        <w:jc w:val="both"/>
        <w:rPr>
          <w:rFonts w:asciiTheme="minorBidi" w:hAnsiTheme="minorBidi" w:cstheme="minorBidi"/>
        </w:rPr>
      </w:pPr>
    </w:p>
    <w:sectPr w:rsidR="001E68E6" w:rsidRPr="002C0C13" w:rsidSect="003118BD">
      <w:headerReference w:type="even" r:id="rId13"/>
      <w:headerReference w:type="default" r:id="rId14"/>
      <w:headerReference w:type="first" r:id="rId15"/>
      <w:footerReference w:type="first" r:id="rId16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BFB56" w14:textId="77777777" w:rsidR="008002D7" w:rsidRDefault="008002D7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0B7C6F18" w14:textId="77777777" w:rsidR="008002D7" w:rsidRDefault="0080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Com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45 Helvetica Light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8A8A" w14:textId="77777777" w:rsidR="00F031A4" w:rsidRPr="00DE13CF" w:rsidRDefault="00F031A4" w:rsidP="00DE13CF">
    <w:pPr>
      <w:pStyle w:val="Pieddepage"/>
      <w:spacing w:after="0" w:line="240" w:lineRule="atLeast"/>
      <w:rPr>
        <w:rFonts w:asciiTheme="minorBidi" w:hAnsiTheme="minorBid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9B613" w14:textId="77777777" w:rsidR="008002D7" w:rsidRPr="00283CE5" w:rsidRDefault="008002D7" w:rsidP="00283CE5">
      <w:pPr>
        <w:pStyle w:val="Pieddepage"/>
        <w:spacing w:after="0" w:line="240" w:lineRule="auto"/>
        <w:rPr>
          <w:rFonts w:asciiTheme="minorBidi" w:hAnsiTheme="minorBidi" w:cstheme="minorBidi"/>
        </w:rPr>
      </w:pPr>
    </w:p>
  </w:footnote>
  <w:footnote w:type="continuationSeparator" w:id="0">
    <w:p w14:paraId="5AF9BCC3" w14:textId="77777777" w:rsidR="008002D7" w:rsidRDefault="008002D7" w:rsidP="009E7ADC"/>
  </w:footnote>
  <w:footnote w:type="continuationNotice" w:id="1">
    <w:p w14:paraId="4CFE6839" w14:textId="77777777" w:rsidR="008002D7" w:rsidRDefault="008002D7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BECC" w14:textId="77777777" w:rsidR="00527FF5" w:rsidRDefault="00527FF5">
    <w:pPr>
      <w:jc w:val="center"/>
    </w:pPr>
    <w:r>
      <w:pgNum/>
    </w:r>
  </w:p>
  <w:p w14:paraId="1E317CAA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9208" w14:textId="77777777" w:rsidR="00527FF5" w:rsidRPr="001E68E6" w:rsidRDefault="00527FF5" w:rsidP="001E68E6">
    <w:pPr>
      <w:spacing w:after="0" w:line="240" w:lineRule="atLeast"/>
      <w:jc w:val="center"/>
      <w:rPr>
        <w:rFonts w:asciiTheme="minorBidi" w:hAnsiTheme="minorBidi" w:cstheme="minorBidi"/>
      </w:rPr>
    </w:pPr>
    <w:r w:rsidRPr="001E68E6">
      <w:rPr>
        <w:rFonts w:asciiTheme="minorBidi" w:hAnsiTheme="minorBidi" w:cstheme="minorBidi"/>
      </w:rPr>
      <w:pgNum/>
    </w:r>
  </w:p>
  <w:p w14:paraId="35141A58" w14:textId="77777777" w:rsidR="00527FF5" w:rsidRPr="001E68E6" w:rsidRDefault="00527FF5" w:rsidP="001E68E6">
    <w:pPr>
      <w:spacing w:after="0" w:line="240" w:lineRule="atLeast"/>
      <w:jc w:val="center"/>
      <w:rPr>
        <w:rFonts w:asciiTheme="minorBidi" w:hAnsiTheme="minorBidi" w:cstheme="minorBid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F87364" w:rsidRPr="00F8307B" w14:paraId="501A2ED5" w14:textId="77777777">
      <w:trPr>
        <w:trHeight w:val="1418"/>
      </w:trPr>
      <w:tc>
        <w:tcPr>
          <w:tcW w:w="3969" w:type="dxa"/>
        </w:tcPr>
        <w:p w14:paraId="46637850" w14:textId="77777777" w:rsidR="00F87364" w:rsidRPr="00A973B0" w:rsidRDefault="00D66509" w:rsidP="00AE0D85">
          <w:pPr>
            <w:pStyle w:val="En-tte"/>
            <w:spacing w:before="20" w:after="1180"/>
            <w:rPr>
              <w:rFonts w:ascii="45 Helvetica Light" w:hAnsi="45 Helvetica Light"/>
              <w:sz w:val="18"/>
            </w:rPr>
          </w:pPr>
          <w:r w:rsidRPr="00A973B0">
            <w:rPr>
              <w:rFonts w:ascii="45 Helvetica Light" w:hAnsi="45 Helvetica Light"/>
              <w:noProof/>
              <w:sz w:val="18"/>
              <w:lang w:val="fr-CH" w:eastAsia="fr-CH" w:bidi="ar-SA"/>
            </w:rPr>
            <w:drawing>
              <wp:inline distT="0" distB="0" distL="0" distR="0" wp14:anchorId="76BEB13C" wp14:editId="0CA24E26">
                <wp:extent cx="1752600" cy="419100"/>
                <wp:effectExtent l="0" t="0" r="0" b="0"/>
                <wp:docPr id="3" name="Image 3" descr="upu_logotype_1200_f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u_logotype_1200_f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710B6861" w14:textId="51B51637" w:rsidR="001E68E6" w:rsidRPr="00A973B0" w:rsidRDefault="001E68E6" w:rsidP="008C4D4F">
          <w:pPr>
            <w:autoSpaceDE w:val="0"/>
            <w:autoSpaceDN w:val="0"/>
            <w:adjustRightInd w:val="0"/>
            <w:spacing w:after="0" w:line="240" w:lineRule="atLeast"/>
            <w:ind w:right="8"/>
            <w:jc w:val="right"/>
            <w:rPr>
              <w:rFonts w:ascii="Arial" w:hAnsi="Arial" w:cs="Arial"/>
            </w:rPr>
          </w:pPr>
          <w:r w:rsidRPr="00A973B0">
            <w:rPr>
              <w:rFonts w:ascii="Arial" w:hAnsi="Arial"/>
            </w:rPr>
            <w:t xml:space="preserve">Annexe </w:t>
          </w:r>
          <w:r w:rsidR="00A87660" w:rsidRPr="00A973B0">
            <w:rPr>
              <w:rFonts w:ascii="Arial" w:hAnsi="Arial"/>
            </w:rPr>
            <w:t>3</w:t>
          </w:r>
          <w:r w:rsidRPr="00A973B0">
            <w:rPr>
              <w:rFonts w:ascii="Arial" w:hAnsi="Arial"/>
            </w:rPr>
            <w:t xml:space="preserve"> à la lettre 0426(D</w:t>
          </w:r>
          <w:r w:rsidR="00C14B65" w:rsidRPr="00A973B0">
            <w:rPr>
              <w:rFonts w:ascii="Arial" w:hAnsi="Arial"/>
            </w:rPr>
            <w:t>P</w:t>
          </w:r>
          <w:r w:rsidRPr="00A973B0">
            <w:rPr>
              <w:rFonts w:ascii="Arial" w:hAnsi="Arial"/>
            </w:rPr>
            <w:t>R</w:t>
          </w:r>
          <w:r w:rsidR="00C14B65" w:rsidRPr="00A973B0">
            <w:rPr>
              <w:rFonts w:ascii="Arial" w:hAnsi="Arial"/>
            </w:rPr>
            <w:t>M</w:t>
          </w:r>
          <w:r w:rsidRPr="00A973B0">
            <w:rPr>
              <w:rFonts w:ascii="Arial" w:hAnsi="Arial"/>
            </w:rPr>
            <w:t>.</w:t>
          </w:r>
          <w:r w:rsidR="008C4D4F" w:rsidRPr="00A973B0">
            <w:rPr>
              <w:rFonts w:ascii="Arial" w:hAnsi="Arial"/>
            </w:rPr>
            <w:t>PPRE.RDI)10</w:t>
          </w:r>
          <w:r w:rsidR="00950EA0" w:rsidRPr="00A973B0">
            <w:rPr>
              <w:rFonts w:ascii="Arial" w:hAnsi="Arial"/>
            </w:rPr>
            <w:t>27</w:t>
          </w:r>
        </w:p>
        <w:p w14:paraId="5DB050D7" w14:textId="5A944641" w:rsidR="00F87364" w:rsidRPr="00F8307B" w:rsidRDefault="00AF6A4C" w:rsidP="008C4D4F">
          <w:pPr>
            <w:autoSpaceDE w:val="0"/>
            <w:autoSpaceDN w:val="0"/>
            <w:adjustRightInd w:val="0"/>
            <w:jc w:val="right"/>
          </w:pPr>
          <w:r w:rsidRPr="00A973B0">
            <w:rPr>
              <w:rFonts w:ascii="Arial" w:hAnsi="Arial"/>
            </w:rPr>
            <w:t xml:space="preserve">du </w:t>
          </w:r>
          <w:r w:rsidR="00CF03F2" w:rsidRPr="00A973B0">
            <w:rPr>
              <w:rFonts w:ascii="Arial" w:hAnsi="Arial"/>
            </w:rPr>
            <w:t>1</w:t>
          </w:r>
          <w:r w:rsidR="00950EA0" w:rsidRPr="00A973B0">
            <w:rPr>
              <w:rFonts w:ascii="Arial" w:hAnsi="Arial"/>
            </w:rPr>
            <w:t>8 mars</w:t>
          </w:r>
          <w:r w:rsidR="008C4D4F" w:rsidRPr="00A973B0">
            <w:rPr>
              <w:rFonts w:ascii="Arial" w:hAnsi="Arial"/>
            </w:rPr>
            <w:t xml:space="preserve"> 202</w:t>
          </w:r>
          <w:r w:rsidR="00950EA0" w:rsidRPr="00A973B0">
            <w:rPr>
              <w:rFonts w:ascii="Arial" w:hAnsi="Arial"/>
            </w:rPr>
            <w:t>5</w:t>
          </w:r>
        </w:p>
      </w:tc>
    </w:tr>
  </w:tbl>
  <w:p w14:paraId="17837C58" w14:textId="77777777" w:rsidR="003104EA" w:rsidRPr="00376861" w:rsidRDefault="003104EA" w:rsidP="001E68E6">
    <w:pPr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5F1"/>
    <w:multiLevelType w:val="singleLevel"/>
    <w:tmpl w:val="6FDE3594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792E75B4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3D50202"/>
    <w:multiLevelType w:val="hybridMultilevel"/>
    <w:tmpl w:val="EFAC5CE0"/>
    <w:lvl w:ilvl="0" w:tplc="0148A31E">
      <w:numFmt w:val="bullet"/>
      <w:lvlText w:val=""/>
      <w:lvlJc w:val="left"/>
      <w:pPr>
        <w:ind w:left="12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7" w15:restartNumberingAfterBreak="0">
    <w:nsid w:val="4429287E"/>
    <w:multiLevelType w:val="hybridMultilevel"/>
    <w:tmpl w:val="85F6B09E"/>
    <w:lvl w:ilvl="0" w:tplc="FECEC07A">
      <w:start w:val="1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4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15"/>
  </w:num>
  <w:num w:numId="7">
    <w:abstractNumId w:val="16"/>
  </w:num>
  <w:num w:numId="8">
    <w:abstractNumId w:val="3"/>
  </w:num>
  <w:num w:numId="9">
    <w:abstractNumId w:val="1"/>
  </w:num>
  <w:num w:numId="10">
    <w:abstractNumId w:val="12"/>
  </w:num>
  <w:num w:numId="11">
    <w:abstractNumId w:val="11"/>
  </w:num>
  <w:num w:numId="12">
    <w:abstractNumId w:val="14"/>
  </w:num>
  <w:num w:numId="13">
    <w:abstractNumId w:val="0"/>
  </w:num>
  <w:num w:numId="14">
    <w:abstractNumId w:val="13"/>
  </w:num>
  <w:num w:numId="15">
    <w:abstractNumId w:val="2"/>
  </w:num>
  <w:num w:numId="16">
    <w:abstractNumId w:val="13"/>
  </w:num>
  <w:num w:numId="17">
    <w:abstractNumId w:val="0"/>
  </w:num>
  <w:num w:numId="18">
    <w:abstractNumId w:val="2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8E6"/>
    <w:rsid w:val="000021DD"/>
    <w:rsid w:val="000023EF"/>
    <w:rsid w:val="00004D2B"/>
    <w:rsid w:val="00010F4F"/>
    <w:rsid w:val="0002298F"/>
    <w:rsid w:val="00023669"/>
    <w:rsid w:val="00026EC5"/>
    <w:rsid w:val="000465C9"/>
    <w:rsid w:val="0007608A"/>
    <w:rsid w:val="0009639F"/>
    <w:rsid w:val="000B24C3"/>
    <w:rsid w:val="000D1BB1"/>
    <w:rsid w:val="000E0AB2"/>
    <w:rsid w:val="000E5A5A"/>
    <w:rsid w:val="000E77C3"/>
    <w:rsid w:val="000F6561"/>
    <w:rsid w:val="001006F4"/>
    <w:rsid w:val="00104F21"/>
    <w:rsid w:val="0011269C"/>
    <w:rsid w:val="00121A6F"/>
    <w:rsid w:val="001247C7"/>
    <w:rsid w:val="00131687"/>
    <w:rsid w:val="0014497C"/>
    <w:rsid w:val="00153281"/>
    <w:rsid w:val="001548EE"/>
    <w:rsid w:val="001567C5"/>
    <w:rsid w:val="00161F92"/>
    <w:rsid w:val="0017006D"/>
    <w:rsid w:val="00171642"/>
    <w:rsid w:val="00172757"/>
    <w:rsid w:val="001813EE"/>
    <w:rsid w:val="001A4314"/>
    <w:rsid w:val="001B25A4"/>
    <w:rsid w:val="001B43A1"/>
    <w:rsid w:val="001E68E6"/>
    <w:rsid w:val="00232DCA"/>
    <w:rsid w:val="00261EAE"/>
    <w:rsid w:val="0026706D"/>
    <w:rsid w:val="00272937"/>
    <w:rsid w:val="00282124"/>
    <w:rsid w:val="00283CE5"/>
    <w:rsid w:val="0029168C"/>
    <w:rsid w:val="002A3142"/>
    <w:rsid w:val="002A44FF"/>
    <w:rsid w:val="002A663B"/>
    <w:rsid w:val="002A6C9D"/>
    <w:rsid w:val="002B1B7A"/>
    <w:rsid w:val="002B2A67"/>
    <w:rsid w:val="002B66E8"/>
    <w:rsid w:val="002C0C13"/>
    <w:rsid w:val="002C3576"/>
    <w:rsid w:val="002D13DB"/>
    <w:rsid w:val="002D4770"/>
    <w:rsid w:val="002F0878"/>
    <w:rsid w:val="002F577A"/>
    <w:rsid w:val="002F668D"/>
    <w:rsid w:val="002F7773"/>
    <w:rsid w:val="003002DC"/>
    <w:rsid w:val="003104EA"/>
    <w:rsid w:val="003118BD"/>
    <w:rsid w:val="003235F6"/>
    <w:rsid w:val="00325076"/>
    <w:rsid w:val="00325132"/>
    <w:rsid w:val="00331C6E"/>
    <w:rsid w:val="003405FB"/>
    <w:rsid w:val="003407BC"/>
    <w:rsid w:val="00342CD6"/>
    <w:rsid w:val="00343FF6"/>
    <w:rsid w:val="00355163"/>
    <w:rsid w:val="00361DE6"/>
    <w:rsid w:val="00372B67"/>
    <w:rsid w:val="0037420A"/>
    <w:rsid w:val="003750AE"/>
    <w:rsid w:val="00376861"/>
    <w:rsid w:val="00392494"/>
    <w:rsid w:val="00393AFE"/>
    <w:rsid w:val="003A1DD4"/>
    <w:rsid w:val="003B1F46"/>
    <w:rsid w:val="00422F57"/>
    <w:rsid w:val="0043797F"/>
    <w:rsid w:val="0046077D"/>
    <w:rsid w:val="004611D5"/>
    <w:rsid w:val="004634F9"/>
    <w:rsid w:val="00471CE5"/>
    <w:rsid w:val="00493431"/>
    <w:rsid w:val="004A31FB"/>
    <w:rsid w:val="004A6F3C"/>
    <w:rsid w:val="004B2C65"/>
    <w:rsid w:val="004B4785"/>
    <w:rsid w:val="004C4EBF"/>
    <w:rsid w:val="004C6BEE"/>
    <w:rsid w:val="004D03CA"/>
    <w:rsid w:val="004D221E"/>
    <w:rsid w:val="004D2DA6"/>
    <w:rsid w:val="004E05F3"/>
    <w:rsid w:val="004E1F28"/>
    <w:rsid w:val="004E2B3B"/>
    <w:rsid w:val="004E63E4"/>
    <w:rsid w:val="0051701F"/>
    <w:rsid w:val="00527FF5"/>
    <w:rsid w:val="00533DAD"/>
    <w:rsid w:val="005345AF"/>
    <w:rsid w:val="00552213"/>
    <w:rsid w:val="0056524B"/>
    <w:rsid w:val="00565476"/>
    <w:rsid w:val="00570EDB"/>
    <w:rsid w:val="005749CB"/>
    <w:rsid w:val="00577828"/>
    <w:rsid w:val="0058187E"/>
    <w:rsid w:val="00583531"/>
    <w:rsid w:val="00590BBB"/>
    <w:rsid w:val="00593514"/>
    <w:rsid w:val="005A1FD5"/>
    <w:rsid w:val="005B20C7"/>
    <w:rsid w:val="005C2838"/>
    <w:rsid w:val="005D36DD"/>
    <w:rsid w:val="005D36F8"/>
    <w:rsid w:val="005D42D7"/>
    <w:rsid w:val="005D7F27"/>
    <w:rsid w:val="005E5DC2"/>
    <w:rsid w:val="005F0892"/>
    <w:rsid w:val="005F1C5A"/>
    <w:rsid w:val="005F4A1C"/>
    <w:rsid w:val="0060040B"/>
    <w:rsid w:val="00637585"/>
    <w:rsid w:val="00643F80"/>
    <w:rsid w:val="00653717"/>
    <w:rsid w:val="00653FFD"/>
    <w:rsid w:val="00654B91"/>
    <w:rsid w:val="00656A8B"/>
    <w:rsid w:val="006630B2"/>
    <w:rsid w:val="006724B1"/>
    <w:rsid w:val="006976FE"/>
    <w:rsid w:val="006A79AB"/>
    <w:rsid w:val="006B1882"/>
    <w:rsid w:val="006C019C"/>
    <w:rsid w:val="006C47EF"/>
    <w:rsid w:val="006D5D8D"/>
    <w:rsid w:val="006E325C"/>
    <w:rsid w:val="006E36B1"/>
    <w:rsid w:val="006F54DE"/>
    <w:rsid w:val="0070359C"/>
    <w:rsid w:val="007136B8"/>
    <w:rsid w:val="00717D08"/>
    <w:rsid w:val="00754CB5"/>
    <w:rsid w:val="00756C4A"/>
    <w:rsid w:val="00757BB9"/>
    <w:rsid w:val="00761DEC"/>
    <w:rsid w:val="0076291C"/>
    <w:rsid w:val="00765B70"/>
    <w:rsid w:val="007711A9"/>
    <w:rsid w:val="0077420D"/>
    <w:rsid w:val="00780CBD"/>
    <w:rsid w:val="00783C7C"/>
    <w:rsid w:val="00784C22"/>
    <w:rsid w:val="007A2839"/>
    <w:rsid w:val="007B29B5"/>
    <w:rsid w:val="007B6036"/>
    <w:rsid w:val="007C679A"/>
    <w:rsid w:val="007D07CD"/>
    <w:rsid w:val="007D2933"/>
    <w:rsid w:val="007D6956"/>
    <w:rsid w:val="007E0A42"/>
    <w:rsid w:val="007F6E68"/>
    <w:rsid w:val="008002D7"/>
    <w:rsid w:val="00857B50"/>
    <w:rsid w:val="0087570D"/>
    <w:rsid w:val="00894CD8"/>
    <w:rsid w:val="00897E26"/>
    <w:rsid w:val="008A32DA"/>
    <w:rsid w:val="008A5A68"/>
    <w:rsid w:val="008B7E25"/>
    <w:rsid w:val="008C4D4F"/>
    <w:rsid w:val="008D3810"/>
    <w:rsid w:val="008E54AA"/>
    <w:rsid w:val="008E7619"/>
    <w:rsid w:val="008F12A9"/>
    <w:rsid w:val="008F6211"/>
    <w:rsid w:val="0091074C"/>
    <w:rsid w:val="0091575A"/>
    <w:rsid w:val="00932DC4"/>
    <w:rsid w:val="0093364F"/>
    <w:rsid w:val="009434D3"/>
    <w:rsid w:val="00950EA0"/>
    <w:rsid w:val="00953938"/>
    <w:rsid w:val="009569DE"/>
    <w:rsid w:val="00957FCD"/>
    <w:rsid w:val="00974119"/>
    <w:rsid w:val="009B449A"/>
    <w:rsid w:val="009C5711"/>
    <w:rsid w:val="009C5BD0"/>
    <w:rsid w:val="009D77AD"/>
    <w:rsid w:val="009E1BA5"/>
    <w:rsid w:val="009E4ABB"/>
    <w:rsid w:val="009E7784"/>
    <w:rsid w:val="009E7ADC"/>
    <w:rsid w:val="009F110E"/>
    <w:rsid w:val="009F36E2"/>
    <w:rsid w:val="009F54AE"/>
    <w:rsid w:val="00A06C89"/>
    <w:rsid w:val="00A315C6"/>
    <w:rsid w:val="00A418A0"/>
    <w:rsid w:val="00A455D1"/>
    <w:rsid w:val="00A53E1E"/>
    <w:rsid w:val="00A5792F"/>
    <w:rsid w:val="00A6703E"/>
    <w:rsid w:val="00A73891"/>
    <w:rsid w:val="00A809D7"/>
    <w:rsid w:val="00A8371B"/>
    <w:rsid w:val="00A87660"/>
    <w:rsid w:val="00A90BBA"/>
    <w:rsid w:val="00A92377"/>
    <w:rsid w:val="00A973B0"/>
    <w:rsid w:val="00AA01D2"/>
    <w:rsid w:val="00AA3D7A"/>
    <w:rsid w:val="00AA61ED"/>
    <w:rsid w:val="00AB5120"/>
    <w:rsid w:val="00AB7653"/>
    <w:rsid w:val="00AC2359"/>
    <w:rsid w:val="00AE0D85"/>
    <w:rsid w:val="00AE2BF2"/>
    <w:rsid w:val="00AF6A4C"/>
    <w:rsid w:val="00B00E3F"/>
    <w:rsid w:val="00B010D9"/>
    <w:rsid w:val="00B11447"/>
    <w:rsid w:val="00B1711E"/>
    <w:rsid w:val="00B262DA"/>
    <w:rsid w:val="00B30CB2"/>
    <w:rsid w:val="00B40E14"/>
    <w:rsid w:val="00B458DD"/>
    <w:rsid w:val="00B7190D"/>
    <w:rsid w:val="00B838AD"/>
    <w:rsid w:val="00B86608"/>
    <w:rsid w:val="00BA032E"/>
    <w:rsid w:val="00BA404F"/>
    <w:rsid w:val="00BC0807"/>
    <w:rsid w:val="00BC1442"/>
    <w:rsid w:val="00BC427F"/>
    <w:rsid w:val="00BC4919"/>
    <w:rsid w:val="00BF2822"/>
    <w:rsid w:val="00BF2F28"/>
    <w:rsid w:val="00BF5B9E"/>
    <w:rsid w:val="00C0653D"/>
    <w:rsid w:val="00C06D24"/>
    <w:rsid w:val="00C14B65"/>
    <w:rsid w:val="00C17350"/>
    <w:rsid w:val="00C21452"/>
    <w:rsid w:val="00C2769E"/>
    <w:rsid w:val="00C35110"/>
    <w:rsid w:val="00C402AE"/>
    <w:rsid w:val="00C43E46"/>
    <w:rsid w:val="00C4797D"/>
    <w:rsid w:val="00C730CA"/>
    <w:rsid w:val="00C74B88"/>
    <w:rsid w:val="00C8120A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CF03F2"/>
    <w:rsid w:val="00D1123A"/>
    <w:rsid w:val="00D14CC9"/>
    <w:rsid w:val="00D154F8"/>
    <w:rsid w:val="00D33929"/>
    <w:rsid w:val="00D3589B"/>
    <w:rsid w:val="00D50254"/>
    <w:rsid w:val="00D608B5"/>
    <w:rsid w:val="00D61B31"/>
    <w:rsid w:val="00D64064"/>
    <w:rsid w:val="00D66509"/>
    <w:rsid w:val="00D73262"/>
    <w:rsid w:val="00D73A0A"/>
    <w:rsid w:val="00D8616A"/>
    <w:rsid w:val="00DA23C3"/>
    <w:rsid w:val="00DA49AB"/>
    <w:rsid w:val="00DA646A"/>
    <w:rsid w:val="00DB7E9C"/>
    <w:rsid w:val="00DB7EC0"/>
    <w:rsid w:val="00DC4D86"/>
    <w:rsid w:val="00DD6284"/>
    <w:rsid w:val="00DE13CF"/>
    <w:rsid w:val="00E048A5"/>
    <w:rsid w:val="00E10CD5"/>
    <w:rsid w:val="00E270C8"/>
    <w:rsid w:val="00E31D00"/>
    <w:rsid w:val="00E3448B"/>
    <w:rsid w:val="00E603BF"/>
    <w:rsid w:val="00E72B05"/>
    <w:rsid w:val="00E76C5C"/>
    <w:rsid w:val="00EA055A"/>
    <w:rsid w:val="00EA1F44"/>
    <w:rsid w:val="00ED183A"/>
    <w:rsid w:val="00ED63F7"/>
    <w:rsid w:val="00ED6707"/>
    <w:rsid w:val="00ED7E1E"/>
    <w:rsid w:val="00EE2A54"/>
    <w:rsid w:val="00EF12E5"/>
    <w:rsid w:val="00F031A4"/>
    <w:rsid w:val="00F11A72"/>
    <w:rsid w:val="00F15EB7"/>
    <w:rsid w:val="00F33A54"/>
    <w:rsid w:val="00F521BF"/>
    <w:rsid w:val="00F6214A"/>
    <w:rsid w:val="00F62978"/>
    <w:rsid w:val="00F639BA"/>
    <w:rsid w:val="00F8307B"/>
    <w:rsid w:val="00F848AD"/>
    <w:rsid w:val="00F87364"/>
    <w:rsid w:val="00F87A5B"/>
    <w:rsid w:val="00F95AFE"/>
    <w:rsid w:val="00F963C3"/>
    <w:rsid w:val="00FA2EFC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5C20829F"/>
  <w15:docId w15:val="{A0578768-F568-4C56-AD9D-AA047DC8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8E6"/>
    <w:pPr>
      <w:spacing w:after="200" w:line="276" w:lineRule="auto"/>
    </w:pPr>
    <w:rPr>
      <w:lang w:val="fr-FR" w:eastAsia="fr-FR" w:bidi="fr-FR"/>
    </w:rPr>
  </w:style>
  <w:style w:type="paragraph" w:styleId="Titre1">
    <w:name w:val="heading 1"/>
    <w:basedOn w:val="Normal"/>
    <w:next w:val="Textedebase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qFormat/>
    <w:rsid w:val="008D3810"/>
    <w:pPr>
      <w:outlineLvl w:val="3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</w:rPr>
  </w:style>
  <w:style w:type="paragraph" w:customStyle="1" w:styleId="Textedebase">
    <w:name w:val="Texte de base"/>
    <w:basedOn w:val="Normal"/>
    <w:rsid w:val="00AE0D85"/>
    <w:pPr>
      <w:jc w:val="both"/>
    </w:pPr>
  </w:style>
  <w:style w:type="paragraph" w:customStyle="1" w:styleId="Premierretrait">
    <w:name w:val="Premier retrait"/>
    <w:basedOn w:val="Textedebase"/>
    <w:rsid w:val="009E4ABB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9E4ABB"/>
    <w:pPr>
      <w:numPr>
        <w:numId w:val="18"/>
      </w:numPr>
      <w:spacing w:before="120"/>
    </w:pPr>
  </w:style>
  <w:style w:type="paragraph" w:styleId="Notedebasdepage">
    <w:name w:val="footnote text"/>
    <w:basedOn w:val="Normal"/>
    <w:link w:val="NotedebasdepageCar"/>
    <w:uiPriority w:val="99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paragraph" w:customStyle="1" w:styleId="0Minute">
    <w:name w:val="0 Minute"/>
    <w:basedOn w:val="Normal"/>
    <w:rsid w:val="008E54AA"/>
    <w:rPr>
      <w:vanish/>
    </w:rPr>
  </w:style>
  <w:style w:type="character" w:styleId="Lienhypertexte">
    <w:name w:val="Hyperlink"/>
    <w:rsid w:val="009F110E"/>
    <w:rPr>
      <w:rFonts w:ascii="Arial" w:hAnsi="Arial"/>
      <w:color w:val="auto"/>
      <w:u w:val="none"/>
    </w:rPr>
  </w:style>
  <w:style w:type="paragraph" w:styleId="Textedebulles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593514"/>
    <w:pPr>
      <w:autoSpaceDE w:val="0"/>
      <w:autoSpaceDN w:val="0"/>
      <w:adjustRightInd w:val="0"/>
      <w:jc w:val="both"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1E68E6"/>
    <w:pPr>
      <w:ind w:left="720"/>
      <w:contextualSpacing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E68E6"/>
    <w:rPr>
      <w:rFonts w:ascii="Arial" w:hAnsi="Arial"/>
      <w:sz w:val="18"/>
      <w:szCs w:val="18"/>
      <w:lang w:val="fr-FR" w:eastAsia="fr-CH"/>
    </w:rPr>
  </w:style>
  <w:style w:type="table" w:styleId="Grilledutableau">
    <w:name w:val="Table Grid"/>
    <w:basedOn w:val="TableauNormal"/>
    <w:rsid w:val="00A8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rginia.espinoza@up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ytis.staskevicius@upu.i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Bat xmlns="45bc4347-1e49-4f11-a2de-cdc8b1236453">false</PGSBat>
    <PGSWordCount xmlns="45bc4347-1e49-4f11-a2de-cdc8b1236453" xsi:nil="true"/>
    <PGSDirectPublication xmlns="45bc4347-1e49-4f11-a2de-cdc8b1236453">false</PGSDirectPublication>
    <PGSAssociatedRequest xmlns="45bc4347-1e49-4f11-a2de-cdc8b1236453" xsi:nil="true"/>
    <PGSTitle xmlns="45bc4347-1e49-4f11-a2de-cdc8b1236453" xsi:nil="true"/>
    <PGSRequester xmlns="45bc4347-1e49-4f11-a2de-cdc8b1236453" xsi:nil="true"/>
    <PGSFolio xmlns="45bc4347-1e49-4f11-a2de-cdc8b1236453" xsi:nil="true"/>
    <PGSOriginalLanguage xmlns="45bc4347-1e49-4f11-a2de-cdc8b1236453" xsi:nil="true"/>
    <PGSRequestAuthor xmlns="45bc4347-1e49-4f11-a2de-cdc8b1236453" xsi:nil="true"/>
    <PGSDocumentType xmlns="45bc4347-1e49-4f11-a2de-cdc8b1236453">false</PGSDocument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414F5C-790B-47EB-AF1A-023A33BA00C7}"/>
</file>

<file path=customXml/itemProps2.xml><?xml version="1.0" encoding="utf-8"?>
<ds:datastoreItem xmlns:ds="http://schemas.openxmlformats.org/officeDocument/2006/customXml" ds:itemID="{AAB45A63-94FE-420F-991C-504BCB8A2D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07925E-3DDF-421B-A549-8649C15E38E2}">
  <ds:schemaRefs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f4fe5ba-0e9c-43fa-b7dd-de1717dc009a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86051EF-3286-49F5-9238-0B6972E00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PLATTET alexandre</dc:creator>
  <cp:lastModifiedBy>WALTHER david</cp:lastModifiedBy>
  <cp:revision>3</cp:revision>
  <cp:lastPrinted>2023-04-05T07:08:00Z</cp:lastPrinted>
  <dcterms:created xsi:type="dcterms:W3CDTF">2025-03-18T13:20:00Z</dcterms:created>
  <dcterms:modified xsi:type="dcterms:W3CDTF">2025-03-18T14:03:00Z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b44dc51e-cdee-4fe3-83f8-141ff5fc6933</vt:lpwstr>
  </property>
  <property fmtid="{D5CDD505-2E9C-101B-9397-08002B2CF9AE}" pid="3" name="ContentTypeId">
    <vt:lpwstr>0x010100058EFBD0D35E49E793D404E779D0CFC200A99B90ACDC5B244BA2146F32FB8F9E12</vt:lpwstr>
  </property>
</Properties>
</file>