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08A41" w14:textId="77777777" w:rsidR="00415475" w:rsidRPr="002A7AA2" w:rsidRDefault="00065914" w:rsidP="00A652AB">
      <w:pPr>
        <w:rPr>
          <w:rFonts w:asciiTheme="minorBidi" w:hAnsiTheme="minorBidi" w:cstheme="minorBidi"/>
          <w:b/>
          <w:bCs/>
          <w:lang w:val="es-ES_tradnl"/>
        </w:rPr>
      </w:pPr>
      <w:r w:rsidRPr="002A7AA2">
        <w:rPr>
          <w:rFonts w:asciiTheme="minorBidi" w:hAnsiTheme="minorBidi" w:cstheme="minorBidi"/>
          <w:b/>
          <w:lang w:val="es-ES_tradnl"/>
        </w:rPr>
        <w:t>Relación entre calidad de servicio y gastos terminales</w:t>
      </w:r>
    </w:p>
    <w:p w14:paraId="2E508A42" w14:textId="77777777" w:rsidR="00415475" w:rsidRPr="002A7AA2" w:rsidRDefault="00415475" w:rsidP="00A652AB">
      <w:pPr>
        <w:rPr>
          <w:rFonts w:asciiTheme="minorBidi" w:hAnsiTheme="minorBidi" w:cstheme="minorBidi"/>
          <w:b/>
          <w:b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4442" w:rsidRPr="00DE6C59" w14:paraId="2E508A45" w14:textId="77777777" w:rsidTr="003573C4">
        <w:tc>
          <w:tcPr>
            <w:tcW w:w="9628" w:type="dxa"/>
          </w:tcPr>
          <w:p w14:paraId="2E508A43" w14:textId="54BF162B" w:rsidR="00114442" w:rsidRPr="002A7AA2" w:rsidRDefault="0085749B" w:rsidP="00A652AB">
            <w:pPr>
              <w:spacing w:before="40"/>
              <w:jc w:val="both"/>
              <w:rPr>
                <w:rFonts w:asciiTheme="minorBidi" w:hAnsiTheme="minorBidi" w:cstheme="minorBidi"/>
                <w:bCs/>
                <w:lang w:val="es-ES_tradnl"/>
              </w:rPr>
            </w:pPr>
            <w:r w:rsidRPr="002A7AA2">
              <w:rPr>
                <w:rFonts w:cs="Arial"/>
                <w:b/>
                <w:bCs/>
                <w:lang w:val="es-ES_tradnl"/>
              </w:rPr>
              <w:t>Nota</w:t>
            </w:r>
            <w:r w:rsidR="00DF59E5" w:rsidRPr="002A7AA2">
              <w:rPr>
                <w:rFonts w:cs="Arial"/>
                <w:b/>
                <w:bCs/>
                <w:lang w:val="es-ES_tradnl"/>
              </w:rPr>
              <w:t>. –</w:t>
            </w:r>
            <w:r w:rsidR="00114442" w:rsidRPr="002A7AA2">
              <w:rPr>
                <w:rFonts w:cs="Arial"/>
                <w:b/>
                <w:bCs/>
                <w:lang w:val="es-ES_tradnl"/>
              </w:rPr>
              <w:t xml:space="preserve"> </w:t>
            </w:r>
            <w:r w:rsidR="00114442" w:rsidRPr="002A7AA2">
              <w:rPr>
                <w:rFonts w:asciiTheme="minorBidi" w:hAnsiTheme="minorBidi" w:cstheme="minorBidi"/>
                <w:lang w:val="es-ES_tradnl"/>
              </w:rPr>
              <w:t xml:space="preserve">No es necesario que los </w:t>
            </w:r>
            <w:r w:rsidR="00114442" w:rsidRPr="002A7AA2">
              <w:rPr>
                <w:rFonts w:cs="Arial"/>
                <w:lang w:val="es-ES_tradnl"/>
              </w:rPr>
              <w:t>operadores designados de los Países miembros que ya participan en el sistema de relación entre los gastos terminales y la calidad de servicio (</w:t>
            </w:r>
            <w:r w:rsidR="00A97C0A" w:rsidRPr="002A7AA2">
              <w:rPr>
                <w:rFonts w:cs="Arial"/>
                <w:lang w:val="es-ES_tradnl"/>
              </w:rPr>
              <w:t xml:space="preserve">ver </w:t>
            </w:r>
            <w:r w:rsidR="00114442" w:rsidRPr="002A7AA2">
              <w:rPr>
                <w:rFonts w:cs="Arial"/>
                <w:lang w:val="es-ES_tradnl"/>
              </w:rPr>
              <w:t xml:space="preserve">el anexo </w:t>
            </w:r>
            <w:r w:rsidR="002A4FEF" w:rsidRPr="002A7AA2">
              <w:rPr>
                <w:rFonts w:cs="Arial"/>
                <w:lang w:val="es-ES_tradnl"/>
              </w:rPr>
              <w:t>4</w:t>
            </w:r>
            <w:r w:rsidR="00114442" w:rsidRPr="002A7AA2">
              <w:rPr>
                <w:rFonts w:cs="Arial"/>
                <w:lang w:val="es-ES_tradnl"/>
              </w:rPr>
              <w:t xml:space="preserve">) </w:t>
            </w:r>
            <w:r w:rsidR="002A4FEF" w:rsidRPr="002A7AA2">
              <w:rPr>
                <w:rFonts w:cs="Arial"/>
                <w:lang w:val="es-ES_tradnl"/>
              </w:rPr>
              <w:t>y que continuarán pa</w:t>
            </w:r>
            <w:r w:rsidRPr="002A7AA2">
              <w:rPr>
                <w:rFonts w:cs="Arial"/>
                <w:lang w:val="es-ES_tradnl"/>
              </w:rPr>
              <w:t>rticipando en el sistema en 202</w:t>
            </w:r>
            <w:r w:rsidR="00B631D7" w:rsidRPr="002A7AA2">
              <w:rPr>
                <w:rFonts w:cs="Arial"/>
                <w:lang w:val="es-ES_tradnl"/>
              </w:rPr>
              <w:t>6</w:t>
            </w:r>
            <w:r w:rsidR="002A4FEF" w:rsidRPr="002A7AA2">
              <w:rPr>
                <w:rFonts w:cs="Arial"/>
                <w:lang w:val="es-ES_tradnl"/>
              </w:rPr>
              <w:t xml:space="preserve"> </w:t>
            </w:r>
            <w:r w:rsidR="00114442" w:rsidRPr="002A7AA2">
              <w:rPr>
                <w:rFonts w:cs="Arial"/>
                <w:lang w:val="es-ES_tradnl"/>
              </w:rPr>
              <w:t>devuelvan el presente cuestionario.</w:t>
            </w:r>
          </w:p>
          <w:p w14:paraId="2E508A44" w14:textId="775FDF73" w:rsidR="00114442" w:rsidRPr="002A7AA2" w:rsidRDefault="002A4FEF" w:rsidP="00A652AB">
            <w:pPr>
              <w:spacing w:before="120" w:after="40"/>
              <w:jc w:val="both"/>
              <w:rPr>
                <w:rFonts w:asciiTheme="minorBidi" w:hAnsiTheme="minorBidi" w:cstheme="minorBidi"/>
                <w:bCs/>
                <w:lang w:val="es-ES_tradnl"/>
              </w:rPr>
            </w:pPr>
            <w:r w:rsidRPr="002A7AA2">
              <w:rPr>
                <w:rFonts w:asciiTheme="minorBidi" w:hAnsiTheme="minorBidi" w:cstheme="minorBidi"/>
                <w:bCs/>
                <w:lang w:val="es-ES_tradnl"/>
              </w:rPr>
              <w:t>Se solicita a los operadores designados de los Países miembros que actualmente participan en el sistema de relación entre los gastos terminales y la calidad de servicio (</w:t>
            </w:r>
            <w:r w:rsidR="00A97C0A" w:rsidRPr="002A7AA2">
              <w:rPr>
                <w:rFonts w:asciiTheme="minorBidi" w:hAnsiTheme="minorBidi" w:cstheme="minorBidi"/>
                <w:bCs/>
                <w:lang w:val="es-ES_tradnl"/>
              </w:rPr>
              <w:t>ver</w:t>
            </w:r>
            <w:r w:rsidRPr="002A7AA2">
              <w:rPr>
                <w:rFonts w:asciiTheme="minorBidi" w:hAnsiTheme="minorBidi" w:cstheme="minorBidi"/>
                <w:bCs/>
                <w:lang w:val="es-ES_tradnl"/>
              </w:rPr>
              <w:t xml:space="preserve"> el anexo 4) y que deseen no continuar su participación en el sistema en 202</w:t>
            </w:r>
            <w:r w:rsidR="00B631D7" w:rsidRPr="002A7AA2">
              <w:rPr>
                <w:rFonts w:asciiTheme="minorBidi" w:hAnsiTheme="minorBidi" w:cstheme="minorBidi"/>
                <w:bCs/>
                <w:lang w:val="es-ES_tradnl"/>
              </w:rPr>
              <w:t>6</w:t>
            </w:r>
            <w:r w:rsidRPr="002A7AA2">
              <w:rPr>
                <w:rFonts w:asciiTheme="minorBidi" w:hAnsiTheme="minorBidi" w:cstheme="minorBidi"/>
                <w:bCs/>
                <w:lang w:val="es-ES_tradnl"/>
              </w:rPr>
              <w:t xml:space="preserve"> que utilicen este cuestionario y seleccionen la opción 2 o 3</w:t>
            </w:r>
            <w:r w:rsidR="005F04FD" w:rsidRPr="002A7AA2">
              <w:rPr>
                <w:rFonts w:asciiTheme="minorBidi" w:hAnsiTheme="minorBidi" w:cstheme="minorBidi"/>
                <w:bCs/>
                <w:lang w:val="es-ES_tradnl"/>
              </w:rPr>
              <w:t xml:space="preserve"> en la pregunta 1, según corresponda.</w:t>
            </w:r>
          </w:p>
        </w:tc>
      </w:tr>
    </w:tbl>
    <w:p w14:paraId="2E508A46" w14:textId="77777777" w:rsidR="00100AAD" w:rsidRPr="002A7AA2" w:rsidRDefault="00100AAD" w:rsidP="00A652AB">
      <w:pPr>
        <w:rPr>
          <w:rFonts w:asciiTheme="minorBidi" w:hAnsiTheme="minorBidi" w:cstheme="minorBidi"/>
          <w:b/>
          <w:bCs/>
          <w:lang w:val="es-ES_tradnl"/>
        </w:rPr>
      </w:pPr>
    </w:p>
    <w:p w14:paraId="2E508A47" w14:textId="4D81983D" w:rsidR="005F04FD" w:rsidRPr="002A7AA2" w:rsidRDefault="00065914" w:rsidP="00A652AB">
      <w:pPr>
        <w:spacing w:after="120"/>
        <w:jc w:val="both"/>
        <w:rPr>
          <w:rFonts w:cs="Arial"/>
          <w:lang w:val="es-ES_tradnl"/>
        </w:rPr>
      </w:pPr>
      <w:r w:rsidRPr="002A7AA2">
        <w:rPr>
          <w:rFonts w:asciiTheme="minorBidi" w:hAnsiTheme="minorBidi" w:cstheme="minorBidi"/>
          <w:lang w:val="es-ES_tradnl"/>
        </w:rPr>
        <w:t xml:space="preserve">Se solicita a los </w:t>
      </w:r>
      <w:r w:rsidRPr="002A7AA2">
        <w:rPr>
          <w:rFonts w:cs="Arial"/>
          <w:lang w:val="es-ES_tradnl"/>
        </w:rPr>
        <w:t xml:space="preserve">operadores designados de los Países miembros que no figuran en el anexo </w:t>
      </w:r>
      <w:r w:rsidR="005F04FD" w:rsidRPr="002A7AA2">
        <w:rPr>
          <w:rFonts w:cs="Arial"/>
          <w:lang w:val="es-ES_tradnl"/>
        </w:rPr>
        <w:t>4</w:t>
      </w:r>
      <w:r w:rsidRPr="002A7AA2">
        <w:rPr>
          <w:rFonts w:cs="Arial"/>
          <w:lang w:val="es-ES_tradnl"/>
        </w:rPr>
        <w:t xml:space="preserve"> que devuelvan este cuestionario debidamente completado, sin oficio de presentación, lo antes posible, </w:t>
      </w:r>
      <w:r w:rsidR="00653DFC" w:rsidRPr="002A7AA2">
        <w:rPr>
          <w:rFonts w:cs="Arial"/>
          <w:b/>
          <w:lang w:val="es-ES_tradnl"/>
        </w:rPr>
        <w:t xml:space="preserve">pero a más tardar </w:t>
      </w:r>
      <w:r w:rsidR="00A652AB" w:rsidRPr="002A7AA2">
        <w:rPr>
          <w:rFonts w:cs="Arial"/>
          <w:b/>
          <w:lang w:val="es-ES_tradnl"/>
        </w:rPr>
        <w:br/>
      </w:r>
      <w:r w:rsidR="00653DFC" w:rsidRPr="002A7AA2">
        <w:rPr>
          <w:rFonts w:cs="Arial"/>
          <w:b/>
          <w:lang w:val="es-ES_tradnl"/>
        </w:rPr>
        <w:t>el 1º </w:t>
      </w:r>
      <w:r w:rsidRPr="002A7AA2">
        <w:rPr>
          <w:rFonts w:cs="Arial"/>
          <w:b/>
          <w:lang w:val="es-ES_tradnl"/>
        </w:rPr>
        <w:t xml:space="preserve">de </w:t>
      </w:r>
      <w:r w:rsidR="00B631D7" w:rsidRPr="002A7AA2">
        <w:rPr>
          <w:rFonts w:cs="Arial"/>
          <w:b/>
          <w:lang w:val="es-ES_tradnl"/>
        </w:rPr>
        <w:t>mayo de 2025</w:t>
      </w:r>
      <w:r w:rsidRPr="002A7AA2">
        <w:rPr>
          <w:rFonts w:cs="Arial"/>
          <w:lang w:val="es-ES_tradnl"/>
        </w:rPr>
        <w:t xml:space="preserve">, </w:t>
      </w:r>
      <w:r w:rsidR="005F04FD" w:rsidRPr="002A7AA2">
        <w:rPr>
          <w:lang w:val="es-ES_tradnl"/>
        </w:rPr>
        <w:t xml:space="preserve">por correo electrónico </w:t>
      </w:r>
      <w:r w:rsidR="0085749B" w:rsidRPr="002A7AA2">
        <w:rPr>
          <w:lang w:val="es-ES_tradnl"/>
        </w:rPr>
        <w:t xml:space="preserve">al Sr. </w:t>
      </w:r>
      <w:proofErr w:type="spellStart"/>
      <w:r w:rsidR="0085749B" w:rsidRPr="002A7AA2">
        <w:rPr>
          <w:lang w:val="es-ES_tradnl"/>
        </w:rPr>
        <w:t>Vytis</w:t>
      </w:r>
      <w:proofErr w:type="spellEnd"/>
      <w:r w:rsidR="0085749B" w:rsidRPr="002A7AA2">
        <w:rPr>
          <w:lang w:val="es-ES_tradnl"/>
        </w:rPr>
        <w:t xml:space="preserve"> </w:t>
      </w:r>
      <w:proofErr w:type="spellStart"/>
      <w:r w:rsidR="0085749B" w:rsidRPr="002A7AA2">
        <w:rPr>
          <w:lang w:val="es-ES_tradnl"/>
        </w:rPr>
        <w:t>Staskevicius</w:t>
      </w:r>
      <w:proofErr w:type="spellEnd"/>
      <w:r w:rsidR="0085749B" w:rsidRPr="002A7AA2">
        <w:rPr>
          <w:lang w:val="es-ES_tradnl"/>
        </w:rPr>
        <w:t xml:space="preserve"> (</w:t>
      </w:r>
      <w:hyperlink r:id="rId10" w:history="1">
        <w:r w:rsidR="0085749B" w:rsidRPr="002A7AA2">
          <w:rPr>
            <w:rStyle w:val="Hipervnculo"/>
            <w:b w:val="0"/>
            <w:lang w:val="es-ES_tradnl"/>
          </w:rPr>
          <w:t>vytis.staskevicius@upu.int</w:t>
        </w:r>
      </w:hyperlink>
      <w:r w:rsidR="0085749B" w:rsidRPr="002A7AA2">
        <w:rPr>
          <w:lang w:val="es-ES_tradnl"/>
        </w:rPr>
        <w:t>)</w:t>
      </w:r>
      <w:r w:rsidR="001C733F" w:rsidRPr="002A7AA2">
        <w:rPr>
          <w:lang w:val="es-ES_tradnl"/>
        </w:rPr>
        <w:t xml:space="preserve"> y a la Sra.</w:t>
      </w:r>
      <w:r w:rsidR="00DE6C59">
        <w:rPr>
          <w:lang w:val="es-ES_tradnl"/>
        </w:rPr>
        <w:t> </w:t>
      </w:r>
      <w:r w:rsidR="001C733F" w:rsidRPr="002A7AA2">
        <w:rPr>
          <w:lang w:val="es-ES_tradnl"/>
        </w:rPr>
        <w:t>Virginia Espinoza (virginia.espinoza@upu.int)</w:t>
      </w:r>
      <w:r w:rsidR="005F04FD" w:rsidRPr="002A7AA2">
        <w:rPr>
          <w:lang w:val="es-ES_tradnl"/>
        </w:rPr>
        <w:t>, o a la dirección postal siguiente:</w:t>
      </w:r>
    </w:p>
    <w:p w14:paraId="2E508A48" w14:textId="5FE86754" w:rsidR="005F04FD" w:rsidRPr="002A7AA2" w:rsidRDefault="001C733F" w:rsidP="00A652AB">
      <w:pPr>
        <w:rPr>
          <w:lang w:val="es-ES_tradnl"/>
        </w:rPr>
      </w:pPr>
      <w:r w:rsidRPr="002A7AA2">
        <w:rPr>
          <w:lang w:val="es-ES_tradnl"/>
        </w:rPr>
        <w:t>Vytis Staskevicius</w:t>
      </w:r>
    </w:p>
    <w:p w14:paraId="5C577B95" w14:textId="77777777" w:rsidR="002A7AA2" w:rsidRPr="002A7AA2" w:rsidRDefault="002A7AA2" w:rsidP="002A7AA2">
      <w:pPr>
        <w:spacing w:line="240" w:lineRule="atLeast"/>
        <w:rPr>
          <w:lang w:val="es-ES_tradnl"/>
        </w:rPr>
      </w:pPr>
      <w:r w:rsidRPr="002A7AA2">
        <w:rPr>
          <w:lang w:val="es-ES_tradnl"/>
        </w:rPr>
        <w:t>Remuneration Development Expert</w:t>
      </w:r>
    </w:p>
    <w:p w14:paraId="232CF4B9" w14:textId="77777777" w:rsidR="002A7AA2" w:rsidRPr="002A7AA2" w:rsidRDefault="002A7AA2" w:rsidP="002A7AA2">
      <w:pPr>
        <w:spacing w:line="240" w:lineRule="atLeast"/>
        <w:rPr>
          <w:lang w:val="es-ES_tradnl"/>
        </w:rPr>
      </w:pPr>
      <w:r w:rsidRPr="002A7AA2">
        <w:rPr>
          <w:lang w:val="es-ES_tradnl"/>
        </w:rPr>
        <w:t>UPU International Bureau</w:t>
      </w:r>
    </w:p>
    <w:p w14:paraId="2E508A4C" w14:textId="77777777" w:rsidR="009E0EE4" w:rsidRPr="002A7AA2" w:rsidRDefault="009E0EE4" w:rsidP="00A652AB">
      <w:pPr>
        <w:jc w:val="both"/>
        <w:rPr>
          <w:rFonts w:asciiTheme="minorBidi" w:hAnsiTheme="minorBidi" w:cstheme="minorBidi"/>
          <w:lang w:val="es-ES_tradnl"/>
        </w:rPr>
      </w:pPr>
      <w:r w:rsidRPr="002A7AA2">
        <w:rPr>
          <w:rFonts w:asciiTheme="minorBidi" w:hAnsiTheme="minorBidi" w:cstheme="minorBidi"/>
          <w:lang w:val="es-ES_tradnl"/>
        </w:rPr>
        <w:t>Weltpoststrasse 4</w:t>
      </w:r>
    </w:p>
    <w:p w14:paraId="2E508A4D" w14:textId="77777777" w:rsidR="005F04FD" w:rsidRPr="002A7AA2" w:rsidRDefault="005F04FD" w:rsidP="00A652AB">
      <w:pPr>
        <w:jc w:val="both"/>
        <w:rPr>
          <w:lang w:val="es-ES_tradnl"/>
        </w:rPr>
      </w:pPr>
      <w:r w:rsidRPr="002A7AA2">
        <w:rPr>
          <w:lang w:val="es-ES_tradnl"/>
        </w:rPr>
        <w:t>3015 BERNE</w:t>
      </w:r>
    </w:p>
    <w:p w14:paraId="2E508A4E" w14:textId="77777777" w:rsidR="005F04FD" w:rsidRPr="002A7AA2" w:rsidRDefault="005F04FD" w:rsidP="00A652AB">
      <w:pPr>
        <w:jc w:val="both"/>
        <w:rPr>
          <w:rFonts w:cs="Arial"/>
          <w:lang w:val="es-ES_tradnl"/>
        </w:rPr>
      </w:pPr>
      <w:r w:rsidRPr="002A7AA2">
        <w:rPr>
          <w:lang w:val="es-ES_tradnl"/>
        </w:rPr>
        <w:t>SUIZA</w:t>
      </w:r>
    </w:p>
    <w:p w14:paraId="2E508A4F" w14:textId="77777777" w:rsidR="005F04FD" w:rsidRPr="002A7AA2" w:rsidRDefault="005F04FD" w:rsidP="00A652AB">
      <w:pPr>
        <w:jc w:val="both"/>
        <w:rPr>
          <w:rFonts w:cs="Arial"/>
          <w:lang w:val="es-ES_tradnl"/>
        </w:rPr>
      </w:pPr>
    </w:p>
    <w:p w14:paraId="2E508A50" w14:textId="77777777" w:rsidR="008425E4" w:rsidRPr="002A7AA2" w:rsidRDefault="008425E4" w:rsidP="00A652AB">
      <w:pPr>
        <w:jc w:val="both"/>
        <w:rPr>
          <w:rFonts w:cs="Arial"/>
          <w:lang w:val="es-ES_tradnl"/>
        </w:rPr>
      </w:pPr>
      <w:r w:rsidRPr="002A7AA2">
        <w:rPr>
          <w:rFonts w:cs="Arial"/>
          <w:lang w:val="es-ES_tradnl"/>
        </w:rPr>
        <w:t>Se invita a los operadores designados a enviar su notificación por correo electrónico o a enviar una copia por correo electrónico si presentan su notificación por vía postal.</w:t>
      </w:r>
    </w:p>
    <w:p w14:paraId="2E508A51" w14:textId="77777777" w:rsidR="008425E4" w:rsidRPr="002A7AA2" w:rsidRDefault="008425E4" w:rsidP="00A652AB">
      <w:pPr>
        <w:jc w:val="both"/>
        <w:rPr>
          <w:rFonts w:cs="Arial"/>
          <w:lang w:val="es-ES_tradnl"/>
        </w:rPr>
      </w:pPr>
    </w:p>
    <w:p w14:paraId="2E508A52" w14:textId="0EAC09BF" w:rsidR="00FA1989" w:rsidRPr="002A7AA2" w:rsidRDefault="008425E4" w:rsidP="00A652AB">
      <w:pPr>
        <w:jc w:val="both"/>
        <w:rPr>
          <w:lang w:val="es-ES_tradnl"/>
        </w:rPr>
      </w:pPr>
      <w:r w:rsidRPr="002A7AA2">
        <w:rPr>
          <w:lang w:val="es-ES_tradnl"/>
        </w:rPr>
        <w:t xml:space="preserve">Ante cualquier dificultad para completar el cuestionario, sírvase comunicarse con el </w:t>
      </w:r>
      <w:r w:rsidR="009E0EE4" w:rsidRPr="002A7AA2">
        <w:rPr>
          <w:lang w:val="es-ES_tradnl"/>
        </w:rPr>
        <w:t>Sr. Vytis Staskevicius</w:t>
      </w:r>
      <w:r w:rsidRPr="002A7AA2">
        <w:rPr>
          <w:lang w:val="es-ES_tradnl"/>
        </w:rPr>
        <w:t xml:space="preserve"> </w:t>
      </w:r>
      <w:r w:rsidR="00684B59" w:rsidRPr="002A7AA2">
        <w:rPr>
          <w:lang w:val="es-ES_tradnl"/>
        </w:rPr>
        <w:t xml:space="preserve">y la Sra. Virginia Espinoza </w:t>
      </w:r>
      <w:r w:rsidRPr="002A7AA2">
        <w:rPr>
          <w:lang w:val="es-ES_tradnl"/>
        </w:rPr>
        <w:t>por correo electrónico.</w:t>
      </w:r>
    </w:p>
    <w:p w14:paraId="2E508A53" w14:textId="77777777" w:rsidR="00DB30E9" w:rsidRPr="002A7AA2" w:rsidRDefault="00DB30E9" w:rsidP="008425E4">
      <w:pPr>
        <w:spacing w:line="240" w:lineRule="atLeast"/>
        <w:jc w:val="both"/>
        <w:rPr>
          <w:rFonts w:cs="Arial"/>
          <w:lang w:val="es-ES_tradnl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301"/>
        <w:gridCol w:w="1559"/>
      </w:tblGrid>
      <w:tr w:rsidR="00FA1989" w:rsidRPr="002A7AA2" w14:paraId="2E508A57" w14:textId="77777777" w:rsidTr="008A4CB6">
        <w:trPr>
          <w:cantSplit/>
        </w:trPr>
        <w:tc>
          <w:tcPr>
            <w:tcW w:w="9719" w:type="dxa"/>
            <w:gridSpan w:val="3"/>
            <w:tcMar>
              <w:top w:w="57" w:type="dxa"/>
              <w:bottom w:w="0" w:type="dxa"/>
            </w:tcMar>
          </w:tcPr>
          <w:p w14:paraId="2E508A54" w14:textId="77777777" w:rsidR="00FA1989" w:rsidRPr="002A7AA2" w:rsidRDefault="00FA1989" w:rsidP="008A4CB6">
            <w:pPr>
              <w:spacing w:line="240" w:lineRule="auto"/>
              <w:rPr>
                <w:rFonts w:cs="Arial"/>
                <w:sz w:val="16"/>
                <w:szCs w:val="16"/>
                <w:lang w:val="es-ES_tradnl"/>
              </w:rPr>
            </w:pPr>
            <w:r w:rsidRPr="002A7AA2">
              <w:rPr>
                <w:sz w:val="16"/>
                <w:lang w:val="es-ES_tradnl"/>
              </w:rPr>
              <w:t>Operador designado</w:t>
            </w:r>
          </w:p>
          <w:p w14:paraId="2E508A55" w14:textId="77777777" w:rsidR="00FA1989" w:rsidRPr="002A7AA2" w:rsidRDefault="00FA1989" w:rsidP="008A4CB6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14:paraId="2E508A56" w14:textId="77777777" w:rsidR="00FA1989" w:rsidRPr="002A7AA2" w:rsidRDefault="00FA1989" w:rsidP="008A4CB6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FA1989" w:rsidRPr="002A7AA2" w14:paraId="2E508A5C" w14:textId="77777777" w:rsidTr="008A4CB6">
        <w:trPr>
          <w:cantSplit/>
          <w:trHeight w:val="33"/>
        </w:trPr>
        <w:tc>
          <w:tcPr>
            <w:tcW w:w="8160" w:type="dxa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14:paraId="2E508A58" w14:textId="77777777" w:rsidR="00FA1989" w:rsidRPr="002A7AA2" w:rsidRDefault="00DB30E9" w:rsidP="008A4CB6">
            <w:pPr>
              <w:spacing w:line="240" w:lineRule="auto"/>
              <w:ind w:right="75"/>
              <w:rPr>
                <w:rFonts w:cs="Arial"/>
                <w:sz w:val="16"/>
                <w:szCs w:val="16"/>
                <w:lang w:val="es-ES_tradnl"/>
              </w:rPr>
            </w:pPr>
            <w:r w:rsidRPr="002A7AA2">
              <w:rPr>
                <w:sz w:val="16"/>
                <w:lang w:val="es-ES_tradnl"/>
              </w:rPr>
              <w:t>Nombre completo</w:t>
            </w:r>
          </w:p>
          <w:p w14:paraId="2E508A59" w14:textId="77777777" w:rsidR="00FA1989" w:rsidRPr="002A7AA2" w:rsidRDefault="00FA1989" w:rsidP="008A4CB6">
            <w:pPr>
              <w:spacing w:line="240" w:lineRule="auto"/>
              <w:rPr>
                <w:rFonts w:cs="Arial"/>
                <w:sz w:val="16"/>
                <w:szCs w:val="16"/>
                <w:lang w:val="es-ES_tradnl"/>
              </w:rPr>
            </w:pPr>
          </w:p>
          <w:p w14:paraId="2E508A5A" w14:textId="77777777" w:rsidR="00FA1989" w:rsidRPr="002A7AA2" w:rsidRDefault="00FA1989" w:rsidP="008A4CB6">
            <w:pPr>
              <w:spacing w:line="240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left w:val="nil"/>
            </w:tcBorders>
            <w:tcMar>
              <w:top w:w="57" w:type="dxa"/>
            </w:tcMar>
            <w:vAlign w:val="bottom"/>
          </w:tcPr>
          <w:p w14:paraId="2E508A5B" w14:textId="77777777" w:rsidR="00FA1989" w:rsidRPr="002A7AA2" w:rsidRDefault="00DE6C59" w:rsidP="00CE1A6B">
            <w:pPr>
              <w:tabs>
                <w:tab w:val="left" w:pos="921"/>
              </w:tabs>
              <w:spacing w:line="240" w:lineRule="auto"/>
              <w:rPr>
                <w:rFonts w:cs="Arial"/>
                <w:sz w:val="16"/>
                <w:szCs w:val="16"/>
                <w:lang w:val="es-ES_tradnl"/>
              </w:rPr>
            </w:pPr>
            <w:sdt>
              <w:sdtPr>
                <w:rPr>
                  <w:rFonts w:cs="Arial"/>
                  <w:sz w:val="24"/>
                  <w:szCs w:val="24"/>
                  <w:lang w:val="es-ES_tradnl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A1989" w:rsidRPr="002A7AA2">
                  <w:rPr>
                    <w:rFonts w:cs="Arial"/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  <w:r w:rsidR="00FA1989" w:rsidRPr="002A7AA2">
              <w:rPr>
                <w:sz w:val="16"/>
                <w:lang w:val="es-ES_tradnl"/>
              </w:rPr>
              <w:t xml:space="preserve"> Sra.</w:t>
            </w:r>
            <w:r w:rsidR="00FA1989" w:rsidRPr="002A7AA2">
              <w:rPr>
                <w:lang w:val="es-ES_tradnl"/>
              </w:rPr>
              <w:tab/>
            </w:r>
            <w:sdt>
              <w:sdtPr>
                <w:rPr>
                  <w:rFonts w:cs="Arial"/>
                  <w:sz w:val="24"/>
                  <w:szCs w:val="24"/>
                  <w:lang w:val="es-ES_tradnl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A1989" w:rsidRPr="002A7AA2">
                  <w:rPr>
                    <w:rFonts w:cs="Arial"/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  <w:r w:rsidR="00FA1989" w:rsidRPr="002A7AA2">
              <w:rPr>
                <w:sz w:val="16"/>
                <w:lang w:val="es-ES_tradnl"/>
              </w:rPr>
              <w:t xml:space="preserve"> Sr.</w:t>
            </w:r>
          </w:p>
        </w:tc>
      </w:tr>
      <w:tr w:rsidR="00FA1989" w:rsidRPr="002A7AA2" w14:paraId="2E508A60" w14:textId="77777777" w:rsidTr="008A4CB6">
        <w:trPr>
          <w:cantSplit/>
        </w:trPr>
        <w:tc>
          <w:tcPr>
            <w:tcW w:w="9719" w:type="dxa"/>
            <w:gridSpan w:val="3"/>
            <w:tcMar>
              <w:top w:w="57" w:type="dxa"/>
              <w:bottom w:w="0" w:type="dxa"/>
            </w:tcMar>
          </w:tcPr>
          <w:p w14:paraId="2E508A5D" w14:textId="77777777" w:rsidR="00FA1989" w:rsidRPr="002A7AA2" w:rsidRDefault="00FA1989" w:rsidP="008A4CB6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2A7AA2">
              <w:rPr>
                <w:sz w:val="16"/>
                <w:lang w:val="es-ES_tradnl"/>
              </w:rPr>
              <w:t>Función/cargo</w:t>
            </w:r>
          </w:p>
          <w:p w14:paraId="2E508A5E" w14:textId="77777777" w:rsidR="00FA1989" w:rsidRPr="002A7AA2" w:rsidRDefault="00FA1989" w:rsidP="008A4CB6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14:paraId="2E508A5F" w14:textId="77777777" w:rsidR="00FA1989" w:rsidRPr="002A7AA2" w:rsidRDefault="00FA1989" w:rsidP="008A4CB6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FA1989" w:rsidRPr="002A7AA2" w14:paraId="2E508A67" w14:textId="77777777" w:rsidTr="008A4CB6">
        <w:trPr>
          <w:cantSplit/>
        </w:trPr>
        <w:tc>
          <w:tcPr>
            <w:tcW w:w="9719" w:type="dxa"/>
            <w:gridSpan w:val="3"/>
            <w:tcMar>
              <w:top w:w="57" w:type="dxa"/>
              <w:bottom w:w="0" w:type="dxa"/>
            </w:tcMar>
          </w:tcPr>
          <w:p w14:paraId="2E508A61" w14:textId="77777777" w:rsidR="00FA1989" w:rsidRPr="002A7AA2" w:rsidRDefault="00FA1989" w:rsidP="008A4CB6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2A7AA2">
              <w:rPr>
                <w:sz w:val="16"/>
                <w:lang w:val="es-ES_tradnl"/>
              </w:rPr>
              <w:t>Dirección</w:t>
            </w:r>
          </w:p>
          <w:p w14:paraId="2E508A62" w14:textId="77777777" w:rsidR="00FA1989" w:rsidRPr="002A7AA2" w:rsidRDefault="00FA1989" w:rsidP="008A4CB6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14:paraId="2E508A63" w14:textId="77777777" w:rsidR="00FA1989" w:rsidRPr="002A7AA2" w:rsidRDefault="00FA1989" w:rsidP="008A4CB6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14:paraId="2E508A64" w14:textId="77777777" w:rsidR="00FA1989" w:rsidRPr="002A7AA2" w:rsidRDefault="00FA1989" w:rsidP="008A4CB6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14:paraId="2E508A65" w14:textId="77777777" w:rsidR="00FA1989" w:rsidRPr="002A7AA2" w:rsidRDefault="00FA1989" w:rsidP="008A4CB6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14:paraId="2E508A66" w14:textId="77777777" w:rsidR="00FA1989" w:rsidRPr="002A7AA2" w:rsidRDefault="00FA1989" w:rsidP="008A4CB6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FA1989" w:rsidRPr="002A7AA2" w14:paraId="2E508A6D" w14:textId="77777777" w:rsidTr="008A4CB6">
        <w:trPr>
          <w:cantSplit/>
          <w:trHeight w:val="192"/>
        </w:trPr>
        <w:tc>
          <w:tcPr>
            <w:tcW w:w="4859" w:type="dxa"/>
            <w:tcMar>
              <w:top w:w="57" w:type="dxa"/>
              <w:bottom w:w="0" w:type="dxa"/>
            </w:tcMar>
          </w:tcPr>
          <w:p w14:paraId="2E508A68" w14:textId="77777777" w:rsidR="00FA1989" w:rsidRPr="002A7AA2" w:rsidRDefault="00FA1989" w:rsidP="008A4CB6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2A7AA2">
              <w:rPr>
                <w:sz w:val="16"/>
                <w:lang w:val="es-ES_tradnl"/>
              </w:rPr>
              <w:t>Teléfono</w:t>
            </w:r>
          </w:p>
          <w:p w14:paraId="2E508A69" w14:textId="77777777" w:rsidR="00FA1989" w:rsidRPr="002A7AA2" w:rsidRDefault="00FA1989" w:rsidP="008A4CB6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14:paraId="2E508A6A" w14:textId="77777777" w:rsidR="00FA1989" w:rsidRPr="002A7AA2" w:rsidRDefault="00FA1989" w:rsidP="008A4CB6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4860" w:type="dxa"/>
            <w:gridSpan w:val="2"/>
            <w:tcMar>
              <w:top w:w="57" w:type="dxa"/>
              <w:bottom w:w="0" w:type="dxa"/>
            </w:tcMar>
          </w:tcPr>
          <w:p w14:paraId="2E508A6B" w14:textId="77777777" w:rsidR="00FA1989" w:rsidRPr="002A7AA2" w:rsidRDefault="00FA1989" w:rsidP="008A4CB6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2A7AA2">
              <w:rPr>
                <w:sz w:val="16"/>
                <w:lang w:val="es-ES_tradnl"/>
              </w:rPr>
              <w:t>Telefax</w:t>
            </w:r>
          </w:p>
          <w:p w14:paraId="2E508A6C" w14:textId="77777777" w:rsidR="00FA1989" w:rsidRPr="002A7AA2" w:rsidRDefault="00FA1989" w:rsidP="008A4CB6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FA1989" w:rsidRPr="002A7AA2" w14:paraId="2E508A71" w14:textId="77777777" w:rsidTr="008A4CB6">
        <w:trPr>
          <w:cantSplit/>
        </w:trPr>
        <w:tc>
          <w:tcPr>
            <w:tcW w:w="9719" w:type="dxa"/>
            <w:gridSpan w:val="3"/>
            <w:tcMar>
              <w:top w:w="57" w:type="dxa"/>
              <w:bottom w:w="0" w:type="dxa"/>
            </w:tcMar>
          </w:tcPr>
          <w:p w14:paraId="2E508A6E" w14:textId="77777777" w:rsidR="00FA1989" w:rsidRPr="002A7AA2" w:rsidRDefault="00FA1989" w:rsidP="008A4CB6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es-ES_tradnl"/>
              </w:rPr>
            </w:pPr>
            <w:r w:rsidRPr="002A7AA2">
              <w:rPr>
                <w:sz w:val="16"/>
                <w:lang w:val="es-ES_tradnl"/>
              </w:rPr>
              <w:t>Correo electrónico</w:t>
            </w:r>
          </w:p>
          <w:p w14:paraId="2E508A6F" w14:textId="77777777" w:rsidR="00FA1989" w:rsidRPr="002A7AA2" w:rsidRDefault="00FA1989" w:rsidP="008A4CB6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es-ES_tradnl"/>
              </w:rPr>
            </w:pPr>
          </w:p>
          <w:p w14:paraId="2E508A70" w14:textId="77777777" w:rsidR="00FA1989" w:rsidRPr="002A7AA2" w:rsidRDefault="00FA1989" w:rsidP="008A4CB6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es-ES_tradnl"/>
              </w:rPr>
            </w:pPr>
          </w:p>
        </w:tc>
      </w:tr>
      <w:tr w:rsidR="00FA1989" w:rsidRPr="002A7AA2" w14:paraId="2E508A77" w14:textId="77777777" w:rsidTr="008A4CB6">
        <w:trPr>
          <w:cantSplit/>
        </w:trPr>
        <w:tc>
          <w:tcPr>
            <w:tcW w:w="4859" w:type="dxa"/>
            <w:tcMar>
              <w:top w:w="57" w:type="dxa"/>
              <w:bottom w:w="0" w:type="dxa"/>
            </w:tcMar>
          </w:tcPr>
          <w:p w14:paraId="2E508A72" w14:textId="77777777" w:rsidR="00FA1989" w:rsidRPr="002A7AA2" w:rsidRDefault="00FA1989" w:rsidP="008A4CB6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2A7AA2">
              <w:rPr>
                <w:sz w:val="16"/>
                <w:lang w:val="es-ES_tradnl"/>
              </w:rPr>
              <w:t>Fecha</w:t>
            </w:r>
          </w:p>
          <w:p w14:paraId="2E508A73" w14:textId="77777777" w:rsidR="00FA1989" w:rsidRPr="002A7AA2" w:rsidRDefault="00FA1989" w:rsidP="008A4CB6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14:paraId="2E508A74" w14:textId="77777777" w:rsidR="00FA1989" w:rsidRPr="002A7AA2" w:rsidRDefault="00FA1989" w:rsidP="008A4CB6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4860" w:type="dxa"/>
            <w:gridSpan w:val="2"/>
            <w:tcMar>
              <w:top w:w="57" w:type="dxa"/>
              <w:bottom w:w="0" w:type="dxa"/>
            </w:tcMar>
          </w:tcPr>
          <w:p w14:paraId="2E508A75" w14:textId="77777777" w:rsidR="00FA1989" w:rsidRPr="002A7AA2" w:rsidRDefault="00FA1989" w:rsidP="008A4CB6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2A7AA2">
              <w:rPr>
                <w:sz w:val="16"/>
                <w:lang w:val="es-ES_tradnl"/>
              </w:rPr>
              <w:t>Firma</w:t>
            </w:r>
          </w:p>
          <w:p w14:paraId="2E508A76" w14:textId="77777777" w:rsidR="00FA1989" w:rsidRPr="002A7AA2" w:rsidRDefault="00FA1989" w:rsidP="008A4CB6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es-ES_tradnl"/>
              </w:rPr>
            </w:pPr>
          </w:p>
        </w:tc>
      </w:tr>
    </w:tbl>
    <w:p w14:paraId="2E508A78" w14:textId="77777777" w:rsidR="00FA1989" w:rsidRPr="002A7AA2" w:rsidRDefault="00FA1989" w:rsidP="00FA1989">
      <w:pPr>
        <w:spacing w:line="240" w:lineRule="atLeast"/>
        <w:rPr>
          <w:rFonts w:cs="Arial"/>
          <w:lang w:val="es-ES_tradnl"/>
        </w:rPr>
      </w:pPr>
    </w:p>
    <w:p w14:paraId="2E508A79" w14:textId="77777777" w:rsidR="00415475" w:rsidRPr="002A7AA2" w:rsidRDefault="00415475" w:rsidP="00415475">
      <w:pPr>
        <w:rPr>
          <w:rFonts w:asciiTheme="minorBidi" w:hAnsiTheme="minorBidi" w:cstheme="minorBidi"/>
          <w:lang w:val="es-ES_tradnl"/>
        </w:rPr>
      </w:pPr>
      <w:r w:rsidRPr="002A7AA2">
        <w:rPr>
          <w:rFonts w:asciiTheme="minorBidi" w:hAnsiTheme="minorBidi" w:cstheme="minorBidi"/>
          <w:lang w:val="es-ES_tradnl"/>
        </w:rPr>
        <w:br w:type="page"/>
      </w:r>
    </w:p>
    <w:p w14:paraId="2E508A7A" w14:textId="77777777" w:rsidR="00415475" w:rsidRPr="002A7AA2" w:rsidRDefault="00415475" w:rsidP="00A652AB">
      <w:pPr>
        <w:pageBreakBefore/>
        <w:tabs>
          <w:tab w:val="left" w:pos="567"/>
        </w:tabs>
        <w:jc w:val="both"/>
        <w:rPr>
          <w:rFonts w:asciiTheme="minorBidi" w:hAnsiTheme="minorBidi" w:cstheme="minorBidi"/>
          <w:b/>
          <w:bCs/>
          <w:lang w:val="es-ES_tradnl"/>
        </w:rPr>
      </w:pPr>
      <w:r w:rsidRPr="002A7AA2">
        <w:rPr>
          <w:rFonts w:asciiTheme="minorBidi" w:hAnsiTheme="minorBidi" w:cstheme="minorBidi"/>
          <w:b/>
          <w:lang w:val="es-ES_tradnl"/>
        </w:rPr>
        <w:lastRenderedPageBreak/>
        <w:t>1.</w:t>
      </w:r>
      <w:r w:rsidRPr="002A7AA2">
        <w:rPr>
          <w:rFonts w:asciiTheme="minorBidi" w:hAnsiTheme="minorBidi" w:cstheme="minorBidi"/>
          <w:lang w:val="es-ES_tradnl"/>
        </w:rPr>
        <w:tab/>
      </w:r>
      <w:r w:rsidR="00EA23EC" w:rsidRPr="002A7AA2">
        <w:rPr>
          <w:rFonts w:asciiTheme="minorBidi" w:hAnsiTheme="minorBidi" w:cstheme="minorBidi"/>
          <w:b/>
          <w:lang w:val="es-ES_tradnl"/>
        </w:rPr>
        <w:t>Participación en el sistema de relación entre la calidad de servicio y los gastos terminales</w:t>
      </w:r>
    </w:p>
    <w:p w14:paraId="2E508A7B" w14:textId="77777777" w:rsidR="00415475" w:rsidRPr="002A7AA2" w:rsidRDefault="00415475" w:rsidP="00A652AB">
      <w:pPr>
        <w:jc w:val="both"/>
        <w:rPr>
          <w:rFonts w:asciiTheme="minorBidi" w:hAnsiTheme="minorBidi" w:cstheme="minorBidi"/>
          <w:lang w:val="es-ES_tradnl"/>
        </w:rPr>
      </w:pPr>
    </w:p>
    <w:p w14:paraId="2E508A7C" w14:textId="77777777" w:rsidR="00415475" w:rsidRPr="002A7AA2" w:rsidRDefault="00EA23EC" w:rsidP="00A652AB">
      <w:pPr>
        <w:spacing w:after="120"/>
        <w:jc w:val="both"/>
        <w:rPr>
          <w:rFonts w:asciiTheme="minorBidi" w:hAnsiTheme="minorBidi" w:cstheme="minorBidi"/>
          <w:lang w:val="es-ES_tradnl"/>
        </w:rPr>
      </w:pPr>
      <w:r w:rsidRPr="002A7AA2">
        <w:rPr>
          <w:rFonts w:asciiTheme="minorBidi" w:hAnsiTheme="minorBidi" w:cstheme="minorBidi"/>
          <w:lang w:val="es-ES_tradnl"/>
        </w:rPr>
        <w:t xml:space="preserve">Sírvase remitirse a la información suministrada en el oficio de presentación y a las disposiciones </w:t>
      </w:r>
      <w:r w:rsidR="00DB30E9" w:rsidRPr="002A7AA2">
        <w:rPr>
          <w:rFonts w:asciiTheme="minorBidi" w:hAnsiTheme="minorBidi" w:cstheme="minorBidi"/>
          <w:lang w:val="es-ES_tradnl"/>
        </w:rPr>
        <w:t xml:space="preserve">de los artículos </w:t>
      </w:r>
      <w:r w:rsidR="00DB30E9" w:rsidRPr="002A7AA2">
        <w:rPr>
          <w:rFonts w:cs="Arial"/>
          <w:lang w:val="es-ES_tradnl"/>
        </w:rPr>
        <w:t>3</w:t>
      </w:r>
      <w:r w:rsidR="009E0EE4" w:rsidRPr="002A7AA2">
        <w:rPr>
          <w:rFonts w:cs="Arial"/>
          <w:lang w:val="es-ES_tradnl"/>
        </w:rPr>
        <w:t>1</w:t>
      </w:r>
      <w:r w:rsidR="00DB30E9" w:rsidRPr="002A7AA2">
        <w:rPr>
          <w:rFonts w:cs="Arial"/>
          <w:lang w:val="es-ES_tradnl"/>
        </w:rPr>
        <w:t>-109 y 3</w:t>
      </w:r>
      <w:r w:rsidR="009E0EE4" w:rsidRPr="002A7AA2">
        <w:rPr>
          <w:rFonts w:cs="Arial"/>
          <w:lang w:val="es-ES_tradnl"/>
        </w:rPr>
        <w:t>1</w:t>
      </w:r>
      <w:r w:rsidR="00DB30E9" w:rsidRPr="002A7AA2">
        <w:rPr>
          <w:rFonts w:cs="Arial"/>
          <w:lang w:val="es-ES_tradnl"/>
        </w:rPr>
        <w:t xml:space="preserve">-110 del Reglamento del Convenio </w:t>
      </w:r>
      <w:r w:rsidRPr="002A7AA2">
        <w:rPr>
          <w:rFonts w:asciiTheme="minorBidi" w:hAnsiTheme="minorBidi" w:cstheme="minorBidi"/>
          <w:lang w:val="es-ES_tradnl"/>
        </w:rPr>
        <w:t>y seleccionar una de las tres opciones siguientes:</w:t>
      </w:r>
    </w:p>
    <w:p w14:paraId="2E508A7D" w14:textId="2EEAAE0B" w:rsidR="00415475" w:rsidRPr="002A7AA2" w:rsidRDefault="00DE6C59" w:rsidP="00A652AB">
      <w:pPr>
        <w:ind w:left="567" w:hanging="567"/>
        <w:jc w:val="both"/>
        <w:rPr>
          <w:rFonts w:asciiTheme="minorBidi" w:hAnsiTheme="minorBidi" w:cstheme="minorBidi"/>
          <w:lang w:val="es-ES_tradnl"/>
        </w:rPr>
      </w:pPr>
      <w:sdt>
        <w:sdtPr>
          <w:rPr>
            <w:rFonts w:asciiTheme="minorBidi" w:hAnsiTheme="minorBidi" w:cstheme="minorBidi"/>
            <w:sz w:val="24"/>
            <w:szCs w:val="24"/>
            <w:lang w:val="es-ES_tradnl"/>
          </w:rPr>
          <w:id w:val="1558283337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7419D5" w:rsidRPr="002A7AA2">
            <w:rPr>
              <w:rFonts w:asciiTheme="minorBidi" w:hAnsiTheme="minorBidi" w:cstheme="minorBidi"/>
              <w:sz w:val="24"/>
              <w:szCs w:val="24"/>
              <w:lang w:val="es-ES_tradnl"/>
            </w:rPr>
            <w:sym w:font="Wingdings" w:char="F071"/>
          </w:r>
        </w:sdtContent>
      </w:sdt>
      <w:r w:rsidR="00415475" w:rsidRPr="002A7AA2">
        <w:rPr>
          <w:rFonts w:asciiTheme="minorBidi" w:hAnsiTheme="minorBidi" w:cstheme="minorBidi"/>
          <w:lang w:val="es-ES_tradnl"/>
        </w:rPr>
        <w:tab/>
      </w:r>
      <w:r w:rsidR="00EA23EC" w:rsidRPr="002A7AA2">
        <w:rPr>
          <w:rFonts w:asciiTheme="minorBidi" w:hAnsiTheme="minorBidi" w:cstheme="minorBidi"/>
          <w:lang w:val="es-ES_tradnl"/>
        </w:rPr>
        <w:t>Opción</w:t>
      </w:r>
      <w:r w:rsidR="00415475" w:rsidRPr="002A7AA2">
        <w:rPr>
          <w:rFonts w:asciiTheme="minorBidi" w:hAnsiTheme="minorBidi" w:cstheme="minorBidi"/>
          <w:lang w:val="es-ES_tradnl"/>
        </w:rPr>
        <w:t xml:space="preserve"> 1</w:t>
      </w:r>
      <w:r w:rsidR="00415475" w:rsidRPr="002A7AA2">
        <w:rPr>
          <w:rFonts w:asciiTheme="minorBidi" w:hAnsiTheme="minorBidi" w:cstheme="minorBidi"/>
          <w:bCs/>
          <w:lang w:val="es-ES_tradnl"/>
        </w:rPr>
        <w:t>:</w:t>
      </w:r>
      <w:r w:rsidR="00415475" w:rsidRPr="002A7AA2">
        <w:rPr>
          <w:rFonts w:asciiTheme="minorBidi" w:hAnsiTheme="minorBidi" w:cstheme="minorBidi"/>
          <w:b/>
          <w:lang w:val="es-ES_tradnl"/>
        </w:rPr>
        <w:t xml:space="preserve"> </w:t>
      </w:r>
      <w:r w:rsidR="00EA23EC" w:rsidRPr="002A7AA2">
        <w:rPr>
          <w:rFonts w:asciiTheme="minorBidi" w:hAnsiTheme="minorBidi" w:cstheme="minorBidi"/>
          <w:lang w:val="es-ES_tradnl"/>
        </w:rPr>
        <w:t xml:space="preserve">el operador designado que responde el presente cuestionario comenzará a establecer una relación entre sus gastos terminales y sus resultados en materia de calidad de servicio a partir del 1º de enero de </w:t>
      </w:r>
      <w:r w:rsidR="00100AAD" w:rsidRPr="002A7AA2">
        <w:rPr>
          <w:rFonts w:asciiTheme="minorBidi" w:hAnsiTheme="minorBidi" w:cstheme="minorBidi"/>
          <w:lang w:val="es-ES_tradnl"/>
        </w:rPr>
        <w:t>202</w:t>
      </w:r>
      <w:r w:rsidR="00B631D7" w:rsidRPr="002A7AA2">
        <w:rPr>
          <w:rFonts w:asciiTheme="minorBidi" w:hAnsiTheme="minorBidi" w:cstheme="minorBidi"/>
          <w:lang w:val="es-ES_tradnl"/>
        </w:rPr>
        <w:t>6</w:t>
      </w:r>
      <w:r w:rsidR="00EA23EC" w:rsidRPr="002A7AA2">
        <w:rPr>
          <w:rFonts w:asciiTheme="minorBidi" w:hAnsiTheme="minorBidi" w:cstheme="minorBidi"/>
          <w:lang w:val="es-ES_tradnl"/>
        </w:rPr>
        <w:t xml:space="preserve"> (si se selecciona esta opción, sírvase pasar a la pregunta 2).</w:t>
      </w:r>
    </w:p>
    <w:p w14:paraId="2E508A7E" w14:textId="7F9F3472" w:rsidR="00415475" w:rsidRPr="002A7AA2" w:rsidRDefault="00DE6C59" w:rsidP="00A652AB">
      <w:pPr>
        <w:spacing w:before="120" w:after="120"/>
        <w:ind w:left="567" w:hanging="567"/>
        <w:jc w:val="both"/>
        <w:rPr>
          <w:rFonts w:asciiTheme="minorBidi" w:hAnsiTheme="minorBidi" w:cstheme="minorBidi"/>
          <w:lang w:val="es-ES_tradnl"/>
        </w:rPr>
      </w:pPr>
      <w:sdt>
        <w:sdtPr>
          <w:rPr>
            <w:rFonts w:asciiTheme="minorBidi" w:hAnsiTheme="minorBidi" w:cstheme="minorBidi"/>
            <w:sz w:val="24"/>
            <w:szCs w:val="24"/>
            <w:lang w:val="es-ES_tradnl"/>
          </w:rPr>
          <w:id w:val="-1067949163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415475" w:rsidRPr="002A7AA2">
            <w:rPr>
              <w:rFonts w:asciiTheme="minorBidi" w:hAnsiTheme="minorBidi" w:cstheme="minorBidi"/>
              <w:sz w:val="24"/>
              <w:szCs w:val="24"/>
              <w:lang w:val="es-ES_tradnl"/>
            </w:rPr>
            <w:sym w:font="Wingdings" w:char="F071"/>
          </w:r>
        </w:sdtContent>
      </w:sdt>
      <w:r w:rsidR="00415475" w:rsidRPr="002A7AA2">
        <w:rPr>
          <w:rFonts w:asciiTheme="minorBidi" w:hAnsiTheme="minorBidi" w:cstheme="minorBidi"/>
          <w:lang w:val="es-ES_tradnl"/>
        </w:rPr>
        <w:tab/>
      </w:r>
      <w:r w:rsidR="00EA23EC" w:rsidRPr="002A7AA2">
        <w:rPr>
          <w:rFonts w:asciiTheme="minorBidi" w:hAnsiTheme="minorBidi" w:cstheme="minorBidi"/>
          <w:lang w:val="es-ES_tradnl"/>
        </w:rPr>
        <w:t>Opción</w:t>
      </w:r>
      <w:r w:rsidR="00415475" w:rsidRPr="002A7AA2">
        <w:rPr>
          <w:rFonts w:asciiTheme="minorBidi" w:hAnsiTheme="minorBidi" w:cstheme="minorBidi"/>
          <w:lang w:val="es-ES_tradnl"/>
        </w:rPr>
        <w:t xml:space="preserve"> 2</w:t>
      </w:r>
      <w:r w:rsidR="00415475" w:rsidRPr="002A7AA2">
        <w:rPr>
          <w:rFonts w:asciiTheme="minorBidi" w:hAnsiTheme="minorBidi" w:cstheme="minorBidi"/>
          <w:bCs/>
          <w:lang w:val="es-ES_tradnl"/>
        </w:rPr>
        <w:t>:</w:t>
      </w:r>
      <w:r w:rsidR="00415475" w:rsidRPr="002A7AA2">
        <w:rPr>
          <w:rFonts w:asciiTheme="minorBidi" w:hAnsiTheme="minorBidi" w:cstheme="minorBidi"/>
          <w:lang w:val="es-ES_tradnl"/>
        </w:rPr>
        <w:t xml:space="preserve"> </w:t>
      </w:r>
      <w:r w:rsidR="00EA23EC" w:rsidRPr="002A7AA2">
        <w:rPr>
          <w:rFonts w:asciiTheme="minorBidi" w:hAnsiTheme="minorBidi" w:cstheme="minorBidi"/>
          <w:lang w:val="es-ES_tradnl"/>
        </w:rPr>
        <w:t xml:space="preserve">el operador designado que responde el presente cuestionario no establecerá </w:t>
      </w:r>
      <w:r w:rsidR="00F54198" w:rsidRPr="002A7AA2">
        <w:rPr>
          <w:rFonts w:asciiTheme="minorBidi" w:hAnsiTheme="minorBidi" w:cstheme="minorBidi"/>
          <w:lang w:val="es-ES_tradnl"/>
        </w:rPr>
        <w:t>ninguna</w:t>
      </w:r>
      <w:r w:rsidR="00EA23EC" w:rsidRPr="002A7AA2">
        <w:rPr>
          <w:rFonts w:asciiTheme="minorBidi" w:hAnsiTheme="minorBidi" w:cstheme="minorBidi"/>
          <w:lang w:val="es-ES_tradnl"/>
        </w:rPr>
        <w:t xml:space="preserve"> relación entre su calidad de servicio y sus gastos terminales a partir del 1º de enero de </w:t>
      </w:r>
      <w:r w:rsidR="00100AAD" w:rsidRPr="002A7AA2">
        <w:rPr>
          <w:rFonts w:asciiTheme="minorBidi" w:hAnsiTheme="minorBidi" w:cstheme="minorBidi"/>
          <w:lang w:val="es-ES_tradnl"/>
        </w:rPr>
        <w:t>202</w:t>
      </w:r>
      <w:r w:rsidR="00B631D7" w:rsidRPr="002A7AA2">
        <w:rPr>
          <w:rFonts w:asciiTheme="minorBidi" w:hAnsiTheme="minorBidi" w:cstheme="minorBidi"/>
          <w:lang w:val="es-ES_tradnl"/>
        </w:rPr>
        <w:t>6</w:t>
      </w:r>
      <w:r w:rsidR="00EA23EC" w:rsidRPr="002A7AA2">
        <w:rPr>
          <w:rFonts w:asciiTheme="minorBidi" w:hAnsiTheme="minorBidi" w:cstheme="minorBidi"/>
          <w:lang w:val="es-ES_tradnl"/>
        </w:rPr>
        <w:t xml:space="preserve">. </w:t>
      </w:r>
      <w:r w:rsidR="00707B92" w:rsidRPr="002A7AA2">
        <w:rPr>
          <w:rFonts w:asciiTheme="minorBidi" w:hAnsiTheme="minorBidi" w:cstheme="minorBidi"/>
          <w:lang w:val="es-ES_tradnl"/>
        </w:rPr>
        <w:t xml:space="preserve">Este operador comprende que ello implica que percibirá el 100% de las tasas de gastos terminales básicas pagadas por los </w:t>
      </w:r>
      <w:r w:rsidR="00707B92" w:rsidRPr="002A7AA2">
        <w:rPr>
          <w:rFonts w:cs="Arial"/>
          <w:lang w:val="es-ES_tradnl"/>
        </w:rPr>
        <w:t>operadores designados corresponsales, pero pagará a todos los demás operadores designados que forman parte del sistema objetivo gastos terminales ajustados en función de la calidad de servicio y no podrá en ningún caso pagar tasas de gastos terminales inferiores al 100% de las tasas de gastos terminales básicas (si se selecciona esta opción, el operador designado no necesita responder las demás preguntas de este cuestionario).</w:t>
      </w:r>
    </w:p>
    <w:p w14:paraId="2E508A7F" w14:textId="77777777" w:rsidR="00415475" w:rsidRPr="002A7AA2" w:rsidRDefault="00DE6C59" w:rsidP="00A652AB">
      <w:pPr>
        <w:ind w:left="567" w:hanging="567"/>
        <w:jc w:val="both"/>
        <w:rPr>
          <w:rFonts w:asciiTheme="minorBidi" w:hAnsiTheme="minorBidi" w:cstheme="minorBidi"/>
          <w:lang w:val="es-ES_tradnl"/>
        </w:rPr>
      </w:pPr>
      <w:sdt>
        <w:sdtPr>
          <w:rPr>
            <w:rFonts w:asciiTheme="minorBidi" w:hAnsiTheme="minorBidi" w:cstheme="minorBidi"/>
            <w:sz w:val="24"/>
            <w:szCs w:val="24"/>
            <w:lang w:val="es-ES_tradnl"/>
          </w:rPr>
          <w:id w:val="-1278875098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7419D5" w:rsidRPr="002A7AA2">
            <w:rPr>
              <w:rFonts w:asciiTheme="minorBidi" w:hAnsiTheme="minorBidi" w:cstheme="minorBidi"/>
              <w:sz w:val="24"/>
              <w:szCs w:val="24"/>
              <w:lang w:val="es-ES_tradnl"/>
            </w:rPr>
            <w:sym w:font="Wingdings" w:char="F071"/>
          </w:r>
        </w:sdtContent>
      </w:sdt>
      <w:r w:rsidR="00415475" w:rsidRPr="002A7AA2">
        <w:rPr>
          <w:rFonts w:asciiTheme="minorBidi" w:hAnsiTheme="minorBidi" w:cstheme="minorBidi"/>
          <w:lang w:val="es-ES_tradnl"/>
        </w:rPr>
        <w:tab/>
      </w:r>
      <w:r w:rsidR="00EA23EC" w:rsidRPr="002A7AA2">
        <w:rPr>
          <w:rFonts w:asciiTheme="minorBidi" w:hAnsiTheme="minorBidi" w:cstheme="minorBidi"/>
          <w:lang w:val="es-ES_tradnl"/>
        </w:rPr>
        <w:t>Opción</w:t>
      </w:r>
      <w:r w:rsidR="00415475" w:rsidRPr="002A7AA2">
        <w:rPr>
          <w:rFonts w:asciiTheme="minorBidi" w:hAnsiTheme="minorBidi" w:cstheme="minorBidi"/>
          <w:lang w:val="es-ES_tradnl"/>
        </w:rPr>
        <w:t xml:space="preserve"> 3</w:t>
      </w:r>
      <w:r w:rsidR="00415475" w:rsidRPr="002A7AA2">
        <w:rPr>
          <w:rFonts w:asciiTheme="minorBidi" w:hAnsiTheme="minorBidi" w:cstheme="minorBidi"/>
          <w:bCs/>
          <w:lang w:val="es-ES_tradnl"/>
        </w:rPr>
        <w:t>:</w:t>
      </w:r>
      <w:r w:rsidR="00415475" w:rsidRPr="002A7AA2">
        <w:rPr>
          <w:rFonts w:asciiTheme="minorBidi" w:hAnsiTheme="minorBidi" w:cstheme="minorBidi"/>
          <w:b/>
          <w:lang w:val="es-ES_tradnl"/>
        </w:rPr>
        <w:t xml:space="preserve"> </w:t>
      </w:r>
      <w:r w:rsidR="00707B92" w:rsidRPr="002A7AA2">
        <w:rPr>
          <w:rFonts w:asciiTheme="minorBidi" w:hAnsiTheme="minorBidi" w:cstheme="minorBidi"/>
          <w:lang w:val="es-ES_tradnl"/>
        </w:rPr>
        <w:t>sobre la base de lo dispuesto por el artículo</w:t>
      </w:r>
      <w:r w:rsidR="00415475" w:rsidRPr="002A7AA2">
        <w:rPr>
          <w:rFonts w:asciiTheme="minorBidi" w:hAnsiTheme="minorBidi" w:cstheme="minorBidi"/>
          <w:lang w:val="es-ES_tradnl"/>
        </w:rPr>
        <w:t xml:space="preserve"> </w:t>
      </w:r>
      <w:r w:rsidR="00142C87" w:rsidRPr="002A7AA2">
        <w:rPr>
          <w:rFonts w:asciiTheme="minorBidi" w:hAnsiTheme="minorBidi" w:cstheme="minorBidi"/>
          <w:lang w:val="es-ES_tradnl"/>
        </w:rPr>
        <w:t>3</w:t>
      </w:r>
      <w:r w:rsidR="009E0EE4" w:rsidRPr="002A7AA2">
        <w:rPr>
          <w:rFonts w:asciiTheme="minorBidi" w:hAnsiTheme="minorBidi" w:cstheme="minorBidi"/>
          <w:lang w:val="es-ES_tradnl"/>
        </w:rPr>
        <w:t>1</w:t>
      </w:r>
      <w:r w:rsidR="00415475" w:rsidRPr="002A7AA2">
        <w:rPr>
          <w:rFonts w:asciiTheme="minorBidi" w:hAnsiTheme="minorBidi" w:cstheme="minorBidi"/>
          <w:lang w:val="es-ES_tradnl"/>
        </w:rPr>
        <w:t xml:space="preserve">-109.3 </w:t>
      </w:r>
      <w:r w:rsidR="00707B92" w:rsidRPr="002A7AA2">
        <w:rPr>
          <w:rFonts w:asciiTheme="minorBidi" w:hAnsiTheme="minorBidi" w:cstheme="minorBidi"/>
          <w:lang w:val="es-ES_tradnl"/>
        </w:rPr>
        <w:t>del Reglamento del Convenio, el operador designado que responde el presente cuestionario no establecerá ninguna relación entre su calidad de servicio y sus gastos terminales y declara que su volumen anual de correo de llegada es inferior a 100 toneladas (datos que deben suministrarse a continuación) y cumple por lo tanto con las condiciones fijadas.</w:t>
      </w:r>
    </w:p>
    <w:p w14:paraId="2E508A80" w14:textId="77777777" w:rsidR="00415475" w:rsidRPr="002A7AA2" w:rsidRDefault="00415475" w:rsidP="00A652AB">
      <w:pPr>
        <w:ind w:left="567" w:hanging="567"/>
        <w:jc w:val="both"/>
        <w:rPr>
          <w:rFonts w:asciiTheme="minorBidi" w:hAnsiTheme="minorBidi" w:cstheme="minorBidi"/>
          <w:lang w:val="es-ES_tradnl"/>
        </w:rPr>
      </w:pPr>
    </w:p>
    <w:p w14:paraId="2E508A81" w14:textId="77777777" w:rsidR="00415475" w:rsidRPr="002A7AA2" w:rsidRDefault="00707B92" w:rsidP="00A652AB">
      <w:pPr>
        <w:jc w:val="both"/>
        <w:rPr>
          <w:rFonts w:asciiTheme="minorBidi" w:hAnsiTheme="minorBidi" w:cstheme="minorBidi"/>
          <w:lang w:val="es-ES_tradnl"/>
        </w:rPr>
      </w:pPr>
      <w:r w:rsidRPr="002A7AA2">
        <w:rPr>
          <w:rFonts w:asciiTheme="minorBidi" w:hAnsiTheme="minorBidi" w:cstheme="minorBidi"/>
          <w:lang w:val="es-ES_tradnl"/>
        </w:rPr>
        <w:t xml:space="preserve">Se solicita a los </w:t>
      </w:r>
      <w:r w:rsidRPr="002A7AA2">
        <w:rPr>
          <w:rFonts w:cs="Arial"/>
          <w:lang w:val="es-ES_tradnl"/>
        </w:rPr>
        <w:t>operadores designados que seleccionan la opción 3 que suministren los datos más recientes sobre su volumen de correo de llegada anual, es decir de los cuatro últimos trimestres para los cuales se aceptaron los estados de pesos.</w:t>
      </w:r>
    </w:p>
    <w:p w14:paraId="2E508A82" w14:textId="77777777" w:rsidR="00415475" w:rsidRPr="002A7AA2" w:rsidRDefault="00707B92" w:rsidP="00A652AB">
      <w:pPr>
        <w:pStyle w:val="Prrafodelista"/>
        <w:numPr>
          <w:ilvl w:val="0"/>
          <w:numId w:val="19"/>
        </w:numPr>
        <w:tabs>
          <w:tab w:val="left" w:pos="6096"/>
          <w:tab w:val="right" w:pos="9638"/>
        </w:tabs>
        <w:spacing w:before="120" w:after="0" w:line="240" w:lineRule="exact"/>
        <w:ind w:left="567" w:hanging="567"/>
        <w:rPr>
          <w:rFonts w:asciiTheme="minorBidi" w:hAnsiTheme="minorBidi" w:cstheme="minorBidi"/>
          <w:lang w:val="es-ES_tradnl"/>
        </w:rPr>
      </w:pPr>
      <w:r w:rsidRPr="002A7AA2">
        <w:rPr>
          <w:rFonts w:asciiTheme="minorBidi" w:hAnsiTheme="minorBidi" w:cstheme="minorBidi"/>
          <w:lang w:val="es-ES_tradnl"/>
        </w:rPr>
        <w:t>Volumen anual de envíos de correspondencia de llegada (en toneladas</w:t>
      </w:r>
      <w:r w:rsidR="00415475" w:rsidRPr="002A7AA2">
        <w:rPr>
          <w:rFonts w:asciiTheme="minorBidi" w:hAnsiTheme="minorBidi" w:cstheme="minorBidi"/>
          <w:lang w:val="es-ES_tradnl"/>
        </w:rPr>
        <w:t xml:space="preserve">): </w:t>
      </w:r>
      <w:r w:rsidR="00415475" w:rsidRPr="002A7AA2">
        <w:rPr>
          <w:rFonts w:asciiTheme="minorBidi" w:hAnsiTheme="minorBidi" w:cstheme="minorBidi"/>
          <w:u w:val="single"/>
          <w:lang w:val="es-ES_tradnl"/>
        </w:rPr>
        <w:tab/>
      </w:r>
    </w:p>
    <w:p w14:paraId="2E508A83" w14:textId="77777777" w:rsidR="00415475" w:rsidRPr="002A7AA2" w:rsidRDefault="00707B92" w:rsidP="00A652AB">
      <w:pPr>
        <w:pStyle w:val="Prrafodelista"/>
        <w:numPr>
          <w:ilvl w:val="0"/>
          <w:numId w:val="19"/>
        </w:numPr>
        <w:spacing w:before="120" w:after="0" w:line="240" w:lineRule="exact"/>
        <w:ind w:left="567" w:hanging="567"/>
        <w:contextualSpacing w:val="0"/>
        <w:jc w:val="both"/>
        <w:rPr>
          <w:rFonts w:asciiTheme="minorBidi" w:hAnsiTheme="minorBidi" w:cstheme="minorBidi"/>
          <w:lang w:val="es-ES_tradnl"/>
        </w:rPr>
      </w:pPr>
      <w:r w:rsidRPr="002A7AA2">
        <w:rPr>
          <w:rFonts w:asciiTheme="minorBidi" w:hAnsiTheme="minorBidi" w:cstheme="minorBidi"/>
          <w:lang w:val="es-ES_tradnl"/>
        </w:rPr>
        <w:t xml:space="preserve">El volumen de envíos de correspondencia </w:t>
      </w:r>
      <w:r w:rsidR="00E706B0" w:rsidRPr="002A7AA2">
        <w:rPr>
          <w:rFonts w:asciiTheme="minorBidi" w:hAnsiTheme="minorBidi" w:cstheme="minorBidi"/>
          <w:lang w:val="es-ES_tradnl"/>
        </w:rPr>
        <w:t xml:space="preserve">indicado anteriormente </w:t>
      </w:r>
      <w:r w:rsidR="006A6967" w:rsidRPr="002A7AA2">
        <w:rPr>
          <w:rFonts w:asciiTheme="minorBidi" w:hAnsiTheme="minorBidi" w:cstheme="minorBidi"/>
          <w:lang w:val="es-ES_tradnl"/>
        </w:rPr>
        <w:t>corresponde</w:t>
      </w:r>
      <w:r w:rsidRPr="002A7AA2">
        <w:rPr>
          <w:rFonts w:asciiTheme="minorBidi" w:hAnsiTheme="minorBidi" w:cstheme="minorBidi"/>
          <w:lang w:val="es-ES_tradnl"/>
        </w:rPr>
        <w:t xml:space="preserve"> a los cuatro últimos trimestres para los cuales se aceptaron los estados de pesos, es decir el período que va:</w:t>
      </w:r>
    </w:p>
    <w:p w14:paraId="2E508A84" w14:textId="214E81BD" w:rsidR="00415475" w:rsidRPr="002A7AA2" w:rsidRDefault="00707B92" w:rsidP="00A652AB">
      <w:pPr>
        <w:pStyle w:val="Prrafodelista"/>
        <w:numPr>
          <w:ilvl w:val="0"/>
          <w:numId w:val="21"/>
        </w:numPr>
        <w:tabs>
          <w:tab w:val="left" w:pos="567"/>
          <w:tab w:val="left" w:pos="2835"/>
          <w:tab w:val="right" w:pos="4820"/>
        </w:tabs>
        <w:spacing w:before="120" w:after="0" w:line="240" w:lineRule="exact"/>
        <w:ind w:left="1134" w:hanging="567"/>
        <w:contextualSpacing w:val="0"/>
        <w:rPr>
          <w:rFonts w:asciiTheme="minorBidi" w:hAnsiTheme="minorBidi" w:cstheme="minorBidi"/>
          <w:lang w:val="es-ES_tradnl"/>
        </w:rPr>
      </w:pPr>
      <w:r w:rsidRPr="002A7AA2">
        <w:rPr>
          <w:rFonts w:asciiTheme="minorBidi" w:hAnsiTheme="minorBidi" w:cstheme="minorBidi"/>
          <w:lang w:val="es-ES_tradnl"/>
        </w:rPr>
        <w:t>Del trimestre</w:t>
      </w:r>
      <w:r w:rsidR="00415475" w:rsidRPr="002A7AA2">
        <w:rPr>
          <w:rFonts w:asciiTheme="minorBidi" w:hAnsiTheme="minorBidi" w:cstheme="minorBidi"/>
          <w:lang w:val="es-ES_tradnl"/>
        </w:rPr>
        <w:t xml:space="preserve"> ________</w:t>
      </w:r>
      <w:r w:rsidR="00A652AB" w:rsidRPr="002A7AA2">
        <w:rPr>
          <w:rFonts w:asciiTheme="minorBidi" w:hAnsiTheme="minorBidi" w:cstheme="minorBidi"/>
          <w:lang w:val="es-ES_tradnl"/>
        </w:rPr>
        <w:t xml:space="preserve"> </w:t>
      </w:r>
      <w:r w:rsidRPr="002A7AA2">
        <w:rPr>
          <w:rFonts w:asciiTheme="minorBidi" w:hAnsiTheme="minorBidi" w:cstheme="minorBidi"/>
          <w:lang w:val="es-ES_tradnl"/>
        </w:rPr>
        <w:t>del año</w:t>
      </w:r>
      <w:r w:rsidR="00415475" w:rsidRPr="002A7AA2">
        <w:rPr>
          <w:rFonts w:asciiTheme="minorBidi" w:hAnsiTheme="minorBidi" w:cstheme="minorBidi"/>
          <w:lang w:val="es-ES_tradnl"/>
        </w:rPr>
        <w:t xml:space="preserve"> _________</w:t>
      </w:r>
    </w:p>
    <w:p w14:paraId="2E508A85" w14:textId="77777777" w:rsidR="00415475" w:rsidRPr="002A7AA2" w:rsidRDefault="00707B92" w:rsidP="00A652AB">
      <w:pPr>
        <w:pStyle w:val="Prrafodelista"/>
        <w:numPr>
          <w:ilvl w:val="0"/>
          <w:numId w:val="21"/>
        </w:numPr>
        <w:tabs>
          <w:tab w:val="left" w:pos="1985"/>
          <w:tab w:val="left" w:pos="2835"/>
          <w:tab w:val="right" w:pos="4820"/>
        </w:tabs>
        <w:spacing w:before="120" w:after="0" w:line="240" w:lineRule="exact"/>
        <w:ind w:left="1134" w:hanging="567"/>
        <w:contextualSpacing w:val="0"/>
        <w:rPr>
          <w:rFonts w:asciiTheme="minorBidi" w:hAnsiTheme="minorBidi" w:cstheme="minorBidi"/>
          <w:lang w:val="es-ES_tradnl"/>
        </w:rPr>
      </w:pPr>
      <w:r w:rsidRPr="002A7AA2">
        <w:rPr>
          <w:rFonts w:asciiTheme="minorBidi" w:hAnsiTheme="minorBidi" w:cstheme="minorBidi"/>
          <w:lang w:val="es-ES_tradnl"/>
        </w:rPr>
        <w:t>Al trimestre</w:t>
      </w:r>
      <w:r w:rsidR="00415475" w:rsidRPr="002A7AA2">
        <w:rPr>
          <w:rFonts w:asciiTheme="minorBidi" w:hAnsiTheme="minorBidi" w:cstheme="minorBidi"/>
          <w:lang w:val="es-ES_tradnl"/>
        </w:rPr>
        <w:t xml:space="preserve"> _________ </w:t>
      </w:r>
      <w:r w:rsidRPr="002A7AA2">
        <w:rPr>
          <w:rFonts w:asciiTheme="minorBidi" w:hAnsiTheme="minorBidi" w:cstheme="minorBidi"/>
          <w:lang w:val="es-ES_tradnl"/>
        </w:rPr>
        <w:t>del año</w:t>
      </w:r>
      <w:r w:rsidR="00415475" w:rsidRPr="002A7AA2">
        <w:rPr>
          <w:rFonts w:asciiTheme="minorBidi" w:hAnsiTheme="minorBidi" w:cstheme="minorBidi"/>
          <w:lang w:val="es-ES_tradnl"/>
        </w:rPr>
        <w:t xml:space="preserve"> _________</w:t>
      </w:r>
    </w:p>
    <w:p w14:paraId="2E508A86" w14:textId="77777777" w:rsidR="00415475" w:rsidRPr="002A7AA2" w:rsidRDefault="00415475" w:rsidP="00A652AB">
      <w:pPr>
        <w:jc w:val="both"/>
        <w:rPr>
          <w:rFonts w:asciiTheme="minorBidi" w:hAnsiTheme="minorBidi" w:cstheme="minorBidi"/>
          <w:lang w:val="es-ES_tradnl"/>
        </w:rPr>
      </w:pPr>
    </w:p>
    <w:p w14:paraId="2E508A87" w14:textId="77777777" w:rsidR="000E77C3" w:rsidRPr="002A7AA2" w:rsidRDefault="000E77C3" w:rsidP="00A652AB">
      <w:pPr>
        <w:pStyle w:val="Textedebase"/>
        <w:rPr>
          <w:lang w:val="es-ES_tradnl"/>
        </w:rPr>
      </w:pPr>
    </w:p>
    <w:sectPr w:rsidR="000E77C3" w:rsidRPr="002A7AA2" w:rsidSect="0029521C">
      <w:headerReference w:type="even" r:id="rId11"/>
      <w:headerReference w:type="default" r:id="rId12"/>
      <w:headerReference w:type="first" r:id="rId13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7FD68" w14:textId="77777777" w:rsidR="00D7216F" w:rsidRDefault="00D7216F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17C487B6" w14:textId="77777777" w:rsidR="00D7216F" w:rsidRDefault="00D7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89D55" w14:textId="77777777" w:rsidR="00D7216F" w:rsidRDefault="00D7216F" w:rsidP="009E7ADC">
      <w:pPr>
        <w:rPr>
          <w:sz w:val="18"/>
        </w:rPr>
      </w:pPr>
    </w:p>
  </w:footnote>
  <w:footnote w:type="continuationSeparator" w:id="0">
    <w:p w14:paraId="3679F1A9" w14:textId="77777777" w:rsidR="00D7216F" w:rsidRDefault="00D7216F" w:rsidP="009E7ADC"/>
  </w:footnote>
  <w:footnote w:type="continuationNotice" w:id="1">
    <w:p w14:paraId="3D590C76" w14:textId="77777777" w:rsidR="00D7216F" w:rsidRDefault="00D7216F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8A8D" w14:textId="77777777" w:rsidR="00527FF5" w:rsidRDefault="00527FF5">
    <w:pPr>
      <w:jc w:val="center"/>
    </w:pPr>
    <w:r>
      <w:pgNum/>
    </w:r>
  </w:p>
  <w:p w14:paraId="2E508A8E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8A8F" w14:textId="77777777" w:rsidR="00527FF5" w:rsidRDefault="00527FF5" w:rsidP="00F639BA">
    <w:pPr>
      <w:jc w:val="center"/>
    </w:pPr>
    <w:r>
      <w:pgNum/>
    </w:r>
  </w:p>
  <w:p w14:paraId="2E508A90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F87364" w:rsidRPr="00DE6C59" w14:paraId="2E508A93" w14:textId="77777777">
      <w:trPr>
        <w:trHeight w:val="1418"/>
      </w:trPr>
      <w:tc>
        <w:tcPr>
          <w:tcW w:w="3969" w:type="dxa"/>
        </w:tcPr>
        <w:p w14:paraId="2E508A91" w14:textId="77777777" w:rsidR="00F87364" w:rsidRPr="00AC4B2B" w:rsidRDefault="008B0FE1" w:rsidP="00A95E0F">
          <w:pPr>
            <w:pStyle w:val="Encabezado"/>
            <w:spacing w:before="20" w:after="1180" w:line="240" w:lineRule="auto"/>
            <w:rPr>
              <w:rFonts w:ascii="45 Helvetica Light" w:hAnsi="45 Helvetica Light"/>
              <w:sz w:val="18"/>
              <w:lang w:val="es-ES_tradnl"/>
            </w:rPr>
          </w:pPr>
          <w:r w:rsidRPr="00AC4B2B">
            <w:rPr>
              <w:rFonts w:ascii="45 Helvetica Light" w:hAnsi="45 Helvetica Light"/>
              <w:noProof/>
              <w:sz w:val="18"/>
              <w:lang w:val="es-US" w:eastAsia="es-US"/>
            </w:rPr>
            <w:drawing>
              <wp:inline distT="0" distB="0" distL="0" distR="0" wp14:anchorId="2E508A95" wp14:editId="2E508A96">
                <wp:extent cx="1555607" cy="421485"/>
                <wp:effectExtent l="0" t="0" r="6985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black-white_positive_1200_es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607" cy="42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2E508A92" w14:textId="070434CF" w:rsidR="00F87364" w:rsidRPr="00AC4B2B" w:rsidRDefault="00AC4B2B" w:rsidP="00AC20D7">
          <w:pPr>
            <w:autoSpaceDE w:val="0"/>
            <w:autoSpaceDN w:val="0"/>
            <w:adjustRightInd w:val="0"/>
            <w:jc w:val="right"/>
            <w:rPr>
              <w:lang w:val="es-ES_tradnl"/>
            </w:rPr>
          </w:pPr>
          <w:r w:rsidRPr="00AC4B2B">
            <w:rPr>
              <w:rFonts w:cs="Arial"/>
              <w:lang w:val="es-ES_tradnl"/>
            </w:rPr>
            <w:t>Anexo</w:t>
          </w:r>
          <w:r w:rsidR="00376861" w:rsidRPr="00AC4B2B">
            <w:rPr>
              <w:rFonts w:cs="Arial"/>
              <w:lang w:val="es-ES_tradnl"/>
            </w:rPr>
            <w:t xml:space="preserve"> </w:t>
          </w:r>
          <w:r w:rsidR="00E17A3E">
            <w:rPr>
              <w:rFonts w:cs="Arial"/>
              <w:lang w:val="es-ES_tradnl"/>
            </w:rPr>
            <w:t>3</w:t>
          </w:r>
          <w:r w:rsidR="00376861" w:rsidRPr="00AC4B2B">
            <w:rPr>
              <w:rFonts w:cs="Arial"/>
              <w:lang w:val="es-ES_tradnl"/>
            </w:rPr>
            <w:t xml:space="preserve"> </w:t>
          </w:r>
          <w:r w:rsidRPr="00AC4B2B">
            <w:rPr>
              <w:rFonts w:cs="Arial"/>
              <w:lang w:val="es-ES_tradnl"/>
            </w:rPr>
            <w:t>del oficio</w:t>
          </w:r>
          <w:r w:rsidR="00376861" w:rsidRPr="00AC4B2B">
            <w:rPr>
              <w:rFonts w:cs="Arial"/>
              <w:lang w:val="es-ES_tradnl"/>
            </w:rPr>
            <w:t xml:space="preserve"> </w:t>
          </w:r>
          <w:r w:rsidR="004D56B9">
            <w:rPr>
              <w:rFonts w:cs="Arial"/>
              <w:lang w:val="es-ES_tradnl"/>
            </w:rPr>
            <w:t>0426</w:t>
          </w:r>
          <w:r w:rsidR="00376861" w:rsidRPr="00AC4B2B">
            <w:rPr>
              <w:rFonts w:cs="Arial"/>
              <w:lang w:val="es-ES_tradnl"/>
            </w:rPr>
            <w:t>(</w:t>
          </w:r>
          <w:proofErr w:type="spellStart"/>
          <w:r w:rsidR="008F4E05">
            <w:rPr>
              <w:rFonts w:cs="Arial"/>
              <w:lang w:val="es-ES_tradnl"/>
            </w:rPr>
            <w:t>DPRM</w:t>
          </w:r>
          <w:r w:rsidR="004D56B9">
            <w:rPr>
              <w:rFonts w:cs="Arial"/>
              <w:lang w:val="es-ES_tradnl"/>
            </w:rPr>
            <w:t>.</w:t>
          </w:r>
          <w:r w:rsidR="00DD78A0" w:rsidRPr="00DD78A0">
            <w:rPr>
              <w:rFonts w:cs="Arial"/>
              <w:lang w:val="es-ES_tradnl"/>
            </w:rPr>
            <w:t>PPRE.RDI</w:t>
          </w:r>
          <w:proofErr w:type="spellEnd"/>
          <w:r w:rsidR="00DD78A0" w:rsidRPr="00DD78A0">
            <w:rPr>
              <w:rFonts w:cs="Arial"/>
              <w:lang w:val="es-ES_tradnl"/>
            </w:rPr>
            <w:t>)10</w:t>
          </w:r>
          <w:r w:rsidR="00B631D7">
            <w:rPr>
              <w:rFonts w:cs="Arial"/>
              <w:lang w:val="es-ES_tradnl"/>
            </w:rPr>
            <w:t>27</w:t>
          </w:r>
          <w:r w:rsidR="001813EE" w:rsidRPr="00AC4B2B">
            <w:rPr>
              <w:rFonts w:cs="Arial"/>
              <w:lang w:val="es-ES_tradnl"/>
            </w:rPr>
            <w:br/>
          </w:r>
          <w:r w:rsidR="00376861" w:rsidRPr="00AC4B2B">
            <w:rPr>
              <w:rFonts w:cs="Arial"/>
              <w:lang w:val="es-ES_tradnl"/>
            </w:rPr>
            <w:t>d</w:t>
          </w:r>
          <w:r w:rsidRPr="00AC4B2B">
            <w:rPr>
              <w:rFonts w:cs="Arial"/>
              <w:lang w:val="es-ES_tradnl"/>
            </w:rPr>
            <w:t>el</w:t>
          </w:r>
          <w:r w:rsidR="00376861" w:rsidRPr="00AC4B2B">
            <w:rPr>
              <w:rFonts w:cs="Arial"/>
              <w:lang w:val="es-ES_tradnl"/>
            </w:rPr>
            <w:t xml:space="preserve"> </w:t>
          </w:r>
          <w:r w:rsidR="00561AB9">
            <w:rPr>
              <w:rFonts w:cs="Arial"/>
              <w:lang w:val="es-ES_tradnl"/>
            </w:rPr>
            <w:t>1</w:t>
          </w:r>
          <w:r w:rsidR="00B631D7">
            <w:rPr>
              <w:rFonts w:cs="Arial"/>
              <w:lang w:val="es-ES_tradnl"/>
            </w:rPr>
            <w:t>8</w:t>
          </w:r>
          <w:r w:rsidR="00561AB9">
            <w:rPr>
              <w:rFonts w:cs="Arial"/>
              <w:lang w:val="es-ES_tradnl"/>
            </w:rPr>
            <w:t xml:space="preserve"> </w:t>
          </w:r>
          <w:r w:rsidR="005E5149">
            <w:rPr>
              <w:rFonts w:cs="Arial"/>
              <w:lang w:val="es-ES_tradnl"/>
            </w:rPr>
            <w:t xml:space="preserve">de </w:t>
          </w:r>
          <w:r w:rsidR="00B631D7">
            <w:rPr>
              <w:rFonts w:cs="Arial"/>
              <w:lang w:val="es-ES_tradnl"/>
            </w:rPr>
            <w:t>marzo</w:t>
          </w:r>
          <w:r w:rsidR="005E5149">
            <w:rPr>
              <w:rFonts w:cs="Arial"/>
              <w:lang w:val="es-ES_tradnl"/>
            </w:rPr>
            <w:t xml:space="preserve"> de 202</w:t>
          </w:r>
          <w:r w:rsidR="00B631D7">
            <w:rPr>
              <w:rFonts w:cs="Arial"/>
              <w:lang w:val="es-ES_tradnl"/>
            </w:rPr>
            <w:t>5</w:t>
          </w:r>
        </w:p>
      </w:tc>
    </w:tr>
  </w:tbl>
  <w:p w14:paraId="2E508A94" w14:textId="77777777" w:rsidR="003104EA" w:rsidRPr="00AC4B2B" w:rsidRDefault="003104EA" w:rsidP="00376861">
    <w:pPr>
      <w:spacing w:line="20" w:lineRule="exact"/>
      <w:rPr>
        <w:sz w:val="2"/>
        <w:szCs w:val="2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F55F1"/>
    <w:multiLevelType w:val="singleLevel"/>
    <w:tmpl w:val="6FDE3594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792E75B4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3D50202"/>
    <w:multiLevelType w:val="hybridMultilevel"/>
    <w:tmpl w:val="EFAC5CE0"/>
    <w:lvl w:ilvl="0" w:tplc="0148A31E">
      <w:numFmt w:val="bullet"/>
      <w:lvlText w:val=""/>
      <w:lvlJc w:val="left"/>
      <w:pPr>
        <w:ind w:left="12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7" w15:restartNumberingAfterBreak="0">
    <w:nsid w:val="4429287E"/>
    <w:multiLevelType w:val="hybridMultilevel"/>
    <w:tmpl w:val="85F6B09E"/>
    <w:lvl w:ilvl="0" w:tplc="FECEC07A">
      <w:start w:val="1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688619C5"/>
    <w:multiLevelType w:val="hybridMultilevel"/>
    <w:tmpl w:val="ADA8A918"/>
    <w:lvl w:ilvl="0" w:tplc="FDAEA9CA">
      <w:numFmt w:val="bullet"/>
      <w:lvlText w:val="•"/>
      <w:lvlJc w:val="left"/>
      <w:pPr>
        <w:ind w:left="1291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4" w15:restartNumberingAfterBreak="0">
    <w:nsid w:val="6ADB125E"/>
    <w:multiLevelType w:val="singleLevel"/>
    <w:tmpl w:val="6C240948"/>
    <w:lvl w:ilvl="0"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5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745415849">
    <w:abstractNumId w:val="9"/>
  </w:num>
  <w:num w:numId="2" w16cid:durableId="417562305">
    <w:abstractNumId w:val="8"/>
  </w:num>
  <w:num w:numId="3" w16cid:durableId="2033451603">
    <w:abstractNumId w:val="5"/>
  </w:num>
  <w:num w:numId="4" w16cid:durableId="1458523375">
    <w:abstractNumId w:val="4"/>
  </w:num>
  <w:num w:numId="5" w16cid:durableId="1323464234">
    <w:abstractNumId w:val="10"/>
  </w:num>
  <w:num w:numId="6" w16cid:durableId="236987391">
    <w:abstractNumId w:val="16"/>
  </w:num>
  <w:num w:numId="7" w16cid:durableId="905338084">
    <w:abstractNumId w:val="17"/>
  </w:num>
  <w:num w:numId="8" w16cid:durableId="1975519443">
    <w:abstractNumId w:val="3"/>
  </w:num>
  <w:num w:numId="9" w16cid:durableId="1661077597">
    <w:abstractNumId w:val="1"/>
  </w:num>
  <w:num w:numId="10" w16cid:durableId="1516653098">
    <w:abstractNumId w:val="12"/>
  </w:num>
  <w:num w:numId="11" w16cid:durableId="1923447735">
    <w:abstractNumId w:val="11"/>
  </w:num>
  <w:num w:numId="12" w16cid:durableId="1726904668">
    <w:abstractNumId w:val="15"/>
  </w:num>
  <w:num w:numId="13" w16cid:durableId="1151677757">
    <w:abstractNumId w:val="0"/>
  </w:num>
  <w:num w:numId="14" w16cid:durableId="494152864">
    <w:abstractNumId w:val="14"/>
  </w:num>
  <w:num w:numId="15" w16cid:durableId="390428108">
    <w:abstractNumId w:val="2"/>
  </w:num>
  <w:num w:numId="16" w16cid:durableId="1595093371">
    <w:abstractNumId w:val="14"/>
  </w:num>
  <w:num w:numId="17" w16cid:durableId="954868558">
    <w:abstractNumId w:val="0"/>
  </w:num>
  <w:num w:numId="18" w16cid:durableId="779182683">
    <w:abstractNumId w:val="2"/>
  </w:num>
  <w:num w:numId="19" w16cid:durableId="161092162">
    <w:abstractNumId w:val="7"/>
  </w:num>
  <w:num w:numId="20" w16cid:durableId="751047175">
    <w:abstractNumId w:val="6"/>
  </w:num>
  <w:num w:numId="21" w16cid:durableId="6337507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E1"/>
    <w:rsid w:val="000021DD"/>
    <w:rsid w:val="00004D2B"/>
    <w:rsid w:val="0002298F"/>
    <w:rsid w:val="00023669"/>
    <w:rsid w:val="00026EC5"/>
    <w:rsid w:val="000465C9"/>
    <w:rsid w:val="000508FE"/>
    <w:rsid w:val="00051AA7"/>
    <w:rsid w:val="00065914"/>
    <w:rsid w:val="00082438"/>
    <w:rsid w:val="000A3AC3"/>
    <w:rsid w:val="000A5F82"/>
    <w:rsid w:val="000B24C3"/>
    <w:rsid w:val="000C05DD"/>
    <w:rsid w:val="000C0E78"/>
    <w:rsid w:val="000D1BB1"/>
    <w:rsid w:val="000D6668"/>
    <w:rsid w:val="000E0AB2"/>
    <w:rsid w:val="000E77C3"/>
    <w:rsid w:val="000F54F4"/>
    <w:rsid w:val="001006F4"/>
    <w:rsid w:val="00100AAD"/>
    <w:rsid w:val="00104F21"/>
    <w:rsid w:val="0011269C"/>
    <w:rsid w:val="00114442"/>
    <w:rsid w:val="00115B75"/>
    <w:rsid w:val="00116D6E"/>
    <w:rsid w:val="00121A6F"/>
    <w:rsid w:val="00132128"/>
    <w:rsid w:val="00142C87"/>
    <w:rsid w:val="001567C5"/>
    <w:rsid w:val="00161F92"/>
    <w:rsid w:val="0017006D"/>
    <w:rsid w:val="00172757"/>
    <w:rsid w:val="001813EE"/>
    <w:rsid w:val="001A4314"/>
    <w:rsid w:val="001C733F"/>
    <w:rsid w:val="001F589B"/>
    <w:rsid w:val="002039F9"/>
    <w:rsid w:val="002110AB"/>
    <w:rsid w:val="00230944"/>
    <w:rsid w:val="00232432"/>
    <w:rsid w:val="00232DCA"/>
    <w:rsid w:val="00235F3A"/>
    <w:rsid w:val="00261EAE"/>
    <w:rsid w:val="0026706D"/>
    <w:rsid w:val="00272937"/>
    <w:rsid w:val="00282124"/>
    <w:rsid w:val="0029168C"/>
    <w:rsid w:val="0029175A"/>
    <w:rsid w:val="0029521C"/>
    <w:rsid w:val="002A3142"/>
    <w:rsid w:val="002A4FEF"/>
    <w:rsid w:val="002A663B"/>
    <w:rsid w:val="002A7AA2"/>
    <w:rsid w:val="002B1B7A"/>
    <w:rsid w:val="002B2A67"/>
    <w:rsid w:val="002B4D01"/>
    <w:rsid w:val="002B66E8"/>
    <w:rsid w:val="002C25F9"/>
    <w:rsid w:val="002C3576"/>
    <w:rsid w:val="002D1A21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5163"/>
    <w:rsid w:val="00361DE6"/>
    <w:rsid w:val="00372B67"/>
    <w:rsid w:val="0037420A"/>
    <w:rsid w:val="003750AE"/>
    <w:rsid w:val="00376861"/>
    <w:rsid w:val="00380E99"/>
    <w:rsid w:val="003878D5"/>
    <w:rsid w:val="003A525C"/>
    <w:rsid w:val="003B1ACE"/>
    <w:rsid w:val="003B1F46"/>
    <w:rsid w:val="003E427F"/>
    <w:rsid w:val="003F6BFD"/>
    <w:rsid w:val="00415475"/>
    <w:rsid w:val="00422F57"/>
    <w:rsid w:val="004250C1"/>
    <w:rsid w:val="00434FD3"/>
    <w:rsid w:val="0046077D"/>
    <w:rsid w:val="004611D5"/>
    <w:rsid w:val="00471CE5"/>
    <w:rsid w:val="004A31FB"/>
    <w:rsid w:val="004A6F3C"/>
    <w:rsid w:val="004C4EBF"/>
    <w:rsid w:val="004C6BEE"/>
    <w:rsid w:val="004C705D"/>
    <w:rsid w:val="004D03CA"/>
    <w:rsid w:val="004D221E"/>
    <w:rsid w:val="004D2DA6"/>
    <w:rsid w:val="004D56B9"/>
    <w:rsid w:val="004E05F3"/>
    <w:rsid w:val="004E1F28"/>
    <w:rsid w:val="004E2B3B"/>
    <w:rsid w:val="004E63E4"/>
    <w:rsid w:val="0051701F"/>
    <w:rsid w:val="00527FF5"/>
    <w:rsid w:val="005345AF"/>
    <w:rsid w:val="005379EA"/>
    <w:rsid w:val="00542E9C"/>
    <w:rsid w:val="00561AB9"/>
    <w:rsid w:val="00565476"/>
    <w:rsid w:val="00570EDB"/>
    <w:rsid w:val="005749CB"/>
    <w:rsid w:val="00577828"/>
    <w:rsid w:val="00590BBB"/>
    <w:rsid w:val="005A1FD5"/>
    <w:rsid w:val="005A281A"/>
    <w:rsid w:val="005B20C7"/>
    <w:rsid w:val="005C2838"/>
    <w:rsid w:val="005D36DD"/>
    <w:rsid w:val="005D36F8"/>
    <w:rsid w:val="005D42D7"/>
    <w:rsid w:val="005D7F27"/>
    <w:rsid w:val="005E5149"/>
    <w:rsid w:val="005E5DC2"/>
    <w:rsid w:val="005E7E94"/>
    <w:rsid w:val="005F04FD"/>
    <w:rsid w:val="005F0892"/>
    <w:rsid w:val="005F4A1C"/>
    <w:rsid w:val="0060040B"/>
    <w:rsid w:val="00623208"/>
    <w:rsid w:val="00637585"/>
    <w:rsid w:val="00643F80"/>
    <w:rsid w:val="00647A7A"/>
    <w:rsid w:val="00653717"/>
    <w:rsid w:val="00653DFC"/>
    <w:rsid w:val="00653FFD"/>
    <w:rsid w:val="00654B91"/>
    <w:rsid w:val="00656A8B"/>
    <w:rsid w:val="006724B1"/>
    <w:rsid w:val="00672636"/>
    <w:rsid w:val="0067459A"/>
    <w:rsid w:val="00674978"/>
    <w:rsid w:val="00684B59"/>
    <w:rsid w:val="00686DC0"/>
    <w:rsid w:val="00695222"/>
    <w:rsid w:val="006A6967"/>
    <w:rsid w:val="006A79AB"/>
    <w:rsid w:val="006B1882"/>
    <w:rsid w:val="006C019C"/>
    <w:rsid w:val="006C47EF"/>
    <w:rsid w:val="006C79CC"/>
    <w:rsid w:val="006D5D8D"/>
    <w:rsid w:val="006E0710"/>
    <w:rsid w:val="006E36B1"/>
    <w:rsid w:val="00707B92"/>
    <w:rsid w:val="00713585"/>
    <w:rsid w:val="00717D08"/>
    <w:rsid w:val="00740F05"/>
    <w:rsid w:val="00741109"/>
    <w:rsid w:val="007419D5"/>
    <w:rsid w:val="007473DC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679A"/>
    <w:rsid w:val="007D07CD"/>
    <w:rsid w:val="007D2933"/>
    <w:rsid w:val="007D6956"/>
    <w:rsid w:val="007E0A42"/>
    <w:rsid w:val="007E2A0B"/>
    <w:rsid w:val="007F6E68"/>
    <w:rsid w:val="008425E4"/>
    <w:rsid w:val="0085749B"/>
    <w:rsid w:val="00857B50"/>
    <w:rsid w:val="0087570D"/>
    <w:rsid w:val="008845FD"/>
    <w:rsid w:val="00894CD8"/>
    <w:rsid w:val="00897E26"/>
    <w:rsid w:val="008A32DA"/>
    <w:rsid w:val="008A5A68"/>
    <w:rsid w:val="008B0FE1"/>
    <w:rsid w:val="008B7E25"/>
    <w:rsid w:val="008C68F5"/>
    <w:rsid w:val="008D3810"/>
    <w:rsid w:val="008E54AA"/>
    <w:rsid w:val="008E7619"/>
    <w:rsid w:val="008F12A9"/>
    <w:rsid w:val="008F4E05"/>
    <w:rsid w:val="0091074C"/>
    <w:rsid w:val="00932DC4"/>
    <w:rsid w:val="009434D3"/>
    <w:rsid w:val="00953938"/>
    <w:rsid w:val="009569DE"/>
    <w:rsid w:val="00957FCD"/>
    <w:rsid w:val="00974119"/>
    <w:rsid w:val="009B449A"/>
    <w:rsid w:val="009B648B"/>
    <w:rsid w:val="009C5BD0"/>
    <w:rsid w:val="009D77AD"/>
    <w:rsid w:val="009E0EE4"/>
    <w:rsid w:val="009E4ABB"/>
    <w:rsid w:val="009E7ADC"/>
    <w:rsid w:val="009F110E"/>
    <w:rsid w:val="009F36E2"/>
    <w:rsid w:val="009F54AE"/>
    <w:rsid w:val="00A05382"/>
    <w:rsid w:val="00A06C89"/>
    <w:rsid w:val="00A22087"/>
    <w:rsid w:val="00A418A0"/>
    <w:rsid w:val="00A44010"/>
    <w:rsid w:val="00A455D1"/>
    <w:rsid w:val="00A53E1E"/>
    <w:rsid w:val="00A5792F"/>
    <w:rsid w:val="00A652AB"/>
    <w:rsid w:val="00A6703E"/>
    <w:rsid w:val="00A73891"/>
    <w:rsid w:val="00A809D7"/>
    <w:rsid w:val="00A82864"/>
    <w:rsid w:val="00A92377"/>
    <w:rsid w:val="00A95E0F"/>
    <w:rsid w:val="00A97C0A"/>
    <w:rsid w:val="00AA01D2"/>
    <w:rsid w:val="00AA61ED"/>
    <w:rsid w:val="00AB3338"/>
    <w:rsid w:val="00AB7653"/>
    <w:rsid w:val="00AC20D7"/>
    <w:rsid w:val="00AC2359"/>
    <w:rsid w:val="00AC4B2B"/>
    <w:rsid w:val="00AE0D85"/>
    <w:rsid w:val="00AE2BF2"/>
    <w:rsid w:val="00AE49E1"/>
    <w:rsid w:val="00B00E3F"/>
    <w:rsid w:val="00B010D9"/>
    <w:rsid w:val="00B11447"/>
    <w:rsid w:val="00B12FB0"/>
    <w:rsid w:val="00B1711E"/>
    <w:rsid w:val="00B262DA"/>
    <w:rsid w:val="00B30CB2"/>
    <w:rsid w:val="00B40E14"/>
    <w:rsid w:val="00B458DD"/>
    <w:rsid w:val="00B631D7"/>
    <w:rsid w:val="00B7190D"/>
    <w:rsid w:val="00B838AD"/>
    <w:rsid w:val="00B86608"/>
    <w:rsid w:val="00BA032E"/>
    <w:rsid w:val="00BA404F"/>
    <w:rsid w:val="00BC0807"/>
    <w:rsid w:val="00BC1442"/>
    <w:rsid w:val="00BC1C0A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560F4"/>
    <w:rsid w:val="00C60D5F"/>
    <w:rsid w:val="00C657AB"/>
    <w:rsid w:val="00C74B88"/>
    <w:rsid w:val="00C903B8"/>
    <w:rsid w:val="00C91301"/>
    <w:rsid w:val="00C91C2F"/>
    <w:rsid w:val="00CA3D20"/>
    <w:rsid w:val="00CB0F19"/>
    <w:rsid w:val="00CB2FA6"/>
    <w:rsid w:val="00CC0402"/>
    <w:rsid w:val="00CC3161"/>
    <w:rsid w:val="00CC7367"/>
    <w:rsid w:val="00CD03E7"/>
    <w:rsid w:val="00CE1A6B"/>
    <w:rsid w:val="00CE2270"/>
    <w:rsid w:val="00CF1557"/>
    <w:rsid w:val="00D02666"/>
    <w:rsid w:val="00D154F8"/>
    <w:rsid w:val="00D3589B"/>
    <w:rsid w:val="00D50254"/>
    <w:rsid w:val="00D53ABC"/>
    <w:rsid w:val="00D608B5"/>
    <w:rsid w:val="00D61B31"/>
    <w:rsid w:val="00D62A8D"/>
    <w:rsid w:val="00D64064"/>
    <w:rsid w:val="00D66509"/>
    <w:rsid w:val="00D7216F"/>
    <w:rsid w:val="00D73262"/>
    <w:rsid w:val="00D73A0A"/>
    <w:rsid w:val="00D92C7E"/>
    <w:rsid w:val="00DA23C3"/>
    <w:rsid w:val="00DA49AB"/>
    <w:rsid w:val="00DA646A"/>
    <w:rsid w:val="00DB30E9"/>
    <w:rsid w:val="00DB7EC0"/>
    <w:rsid w:val="00DC4D86"/>
    <w:rsid w:val="00DD7482"/>
    <w:rsid w:val="00DD78A0"/>
    <w:rsid w:val="00DE09AF"/>
    <w:rsid w:val="00DE6C59"/>
    <w:rsid w:val="00DF59E5"/>
    <w:rsid w:val="00E048A5"/>
    <w:rsid w:val="00E1030F"/>
    <w:rsid w:val="00E10CD5"/>
    <w:rsid w:val="00E17A3E"/>
    <w:rsid w:val="00E270C8"/>
    <w:rsid w:val="00E31D00"/>
    <w:rsid w:val="00E3448B"/>
    <w:rsid w:val="00E46B21"/>
    <w:rsid w:val="00E706B0"/>
    <w:rsid w:val="00E72B05"/>
    <w:rsid w:val="00E76C5C"/>
    <w:rsid w:val="00E809CD"/>
    <w:rsid w:val="00E97B07"/>
    <w:rsid w:val="00EA23EC"/>
    <w:rsid w:val="00EC314E"/>
    <w:rsid w:val="00ED183A"/>
    <w:rsid w:val="00ED63F7"/>
    <w:rsid w:val="00ED6707"/>
    <w:rsid w:val="00ED7E1E"/>
    <w:rsid w:val="00EE2A54"/>
    <w:rsid w:val="00EE75FE"/>
    <w:rsid w:val="00F11A72"/>
    <w:rsid w:val="00F15EB7"/>
    <w:rsid w:val="00F33A54"/>
    <w:rsid w:val="00F45BF2"/>
    <w:rsid w:val="00F521BF"/>
    <w:rsid w:val="00F54198"/>
    <w:rsid w:val="00F6214A"/>
    <w:rsid w:val="00F62978"/>
    <w:rsid w:val="00F639BA"/>
    <w:rsid w:val="00F848AD"/>
    <w:rsid w:val="00F87364"/>
    <w:rsid w:val="00F87A5B"/>
    <w:rsid w:val="00F963C3"/>
    <w:rsid w:val="00FA1989"/>
    <w:rsid w:val="00FA2EFC"/>
    <w:rsid w:val="00FB4EED"/>
    <w:rsid w:val="00FC5E68"/>
    <w:rsid w:val="00FD4FD5"/>
    <w:rsid w:val="00FD790C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E508A41"/>
  <w15:docId w15:val="{60554D31-BBEF-4152-B262-4D91832D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E0F"/>
    <w:pPr>
      <w:spacing w:line="240" w:lineRule="exact"/>
    </w:pPr>
    <w:rPr>
      <w:rFonts w:ascii="Arial" w:hAnsi="Arial"/>
      <w:lang w:val="fr-FR" w:eastAsia="fr-CH"/>
    </w:rPr>
  </w:style>
  <w:style w:type="paragraph" w:styleId="Ttulo1">
    <w:name w:val="heading 1"/>
    <w:basedOn w:val="Normal"/>
    <w:next w:val="Textedebase"/>
    <w:qFormat/>
    <w:rsid w:val="00A95E0F"/>
    <w:pPr>
      <w:ind w:left="567" w:hanging="567"/>
      <w:jc w:val="both"/>
      <w:outlineLvl w:val="0"/>
    </w:pPr>
    <w:rPr>
      <w:b/>
      <w:bCs/>
    </w:rPr>
  </w:style>
  <w:style w:type="paragraph" w:styleId="Ttulo2">
    <w:name w:val="heading 2"/>
    <w:basedOn w:val="Normal"/>
    <w:next w:val="Textedebase"/>
    <w:qFormat/>
    <w:rsid w:val="00A95E0F"/>
    <w:pPr>
      <w:ind w:left="567" w:hanging="567"/>
      <w:jc w:val="both"/>
      <w:outlineLvl w:val="1"/>
    </w:pPr>
    <w:rPr>
      <w:i/>
      <w:iCs/>
    </w:rPr>
  </w:style>
  <w:style w:type="paragraph" w:styleId="Ttulo3">
    <w:name w:val="heading 3"/>
    <w:basedOn w:val="Normal"/>
    <w:next w:val="Textedebase"/>
    <w:qFormat/>
    <w:rsid w:val="00A95E0F"/>
    <w:pPr>
      <w:tabs>
        <w:tab w:val="left" w:pos="567"/>
      </w:tabs>
      <w:jc w:val="both"/>
      <w:outlineLvl w:val="2"/>
    </w:pPr>
  </w:style>
  <w:style w:type="paragraph" w:styleId="Ttulo4">
    <w:name w:val="heading 4"/>
    <w:basedOn w:val="Normal"/>
    <w:next w:val="Normal"/>
    <w:qFormat/>
    <w:rsid w:val="00A95E0F"/>
    <w:pPr>
      <w:outlineLvl w:val="3"/>
    </w:pPr>
    <w:rPr>
      <w:rFonts w:cs="Arial"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rsid w:val="00A95E0F"/>
    <w:rPr>
      <w:rFonts w:ascii="Arial" w:hAnsi="Arial"/>
      <w:b/>
      <w:sz w:val="20"/>
      <w:szCs w:val="20"/>
      <w:vertAlign w:val="superscript"/>
      <w:lang w:val="fr-FR" w:eastAsia="fr-CH" w:bidi="ar-SA"/>
    </w:rPr>
  </w:style>
  <w:style w:type="paragraph" w:customStyle="1" w:styleId="2Texte">
    <w:name w:val="2 (Texte)"/>
    <w:basedOn w:val="Normal"/>
    <w:rsid w:val="00A95E0F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95E0F"/>
    <w:pPr>
      <w:jc w:val="both"/>
    </w:pPr>
    <w:rPr>
      <w:lang w:val="es-ES"/>
    </w:rPr>
  </w:style>
  <w:style w:type="paragraph" w:customStyle="1" w:styleId="Premierretrait">
    <w:name w:val="Premier retrait"/>
    <w:basedOn w:val="Textedebase"/>
    <w:rsid w:val="00A95E0F"/>
    <w:pPr>
      <w:spacing w:before="120"/>
      <w:ind w:left="567" w:hanging="567"/>
    </w:pPr>
  </w:style>
  <w:style w:type="paragraph" w:customStyle="1" w:styleId="Deuximeretrait">
    <w:name w:val="Deuxième retrait"/>
    <w:basedOn w:val="Textedebase"/>
    <w:rsid w:val="00A95E0F"/>
    <w:pPr>
      <w:spacing w:before="120"/>
      <w:ind w:left="1134" w:hanging="567"/>
    </w:pPr>
  </w:style>
  <w:style w:type="paragraph" w:customStyle="1" w:styleId="Troisimeretrait">
    <w:name w:val="Troisième retrait"/>
    <w:basedOn w:val="Textedebase"/>
    <w:rsid w:val="00A95E0F"/>
    <w:pPr>
      <w:spacing w:before="120"/>
      <w:ind w:left="1701" w:hanging="567"/>
    </w:pPr>
  </w:style>
  <w:style w:type="paragraph" w:styleId="Textonotapie">
    <w:name w:val="footnote text"/>
    <w:basedOn w:val="Normal"/>
    <w:link w:val="TextonotapieCar"/>
    <w:uiPriority w:val="99"/>
    <w:semiHidden/>
    <w:rsid w:val="00A95E0F"/>
    <w:pPr>
      <w:spacing w:line="240" w:lineRule="auto"/>
      <w:jc w:val="both"/>
    </w:pPr>
    <w:rPr>
      <w:sz w:val="18"/>
      <w:szCs w:val="18"/>
    </w:rPr>
  </w:style>
  <w:style w:type="paragraph" w:styleId="Piedepgina">
    <w:name w:val="footer"/>
    <w:basedOn w:val="Normal"/>
    <w:rsid w:val="00A95E0F"/>
    <w:pPr>
      <w:tabs>
        <w:tab w:val="center" w:pos="4536"/>
        <w:tab w:val="right" w:pos="9072"/>
      </w:tabs>
    </w:pPr>
  </w:style>
  <w:style w:type="paragraph" w:styleId="Encabezado">
    <w:name w:val="header"/>
    <w:basedOn w:val="Normal"/>
    <w:rsid w:val="00A95E0F"/>
    <w:pPr>
      <w:tabs>
        <w:tab w:val="center" w:pos="4536"/>
        <w:tab w:val="right" w:pos="9072"/>
      </w:tabs>
    </w:pPr>
  </w:style>
  <w:style w:type="paragraph" w:styleId="Textonotaalfinal">
    <w:name w:val="endnote text"/>
    <w:basedOn w:val="Normal"/>
    <w:semiHidden/>
    <w:rsid w:val="00A95E0F"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Refdenotaalfinal">
    <w:name w:val="endnote reference"/>
    <w:semiHidden/>
    <w:rsid w:val="00A95E0F"/>
    <w:rPr>
      <w:rFonts w:ascii="Arial" w:hAnsi="Arial"/>
      <w:b/>
      <w:sz w:val="20"/>
      <w:szCs w:val="20"/>
      <w:vertAlign w:val="superscript"/>
      <w:lang w:val="fr-FR" w:eastAsia="fr-CH" w:bidi="ar-SA"/>
    </w:rPr>
  </w:style>
  <w:style w:type="paragraph" w:customStyle="1" w:styleId="0Minute">
    <w:name w:val="0 Minute"/>
    <w:basedOn w:val="Normal"/>
    <w:rsid w:val="008E54AA"/>
    <w:rPr>
      <w:vanish/>
    </w:rPr>
  </w:style>
  <w:style w:type="character" w:styleId="Hipervnculo">
    <w:name w:val="Hyperlink"/>
    <w:rsid w:val="00A95E0F"/>
    <w:rPr>
      <w:rFonts w:ascii="Arial" w:hAnsi="Arial"/>
      <w:b/>
      <w:color w:val="auto"/>
      <w:u w:val="none"/>
      <w:lang w:val="fr-FR" w:eastAsia="fr-CH" w:bidi="ar-SA"/>
    </w:rPr>
  </w:style>
  <w:style w:type="paragraph" w:styleId="Textodeglobo">
    <w:name w:val="Balloon Text"/>
    <w:basedOn w:val="Normal"/>
    <w:semiHidden/>
    <w:rsid w:val="00A95E0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A95E0F"/>
    <w:pPr>
      <w:autoSpaceDE w:val="0"/>
      <w:autoSpaceDN w:val="0"/>
      <w:adjustRightInd w:val="0"/>
      <w:jc w:val="both"/>
    </w:pPr>
    <w:rPr>
      <w:rFonts w:cs="Arial"/>
      <w:spacing w:val="3"/>
    </w:rPr>
  </w:style>
  <w:style w:type="paragraph" w:customStyle="1" w:styleId="Datesignature">
    <w:name w:val="Date+signature"/>
    <w:basedOn w:val="Normal"/>
    <w:rsid w:val="00A95E0F"/>
    <w:pPr>
      <w:tabs>
        <w:tab w:val="left" w:pos="5500"/>
      </w:tabs>
    </w:pPr>
    <w:rPr>
      <w:noProof/>
    </w:rPr>
  </w:style>
  <w:style w:type="paragraph" w:customStyle="1" w:styleId="Ordredujour">
    <w:name w:val="Ordre du jour"/>
    <w:basedOn w:val="Normal"/>
    <w:rsid w:val="00A95E0F"/>
    <w:pPr>
      <w:spacing w:line="240" w:lineRule="atLeast"/>
      <w:ind w:left="567" w:right="595" w:hanging="567"/>
    </w:pPr>
  </w:style>
  <w:style w:type="paragraph" w:customStyle="1" w:styleId="Ordredujour1relignepoint1">
    <w:name w:val="Ordre du jour (1ère ligne: point 1)"/>
    <w:basedOn w:val="Ordredujour"/>
    <w:next w:val="Ordredujour"/>
    <w:rsid w:val="00A95E0F"/>
    <w:pPr>
      <w:ind w:right="295"/>
    </w:pPr>
  </w:style>
  <w:style w:type="paragraph" w:styleId="TDC9">
    <w:name w:val="toc 9"/>
    <w:basedOn w:val="Normal"/>
    <w:next w:val="Normal"/>
    <w:autoRedefine/>
    <w:semiHidden/>
    <w:rsid w:val="00A95E0F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15475"/>
    <w:pPr>
      <w:spacing w:after="200" w:line="276" w:lineRule="auto"/>
      <w:ind w:left="720"/>
      <w:contextualSpacing/>
    </w:pPr>
    <w:rPr>
      <w:rFonts w:ascii="New York" w:hAnsi="New York"/>
      <w:lang w:eastAsia="fr-FR" w:bidi="fr-F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5475"/>
    <w:rPr>
      <w:rFonts w:ascii="Arial" w:hAnsi="Arial"/>
      <w:sz w:val="18"/>
      <w:szCs w:val="18"/>
      <w:lang w:val="fr-FR" w:eastAsia="fr-CH"/>
    </w:rPr>
  </w:style>
  <w:style w:type="table" w:styleId="Tablaconcuadrcula">
    <w:name w:val="Table Grid"/>
    <w:basedOn w:val="Tablanormal"/>
    <w:rsid w:val="0011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ytis.staskevicius@up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FDABC-2452-4481-9CA1-7259B15AA8FB}">
  <ds:schemaRefs>
    <ds:schemaRef ds:uri="http://schemas.microsoft.com/office/2006/metadata/properties"/>
    <ds:schemaRef ds:uri="http://schemas.microsoft.com/office/infopath/2007/PartnerControls"/>
    <ds:schemaRef ds:uri="1b36018e-1792-4f1e-a35b-ddb8e98b5beb"/>
    <ds:schemaRef ds:uri="56584740-1eeb-4c78-b35f-122b4f1bc138"/>
    <ds:schemaRef ds:uri="f5a60ae5-d371-4b0d-bb41-a8d20d1820b4"/>
    <ds:schemaRef ds:uri="d8fca710-3184-46c3-9738-61c3735d2fe7"/>
  </ds:schemaRefs>
</ds:datastoreItem>
</file>

<file path=customXml/itemProps2.xml><?xml version="1.0" encoding="utf-8"?>
<ds:datastoreItem xmlns:ds="http://schemas.openxmlformats.org/officeDocument/2006/customXml" ds:itemID="{02FA9254-A5AF-40D9-BF9D-7A1FD39AC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2893F-1486-4F8D-AF82-FA2349862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3466</Characters>
  <Application>Microsoft Office Word</Application>
  <DocSecurity>0</DocSecurity>
  <Lines>60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LEON, lorena</dc:creator>
  <cp:lastModifiedBy>UPAEP - Mariana Cantoni</cp:lastModifiedBy>
  <cp:revision>4</cp:revision>
  <cp:lastPrinted>2017-04-19T12:48:00Z</cp:lastPrinted>
  <dcterms:created xsi:type="dcterms:W3CDTF">2025-03-17T14:02:00Z</dcterms:created>
  <dcterms:modified xsi:type="dcterms:W3CDTF">2025-03-17T19:19:00Z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4949800</vt:r8>
  </property>
  <property fmtid="{D5CDD505-2E9C-101B-9397-08002B2CF9AE}" pid="3" name="xd_ProgID">
    <vt:lpwstr/>
  </property>
  <property fmtid="{D5CDD505-2E9C-101B-9397-08002B2CF9AE}" pid="4" name="ContentTypeId">
    <vt:lpwstr>0x010100058EFBD0D35E49E793D404E779D0CFC200A99B90ACDC5B244BA2146F32FB8F9E12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ediaServiceImageTags">
    <vt:lpwstr/>
  </property>
</Properties>
</file>