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9C1A" w14:textId="25499C86" w:rsidR="009D106F" w:rsidRPr="00EE1E30" w:rsidRDefault="009D106F" w:rsidP="00A41E67">
      <w:pPr>
        <w:pStyle w:val="0Textedebase"/>
        <w:spacing w:line="220" w:lineRule="exact"/>
        <w:rPr>
          <w:rFonts w:cs="Arial"/>
          <w:b/>
          <w:bCs/>
        </w:rPr>
      </w:pPr>
      <w:r w:rsidRPr="00EE1E30">
        <w:rPr>
          <w:b/>
        </w:rPr>
        <w:t xml:space="preserve">Notificación de las </w:t>
      </w:r>
      <w:r w:rsidR="00E643F0" w:rsidRPr="00EE1E30">
        <w:rPr>
          <w:b/>
        </w:rPr>
        <w:t>tarifas</w:t>
      </w:r>
      <w:r w:rsidRPr="00EE1E30">
        <w:rPr>
          <w:b/>
        </w:rPr>
        <w:t xml:space="preserve"> del servicio interno en vigor a partir del 1º de mayo de 2026 para los envíos de correspondencia prioritarios pequeños (P) de 20 gramos y grandes (G) de 175 gramos, a los efectos del cálculo de las tasas de gastos terminales provisionales para 2027</w:t>
      </w:r>
    </w:p>
    <w:p w14:paraId="0978B6C6" w14:textId="77777777" w:rsidR="003C6B06" w:rsidRPr="00EE1E30" w:rsidRDefault="003C6B06" w:rsidP="00A41E67">
      <w:pPr>
        <w:pStyle w:val="0Textedebase"/>
        <w:spacing w:line="220" w:lineRule="exact"/>
        <w:rPr>
          <w:rFonts w:cs="Arial"/>
        </w:rPr>
      </w:pPr>
    </w:p>
    <w:tbl>
      <w:tblPr>
        <w:tblStyle w:val="Tablaconcuadrcula"/>
        <w:tblW w:w="5000" w:type="pct"/>
        <w:tblLook w:val="04A0" w:firstRow="1" w:lastRow="0" w:firstColumn="1" w:lastColumn="0" w:noHBand="0" w:noVBand="1"/>
      </w:tblPr>
      <w:tblGrid>
        <w:gridCol w:w="9628"/>
      </w:tblGrid>
      <w:tr w:rsidR="009D106F" w:rsidRPr="00EE1E30" w14:paraId="4299B8BA" w14:textId="77777777" w:rsidTr="001C4B29">
        <w:tc>
          <w:tcPr>
            <w:tcW w:w="5000" w:type="pct"/>
          </w:tcPr>
          <w:p w14:paraId="5E0D62F2" w14:textId="36C0D480" w:rsidR="009D106F" w:rsidRPr="00EE1E30" w:rsidRDefault="009D106F" w:rsidP="00A41E67">
            <w:pPr>
              <w:pStyle w:val="0Textedebase"/>
              <w:spacing w:before="60" w:after="60" w:line="220" w:lineRule="exact"/>
              <w:rPr>
                <w:rFonts w:cs="Arial"/>
              </w:rPr>
            </w:pPr>
            <w:r w:rsidRPr="00EE1E30">
              <w:rPr>
                <w:b/>
              </w:rPr>
              <w:t>Nota.</w:t>
            </w:r>
            <w:r w:rsidR="00E643F0" w:rsidRPr="00EE1E30">
              <w:rPr>
                <w:b/>
              </w:rPr>
              <w:t xml:space="preserve"> </w:t>
            </w:r>
            <w:r w:rsidRPr="00EE1E30">
              <w:rPr>
                <w:b/>
                <w:bCs/>
              </w:rPr>
              <w:t>–</w:t>
            </w:r>
            <w:r w:rsidRPr="00EE1E30">
              <w:t xml:space="preserve"> Los operadores designados deben completar y devolver el presente cuestionario.</w:t>
            </w:r>
          </w:p>
        </w:tc>
      </w:tr>
    </w:tbl>
    <w:p w14:paraId="1E50971B" w14:textId="77777777" w:rsidR="009D106F" w:rsidRPr="00EE1E30" w:rsidRDefault="009D106F" w:rsidP="00A41E67">
      <w:pPr>
        <w:pStyle w:val="0Textedebase"/>
        <w:spacing w:line="220" w:lineRule="exact"/>
        <w:rPr>
          <w:rFonts w:cs="Arial"/>
        </w:rPr>
      </w:pPr>
    </w:p>
    <w:p w14:paraId="14C1B0FE" w14:textId="77777777" w:rsidR="009D106F" w:rsidRPr="00EE1E30" w:rsidRDefault="009D106F" w:rsidP="00A41E67">
      <w:pPr>
        <w:pStyle w:val="0Textedebase"/>
        <w:spacing w:line="220" w:lineRule="exact"/>
        <w:rPr>
          <w:rFonts w:cs="Arial"/>
        </w:rPr>
      </w:pPr>
      <w:r w:rsidRPr="00EE1E30">
        <w:t>Los límites de dimensiones y de peso de las cartas pequeñas (P) y las cartas grandes (G) deben cumplir con las disposiciones del artículo 17-105 del Reglamento del Convenio. Conforme a las disposiciones del artículo 31-102, cuando en el servicio interno de un país no se apliquen las especificaciones para los envíos indicadas en los artículos 17-101 y 17-105, se utilizará la tasa correspondiente al envío cuyas especificaciones se aproximen más a las del envío de referencia. El criterio determinante será el formato, seguido por el peso.</w:t>
      </w:r>
    </w:p>
    <w:p w14:paraId="65AFAD01" w14:textId="77777777" w:rsidR="009D106F" w:rsidRPr="00EE1E30" w:rsidRDefault="009D106F" w:rsidP="00A41E67">
      <w:pPr>
        <w:pStyle w:val="0Textedebase"/>
        <w:spacing w:line="220" w:lineRule="exact"/>
        <w:rPr>
          <w:rFonts w:cs="Arial"/>
          <w:b/>
          <w:bCs/>
        </w:rPr>
      </w:pPr>
    </w:p>
    <w:p w14:paraId="1F8CEA10" w14:textId="77777777" w:rsidR="009D106F" w:rsidRPr="00EE1E30" w:rsidRDefault="009D106F" w:rsidP="00A41E67">
      <w:pPr>
        <w:pStyle w:val="0Textedebase"/>
        <w:spacing w:line="220" w:lineRule="exact"/>
        <w:rPr>
          <w:rFonts w:cs="Arial"/>
        </w:rPr>
      </w:pPr>
      <w:r w:rsidRPr="00EE1E30">
        <w:t xml:space="preserve">La versión electrónica del cuestionario de este anexo está disponible en el siguiente enlace: </w:t>
      </w:r>
      <w:hyperlink r:id="rId10" w:history="1">
        <w:r w:rsidRPr="00EE1E30">
          <w:rPr>
            <w:rStyle w:val="Hipervnculo"/>
            <w:b w:val="0"/>
            <w:bCs/>
            <w:lang w:val="es-ES_tradnl"/>
          </w:rPr>
          <w:t>www.surveymonkey.com/r/B3833CL</w:t>
        </w:r>
      </w:hyperlink>
      <w:r w:rsidRPr="00EE1E30">
        <w:rPr>
          <w:b/>
          <w:bCs/>
        </w:rPr>
        <w:t>.</w:t>
      </w:r>
      <w:r w:rsidRPr="00EE1E30">
        <w:t xml:space="preserve"> Es importante señalar que los operadores designados que presenten su notificación por SurveyMonkey no tienen necesidad de devolver los formularios en formato Word por correo electrónico.</w:t>
      </w:r>
    </w:p>
    <w:p w14:paraId="7BFC3476" w14:textId="77777777" w:rsidR="009D106F" w:rsidRPr="00EE1E30" w:rsidRDefault="009D106F" w:rsidP="00A41E67">
      <w:pPr>
        <w:pStyle w:val="0Textedebase"/>
        <w:spacing w:line="220" w:lineRule="exact"/>
        <w:rPr>
          <w:rFonts w:cs="Arial"/>
        </w:rPr>
      </w:pPr>
    </w:p>
    <w:p w14:paraId="15758C1B" w14:textId="3A14FA00" w:rsidR="009D106F" w:rsidRPr="00EE1E30" w:rsidRDefault="009D106F" w:rsidP="00A41E67">
      <w:pPr>
        <w:spacing w:line="220" w:lineRule="exact"/>
        <w:jc w:val="both"/>
        <w:rPr>
          <w:rFonts w:cs="Arial"/>
        </w:rPr>
      </w:pPr>
      <w:r w:rsidRPr="00EE1E30">
        <w:t xml:space="preserve">Los operadores designados que no puedan acceder a SurveyMonkey deberán completar el presente cuestionario y devolverlo sin oficio de presentación, lo antes posible, pero </w:t>
      </w:r>
      <w:r w:rsidRPr="00EE1E30">
        <w:rPr>
          <w:b/>
          <w:bCs/>
        </w:rPr>
        <w:t>a más tardar el 1</w:t>
      </w:r>
      <w:r w:rsidR="00E643F0" w:rsidRPr="00EE1E30">
        <w:rPr>
          <w:b/>
          <w:bCs/>
        </w:rPr>
        <w:t>º</w:t>
      </w:r>
      <w:r w:rsidRPr="00EE1E30">
        <w:rPr>
          <w:b/>
          <w:bCs/>
        </w:rPr>
        <w:t xml:space="preserve"> de mayo de 2026</w:t>
      </w:r>
      <w:r w:rsidRPr="00EE1E30">
        <w:t>, por correo electrónico al Sr. Vytis Staskevicius (staskeviciusv@upu.int) y a la Sra. Virginia Espinoza (espinozav@upu.int) o a la dirección postal siguiente:</w:t>
      </w:r>
    </w:p>
    <w:p w14:paraId="598C9763" w14:textId="77777777" w:rsidR="009D106F" w:rsidRPr="00A41E67" w:rsidRDefault="009D106F" w:rsidP="00A41E67">
      <w:pPr>
        <w:spacing w:before="120" w:line="220" w:lineRule="exact"/>
        <w:jc w:val="both"/>
        <w:rPr>
          <w:rFonts w:cs="Arial"/>
          <w:lang w:val="fr-FR"/>
        </w:rPr>
      </w:pPr>
      <w:proofErr w:type="spellStart"/>
      <w:r w:rsidRPr="00A41E67">
        <w:rPr>
          <w:lang w:val="fr-FR"/>
        </w:rPr>
        <w:t>Vytis</w:t>
      </w:r>
      <w:proofErr w:type="spellEnd"/>
      <w:r w:rsidRPr="00A41E67">
        <w:rPr>
          <w:lang w:val="fr-FR"/>
        </w:rPr>
        <w:t xml:space="preserve"> Staskevicius</w:t>
      </w:r>
    </w:p>
    <w:p w14:paraId="019897EC" w14:textId="77777777" w:rsidR="009D106F" w:rsidRPr="00A41E67" w:rsidRDefault="009D106F" w:rsidP="00A41E67">
      <w:pPr>
        <w:spacing w:line="220" w:lineRule="exact"/>
        <w:jc w:val="both"/>
        <w:rPr>
          <w:rFonts w:cs="Arial"/>
          <w:lang w:val="fr-FR"/>
        </w:rPr>
      </w:pPr>
      <w:r w:rsidRPr="00A41E67">
        <w:rPr>
          <w:lang w:val="fr-FR"/>
        </w:rPr>
        <w:t>Expert</w:t>
      </w:r>
      <w:proofErr w:type="gramStart"/>
      <w:r w:rsidRPr="00A41E67">
        <w:rPr>
          <w:lang w:val="fr-FR"/>
        </w:rPr>
        <w:t xml:space="preserve"> «Développement</w:t>
      </w:r>
      <w:proofErr w:type="gramEnd"/>
      <w:r w:rsidRPr="00A41E67">
        <w:rPr>
          <w:lang w:val="fr-FR"/>
        </w:rPr>
        <w:t xml:space="preserve"> de la </w:t>
      </w:r>
      <w:proofErr w:type="gramStart"/>
      <w:r w:rsidRPr="00A41E67">
        <w:rPr>
          <w:lang w:val="fr-FR"/>
        </w:rPr>
        <w:t>rémunération»</w:t>
      </w:r>
      <w:proofErr w:type="gramEnd"/>
    </w:p>
    <w:p w14:paraId="5608DBE0" w14:textId="77777777" w:rsidR="009D106F" w:rsidRPr="00A41E67" w:rsidRDefault="009D106F" w:rsidP="00A41E67">
      <w:pPr>
        <w:spacing w:line="220" w:lineRule="exact"/>
        <w:jc w:val="both"/>
        <w:rPr>
          <w:rFonts w:cs="Arial"/>
          <w:lang w:val="fr-FR"/>
        </w:rPr>
      </w:pPr>
      <w:r w:rsidRPr="00A41E67">
        <w:rPr>
          <w:lang w:val="fr-FR"/>
        </w:rPr>
        <w:t>Bureau international de l’UPU</w:t>
      </w:r>
    </w:p>
    <w:p w14:paraId="2CE8017C" w14:textId="77777777" w:rsidR="009D106F" w:rsidRPr="00A41E67" w:rsidRDefault="009D106F" w:rsidP="00A41E67">
      <w:pPr>
        <w:spacing w:line="220" w:lineRule="exact"/>
        <w:jc w:val="both"/>
        <w:rPr>
          <w:rFonts w:cs="Arial"/>
          <w:lang w:val="fr-FR"/>
        </w:rPr>
      </w:pPr>
      <w:r w:rsidRPr="00A41E67">
        <w:rPr>
          <w:lang w:val="fr-FR"/>
        </w:rPr>
        <w:t>3015 BERNE</w:t>
      </w:r>
    </w:p>
    <w:p w14:paraId="5B8DC092" w14:textId="77777777" w:rsidR="009D106F" w:rsidRPr="00A41E67" w:rsidRDefault="009D106F" w:rsidP="00A41E67">
      <w:pPr>
        <w:spacing w:line="220" w:lineRule="exact"/>
        <w:jc w:val="both"/>
        <w:rPr>
          <w:rFonts w:cs="Arial"/>
          <w:lang w:val="fr-FR"/>
        </w:rPr>
      </w:pPr>
      <w:r w:rsidRPr="00A41E67">
        <w:rPr>
          <w:lang w:val="fr-FR"/>
        </w:rPr>
        <w:t>SUIZA</w:t>
      </w:r>
    </w:p>
    <w:p w14:paraId="682188AA" w14:textId="77777777" w:rsidR="009D106F" w:rsidRPr="00A41E67" w:rsidRDefault="009D106F" w:rsidP="00A41E67">
      <w:pPr>
        <w:spacing w:line="220" w:lineRule="exact"/>
        <w:jc w:val="both"/>
        <w:rPr>
          <w:rFonts w:cs="Arial"/>
          <w:lang w:val="fr-FR"/>
        </w:rPr>
      </w:pPr>
    </w:p>
    <w:p w14:paraId="6984C39D" w14:textId="35178260" w:rsidR="009D106F" w:rsidRPr="00EE1E30" w:rsidRDefault="009D106F" w:rsidP="00A41E67">
      <w:pPr>
        <w:pStyle w:val="1Premierretrait"/>
        <w:tabs>
          <w:tab w:val="clear" w:pos="567"/>
        </w:tabs>
        <w:spacing w:before="0" w:line="220" w:lineRule="exact"/>
        <w:ind w:left="0" w:firstLine="0"/>
        <w:rPr>
          <w:rFonts w:cs="Arial"/>
        </w:rPr>
      </w:pPr>
      <w:r w:rsidRPr="00EE1E30">
        <w:t xml:space="preserve">Los operadores designados deben indicar una fuente que permita verificar toda la información facilitada. Puede tratarse de un sitio web de acceso público en el que figure claramente la información sobre las </w:t>
      </w:r>
      <w:r w:rsidR="00E643F0" w:rsidRPr="00EE1E30">
        <w:t>tarifas</w:t>
      </w:r>
      <w:r w:rsidRPr="00EE1E30">
        <w:t xml:space="preserve"> y las especificaciones de los servicios, información publicada en folletos sobre los productos, legislación o reglamentación postal, o una confirmación por escrito del regulador. Además de la fuente, también se deberá enviar una captura de pantalla de la información sobre las </w:t>
      </w:r>
      <w:r w:rsidR="00E643F0" w:rsidRPr="00EE1E30">
        <w:t>tarifas</w:t>
      </w:r>
      <w:r w:rsidRPr="00EE1E30">
        <w:t xml:space="preserve"> disponible en el sitio web del operador designado para su verificación (si está disponible). La Oficina Internacional </w:t>
      </w:r>
      <w:r w:rsidR="00027C21" w:rsidRPr="00EE1E30">
        <w:t xml:space="preserve">de la UPU </w:t>
      </w:r>
      <w:r w:rsidRPr="00EE1E30">
        <w:t>verificará la información con respecto a la fuente proporcionada.</w:t>
      </w:r>
    </w:p>
    <w:p w14:paraId="2551406B" w14:textId="77777777" w:rsidR="009D106F" w:rsidRPr="00EE1E30" w:rsidRDefault="009D106F" w:rsidP="00A41E67">
      <w:pPr>
        <w:spacing w:line="220" w:lineRule="exact"/>
        <w:jc w:val="both"/>
        <w:rPr>
          <w:rFonts w:cs="Arial"/>
        </w:rPr>
      </w:pPr>
    </w:p>
    <w:p w14:paraId="39210F4E" w14:textId="77777777" w:rsidR="009D106F" w:rsidRPr="00EE1E30" w:rsidRDefault="009D106F" w:rsidP="00A41E67">
      <w:pPr>
        <w:spacing w:line="220" w:lineRule="exact"/>
        <w:jc w:val="both"/>
        <w:rPr>
          <w:rFonts w:cs="Arial"/>
        </w:rPr>
      </w:pPr>
      <w:r w:rsidRPr="00EE1E30">
        <w:t>Se invita a los operadores designados a enviar su notificación por correo electrónico o a enviar una copia por correo electrónico si presentan su notificación por vía postal.</w:t>
      </w:r>
    </w:p>
    <w:p w14:paraId="4454F349" w14:textId="77777777" w:rsidR="009D106F" w:rsidRPr="00EE1E30" w:rsidRDefault="009D106F" w:rsidP="00A41E67">
      <w:pPr>
        <w:pStyle w:val="0Textedebase"/>
        <w:spacing w:line="220" w:lineRule="exact"/>
        <w:rPr>
          <w:rFonts w:cs="Arial"/>
        </w:rPr>
      </w:pPr>
    </w:p>
    <w:p w14:paraId="0A060A18" w14:textId="77777777" w:rsidR="009D106F" w:rsidRPr="00EE1E30" w:rsidRDefault="009D106F" w:rsidP="00A41E67">
      <w:pPr>
        <w:pStyle w:val="0Textedebase"/>
        <w:spacing w:line="220" w:lineRule="exact"/>
        <w:rPr>
          <w:rFonts w:cs="Arial"/>
        </w:rPr>
      </w:pPr>
      <w:r w:rsidRPr="00EE1E30">
        <w:t>Ante cualquier dificultad para completar el cuestionario, sírvase comunicarse con el Sr. Vytis Staskevicius y la Sra. Virginia Espinoza por correo electrónico.</w:t>
      </w:r>
    </w:p>
    <w:p w14:paraId="24BDF4A4" w14:textId="77777777" w:rsidR="009D106F" w:rsidRPr="00EE1E30" w:rsidRDefault="009D106F" w:rsidP="00A41E67">
      <w:pPr>
        <w:spacing w:line="220" w:lineRule="exact"/>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9D106F" w:rsidRPr="00EE1E30" w14:paraId="53823D40" w14:textId="77777777" w:rsidTr="001C4B29">
        <w:trPr>
          <w:cantSplit/>
        </w:trPr>
        <w:tc>
          <w:tcPr>
            <w:tcW w:w="5000" w:type="pct"/>
            <w:gridSpan w:val="3"/>
            <w:tcMar>
              <w:top w:w="57" w:type="dxa"/>
              <w:bottom w:w="0" w:type="dxa"/>
            </w:tcMar>
          </w:tcPr>
          <w:p w14:paraId="265EFAB7" w14:textId="77777777" w:rsidR="009D106F" w:rsidRPr="00EE1E30" w:rsidRDefault="009D106F" w:rsidP="00A41E67">
            <w:pPr>
              <w:spacing w:line="180" w:lineRule="exact"/>
              <w:rPr>
                <w:rFonts w:cs="Arial"/>
                <w:sz w:val="16"/>
                <w:szCs w:val="16"/>
              </w:rPr>
            </w:pPr>
            <w:r w:rsidRPr="00EE1E30">
              <w:rPr>
                <w:sz w:val="16"/>
              </w:rPr>
              <w:t>Operador designado</w:t>
            </w:r>
          </w:p>
          <w:p w14:paraId="24C50EBB" w14:textId="77777777" w:rsidR="009D106F" w:rsidRPr="00EE1E30" w:rsidRDefault="009D106F" w:rsidP="00A41E67">
            <w:pPr>
              <w:spacing w:line="180" w:lineRule="exact"/>
              <w:ind w:right="74"/>
              <w:rPr>
                <w:rFonts w:cs="Arial"/>
                <w:sz w:val="16"/>
                <w:szCs w:val="16"/>
              </w:rPr>
            </w:pPr>
          </w:p>
          <w:p w14:paraId="36D2E404" w14:textId="77777777" w:rsidR="009D106F" w:rsidRPr="00EE1E30" w:rsidRDefault="009D106F" w:rsidP="00A41E67">
            <w:pPr>
              <w:spacing w:line="180" w:lineRule="exact"/>
              <w:ind w:right="74"/>
              <w:rPr>
                <w:rFonts w:cs="Arial"/>
                <w:sz w:val="16"/>
                <w:szCs w:val="16"/>
              </w:rPr>
            </w:pPr>
          </w:p>
        </w:tc>
      </w:tr>
      <w:tr w:rsidR="009D106F" w:rsidRPr="00EE1E30" w14:paraId="73C603F9" w14:textId="77777777" w:rsidTr="001C4B29">
        <w:trPr>
          <w:cantSplit/>
          <w:trHeight w:val="33"/>
        </w:trPr>
        <w:tc>
          <w:tcPr>
            <w:tcW w:w="3962" w:type="pct"/>
            <w:gridSpan w:val="2"/>
            <w:tcBorders>
              <w:right w:val="nil"/>
            </w:tcBorders>
            <w:tcMar>
              <w:top w:w="57" w:type="dxa"/>
              <w:bottom w:w="0" w:type="dxa"/>
            </w:tcMar>
          </w:tcPr>
          <w:p w14:paraId="4674AB3F" w14:textId="77777777" w:rsidR="009D106F" w:rsidRPr="00EE1E30" w:rsidRDefault="009D106F" w:rsidP="00A41E67">
            <w:pPr>
              <w:spacing w:line="180" w:lineRule="exact"/>
              <w:ind w:right="75"/>
              <w:rPr>
                <w:rFonts w:cs="Arial"/>
                <w:sz w:val="16"/>
                <w:szCs w:val="16"/>
              </w:rPr>
            </w:pPr>
            <w:r w:rsidRPr="00EE1E30">
              <w:rPr>
                <w:sz w:val="16"/>
              </w:rPr>
              <w:t>Nombre completo</w:t>
            </w:r>
          </w:p>
          <w:p w14:paraId="04DA786A" w14:textId="77777777" w:rsidR="009D106F" w:rsidRPr="00EE1E30" w:rsidRDefault="009D106F" w:rsidP="00A41E67">
            <w:pPr>
              <w:spacing w:line="180" w:lineRule="exact"/>
              <w:rPr>
                <w:rFonts w:cs="Arial"/>
                <w:sz w:val="16"/>
                <w:szCs w:val="16"/>
              </w:rPr>
            </w:pPr>
          </w:p>
          <w:p w14:paraId="4C4A3CE5" w14:textId="77777777" w:rsidR="009D106F" w:rsidRPr="00EE1E30" w:rsidRDefault="009D106F" w:rsidP="00A41E67">
            <w:pPr>
              <w:spacing w:line="180" w:lineRule="exact"/>
              <w:rPr>
                <w:rFonts w:cs="Arial"/>
                <w:sz w:val="16"/>
                <w:szCs w:val="16"/>
              </w:rPr>
            </w:pPr>
          </w:p>
        </w:tc>
        <w:tc>
          <w:tcPr>
            <w:tcW w:w="1038" w:type="pct"/>
            <w:tcBorders>
              <w:left w:val="nil"/>
            </w:tcBorders>
            <w:tcMar>
              <w:top w:w="57" w:type="dxa"/>
            </w:tcMar>
            <w:vAlign w:val="bottom"/>
          </w:tcPr>
          <w:p w14:paraId="570EF47B" w14:textId="32473B14" w:rsidR="009D106F" w:rsidRPr="00EE1E30" w:rsidRDefault="00714CEC" w:rsidP="00A41E67">
            <w:pPr>
              <w:tabs>
                <w:tab w:val="left" w:pos="921"/>
              </w:tabs>
              <w:spacing w:line="240" w:lineRule="auto"/>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A41E67">
                  <w:rPr>
                    <w:rFonts w:cs="Arial"/>
                    <w:sz w:val="24"/>
                    <w:szCs w:val="24"/>
                  </w:rPr>
                  <w:sym w:font="Wingdings" w:char="F071"/>
                </w:r>
              </w:sdtContent>
            </w:sdt>
            <w:r w:rsidR="009D106F" w:rsidRPr="00EE1E30">
              <w:rPr>
                <w:sz w:val="16"/>
              </w:rPr>
              <w:t xml:space="preserve"> Sra.</w:t>
            </w:r>
            <w:r w:rsidR="009D106F" w:rsidRPr="00EE1E30">
              <w:rPr>
                <w:sz w:val="16"/>
              </w:rPr>
              <w:tab/>
            </w:r>
            <w:sdt>
              <w:sdtPr>
                <w:rPr>
                  <w:rFonts w:cs="Arial"/>
                  <w:sz w:val="24"/>
                  <w:szCs w:val="24"/>
                </w:rPr>
                <w:id w:val="-823508224"/>
                <w14:checkbox>
                  <w14:checked w14:val="0"/>
                  <w14:checkedState w14:val="0054" w14:font="Wingdings 2"/>
                  <w14:uncheckedState w14:val="0071" w14:font="Wingdings"/>
                </w14:checkbox>
              </w:sdtPr>
              <w:sdtEndPr/>
              <w:sdtContent>
                <w:r w:rsidR="009D106F" w:rsidRPr="00EE1E30">
                  <w:rPr>
                    <w:rFonts w:cs="Arial"/>
                    <w:sz w:val="24"/>
                    <w:szCs w:val="24"/>
                  </w:rPr>
                  <w:sym w:font="Wingdings" w:char="F071"/>
                </w:r>
              </w:sdtContent>
            </w:sdt>
            <w:r w:rsidR="009D106F" w:rsidRPr="00EE1E30">
              <w:rPr>
                <w:sz w:val="16"/>
              </w:rPr>
              <w:t xml:space="preserve"> Sr.</w:t>
            </w:r>
          </w:p>
        </w:tc>
      </w:tr>
      <w:tr w:rsidR="009D106F" w:rsidRPr="00EE1E30" w14:paraId="33C20E7C" w14:textId="77777777" w:rsidTr="001C4B29">
        <w:trPr>
          <w:cantSplit/>
        </w:trPr>
        <w:tc>
          <w:tcPr>
            <w:tcW w:w="5000" w:type="pct"/>
            <w:gridSpan w:val="3"/>
            <w:tcMar>
              <w:top w:w="57" w:type="dxa"/>
              <w:bottom w:w="0" w:type="dxa"/>
            </w:tcMar>
          </w:tcPr>
          <w:p w14:paraId="0E9359E0" w14:textId="77777777" w:rsidR="009D106F" w:rsidRPr="00EE1E30" w:rsidRDefault="009D106F" w:rsidP="00A41E67">
            <w:pPr>
              <w:spacing w:line="180" w:lineRule="exact"/>
              <w:ind w:right="74"/>
              <w:rPr>
                <w:rFonts w:cs="Arial"/>
                <w:sz w:val="16"/>
                <w:szCs w:val="16"/>
              </w:rPr>
            </w:pPr>
            <w:r w:rsidRPr="00EE1E30">
              <w:rPr>
                <w:sz w:val="16"/>
              </w:rPr>
              <w:t>Función/cargo</w:t>
            </w:r>
          </w:p>
          <w:p w14:paraId="45EBA7F0" w14:textId="77777777" w:rsidR="009D106F" w:rsidRPr="00EE1E30" w:rsidRDefault="009D106F" w:rsidP="00A41E67">
            <w:pPr>
              <w:spacing w:line="180" w:lineRule="exact"/>
              <w:ind w:right="74"/>
              <w:rPr>
                <w:rFonts w:cs="Arial"/>
                <w:sz w:val="16"/>
                <w:szCs w:val="16"/>
              </w:rPr>
            </w:pPr>
          </w:p>
          <w:p w14:paraId="7C96798D" w14:textId="77777777" w:rsidR="009D106F" w:rsidRPr="00EE1E30" w:rsidRDefault="009D106F" w:rsidP="00A41E67">
            <w:pPr>
              <w:spacing w:line="180" w:lineRule="exact"/>
              <w:ind w:right="74"/>
              <w:rPr>
                <w:rFonts w:cs="Arial"/>
                <w:sz w:val="16"/>
                <w:szCs w:val="16"/>
              </w:rPr>
            </w:pPr>
          </w:p>
        </w:tc>
      </w:tr>
      <w:tr w:rsidR="009D106F" w:rsidRPr="00EE1E30" w14:paraId="79A19BD9" w14:textId="77777777" w:rsidTr="001C4B29">
        <w:trPr>
          <w:cantSplit/>
          <w:trHeight w:val="192"/>
        </w:trPr>
        <w:tc>
          <w:tcPr>
            <w:tcW w:w="5000" w:type="pct"/>
            <w:gridSpan w:val="3"/>
            <w:tcMar>
              <w:top w:w="57" w:type="dxa"/>
              <w:bottom w:w="0" w:type="dxa"/>
            </w:tcMar>
          </w:tcPr>
          <w:p w14:paraId="36B2730E" w14:textId="77777777" w:rsidR="009D106F" w:rsidRPr="00EE1E30" w:rsidRDefault="009D106F" w:rsidP="00A41E67">
            <w:pPr>
              <w:spacing w:line="180" w:lineRule="exact"/>
              <w:ind w:right="74"/>
              <w:rPr>
                <w:rFonts w:cs="Arial"/>
                <w:sz w:val="16"/>
                <w:szCs w:val="16"/>
              </w:rPr>
            </w:pPr>
            <w:r w:rsidRPr="00EE1E30">
              <w:rPr>
                <w:sz w:val="16"/>
              </w:rPr>
              <w:t>Teléfono</w:t>
            </w:r>
          </w:p>
          <w:p w14:paraId="76F4A8EA" w14:textId="77777777" w:rsidR="009D106F" w:rsidRPr="00EE1E30" w:rsidRDefault="009D106F" w:rsidP="00A41E67">
            <w:pPr>
              <w:spacing w:line="180" w:lineRule="exact"/>
              <w:ind w:right="74"/>
              <w:rPr>
                <w:rFonts w:cs="Arial"/>
                <w:sz w:val="16"/>
                <w:szCs w:val="16"/>
              </w:rPr>
            </w:pPr>
          </w:p>
          <w:p w14:paraId="23010821" w14:textId="77777777" w:rsidR="009D106F" w:rsidRPr="00EE1E30" w:rsidRDefault="009D106F" w:rsidP="00A41E67">
            <w:pPr>
              <w:spacing w:line="180" w:lineRule="exact"/>
              <w:ind w:right="74"/>
              <w:rPr>
                <w:rFonts w:cs="Arial"/>
                <w:sz w:val="16"/>
                <w:szCs w:val="16"/>
              </w:rPr>
            </w:pPr>
          </w:p>
        </w:tc>
      </w:tr>
      <w:tr w:rsidR="009D106F" w:rsidRPr="00EE1E30" w14:paraId="54B2087A" w14:textId="77777777" w:rsidTr="001C4B29">
        <w:trPr>
          <w:cantSplit/>
        </w:trPr>
        <w:tc>
          <w:tcPr>
            <w:tcW w:w="5000" w:type="pct"/>
            <w:gridSpan w:val="3"/>
            <w:tcMar>
              <w:top w:w="57" w:type="dxa"/>
              <w:bottom w:w="0" w:type="dxa"/>
            </w:tcMar>
          </w:tcPr>
          <w:p w14:paraId="47E4C712" w14:textId="77777777" w:rsidR="009D106F" w:rsidRPr="00EE1E30" w:rsidRDefault="009D106F" w:rsidP="00A41E67">
            <w:pPr>
              <w:spacing w:line="180" w:lineRule="exact"/>
              <w:ind w:right="74"/>
              <w:rPr>
                <w:rFonts w:eastAsia="SimSun" w:cs="Arial"/>
                <w:sz w:val="16"/>
                <w:szCs w:val="16"/>
              </w:rPr>
            </w:pPr>
            <w:r w:rsidRPr="00EE1E30">
              <w:rPr>
                <w:sz w:val="16"/>
              </w:rPr>
              <w:t>Correo electrónico</w:t>
            </w:r>
          </w:p>
          <w:p w14:paraId="2EB5E577" w14:textId="77777777" w:rsidR="009D106F" w:rsidRPr="00EE1E30" w:rsidRDefault="009D106F" w:rsidP="00A41E67">
            <w:pPr>
              <w:spacing w:line="180" w:lineRule="exact"/>
              <w:ind w:right="74"/>
              <w:rPr>
                <w:rFonts w:eastAsia="SimSun" w:cs="Arial"/>
                <w:sz w:val="16"/>
                <w:szCs w:val="16"/>
              </w:rPr>
            </w:pPr>
          </w:p>
          <w:p w14:paraId="1330DD9A" w14:textId="77777777" w:rsidR="009D106F" w:rsidRPr="00EE1E30" w:rsidRDefault="009D106F" w:rsidP="00A41E67">
            <w:pPr>
              <w:spacing w:line="180" w:lineRule="exact"/>
              <w:ind w:right="74"/>
              <w:rPr>
                <w:rFonts w:eastAsia="SimSun" w:cs="Arial"/>
                <w:sz w:val="16"/>
                <w:szCs w:val="16"/>
              </w:rPr>
            </w:pPr>
          </w:p>
        </w:tc>
      </w:tr>
      <w:tr w:rsidR="009D106F" w:rsidRPr="00EE1E30" w14:paraId="1C9FA634" w14:textId="77777777" w:rsidTr="001C4B29">
        <w:trPr>
          <w:cantSplit/>
        </w:trPr>
        <w:tc>
          <w:tcPr>
            <w:tcW w:w="2517" w:type="pct"/>
            <w:tcMar>
              <w:top w:w="57" w:type="dxa"/>
              <w:bottom w:w="0" w:type="dxa"/>
            </w:tcMar>
          </w:tcPr>
          <w:p w14:paraId="4CFC1E9D" w14:textId="77777777" w:rsidR="009D106F" w:rsidRPr="00EE1E30" w:rsidRDefault="009D106F" w:rsidP="00A41E67">
            <w:pPr>
              <w:spacing w:line="180" w:lineRule="exact"/>
              <w:ind w:right="74"/>
              <w:rPr>
                <w:rFonts w:cs="Arial"/>
                <w:sz w:val="16"/>
                <w:szCs w:val="16"/>
              </w:rPr>
            </w:pPr>
            <w:r w:rsidRPr="00EE1E30">
              <w:rPr>
                <w:sz w:val="16"/>
              </w:rPr>
              <w:t>Fecha</w:t>
            </w:r>
          </w:p>
          <w:p w14:paraId="7F2F5542" w14:textId="77777777" w:rsidR="009D106F" w:rsidRPr="00EE1E30" w:rsidRDefault="009D106F" w:rsidP="00A41E67">
            <w:pPr>
              <w:spacing w:line="180" w:lineRule="exact"/>
              <w:ind w:right="74"/>
              <w:rPr>
                <w:rFonts w:cs="Arial"/>
                <w:sz w:val="16"/>
                <w:szCs w:val="16"/>
              </w:rPr>
            </w:pPr>
          </w:p>
          <w:p w14:paraId="55E6B837" w14:textId="77777777" w:rsidR="009D106F" w:rsidRPr="00EE1E30" w:rsidRDefault="009D106F" w:rsidP="00A41E67">
            <w:pPr>
              <w:spacing w:line="180" w:lineRule="exact"/>
              <w:ind w:right="74"/>
              <w:rPr>
                <w:rFonts w:cs="Arial"/>
                <w:sz w:val="16"/>
                <w:szCs w:val="16"/>
              </w:rPr>
            </w:pPr>
          </w:p>
        </w:tc>
        <w:tc>
          <w:tcPr>
            <w:tcW w:w="2483" w:type="pct"/>
            <w:gridSpan w:val="2"/>
            <w:tcMar>
              <w:top w:w="57" w:type="dxa"/>
              <w:bottom w:w="0" w:type="dxa"/>
            </w:tcMar>
          </w:tcPr>
          <w:p w14:paraId="0F35FDE9" w14:textId="77777777" w:rsidR="009D106F" w:rsidRPr="00EE1E30" w:rsidRDefault="009D106F" w:rsidP="00A41E67">
            <w:pPr>
              <w:spacing w:line="180" w:lineRule="exact"/>
              <w:ind w:right="74"/>
              <w:rPr>
                <w:rFonts w:cs="Arial"/>
                <w:sz w:val="16"/>
                <w:szCs w:val="16"/>
              </w:rPr>
            </w:pPr>
            <w:r w:rsidRPr="00EE1E30">
              <w:rPr>
                <w:sz w:val="16"/>
              </w:rPr>
              <w:t>Firma</w:t>
            </w:r>
          </w:p>
          <w:p w14:paraId="255A84A6" w14:textId="77777777" w:rsidR="009D106F" w:rsidRPr="00EE1E30" w:rsidRDefault="009D106F" w:rsidP="00A41E67">
            <w:pPr>
              <w:spacing w:line="180" w:lineRule="exact"/>
              <w:ind w:right="74"/>
              <w:rPr>
                <w:rFonts w:eastAsia="SimSun" w:cs="Arial"/>
                <w:sz w:val="16"/>
                <w:szCs w:val="16"/>
              </w:rPr>
            </w:pPr>
          </w:p>
        </w:tc>
      </w:tr>
    </w:tbl>
    <w:p w14:paraId="33B7E0D3" w14:textId="5851D5F0" w:rsidR="009D106F" w:rsidRPr="00EE1E30" w:rsidRDefault="009D106F" w:rsidP="004E69DD">
      <w:pPr>
        <w:pageBreakBefore/>
        <w:jc w:val="both"/>
        <w:rPr>
          <w:rFonts w:cs="Arial"/>
          <w:i/>
          <w:iCs/>
        </w:rPr>
      </w:pPr>
      <w:r w:rsidRPr="00EE1E30">
        <w:rPr>
          <w:i/>
        </w:rPr>
        <w:lastRenderedPageBreak/>
        <w:t>Cuadro 1 – T</w:t>
      </w:r>
      <w:r w:rsidR="00E643F0" w:rsidRPr="00EE1E30">
        <w:rPr>
          <w:i/>
        </w:rPr>
        <w:t>arifa</w:t>
      </w:r>
      <w:r w:rsidRPr="00EE1E30">
        <w:rPr>
          <w:i/>
        </w:rPr>
        <w:t xml:space="preserve"> del servicio interno para un envío de correspondencia prioritario pequeño (P) de 20 gramos</w:t>
      </w:r>
    </w:p>
    <w:p w14:paraId="3038C084" w14:textId="77777777" w:rsidR="009D106F" w:rsidRPr="00EE1E30" w:rsidRDefault="009D106F" w:rsidP="009D106F">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D106F" w:rsidRPr="00EE1E30" w14:paraId="68E1A52C" w14:textId="77777777" w:rsidTr="001C4B29">
        <w:tc>
          <w:tcPr>
            <w:tcW w:w="2500" w:type="pct"/>
          </w:tcPr>
          <w:p w14:paraId="0C3E54D5" w14:textId="67323925" w:rsidR="009D106F" w:rsidRPr="00EE1E30" w:rsidRDefault="00E643F0" w:rsidP="00142F52">
            <w:pPr>
              <w:spacing w:before="60" w:after="60"/>
              <w:rPr>
                <w:rFonts w:cs="Arial"/>
              </w:rPr>
            </w:pPr>
            <w:r w:rsidRPr="00EE1E30">
              <w:t>Tarifa</w:t>
            </w:r>
            <w:r w:rsidR="009D106F" w:rsidRPr="00EE1E30">
              <w:t xml:space="preserve"> del servicio interno en vigor a partir del 1º de mayo de 2026 para un envío de correspondencia prioritario pequeño (P) de 20 gramos (en moneda nacional)</w:t>
            </w:r>
          </w:p>
        </w:tc>
        <w:tc>
          <w:tcPr>
            <w:tcW w:w="2500" w:type="pct"/>
          </w:tcPr>
          <w:p w14:paraId="4E4930CA" w14:textId="77777777" w:rsidR="009D106F" w:rsidRPr="00EE1E30" w:rsidRDefault="009D106F" w:rsidP="001C4B29">
            <w:pPr>
              <w:spacing w:before="60" w:after="60"/>
              <w:rPr>
                <w:rFonts w:cs="Arial"/>
              </w:rPr>
            </w:pPr>
          </w:p>
        </w:tc>
      </w:tr>
      <w:tr w:rsidR="009D106F" w:rsidRPr="00EE1E30" w14:paraId="18CC5B20" w14:textId="77777777" w:rsidTr="001C4B29">
        <w:tc>
          <w:tcPr>
            <w:tcW w:w="2500" w:type="pct"/>
          </w:tcPr>
          <w:p w14:paraId="338A897D" w14:textId="5AFF6C46" w:rsidR="009D106F" w:rsidRPr="00EE1E30" w:rsidRDefault="009D106F" w:rsidP="00142F52">
            <w:pPr>
              <w:spacing w:before="60" w:after="60"/>
              <w:rPr>
                <w:rFonts w:cs="Arial"/>
              </w:rPr>
            </w:pPr>
            <w:r w:rsidRPr="00EE1E30">
              <w:t xml:space="preserve">Porcentaje de la </w:t>
            </w:r>
            <w:r w:rsidR="00E643F0" w:rsidRPr="00EE1E30">
              <w:t>tarifa</w:t>
            </w:r>
            <w:r w:rsidRPr="00EE1E30">
              <w:t xml:space="preserve"> correspondiente al IVA o a otros impuestos</w:t>
            </w:r>
          </w:p>
        </w:tc>
        <w:tc>
          <w:tcPr>
            <w:tcW w:w="2500" w:type="pct"/>
          </w:tcPr>
          <w:p w14:paraId="64C94797" w14:textId="77777777" w:rsidR="009D106F" w:rsidRPr="00EE1E30" w:rsidRDefault="009D106F" w:rsidP="001C4B29">
            <w:pPr>
              <w:spacing w:before="60" w:after="60"/>
              <w:rPr>
                <w:rFonts w:cs="Arial"/>
              </w:rPr>
            </w:pPr>
          </w:p>
        </w:tc>
      </w:tr>
      <w:tr w:rsidR="009D106F" w:rsidRPr="00EE1E30" w14:paraId="61954224" w14:textId="77777777" w:rsidTr="001C4B29">
        <w:tc>
          <w:tcPr>
            <w:tcW w:w="2500" w:type="pct"/>
            <w:tcBorders>
              <w:top w:val="single" w:sz="4" w:space="0" w:color="auto"/>
              <w:left w:val="single" w:sz="4" w:space="0" w:color="auto"/>
              <w:bottom w:val="single" w:sz="4" w:space="0" w:color="auto"/>
              <w:right w:val="single" w:sz="4" w:space="0" w:color="auto"/>
            </w:tcBorders>
          </w:tcPr>
          <w:p w14:paraId="72D0AA59" w14:textId="77777777" w:rsidR="009D106F" w:rsidRPr="00EE1E30" w:rsidRDefault="009D106F" w:rsidP="00142F52">
            <w:pPr>
              <w:spacing w:before="60" w:after="60"/>
              <w:rPr>
                <w:rFonts w:cs="Arial"/>
              </w:rPr>
            </w:pPr>
            <w:r w:rsidRPr="00EE1E30">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4A23FC5C" w14:textId="77777777" w:rsidR="009D106F" w:rsidRPr="00EE1E30" w:rsidRDefault="009D106F" w:rsidP="001C4B29">
            <w:pPr>
              <w:spacing w:before="60" w:after="60"/>
              <w:rPr>
                <w:rFonts w:cs="Arial"/>
              </w:rPr>
            </w:pPr>
          </w:p>
        </w:tc>
      </w:tr>
      <w:tr w:rsidR="009D106F" w:rsidRPr="00EE1E30" w14:paraId="225B7302" w14:textId="77777777" w:rsidTr="001C4B29">
        <w:tc>
          <w:tcPr>
            <w:tcW w:w="2500" w:type="pct"/>
            <w:tcBorders>
              <w:top w:val="single" w:sz="4" w:space="0" w:color="auto"/>
              <w:left w:val="single" w:sz="4" w:space="0" w:color="auto"/>
              <w:bottom w:val="single" w:sz="4" w:space="0" w:color="auto"/>
              <w:right w:val="single" w:sz="4" w:space="0" w:color="auto"/>
            </w:tcBorders>
          </w:tcPr>
          <w:p w14:paraId="36174E6C" w14:textId="646CA777" w:rsidR="009D106F" w:rsidRPr="00EE1E30" w:rsidRDefault="009D106F" w:rsidP="00142F52">
            <w:pPr>
              <w:spacing w:before="60" w:after="60"/>
              <w:rPr>
                <w:rFonts w:cs="Arial"/>
              </w:rPr>
            </w:pPr>
            <w:r w:rsidRPr="00EE1E30">
              <w:t xml:space="preserve">Escalón de peso al que se le aplica la </w:t>
            </w:r>
            <w:r w:rsidR="00E643F0" w:rsidRPr="00EE1E30">
              <w:t>tarifa</w:t>
            </w:r>
            <w:r w:rsidRPr="00EE1E30">
              <w:t xml:space="preserve"> (g) </w:t>
            </w:r>
            <w:r w:rsidR="0009619E">
              <w:br/>
            </w:r>
            <w:r w:rsidRPr="00EE1E30">
              <w:t>(p. ej., 0–20 g)</w:t>
            </w:r>
          </w:p>
        </w:tc>
        <w:tc>
          <w:tcPr>
            <w:tcW w:w="2500" w:type="pct"/>
            <w:tcBorders>
              <w:top w:val="single" w:sz="4" w:space="0" w:color="auto"/>
              <w:left w:val="single" w:sz="4" w:space="0" w:color="auto"/>
              <w:bottom w:val="single" w:sz="4" w:space="0" w:color="auto"/>
              <w:right w:val="single" w:sz="4" w:space="0" w:color="auto"/>
            </w:tcBorders>
          </w:tcPr>
          <w:p w14:paraId="37285BED" w14:textId="77777777" w:rsidR="009D106F" w:rsidRPr="00EE1E30" w:rsidRDefault="009D106F" w:rsidP="001C4B29">
            <w:pPr>
              <w:spacing w:before="60" w:after="60"/>
              <w:rPr>
                <w:rFonts w:cs="Arial"/>
              </w:rPr>
            </w:pPr>
          </w:p>
        </w:tc>
      </w:tr>
      <w:tr w:rsidR="009D106F" w:rsidRPr="00EE1E30" w14:paraId="04073CB7" w14:textId="77777777" w:rsidTr="001C4B29">
        <w:tc>
          <w:tcPr>
            <w:tcW w:w="2500" w:type="pct"/>
            <w:tcBorders>
              <w:top w:val="single" w:sz="4" w:space="0" w:color="auto"/>
              <w:left w:val="single" w:sz="4" w:space="0" w:color="auto"/>
              <w:bottom w:val="single" w:sz="4" w:space="0" w:color="auto"/>
              <w:right w:val="single" w:sz="4" w:space="0" w:color="auto"/>
            </w:tcBorders>
          </w:tcPr>
          <w:p w14:paraId="2957DA63" w14:textId="77777777" w:rsidR="009D106F" w:rsidRPr="00EE1E30" w:rsidRDefault="009D106F" w:rsidP="00142F52">
            <w:pPr>
              <w:spacing w:before="60" w:after="60"/>
              <w:rPr>
                <w:rFonts w:cs="Arial"/>
              </w:rPr>
            </w:pPr>
            <w:r w:rsidRPr="00EE1E30">
              <w:t>Dimensiones máximas: ancho–largo (mm)</w:t>
            </w:r>
          </w:p>
        </w:tc>
        <w:tc>
          <w:tcPr>
            <w:tcW w:w="2500" w:type="pct"/>
            <w:tcBorders>
              <w:top w:val="single" w:sz="4" w:space="0" w:color="auto"/>
              <w:left w:val="single" w:sz="4" w:space="0" w:color="auto"/>
              <w:bottom w:val="single" w:sz="4" w:space="0" w:color="auto"/>
              <w:right w:val="single" w:sz="4" w:space="0" w:color="auto"/>
            </w:tcBorders>
          </w:tcPr>
          <w:p w14:paraId="2A61C675" w14:textId="77777777" w:rsidR="009D106F" w:rsidRPr="00EE1E30" w:rsidRDefault="009D106F" w:rsidP="001C4B29">
            <w:pPr>
              <w:spacing w:before="60" w:after="60"/>
              <w:rPr>
                <w:rFonts w:cs="Arial"/>
              </w:rPr>
            </w:pPr>
          </w:p>
        </w:tc>
      </w:tr>
      <w:tr w:rsidR="009D106F" w:rsidRPr="00EE1E30" w14:paraId="19847832" w14:textId="77777777" w:rsidTr="001C4B29">
        <w:tc>
          <w:tcPr>
            <w:tcW w:w="2500" w:type="pct"/>
            <w:tcBorders>
              <w:top w:val="single" w:sz="4" w:space="0" w:color="auto"/>
              <w:left w:val="single" w:sz="4" w:space="0" w:color="auto"/>
              <w:bottom w:val="single" w:sz="4" w:space="0" w:color="auto"/>
              <w:right w:val="single" w:sz="4" w:space="0" w:color="auto"/>
            </w:tcBorders>
          </w:tcPr>
          <w:p w14:paraId="24B0F387" w14:textId="77777777" w:rsidR="009D106F" w:rsidRPr="00EE1E30" w:rsidRDefault="009D106F" w:rsidP="00142F52">
            <w:pPr>
              <w:spacing w:before="60" w:after="60"/>
              <w:rPr>
                <w:rFonts w:cs="Arial"/>
              </w:rPr>
            </w:pPr>
            <w:r w:rsidRPr="00EE1E30">
              <w:t>Espesor máximo (mm)</w:t>
            </w:r>
          </w:p>
        </w:tc>
        <w:tc>
          <w:tcPr>
            <w:tcW w:w="2500" w:type="pct"/>
            <w:tcBorders>
              <w:top w:val="single" w:sz="4" w:space="0" w:color="auto"/>
              <w:left w:val="single" w:sz="4" w:space="0" w:color="auto"/>
              <w:bottom w:val="single" w:sz="4" w:space="0" w:color="auto"/>
              <w:right w:val="single" w:sz="4" w:space="0" w:color="auto"/>
            </w:tcBorders>
          </w:tcPr>
          <w:p w14:paraId="337B3A9D" w14:textId="77777777" w:rsidR="009D106F" w:rsidRPr="00EE1E30" w:rsidRDefault="009D106F" w:rsidP="001C4B29">
            <w:pPr>
              <w:spacing w:before="60" w:after="60"/>
              <w:rPr>
                <w:rFonts w:cs="Arial"/>
              </w:rPr>
            </w:pPr>
          </w:p>
        </w:tc>
      </w:tr>
      <w:tr w:rsidR="009D106F" w:rsidRPr="00EE1E30" w14:paraId="684CB85F" w14:textId="77777777" w:rsidTr="001C4B29">
        <w:tc>
          <w:tcPr>
            <w:tcW w:w="2500" w:type="pct"/>
            <w:tcBorders>
              <w:top w:val="single" w:sz="4" w:space="0" w:color="auto"/>
              <w:left w:val="single" w:sz="4" w:space="0" w:color="auto"/>
              <w:bottom w:val="single" w:sz="4" w:space="0" w:color="auto"/>
              <w:right w:val="single" w:sz="4" w:space="0" w:color="auto"/>
            </w:tcBorders>
          </w:tcPr>
          <w:p w14:paraId="0A03E3DE" w14:textId="77777777" w:rsidR="009D106F" w:rsidRPr="00EE1E30" w:rsidRDefault="009D106F" w:rsidP="00142F52">
            <w:pPr>
              <w:spacing w:before="60" w:after="60"/>
              <w:rPr>
                <w:rFonts w:cs="Arial"/>
              </w:rPr>
            </w:pPr>
            <w:r w:rsidRPr="00EE1E30">
              <w:t>Sitio web en el que puede consultarse la información</w:t>
            </w:r>
          </w:p>
        </w:tc>
        <w:tc>
          <w:tcPr>
            <w:tcW w:w="2500" w:type="pct"/>
            <w:tcBorders>
              <w:top w:val="single" w:sz="4" w:space="0" w:color="auto"/>
              <w:left w:val="single" w:sz="4" w:space="0" w:color="auto"/>
              <w:bottom w:val="single" w:sz="4" w:space="0" w:color="auto"/>
              <w:right w:val="single" w:sz="4" w:space="0" w:color="auto"/>
            </w:tcBorders>
          </w:tcPr>
          <w:p w14:paraId="52497CFC" w14:textId="77777777" w:rsidR="009D106F" w:rsidRPr="00EE1E30" w:rsidRDefault="009D106F" w:rsidP="001C4B29">
            <w:pPr>
              <w:spacing w:before="60" w:after="60"/>
              <w:rPr>
                <w:rFonts w:cs="Arial"/>
              </w:rPr>
            </w:pPr>
          </w:p>
        </w:tc>
      </w:tr>
    </w:tbl>
    <w:p w14:paraId="6249F2C5" w14:textId="77777777" w:rsidR="009D106F" w:rsidRPr="00EE1E30" w:rsidRDefault="009D106F" w:rsidP="009D106F">
      <w:pPr>
        <w:jc w:val="both"/>
        <w:rPr>
          <w:rFonts w:cs="Arial"/>
        </w:rPr>
      </w:pPr>
    </w:p>
    <w:p w14:paraId="49F35CBD" w14:textId="29E8E41A" w:rsidR="009D106F" w:rsidRPr="00EE1E30" w:rsidRDefault="009D106F" w:rsidP="004E69DD">
      <w:pPr>
        <w:jc w:val="both"/>
        <w:rPr>
          <w:rFonts w:cs="Arial"/>
          <w:i/>
          <w:iCs/>
        </w:rPr>
      </w:pPr>
      <w:r w:rsidRPr="00EE1E30">
        <w:rPr>
          <w:i/>
        </w:rPr>
        <w:t>Cuadro 2 – Ta</w:t>
      </w:r>
      <w:r w:rsidR="00E643F0" w:rsidRPr="00EE1E30">
        <w:rPr>
          <w:i/>
        </w:rPr>
        <w:t>rifa</w:t>
      </w:r>
      <w:r w:rsidRPr="00EE1E30">
        <w:rPr>
          <w:i/>
        </w:rPr>
        <w:t xml:space="preserve"> del servicio interno para un envío de correspondencia prioritario grande (G) de 175 gramos</w:t>
      </w:r>
    </w:p>
    <w:p w14:paraId="18398B17" w14:textId="77777777" w:rsidR="009D106F" w:rsidRPr="00EE1E30" w:rsidRDefault="009D106F" w:rsidP="009D106F">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D106F" w:rsidRPr="00EE1E30" w14:paraId="319521F5" w14:textId="77777777" w:rsidTr="001C4B29">
        <w:tc>
          <w:tcPr>
            <w:tcW w:w="4814" w:type="dxa"/>
          </w:tcPr>
          <w:p w14:paraId="7299AF52" w14:textId="31EED510" w:rsidR="009D106F" w:rsidRPr="00EE1E30" w:rsidRDefault="00E643F0" w:rsidP="00142F52">
            <w:pPr>
              <w:spacing w:before="60" w:after="60"/>
              <w:rPr>
                <w:rFonts w:cs="Arial"/>
              </w:rPr>
            </w:pPr>
            <w:r w:rsidRPr="00EE1E30">
              <w:rPr>
                <w:iCs/>
              </w:rPr>
              <w:t>Tarifa</w:t>
            </w:r>
            <w:r w:rsidR="009D106F" w:rsidRPr="00EE1E30">
              <w:rPr>
                <w:iCs/>
              </w:rPr>
              <w:t xml:space="preserve"> del</w:t>
            </w:r>
            <w:r w:rsidR="009D106F" w:rsidRPr="00EE1E30">
              <w:t xml:space="preserve"> servicio interno en vigor a partir del 1º de mayo de 2026 para un envío de correspondencia prioritario grande (G) de 175 gramos (en moneda nacional)</w:t>
            </w:r>
          </w:p>
        </w:tc>
        <w:tc>
          <w:tcPr>
            <w:tcW w:w="4814" w:type="dxa"/>
          </w:tcPr>
          <w:p w14:paraId="0CE7BEF3" w14:textId="77777777" w:rsidR="009D106F" w:rsidRPr="00EE1E30" w:rsidRDefault="009D106F" w:rsidP="001C4B29">
            <w:pPr>
              <w:spacing w:before="60" w:after="60"/>
              <w:rPr>
                <w:rFonts w:cs="Arial"/>
              </w:rPr>
            </w:pPr>
          </w:p>
        </w:tc>
      </w:tr>
      <w:tr w:rsidR="009D106F" w:rsidRPr="00EE1E30" w14:paraId="06F13182" w14:textId="77777777" w:rsidTr="001C4B29">
        <w:tc>
          <w:tcPr>
            <w:tcW w:w="4814" w:type="dxa"/>
          </w:tcPr>
          <w:p w14:paraId="414477E4" w14:textId="5AEEF6AA" w:rsidR="009D106F" w:rsidRPr="00EE1E30" w:rsidRDefault="009D106F" w:rsidP="00142F52">
            <w:pPr>
              <w:spacing w:before="60" w:after="60"/>
              <w:rPr>
                <w:rFonts w:cs="Arial"/>
              </w:rPr>
            </w:pPr>
            <w:r w:rsidRPr="00EE1E30">
              <w:t xml:space="preserve">Porcentaje de la </w:t>
            </w:r>
            <w:r w:rsidR="00E643F0" w:rsidRPr="00EE1E30">
              <w:t>tarifa</w:t>
            </w:r>
            <w:r w:rsidRPr="00EE1E30">
              <w:t xml:space="preserve"> correspondiente al IVA o a otros impuestos</w:t>
            </w:r>
          </w:p>
        </w:tc>
        <w:tc>
          <w:tcPr>
            <w:tcW w:w="4814" w:type="dxa"/>
          </w:tcPr>
          <w:p w14:paraId="7AB82F08" w14:textId="77777777" w:rsidR="009D106F" w:rsidRPr="00EE1E30" w:rsidRDefault="009D106F" w:rsidP="001C4B29">
            <w:pPr>
              <w:spacing w:before="60" w:after="60"/>
              <w:rPr>
                <w:rFonts w:cs="Arial"/>
              </w:rPr>
            </w:pPr>
          </w:p>
        </w:tc>
      </w:tr>
      <w:tr w:rsidR="009D106F" w:rsidRPr="00EE1E30" w14:paraId="05C3528A" w14:textId="77777777" w:rsidTr="001C4B29">
        <w:tc>
          <w:tcPr>
            <w:tcW w:w="4814" w:type="dxa"/>
            <w:tcBorders>
              <w:top w:val="single" w:sz="4" w:space="0" w:color="auto"/>
              <w:left w:val="single" w:sz="4" w:space="0" w:color="auto"/>
              <w:bottom w:val="single" w:sz="4" w:space="0" w:color="auto"/>
              <w:right w:val="single" w:sz="4" w:space="0" w:color="auto"/>
            </w:tcBorders>
          </w:tcPr>
          <w:p w14:paraId="6E04F568" w14:textId="77777777" w:rsidR="009D106F" w:rsidRPr="00EE1E30" w:rsidRDefault="009D106F" w:rsidP="00142F52">
            <w:pPr>
              <w:spacing w:before="60" w:after="60"/>
              <w:rPr>
                <w:rFonts w:cs="Arial"/>
              </w:rPr>
            </w:pPr>
            <w:r w:rsidRPr="00EE1E30">
              <w:t>Formato/categoría en el servicio interno</w:t>
            </w:r>
          </w:p>
        </w:tc>
        <w:tc>
          <w:tcPr>
            <w:tcW w:w="4814" w:type="dxa"/>
            <w:tcBorders>
              <w:top w:val="single" w:sz="4" w:space="0" w:color="auto"/>
              <w:left w:val="single" w:sz="4" w:space="0" w:color="auto"/>
              <w:bottom w:val="single" w:sz="4" w:space="0" w:color="auto"/>
              <w:right w:val="single" w:sz="4" w:space="0" w:color="auto"/>
            </w:tcBorders>
          </w:tcPr>
          <w:p w14:paraId="4F4784ED" w14:textId="77777777" w:rsidR="009D106F" w:rsidRPr="00EE1E30" w:rsidRDefault="009D106F" w:rsidP="001C4B29">
            <w:pPr>
              <w:spacing w:before="60" w:after="60"/>
              <w:rPr>
                <w:rFonts w:cs="Arial"/>
              </w:rPr>
            </w:pPr>
          </w:p>
        </w:tc>
      </w:tr>
      <w:tr w:rsidR="009D106F" w:rsidRPr="00EE1E30" w14:paraId="6E33D6E8" w14:textId="77777777" w:rsidTr="001C4B29">
        <w:tc>
          <w:tcPr>
            <w:tcW w:w="4814" w:type="dxa"/>
            <w:tcBorders>
              <w:top w:val="single" w:sz="4" w:space="0" w:color="auto"/>
              <w:left w:val="single" w:sz="4" w:space="0" w:color="auto"/>
              <w:bottom w:val="single" w:sz="4" w:space="0" w:color="auto"/>
              <w:right w:val="single" w:sz="4" w:space="0" w:color="auto"/>
            </w:tcBorders>
          </w:tcPr>
          <w:p w14:paraId="314234D3" w14:textId="3104E575" w:rsidR="009D106F" w:rsidRPr="00EE1E30" w:rsidRDefault="009D106F" w:rsidP="00142F52">
            <w:pPr>
              <w:spacing w:before="60" w:after="60"/>
              <w:rPr>
                <w:rFonts w:cs="Arial"/>
              </w:rPr>
            </w:pPr>
            <w:r w:rsidRPr="00EE1E30">
              <w:t xml:space="preserve">Escalón de peso al que se le aplica la tarifa (g) </w:t>
            </w:r>
            <w:r w:rsidR="0009619E">
              <w:br/>
            </w:r>
            <w:r w:rsidRPr="00EE1E30">
              <w:t xml:space="preserve">(p. ej., 101– 250 g) </w:t>
            </w:r>
          </w:p>
        </w:tc>
        <w:tc>
          <w:tcPr>
            <w:tcW w:w="4814" w:type="dxa"/>
            <w:tcBorders>
              <w:top w:val="single" w:sz="4" w:space="0" w:color="auto"/>
              <w:left w:val="single" w:sz="4" w:space="0" w:color="auto"/>
              <w:bottom w:val="single" w:sz="4" w:space="0" w:color="auto"/>
              <w:right w:val="single" w:sz="4" w:space="0" w:color="auto"/>
            </w:tcBorders>
          </w:tcPr>
          <w:p w14:paraId="53F16170" w14:textId="77777777" w:rsidR="009D106F" w:rsidRPr="00EE1E30" w:rsidRDefault="009D106F" w:rsidP="001C4B29">
            <w:pPr>
              <w:spacing w:before="60" w:after="60"/>
              <w:rPr>
                <w:rFonts w:cs="Arial"/>
              </w:rPr>
            </w:pPr>
          </w:p>
        </w:tc>
      </w:tr>
      <w:tr w:rsidR="009D106F" w:rsidRPr="00EE1E30" w14:paraId="18D1E9CB" w14:textId="77777777" w:rsidTr="001C4B29">
        <w:tc>
          <w:tcPr>
            <w:tcW w:w="4814" w:type="dxa"/>
            <w:tcBorders>
              <w:top w:val="single" w:sz="4" w:space="0" w:color="auto"/>
              <w:left w:val="single" w:sz="4" w:space="0" w:color="auto"/>
              <w:bottom w:val="single" w:sz="4" w:space="0" w:color="auto"/>
              <w:right w:val="single" w:sz="4" w:space="0" w:color="auto"/>
            </w:tcBorders>
          </w:tcPr>
          <w:p w14:paraId="55C87E96" w14:textId="77777777" w:rsidR="009D106F" w:rsidRPr="00EE1E30" w:rsidRDefault="009D106F" w:rsidP="00142F52">
            <w:pPr>
              <w:spacing w:before="60" w:after="60"/>
              <w:rPr>
                <w:rFonts w:cs="Arial"/>
              </w:rPr>
            </w:pPr>
            <w:r w:rsidRPr="00EE1E30">
              <w:t>Dimensiones máximas: ancho–largo (mm)</w:t>
            </w:r>
          </w:p>
        </w:tc>
        <w:tc>
          <w:tcPr>
            <w:tcW w:w="4814" w:type="dxa"/>
            <w:tcBorders>
              <w:top w:val="single" w:sz="4" w:space="0" w:color="auto"/>
              <w:left w:val="single" w:sz="4" w:space="0" w:color="auto"/>
              <w:bottom w:val="single" w:sz="4" w:space="0" w:color="auto"/>
              <w:right w:val="single" w:sz="4" w:space="0" w:color="auto"/>
            </w:tcBorders>
          </w:tcPr>
          <w:p w14:paraId="07AD2786" w14:textId="77777777" w:rsidR="009D106F" w:rsidRPr="00EE1E30" w:rsidRDefault="009D106F" w:rsidP="001C4B29">
            <w:pPr>
              <w:spacing w:before="60" w:after="60"/>
              <w:rPr>
                <w:rFonts w:cs="Arial"/>
              </w:rPr>
            </w:pPr>
          </w:p>
        </w:tc>
      </w:tr>
      <w:tr w:rsidR="009D106F" w:rsidRPr="00EE1E30" w14:paraId="05F3120A" w14:textId="77777777" w:rsidTr="001C4B29">
        <w:tc>
          <w:tcPr>
            <w:tcW w:w="4814" w:type="dxa"/>
            <w:tcBorders>
              <w:top w:val="single" w:sz="4" w:space="0" w:color="auto"/>
              <w:left w:val="single" w:sz="4" w:space="0" w:color="auto"/>
              <w:bottom w:val="single" w:sz="4" w:space="0" w:color="auto"/>
              <w:right w:val="single" w:sz="4" w:space="0" w:color="auto"/>
            </w:tcBorders>
          </w:tcPr>
          <w:p w14:paraId="4802C75E" w14:textId="77777777" w:rsidR="009D106F" w:rsidRPr="00EE1E30" w:rsidRDefault="009D106F" w:rsidP="00142F52">
            <w:pPr>
              <w:spacing w:before="60" w:after="60"/>
              <w:rPr>
                <w:rFonts w:cs="Arial"/>
              </w:rPr>
            </w:pPr>
            <w:r w:rsidRPr="00EE1E30">
              <w:t>Espesor máximo (mm)</w:t>
            </w:r>
          </w:p>
        </w:tc>
        <w:tc>
          <w:tcPr>
            <w:tcW w:w="4814" w:type="dxa"/>
            <w:tcBorders>
              <w:top w:val="single" w:sz="4" w:space="0" w:color="auto"/>
              <w:left w:val="single" w:sz="4" w:space="0" w:color="auto"/>
              <w:bottom w:val="single" w:sz="4" w:space="0" w:color="auto"/>
              <w:right w:val="single" w:sz="4" w:space="0" w:color="auto"/>
            </w:tcBorders>
          </w:tcPr>
          <w:p w14:paraId="2DA74AF3" w14:textId="77777777" w:rsidR="009D106F" w:rsidRPr="00EE1E30" w:rsidRDefault="009D106F" w:rsidP="001C4B29">
            <w:pPr>
              <w:spacing w:before="60" w:after="60"/>
              <w:rPr>
                <w:rFonts w:cs="Arial"/>
              </w:rPr>
            </w:pPr>
          </w:p>
        </w:tc>
      </w:tr>
      <w:tr w:rsidR="009D106F" w:rsidRPr="00EE1E30" w14:paraId="488A73D8" w14:textId="77777777" w:rsidTr="001C4B29">
        <w:tc>
          <w:tcPr>
            <w:tcW w:w="4814" w:type="dxa"/>
            <w:tcBorders>
              <w:top w:val="single" w:sz="4" w:space="0" w:color="auto"/>
              <w:left w:val="single" w:sz="4" w:space="0" w:color="auto"/>
              <w:bottom w:val="single" w:sz="4" w:space="0" w:color="auto"/>
              <w:right w:val="single" w:sz="4" w:space="0" w:color="auto"/>
            </w:tcBorders>
          </w:tcPr>
          <w:p w14:paraId="5907C13A" w14:textId="77777777" w:rsidR="009D106F" w:rsidRPr="00EE1E30" w:rsidRDefault="009D106F" w:rsidP="00142F52">
            <w:pPr>
              <w:spacing w:before="60" w:after="60"/>
              <w:rPr>
                <w:rFonts w:cs="Arial"/>
              </w:rPr>
            </w:pPr>
            <w:r w:rsidRPr="00EE1E30">
              <w:t>Sitio web en el que puede consultarse la información</w:t>
            </w:r>
          </w:p>
        </w:tc>
        <w:tc>
          <w:tcPr>
            <w:tcW w:w="4814" w:type="dxa"/>
            <w:tcBorders>
              <w:top w:val="single" w:sz="4" w:space="0" w:color="auto"/>
              <w:left w:val="single" w:sz="4" w:space="0" w:color="auto"/>
              <w:bottom w:val="single" w:sz="4" w:space="0" w:color="auto"/>
              <w:right w:val="single" w:sz="4" w:space="0" w:color="auto"/>
            </w:tcBorders>
          </w:tcPr>
          <w:p w14:paraId="198CC5BC" w14:textId="77777777" w:rsidR="009D106F" w:rsidRPr="00EE1E30" w:rsidRDefault="009D106F" w:rsidP="001C4B29">
            <w:pPr>
              <w:spacing w:before="60" w:after="60"/>
              <w:rPr>
                <w:rFonts w:cs="Arial"/>
              </w:rPr>
            </w:pPr>
          </w:p>
        </w:tc>
      </w:tr>
    </w:tbl>
    <w:p w14:paraId="028B084E" w14:textId="77777777" w:rsidR="009D106F" w:rsidRPr="00EE1E30" w:rsidRDefault="009D106F" w:rsidP="009D106F">
      <w:pPr>
        <w:jc w:val="both"/>
        <w:rPr>
          <w:rFonts w:cs="Arial"/>
        </w:rPr>
      </w:pPr>
    </w:p>
    <w:p w14:paraId="17CD086C" w14:textId="77777777" w:rsidR="000E77C3" w:rsidRPr="00EE1E30" w:rsidRDefault="000E77C3" w:rsidP="00BA032E">
      <w:pPr>
        <w:pStyle w:val="Textedebase"/>
        <w:rPr>
          <w:lang w:val="es-ES_tradnl"/>
        </w:rPr>
      </w:pPr>
    </w:p>
    <w:sectPr w:rsidR="000E77C3" w:rsidRPr="00EE1E30" w:rsidSect="003118BD">
      <w:headerReference w:type="even" r:id="rId11"/>
      <w:headerReference w:type="default" r:id="rId12"/>
      <w:headerReference w:type="first" r:id="rId13"/>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2CF4" w14:textId="77777777" w:rsidR="00714CEC" w:rsidRPr="00EE1E30" w:rsidRDefault="00714CEC">
      <w:pPr>
        <w:spacing w:after="120"/>
        <w:rPr>
          <w:sz w:val="18"/>
        </w:rPr>
      </w:pPr>
      <w:r w:rsidRPr="00EE1E30">
        <w:rPr>
          <w:sz w:val="18"/>
        </w:rPr>
        <w:t>____________</w:t>
      </w:r>
    </w:p>
  </w:endnote>
  <w:endnote w:type="continuationSeparator" w:id="0">
    <w:p w14:paraId="2C52B41A" w14:textId="77777777" w:rsidR="00714CEC" w:rsidRPr="00EE1E30" w:rsidRDefault="00714CEC">
      <w:r w:rsidRPr="00EE1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EB38" w14:textId="77777777" w:rsidR="00714CEC" w:rsidRPr="00EE1E30" w:rsidRDefault="00714CEC" w:rsidP="009E7ADC">
      <w:pPr>
        <w:rPr>
          <w:sz w:val="18"/>
        </w:rPr>
      </w:pPr>
    </w:p>
  </w:footnote>
  <w:footnote w:type="continuationSeparator" w:id="0">
    <w:p w14:paraId="46D41133" w14:textId="77777777" w:rsidR="00714CEC" w:rsidRPr="00EE1E30" w:rsidRDefault="00714CEC" w:rsidP="009E7ADC"/>
  </w:footnote>
  <w:footnote w:type="continuationNotice" w:id="1">
    <w:p w14:paraId="58C7C163" w14:textId="77777777" w:rsidR="00714CEC" w:rsidRPr="00EE1E30" w:rsidRDefault="00714CEC"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2CB9" w14:textId="77777777" w:rsidR="00527FF5" w:rsidRPr="00EE1E30" w:rsidRDefault="00527FF5">
    <w:pPr>
      <w:jc w:val="center"/>
    </w:pPr>
    <w:r w:rsidRPr="00EE1E30">
      <w:pgNum/>
    </w:r>
  </w:p>
  <w:p w14:paraId="70469C15" w14:textId="77777777" w:rsidR="00527FF5" w:rsidRPr="00EE1E30"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B245" w14:textId="77777777" w:rsidR="00527FF5" w:rsidRPr="00EE1E30" w:rsidRDefault="00527FF5" w:rsidP="00F639BA">
    <w:pPr>
      <w:jc w:val="center"/>
    </w:pPr>
    <w:r w:rsidRPr="00EE1E30">
      <w:pgNum/>
    </w:r>
  </w:p>
  <w:p w14:paraId="5C11EA1D" w14:textId="77777777" w:rsidR="00527FF5" w:rsidRPr="00EE1E30"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EE1E30" w14:paraId="006AC337" w14:textId="77777777">
      <w:trPr>
        <w:trHeight w:val="1418"/>
      </w:trPr>
      <w:tc>
        <w:tcPr>
          <w:tcW w:w="3969" w:type="dxa"/>
        </w:tcPr>
        <w:p w14:paraId="7036CE11" w14:textId="77777777" w:rsidR="00F87364" w:rsidRPr="00EE1E30" w:rsidRDefault="008B0FE1" w:rsidP="00A95E0F">
          <w:pPr>
            <w:pStyle w:val="Encabezado"/>
            <w:spacing w:before="20" w:after="1180"/>
            <w:rPr>
              <w:rFonts w:ascii="45 Helvetica Light" w:hAnsi="45 Helvetica Light"/>
              <w:sz w:val="18"/>
            </w:rPr>
          </w:pPr>
          <w:r w:rsidRPr="00EE1E30">
            <w:rPr>
              <w:rFonts w:ascii="45 Helvetica Light" w:hAnsi="45 Helvetica Light"/>
              <w:noProof/>
              <w:sz w:val="18"/>
            </w:rPr>
            <w:drawing>
              <wp:inline distT="0" distB="0" distL="0" distR="0" wp14:anchorId="0F95F09F" wp14:editId="063CCE05">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018C5A24" w14:textId="0606154E" w:rsidR="00F87364" w:rsidRPr="00EE1E30" w:rsidRDefault="00AC4B2B" w:rsidP="00AC4B2B">
          <w:pPr>
            <w:autoSpaceDE w:val="0"/>
            <w:autoSpaceDN w:val="0"/>
            <w:adjustRightInd w:val="0"/>
            <w:jc w:val="right"/>
          </w:pPr>
          <w:r w:rsidRPr="00EE1E30">
            <w:t>Anexo 1 del oficio 0426(</w:t>
          </w:r>
          <w:proofErr w:type="spellStart"/>
          <w:r w:rsidRPr="00EE1E30">
            <w:t>DPRM.PPRE.RDI</w:t>
          </w:r>
          <w:proofErr w:type="spellEnd"/>
          <w:r w:rsidRPr="00EE1E30">
            <w:t>)1025</w:t>
          </w:r>
          <w:r w:rsidRPr="00EE1E30">
            <w:br/>
            <w:t>del 26 de marzo de 2026</w:t>
          </w:r>
        </w:p>
      </w:tc>
    </w:tr>
  </w:tbl>
  <w:p w14:paraId="1ACFC7EF" w14:textId="77777777" w:rsidR="003104EA" w:rsidRPr="00EE1E30"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434860435">
    <w:abstractNumId w:val="7"/>
  </w:num>
  <w:num w:numId="2" w16cid:durableId="283776682">
    <w:abstractNumId w:val="6"/>
  </w:num>
  <w:num w:numId="3" w16cid:durableId="1327707256">
    <w:abstractNumId w:val="5"/>
  </w:num>
  <w:num w:numId="4" w16cid:durableId="139003608">
    <w:abstractNumId w:val="4"/>
  </w:num>
  <w:num w:numId="5" w16cid:durableId="1303123466">
    <w:abstractNumId w:val="8"/>
  </w:num>
  <w:num w:numId="6" w16cid:durableId="1827938803">
    <w:abstractNumId w:val="13"/>
  </w:num>
  <w:num w:numId="7" w16cid:durableId="1195073339">
    <w:abstractNumId w:val="14"/>
  </w:num>
  <w:num w:numId="8" w16cid:durableId="494106083">
    <w:abstractNumId w:val="3"/>
  </w:num>
  <w:num w:numId="9" w16cid:durableId="400910537">
    <w:abstractNumId w:val="1"/>
  </w:num>
  <w:num w:numId="10" w16cid:durableId="841892429">
    <w:abstractNumId w:val="10"/>
  </w:num>
  <w:num w:numId="11" w16cid:durableId="1579055899">
    <w:abstractNumId w:val="9"/>
  </w:num>
  <w:num w:numId="12" w16cid:durableId="548810465">
    <w:abstractNumId w:val="12"/>
  </w:num>
  <w:num w:numId="13" w16cid:durableId="462894011">
    <w:abstractNumId w:val="0"/>
  </w:num>
  <w:num w:numId="14" w16cid:durableId="699428425">
    <w:abstractNumId w:val="11"/>
  </w:num>
  <w:num w:numId="15" w16cid:durableId="1374189046">
    <w:abstractNumId w:val="2"/>
  </w:num>
  <w:num w:numId="16" w16cid:durableId="1952276272">
    <w:abstractNumId w:val="11"/>
  </w:num>
  <w:num w:numId="17" w16cid:durableId="43526379">
    <w:abstractNumId w:val="0"/>
  </w:num>
  <w:num w:numId="18" w16cid:durableId="205773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6F"/>
    <w:rsid w:val="000021DD"/>
    <w:rsid w:val="00004D2B"/>
    <w:rsid w:val="0002298F"/>
    <w:rsid w:val="00023669"/>
    <w:rsid w:val="00026EC5"/>
    <w:rsid w:val="00027C21"/>
    <w:rsid w:val="000465C9"/>
    <w:rsid w:val="0009619E"/>
    <w:rsid w:val="000B24C3"/>
    <w:rsid w:val="000D1BB1"/>
    <w:rsid w:val="000E0AB2"/>
    <w:rsid w:val="000E77C3"/>
    <w:rsid w:val="001006F4"/>
    <w:rsid w:val="00104F21"/>
    <w:rsid w:val="0011269C"/>
    <w:rsid w:val="00116D6E"/>
    <w:rsid w:val="00121A6F"/>
    <w:rsid w:val="00142F52"/>
    <w:rsid w:val="001567C5"/>
    <w:rsid w:val="00161F92"/>
    <w:rsid w:val="0017006D"/>
    <w:rsid w:val="00172757"/>
    <w:rsid w:val="001813EE"/>
    <w:rsid w:val="001A4314"/>
    <w:rsid w:val="00232DCA"/>
    <w:rsid w:val="00261EAE"/>
    <w:rsid w:val="0026706D"/>
    <w:rsid w:val="00272937"/>
    <w:rsid w:val="00282124"/>
    <w:rsid w:val="0029168C"/>
    <w:rsid w:val="002A3142"/>
    <w:rsid w:val="002A663B"/>
    <w:rsid w:val="002B1B7A"/>
    <w:rsid w:val="002B2A67"/>
    <w:rsid w:val="002B66E8"/>
    <w:rsid w:val="002C3576"/>
    <w:rsid w:val="002F7773"/>
    <w:rsid w:val="003002DC"/>
    <w:rsid w:val="003104EA"/>
    <w:rsid w:val="003118BD"/>
    <w:rsid w:val="00325076"/>
    <w:rsid w:val="00325132"/>
    <w:rsid w:val="00331C6E"/>
    <w:rsid w:val="003405FB"/>
    <w:rsid w:val="003407BC"/>
    <w:rsid w:val="00342CD6"/>
    <w:rsid w:val="00343FF6"/>
    <w:rsid w:val="00355163"/>
    <w:rsid w:val="00361DE6"/>
    <w:rsid w:val="00372B67"/>
    <w:rsid w:val="0037420A"/>
    <w:rsid w:val="003750AE"/>
    <w:rsid w:val="00376861"/>
    <w:rsid w:val="003B1F46"/>
    <w:rsid w:val="003C6B06"/>
    <w:rsid w:val="00422F57"/>
    <w:rsid w:val="0046077D"/>
    <w:rsid w:val="004611D5"/>
    <w:rsid w:val="00471CE5"/>
    <w:rsid w:val="004A31FB"/>
    <w:rsid w:val="004A6F3C"/>
    <w:rsid w:val="004C4EBF"/>
    <w:rsid w:val="004C6BEE"/>
    <w:rsid w:val="004D03CA"/>
    <w:rsid w:val="004D221E"/>
    <w:rsid w:val="004D2DA6"/>
    <w:rsid w:val="004E05F3"/>
    <w:rsid w:val="004E1F28"/>
    <w:rsid w:val="004E2B3B"/>
    <w:rsid w:val="004E63E4"/>
    <w:rsid w:val="004E69DD"/>
    <w:rsid w:val="0051701F"/>
    <w:rsid w:val="00527FF5"/>
    <w:rsid w:val="005345AF"/>
    <w:rsid w:val="00565476"/>
    <w:rsid w:val="00570EDB"/>
    <w:rsid w:val="005749CB"/>
    <w:rsid w:val="00577828"/>
    <w:rsid w:val="00590BBB"/>
    <w:rsid w:val="005A1FD5"/>
    <w:rsid w:val="005B20C7"/>
    <w:rsid w:val="005C2838"/>
    <w:rsid w:val="005C376A"/>
    <w:rsid w:val="005D36DD"/>
    <w:rsid w:val="005D36F8"/>
    <w:rsid w:val="005D42D7"/>
    <w:rsid w:val="005D7F27"/>
    <w:rsid w:val="005E5DC2"/>
    <w:rsid w:val="005F0892"/>
    <w:rsid w:val="005F4A1C"/>
    <w:rsid w:val="0060040B"/>
    <w:rsid w:val="00637585"/>
    <w:rsid w:val="00643F80"/>
    <w:rsid w:val="00653717"/>
    <w:rsid w:val="00653FFD"/>
    <w:rsid w:val="00654B91"/>
    <w:rsid w:val="00656A8B"/>
    <w:rsid w:val="006724B1"/>
    <w:rsid w:val="006A79AB"/>
    <w:rsid w:val="006B1882"/>
    <w:rsid w:val="006C019C"/>
    <w:rsid w:val="006C47EF"/>
    <w:rsid w:val="006D5D8D"/>
    <w:rsid w:val="006E36B1"/>
    <w:rsid w:val="00714CEC"/>
    <w:rsid w:val="00717D08"/>
    <w:rsid w:val="00756C4A"/>
    <w:rsid w:val="00757BB9"/>
    <w:rsid w:val="00761DEC"/>
    <w:rsid w:val="0076291C"/>
    <w:rsid w:val="00765B70"/>
    <w:rsid w:val="0077420D"/>
    <w:rsid w:val="00780CBD"/>
    <w:rsid w:val="00783C7C"/>
    <w:rsid w:val="007A2839"/>
    <w:rsid w:val="007B6036"/>
    <w:rsid w:val="007C679A"/>
    <w:rsid w:val="007D07CD"/>
    <w:rsid w:val="007D2933"/>
    <w:rsid w:val="007D6956"/>
    <w:rsid w:val="007D7FB1"/>
    <w:rsid w:val="007E0A42"/>
    <w:rsid w:val="007F6E68"/>
    <w:rsid w:val="00824C79"/>
    <w:rsid w:val="00857B50"/>
    <w:rsid w:val="00870D0B"/>
    <w:rsid w:val="0087570D"/>
    <w:rsid w:val="00876CDB"/>
    <w:rsid w:val="00894CD8"/>
    <w:rsid w:val="00897E26"/>
    <w:rsid w:val="008A32DA"/>
    <w:rsid w:val="008A5A68"/>
    <w:rsid w:val="008B0FE1"/>
    <w:rsid w:val="008B7E25"/>
    <w:rsid w:val="008D3810"/>
    <w:rsid w:val="008E54AA"/>
    <w:rsid w:val="008E7619"/>
    <w:rsid w:val="008F12A9"/>
    <w:rsid w:val="0091074C"/>
    <w:rsid w:val="00932DC4"/>
    <w:rsid w:val="009434D3"/>
    <w:rsid w:val="00953938"/>
    <w:rsid w:val="009569DE"/>
    <w:rsid w:val="00957FCD"/>
    <w:rsid w:val="00974119"/>
    <w:rsid w:val="009A393D"/>
    <w:rsid w:val="009B449A"/>
    <w:rsid w:val="009C5BD0"/>
    <w:rsid w:val="009D106F"/>
    <w:rsid w:val="009D77AD"/>
    <w:rsid w:val="009E4ABB"/>
    <w:rsid w:val="009E7ADC"/>
    <w:rsid w:val="009F110E"/>
    <w:rsid w:val="009F36E2"/>
    <w:rsid w:val="009F54AE"/>
    <w:rsid w:val="00A06C89"/>
    <w:rsid w:val="00A418A0"/>
    <w:rsid w:val="00A41E67"/>
    <w:rsid w:val="00A455D1"/>
    <w:rsid w:val="00A53E1E"/>
    <w:rsid w:val="00A5792F"/>
    <w:rsid w:val="00A6703E"/>
    <w:rsid w:val="00A67BF1"/>
    <w:rsid w:val="00A73891"/>
    <w:rsid w:val="00A809D7"/>
    <w:rsid w:val="00A92377"/>
    <w:rsid w:val="00A95E0F"/>
    <w:rsid w:val="00AA01D2"/>
    <w:rsid w:val="00AA61ED"/>
    <w:rsid w:val="00AB7653"/>
    <w:rsid w:val="00AC2359"/>
    <w:rsid w:val="00AC4B2B"/>
    <w:rsid w:val="00AE0D85"/>
    <w:rsid w:val="00AE2BF2"/>
    <w:rsid w:val="00B00E3F"/>
    <w:rsid w:val="00B010D9"/>
    <w:rsid w:val="00B11447"/>
    <w:rsid w:val="00B1711E"/>
    <w:rsid w:val="00B262DA"/>
    <w:rsid w:val="00B30CB2"/>
    <w:rsid w:val="00B40E14"/>
    <w:rsid w:val="00B458DD"/>
    <w:rsid w:val="00B7190D"/>
    <w:rsid w:val="00B82B65"/>
    <w:rsid w:val="00B838AD"/>
    <w:rsid w:val="00B86608"/>
    <w:rsid w:val="00BA032E"/>
    <w:rsid w:val="00BA404F"/>
    <w:rsid w:val="00BC0807"/>
    <w:rsid w:val="00BC1442"/>
    <w:rsid w:val="00BC4919"/>
    <w:rsid w:val="00BF2822"/>
    <w:rsid w:val="00BF2F28"/>
    <w:rsid w:val="00BF5B9E"/>
    <w:rsid w:val="00C0653D"/>
    <w:rsid w:val="00C06D24"/>
    <w:rsid w:val="00C17350"/>
    <w:rsid w:val="00C21452"/>
    <w:rsid w:val="00C2769E"/>
    <w:rsid w:val="00C35110"/>
    <w:rsid w:val="00C402AE"/>
    <w:rsid w:val="00C660B7"/>
    <w:rsid w:val="00C74B88"/>
    <w:rsid w:val="00C903B8"/>
    <w:rsid w:val="00C91301"/>
    <w:rsid w:val="00C91C2F"/>
    <w:rsid w:val="00CA3D20"/>
    <w:rsid w:val="00CB2FA6"/>
    <w:rsid w:val="00CC0402"/>
    <w:rsid w:val="00CC3161"/>
    <w:rsid w:val="00CC7367"/>
    <w:rsid w:val="00CD03E7"/>
    <w:rsid w:val="00CE2270"/>
    <w:rsid w:val="00D13D6D"/>
    <w:rsid w:val="00D154F8"/>
    <w:rsid w:val="00D3589B"/>
    <w:rsid w:val="00D50254"/>
    <w:rsid w:val="00D608B5"/>
    <w:rsid w:val="00D61B31"/>
    <w:rsid w:val="00D64064"/>
    <w:rsid w:val="00D66509"/>
    <w:rsid w:val="00D73262"/>
    <w:rsid w:val="00D73A0A"/>
    <w:rsid w:val="00DA23C3"/>
    <w:rsid w:val="00DA49AB"/>
    <w:rsid w:val="00DA646A"/>
    <w:rsid w:val="00DB7EC0"/>
    <w:rsid w:val="00DC4D86"/>
    <w:rsid w:val="00DE0C93"/>
    <w:rsid w:val="00E048A5"/>
    <w:rsid w:val="00E10CD5"/>
    <w:rsid w:val="00E270C8"/>
    <w:rsid w:val="00E31D00"/>
    <w:rsid w:val="00E3448B"/>
    <w:rsid w:val="00E643F0"/>
    <w:rsid w:val="00E72B05"/>
    <w:rsid w:val="00E76C5C"/>
    <w:rsid w:val="00ED183A"/>
    <w:rsid w:val="00ED63F7"/>
    <w:rsid w:val="00ED6707"/>
    <w:rsid w:val="00ED7E1E"/>
    <w:rsid w:val="00EE1E30"/>
    <w:rsid w:val="00EE2A54"/>
    <w:rsid w:val="00F11A72"/>
    <w:rsid w:val="00F15EB7"/>
    <w:rsid w:val="00F33A54"/>
    <w:rsid w:val="00F521BF"/>
    <w:rsid w:val="00F6214A"/>
    <w:rsid w:val="00F62978"/>
    <w:rsid w:val="00F639BA"/>
    <w:rsid w:val="00F848AD"/>
    <w:rsid w:val="00F87364"/>
    <w:rsid w:val="00F87A5B"/>
    <w:rsid w:val="00F963C3"/>
    <w:rsid w:val="00FA2EFC"/>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16A4B263"/>
  <w15:docId w15:val="{1CAD2519-3EAC-41DF-8D82-CF7B1D1C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06F"/>
    <w:pPr>
      <w:spacing w:line="240" w:lineRule="atLeast"/>
    </w:pPr>
    <w:rPr>
      <w:rFonts w:ascii="Arial" w:hAnsi="Arial"/>
      <w:lang w:val="es-ES_tradnl" w:eastAsia="fr-CH"/>
    </w:rPr>
  </w:style>
  <w:style w:type="paragraph" w:styleId="Ttulo1">
    <w:name w:val="heading 1"/>
    <w:basedOn w:val="Normal"/>
    <w:next w:val="Textedebase"/>
    <w:qFormat/>
    <w:rsid w:val="00B82B65"/>
    <w:pPr>
      <w:ind w:left="567" w:hanging="567"/>
      <w:outlineLvl w:val="0"/>
    </w:pPr>
    <w:rPr>
      <w:b/>
      <w:bCs/>
    </w:rPr>
  </w:style>
  <w:style w:type="paragraph" w:styleId="Ttulo2">
    <w:name w:val="heading 2"/>
    <w:basedOn w:val="Normal"/>
    <w:next w:val="Textedebase"/>
    <w:qFormat/>
    <w:rsid w:val="00B82B65"/>
    <w:pPr>
      <w:ind w:left="567" w:hanging="567"/>
      <w:outlineLvl w:val="1"/>
    </w:pPr>
    <w:rPr>
      <w:i/>
      <w:iCs/>
    </w:rPr>
  </w:style>
  <w:style w:type="paragraph" w:styleId="Ttulo3">
    <w:name w:val="heading 3"/>
    <w:basedOn w:val="Normal"/>
    <w:next w:val="Textedebase"/>
    <w:qFormat/>
    <w:rsid w:val="00B82B65"/>
    <w:pPr>
      <w:tabs>
        <w:tab w:val="left" w:pos="567"/>
      </w:tabs>
      <w:outlineLvl w:val="2"/>
    </w:pPr>
  </w:style>
  <w:style w:type="paragraph" w:styleId="Ttulo4">
    <w:name w:val="heading 4"/>
    <w:basedOn w:val="Normal"/>
    <w:next w:val="Normal"/>
    <w:qFormat/>
    <w:rsid w:val="00B82B65"/>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qFormat/>
    <w:rsid w:val="00B82B65"/>
    <w:rPr>
      <w:rFonts w:ascii="Arial" w:hAnsi="Arial"/>
      <w:b w:val="0"/>
      <w:i w:val="0"/>
      <w:sz w:val="20"/>
      <w:vertAlign w:val="superscript"/>
      <w:lang w:val="es-UY"/>
    </w:rPr>
  </w:style>
  <w:style w:type="paragraph" w:customStyle="1" w:styleId="2Texte">
    <w:name w:val="2 (Texte)"/>
    <w:basedOn w:val="Normal"/>
    <w:rsid w:val="00B82B65"/>
    <w:rPr>
      <w:snapToGrid w:val="0"/>
      <w:lang w:eastAsia="fr-FR"/>
    </w:rPr>
  </w:style>
  <w:style w:type="paragraph" w:customStyle="1" w:styleId="Textedebase">
    <w:name w:val="Texte de base"/>
    <w:basedOn w:val="Normal"/>
    <w:rsid w:val="00B82B65"/>
    <w:rPr>
      <w:lang w:val="es-UY"/>
    </w:rPr>
  </w:style>
  <w:style w:type="paragraph" w:customStyle="1" w:styleId="Premierretrait">
    <w:name w:val="Premier retrait"/>
    <w:basedOn w:val="Textedebase"/>
    <w:rsid w:val="00B82B65"/>
    <w:pPr>
      <w:spacing w:before="120" w:line="240" w:lineRule="exact"/>
      <w:ind w:left="567" w:hanging="567"/>
    </w:pPr>
  </w:style>
  <w:style w:type="paragraph" w:customStyle="1" w:styleId="Deuximeretrait">
    <w:name w:val="Deuxième retrait"/>
    <w:basedOn w:val="Textedebase"/>
    <w:rsid w:val="00B82B65"/>
    <w:pPr>
      <w:spacing w:before="120" w:line="240" w:lineRule="exact"/>
      <w:ind w:left="1134" w:hanging="567"/>
    </w:pPr>
  </w:style>
  <w:style w:type="paragraph" w:customStyle="1" w:styleId="Troisimeretrait">
    <w:name w:val="Troisième retrait"/>
    <w:basedOn w:val="Textedebase"/>
    <w:rsid w:val="00B82B65"/>
    <w:pPr>
      <w:spacing w:before="120" w:line="240" w:lineRule="exact"/>
      <w:ind w:left="1701" w:hanging="567"/>
    </w:pPr>
  </w:style>
  <w:style w:type="paragraph" w:styleId="Textonotapie">
    <w:name w:val="footnote text"/>
    <w:basedOn w:val="Normal"/>
    <w:semiHidden/>
    <w:rsid w:val="00B82B65"/>
    <w:rPr>
      <w:sz w:val="18"/>
      <w:szCs w:val="18"/>
    </w:rPr>
  </w:style>
  <w:style w:type="paragraph" w:styleId="Piedepgina">
    <w:name w:val="footer"/>
    <w:basedOn w:val="Normal"/>
    <w:rsid w:val="00B82B65"/>
    <w:pPr>
      <w:tabs>
        <w:tab w:val="center" w:pos="4536"/>
        <w:tab w:val="right" w:pos="9072"/>
      </w:tabs>
    </w:pPr>
  </w:style>
  <w:style w:type="paragraph" w:styleId="Encabezado">
    <w:name w:val="header"/>
    <w:basedOn w:val="Normal"/>
    <w:rsid w:val="00B82B65"/>
    <w:pPr>
      <w:tabs>
        <w:tab w:val="center" w:pos="4536"/>
        <w:tab w:val="right" w:pos="9072"/>
      </w:tabs>
    </w:pPr>
  </w:style>
  <w:style w:type="paragraph" w:styleId="Textonotaalfinal">
    <w:name w:val="endnote text"/>
    <w:basedOn w:val="Normal"/>
    <w:semiHidden/>
    <w:rsid w:val="00B82B65"/>
    <w:pPr>
      <w:ind w:left="284" w:hanging="284"/>
    </w:pPr>
    <w:rPr>
      <w:sz w:val="18"/>
      <w:szCs w:val="18"/>
    </w:rPr>
  </w:style>
  <w:style w:type="character" w:styleId="Refdenotaalfinal">
    <w:name w:val="endnote reference"/>
    <w:semiHidden/>
    <w:rsid w:val="00B82B65"/>
    <w:rPr>
      <w:rFonts w:ascii="Arial" w:hAnsi="Arial"/>
      <w:b/>
      <w:sz w:val="20"/>
      <w:szCs w:val="20"/>
      <w:vertAlign w:val="superscript"/>
      <w:lang w:val="es-UY" w:eastAsia="fr-CH" w:bidi="ar-SA"/>
    </w:rPr>
  </w:style>
  <w:style w:type="paragraph" w:customStyle="1" w:styleId="0Minute">
    <w:name w:val="0 Minute"/>
    <w:basedOn w:val="Normal"/>
    <w:rsid w:val="008E54AA"/>
    <w:rPr>
      <w:vanish/>
    </w:rPr>
  </w:style>
  <w:style w:type="character" w:styleId="Hipervnculo">
    <w:name w:val="Hyperlink"/>
    <w:rsid w:val="00B82B65"/>
    <w:rPr>
      <w:rFonts w:ascii="Arial" w:hAnsi="Arial"/>
      <w:b/>
      <w:color w:val="auto"/>
      <w:u w:val="none"/>
      <w:lang w:val="es-UY" w:eastAsia="fr-CH" w:bidi="ar-SA"/>
    </w:rPr>
  </w:style>
  <w:style w:type="paragraph" w:styleId="Textodeglobo">
    <w:name w:val="Balloon Text"/>
    <w:basedOn w:val="Normal"/>
    <w:semiHidden/>
    <w:rsid w:val="00B82B65"/>
    <w:rPr>
      <w:rFonts w:ascii="Tahoma" w:hAnsi="Tahoma" w:cs="Tahoma"/>
      <w:sz w:val="16"/>
      <w:szCs w:val="16"/>
    </w:rPr>
  </w:style>
  <w:style w:type="paragraph" w:customStyle="1" w:styleId="Barredanslamarge">
    <w:name w:val="Barre dans la marge"/>
    <w:basedOn w:val="Normal"/>
    <w:rsid w:val="00B82B65"/>
    <w:pPr>
      <w:autoSpaceDE w:val="0"/>
      <w:autoSpaceDN w:val="0"/>
      <w:adjustRightInd w:val="0"/>
    </w:pPr>
    <w:rPr>
      <w:rFonts w:cs="Arial"/>
      <w:spacing w:val="3"/>
    </w:rPr>
  </w:style>
  <w:style w:type="paragraph" w:customStyle="1" w:styleId="Datesignature">
    <w:name w:val="Date+signature"/>
    <w:basedOn w:val="Normal"/>
    <w:rsid w:val="00B82B65"/>
    <w:pPr>
      <w:tabs>
        <w:tab w:val="left" w:pos="5500"/>
      </w:tabs>
    </w:pPr>
    <w:rPr>
      <w:noProof/>
    </w:rPr>
  </w:style>
  <w:style w:type="paragraph" w:customStyle="1" w:styleId="Ordredujour">
    <w:name w:val="Ordre du jour"/>
    <w:basedOn w:val="Normal"/>
    <w:rsid w:val="00B82B65"/>
    <w:pPr>
      <w:ind w:left="567" w:right="595" w:hanging="567"/>
    </w:pPr>
  </w:style>
  <w:style w:type="paragraph" w:customStyle="1" w:styleId="Ordredujour1relignepoint1">
    <w:name w:val="Ordre du jour (1ère ligne: point 1)"/>
    <w:basedOn w:val="Ordredujour"/>
    <w:next w:val="Ordredujour"/>
    <w:rsid w:val="00B82B65"/>
    <w:pPr>
      <w:ind w:right="295"/>
    </w:pPr>
  </w:style>
  <w:style w:type="paragraph" w:styleId="TDC9">
    <w:name w:val="toc 9"/>
    <w:basedOn w:val="Normal"/>
    <w:next w:val="Normal"/>
    <w:autoRedefine/>
    <w:semiHidden/>
    <w:rsid w:val="00B82B65"/>
    <w:pPr>
      <w:tabs>
        <w:tab w:val="left" w:pos="1620"/>
      </w:tabs>
      <w:autoSpaceDE w:val="0"/>
      <w:autoSpaceDN w:val="0"/>
      <w:adjustRightInd w:val="0"/>
    </w:pPr>
    <w:rPr>
      <w:rFonts w:cs="Arial"/>
    </w:rPr>
  </w:style>
  <w:style w:type="paragraph" w:customStyle="1" w:styleId="Deuximeretraittableau">
    <w:name w:val="Deuxième retrait tableau"/>
    <w:basedOn w:val="Deuximeretrait"/>
    <w:qFormat/>
    <w:rsid w:val="00B82B65"/>
    <w:pPr>
      <w:tabs>
        <w:tab w:val="left" w:pos="567"/>
      </w:tabs>
      <w:spacing w:before="60" w:after="60"/>
      <w:ind w:left="568" w:hanging="284"/>
    </w:pPr>
  </w:style>
  <w:style w:type="paragraph" w:customStyle="1" w:styleId="Premierretraittableau">
    <w:name w:val="Premier retrait tableau"/>
    <w:basedOn w:val="Premierretrait"/>
    <w:qFormat/>
    <w:rsid w:val="00B82B65"/>
    <w:pPr>
      <w:tabs>
        <w:tab w:val="left" w:pos="284"/>
      </w:tabs>
      <w:spacing w:before="60" w:after="60"/>
      <w:ind w:left="284" w:hanging="284"/>
    </w:pPr>
  </w:style>
  <w:style w:type="paragraph" w:customStyle="1" w:styleId="TroisimeretraitTableau">
    <w:name w:val="Troisième retrait Tableau"/>
    <w:basedOn w:val="Troisimeretrait"/>
    <w:qFormat/>
    <w:rsid w:val="00B82B65"/>
    <w:pPr>
      <w:tabs>
        <w:tab w:val="left" w:pos="851"/>
      </w:tabs>
      <w:spacing w:before="60" w:after="60"/>
      <w:ind w:left="851" w:hanging="284"/>
    </w:pPr>
  </w:style>
  <w:style w:type="paragraph" w:customStyle="1" w:styleId="0Textedebase">
    <w:name w:val="0 Texte de base"/>
    <w:basedOn w:val="Normal"/>
    <w:rsid w:val="009D106F"/>
    <w:pPr>
      <w:jc w:val="both"/>
    </w:pPr>
  </w:style>
  <w:style w:type="paragraph" w:customStyle="1" w:styleId="1Premierretrait">
    <w:name w:val="1 Premier retrait"/>
    <w:basedOn w:val="0Textedebase"/>
    <w:rsid w:val="009D106F"/>
    <w:pPr>
      <w:tabs>
        <w:tab w:val="num" w:pos="567"/>
      </w:tabs>
      <w:spacing w:before="120"/>
      <w:ind w:left="567" w:hanging="567"/>
    </w:pPr>
  </w:style>
  <w:style w:type="table" w:styleId="Tablaconcuadrcula">
    <w:name w:val="Table Grid"/>
    <w:basedOn w:val="Tablanormal"/>
    <w:rsid w:val="009D106F"/>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rveymonkey.com/r/B3833C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ernandez\Desktop\NATACHA\Modelo\Oficio.Anex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25F73-1D22-4F57-86F6-19F3EA576037}"/>
</file>

<file path=customXml/itemProps2.xml><?xml version="1.0" encoding="utf-8"?>
<ds:datastoreItem xmlns:ds="http://schemas.openxmlformats.org/officeDocument/2006/customXml" ds:itemID="{7FBB99F8-3FAB-4A5E-9A5F-F8E84AEF7B37}">
  <ds:schemaRefs>
    <ds:schemaRef ds:uri="http://schemas.microsoft.com/office/2006/metadata/properties"/>
    <ds:schemaRef ds:uri="http://schemas.microsoft.com/office/infopath/2007/PartnerControls"/>
    <ds:schemaRef ds:uri="f5a60ae5-d371-4b0d-bb41-a8d20d1820b4"/>
    <ds:schemaRef ds:uri="d8fca710-3184-46c3-9738-61c3735d2fe7"/>
  </ds:schemaRefs>
</ds:datastoreItem>
</file>

<file path=customXml/itemProps3.xml><?xml version="1.0" encoding="utf-8"?>
<ds:datastoreItem xmlns:ds="http://schemas.openxmlformats.org/officeDocument/2006/customXml" ds:itemID="{BDE532B4-97A4-45BD-A272-93A9086D8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Oficio.Anexo</Template>
  <TotalTime>16</TotalTime>
  <Pages>2</Pages>
  <Words>629</Words>
  <Characters>3427</Characters>
  <Application>Microsoft Office Word</Application>
  <DocSecurity>0</DocSecurity>
  <Lines>114</Lines>
  <Paragraphs>45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UPAEP - Natacha Fernández</dc:creator>
  <cp:lastModifiedBy>UPAEP - Mariana Cantoni</cp:lastModifiedBy>
  <cp:revision>8</cp:revision>
  <cp:lastPrinted>2009-02-19T13:40:00Z</cp:lastPrinted>
  <dcterms:created xsi:type="dcterms:W3CDTF">2026-03-26T16:41:00Z</dcterms:created>
  <dcterms:modified xsi:type="dcterms:W3CDTF">2026-03-27T13:33:00Z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100000</vt:r8>
  </property>
</Properties>
</file>