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26BCB28" w14:textId="472A2290" w:rsidR="000B050C" w:rsidRPr="00273BBD" w:rsidRDefault="00000389" w:rsidP="00A8680C">
      <w:pPr>
        <w:jc w:val="both"/>
        <w:rPr>
          <w:rFonts w:ascii="Arial" w:hAnsi="Arial"/>
          <w:b/>
          <w:szCs w:val="24"/>
          <w:lang w:val="es-ES_tradnl"/>
        </w:rPr>
      </w:pPr>
      <w:r>
        <w:rPr>
          <w:rFonts w:ascii="Arial" w:hAnsi="Arial"/>
          <w:b/>
          <w:noProof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CC741" wp14:editId="3D2E2E3F">
                <wp:simplePos x="0" y="0"/>
                <wp:positionH relativeFrom="column">
                  <wp:posOffset>-180340</wp:posOffset>
                </wp:positionH>
                <wp:positionV relativeFrom="paragraph">
                  <wp:posOffset>-1187451</wp:posOffset>
                </wp:positionV>
                <wp:extent cx="0" cy="3477600"/>
                <wp:effectExtent l="0" t="0" r="19050" b="2794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7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8622E" id="Conector recto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2pt,-93.5pt" to="-14.2pt,1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" strokecolor="black [3213]" strokeweight="1.5pt"/>
            </w:pict>
          </mc:Fallback>
        </mc:AlternateContent>
      </w:r>
      <w:r w:rsidR="003850AF" w:rsidRPr="00273BBD">
        <w:rPr>
          <w:rFonts w:ascii="Arial" w:hAnsi="Arial"/>
          <w:b/>
          <w:szCs w:val="24"/>
          <w:lang w:val="es-ES_tradnl"/>
        </w:rPr>
        <w:t>Ficha de resultados</w:t>
      </w:r>
      <w:r w:rsidR="00696625">
        <w:rPr>
          <w:rFonts w:ascii="Arial" w:hAnsi="Arial"/>
          <w:b/>
          <w:szCs w:val="24"/>
          <w:lang w:val="es-ES_tradnl"/>
        </w:rPr>
        <w:t>:</w:t>
      </w:r>
      <w:r w:rsidR="00447D83">
        <w:rPr>
          <w:rFonts w:ascii="Arial" w:hAnsi="Arial"/>
          <w:b/>
          <w:szCs w:val="24"/>
          <w:lang w:val="es-ES_tradnl"/>
        </w:rPr>
        <w:t xml:space="preserve"> </w:t>
      </w:r>
      <w:r w:rsidR="003850AF" w:rsidRPr="00273BBD">
        <w:rPr>
          <w:rFonts w:ascii="Arial" w:hAnsi="Arial"/>
          <w:b/>
          <w:szCs w:val="24"/>
          <w:lang w:val="es-ES_tradnl"/>
        </w:rPr>
        <w:t xml:space="preserve">desempeño en materia </w:t>
      </w:r>
      <w:r w:rsidR="00FB2958">
        <w:rPr>
          <w:rFonts w:ascii="Arial" w:hAnsi="Arial"/>
          <w:b/>
          <w:szCs w:val="24"/>
          <w:lang w:val="es-ES_tradnl"/>
        </w:rPr>
        <w:t>de calidad de servicio alcanzado</w:t>
      </w:r>
      <w:r w:rsidR="003850AF" w:rsidRPr="00273BBD">
        <w:rPr>
          <w:rFonts w:ascii="Arial" w:hAnsi="Arial"/>
          <w:b/>
          <w:szCs w:val="24"/>
          <w:lang w:val="es-ES_tradnl"/>
        </w:rPr>
        <w:t xml:space="preserve"> por el operador designado (edición</w:t>
      </w:r>
      <w:r w:rsidR="000B050C" w:rsidRPr="00273BBD">
        <w:rPr>
          <w:rFonts w:ascii="Arial" w:hAnsi="Arial"/>
          <w:b/>
          <w:szCs w:val="24"/>
          <w:lang w:val="es-ES_tradnl"/>
        </w:rPr>
        <w:t xml:space="preserve"> 201</w:t>
      </w:r>
      <w:r w:rsidR="008E36A3" w:rsidRPr="00273BBD">
        <w:rPr>
          <w:rFonts w:ascii="Arial" w:hAnsi="Arial"/>
          <w:b/>
          <w:szCs w:val="24"/>
          <w:lang w:val="es-ES_tradnl"/>
        </w:rPr>
        <w:t>8)</w:t>
      </w:r>
    </w:p>
    <w:p w14:paraId="3C5D96FF" w14:textId="77777777" w:rsidR="000B050C" w:rsidRPr="00273BBD" w:rsidRDefault="000B050C" w:rsidP="000B050C">
      <w:pPr>
        <w:rPr>
          <w:rFonts w:asciiTheme="minorBidi" w:hAnsiTheme="minorBidi" w:cstheme="minorBidi"/>
          <w:szCs w:val="24"/>
          <w:lang w:val="es-ES_tradnl"/>
        </w:rPr>
      </w:pPr>
    </w:p>
    <w:p w14:paraId="6D7689D4" w14:textId="483D0A6B" w:rsidR="000B050C" w:rsidRPr="00273BBD" w:rsidRDefault="0004328B" w:rsidP="000B050C">
      <w:pPr>
        <w:pStyle w:val="Titre1"/>
        <w:rPr>
          <w:rFonts w:asciiTheme="minorBidi" w:hAnsiTheme="minorBidi" w:cstheme="minorBidi"/>
          <w:bCs w:val="0"/>
          <w:szCs w:val="24"/>
          <w:lang w:val="es-ES_tradnl"/>
        </w:rPr>
      </w:pPr>
      <w:r w:rsidRPr="00273BBD">
        <w:rPr>
          <w:rFonts w:asciiTheme="minorBidi" w:hAnsiTheme="minorBidi" w:cstheme="minorBidi"/>
          <w:bCs w:val="0"/>
          <w:szCs w:val="24"/>
          <w:lang w:val="es-ES_tradnl"/>
        </w:rPr>
        <w:t>Sistema de la UPU de certificación de la gestión de la calidad</w:t>
      </w:r>
    </w:p>
    <w:p w14:paraId="77927802" w14:textId="77777777" w:rsidR="000B050C" w:rsidRPr="00273BBD" w:rsidRDefault="000B050C" w:rsidP="000B050C">
      <w:pPr>
        <w:pStyle w:val="Textedebase"/>
        <w:rPr>
          <w:rFonts w:asciiTheme="minorBidi" w:hAnsiTheme="minorBidi" w:cstheme="minorBidi"/>
          <w:szCs w:val="24"/>
          <w:lang w:val="es-ES_tradnl"/>
        </w:rPr>
      </w:pPr>
    </w:p>
    <w:p w14:paraId="4912D771" w14:textId="7F2A4D23" w:rsidR="000B050C" w:rsidRPr="00273BBD" w:rsidRDefault="0004328B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es-ES_tradnl"/>
        </w:rPr>
      </w:pPr>
      <w:r w:rsidRPr="00273BBD">
        <w:rPr>
          <w:rFonts w:asciiTheme="minorBidi" w:hAnsiTheme="minorBidi" w:cstheme="minorBidi"/>
          <w:szCs w:val="24"/>
          <w:lang w:val="es-ES_tradnl"/>
        </w:rPr>
        <w:t>Candidatura del operador designado de</w:t>
      </w:r>
      <w:r w:rsidR="000B050C" w:rsidRPr="00273BBD">
        <w:rPr>
          <w:rFonts w:asciiTheme="minorBidi" w:hAnsiTheme="minorBidi" w:cstheme="minorBidi"/>
          <w:szCs w:val="24"/>
          <w:lang w:val="es-ES_tradnl"/>
        </w:rPr>
        <w:t xml:space="preserve"> </w:t>
      </w:r>
      <w:r w:rsidR="000B050C" w:rsidRPr="00273BBD">
        <w:rPr>
          <w:rFonts w:asciiTheme="minorBidi" w:hAnsiTheme="minorBidi" w:cstheme="minorBidi"/>
          <w:szCs w:val="24"/>
          <w:lang w:val="es-ES_tradnl"/>
        </w:rPr>
        <w:tab/>
      </w:r>
    </w:p>
    <w:p w14:paraId="72DFE77C" w14:textId="77777777" w:rsidR="000B050C" w:rsidRPr="00273BBD" w:rsidRDefault="000B050C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es-ES_tradnl"/>
        </w:rPr>
      </w:pPr>
    </w:p>
    <w:p w14:paraId="12C06D4C" w14:textId="6F62E66E" w:rsidR="000B050C" w:rsidRPr="00273BBD" w:rsidRDefault="005D4586" w:rsidP="000951F7">
      <w:pPr>
        <w:tabs>
          <w:tab w:val="right" w:leader="underscore" w:pos="9611"/>
        </w:tabs>
        <w:jc w:val="both"/>
        <w:rPr>
          <w:rFonts w:asciiTheme="minorBidi" w:hAnsiTheme="minorBidi" w:cstheme="minorBidi"/>
          <w:szCs w:val="24"/>
          <w:lang w:val="es-ES_tradnl"/>
        </w:rPr>
      </w:pPr>
      <w:r w:rsidRPr="00273BBD">
        <w:rPr>
          <w:rFonts w:asciiTheme="minorBidi" w:hAnsiTheme="minorBidi" w:cstheme="minorBidi"/>
          <w:szCs w:val="24"/>
          <w:lang w:val="es-ES_tradnl"/>
        </w:rPr>
        <w:t xml:space="preserve">El Programa «Mejoramiento de la Calidad» de la </w:t>
      </w:r>
      <w:r w:rsidRPr="00273BBD">
        <w:rPr>
          <w:rFonts w:ascii="Arial" w:hAnsi="Arial" w:cs="Arial"/>
          <w:lang w:val="es-ES_tradnl"/>
        </w:rPr>
        <w:t xml:space="preserve">Oficina Internacional de la UPU estará encargado de </w:t>
      </w:r>
      <w:r w:rsidR="00FB2958">
        <w:rPr>
          <w:rFonts w:ascii="Arial" w:hAnsi="Arial" w:cs="Arial"/>
          <w:lang w:val="es-ES_tradnl"/>
        </w:rPr>
        <w:t>responder</w:t>
      </w:r>
      <w:r w:rsidRPr="00273BBD">
        <w:rPr>
          <w:rFonts w:ascii="Arial" w:hAnsi="Arial" w:cs="Arial"/>
          <w:lang w:val="es-ES_tradnl"/>
        </w:rPr>
        <w:t xml:space="preserve"> este cuestionario y deberá compartirlo con el operador designado correspondiente así como con el consultor que realice la auditoría.</w:t>
      </w:r>
    </w:p>
    <w:p w14:paraId="7B2DA9CA" w14:textId="77777777" w:rsidR="000B050C" w:rsidRPr="00273BBD" w:rsidRDefault="000B050C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es-ES_tradnl"/>
        </w:rPr>
      </w:pPr>
    </w:p>
    <w:p w14:paraId="20ADBCB2" w14:textId="77777777" w:rsidR="00264031" w:rsidRPr="00273BBD" w:rsidRDefault="00264031" w:rsidP="000B050C">
      <w:pPr>
        <w:pStyle w:val="Textedebase"/>
        <w:rPr>
          <w:rFonts w:asciiTheme="minorBidi" w:hAnsiTheme="minorBidi" w:cstheme="minorBidi"/>
          <w:szCs w:val="24"/>
          <w:lang w:val="es-ES_tradnl"/>
        </w:rPr>
      </w:pPr>
    </w:p>
    <w:p w14:paraId="7528A7EC" w14:textId="1C9F8199" w:rsidR="00264031" w:rsidRPr="00273BBD" w:rsidRDefault="00854A95" w:rsidP="00A8680C">
      <w:pPr>
        <w:pStyle w:val="Textedebase"/>
        <w:rPr>
          <w:rFonts w:asciiTheme="minorBidi" w:hAnsiTheme="minorBidi" w:cstheme="minorBidi"/>
          <w:szCs w:val="24"/>
          <w:lang w:val="es-ES_tradnl"/>
        </w:rPr>
        <w:sectPr w:rsidR="00264031" w:rsidRPr="00273BBD" w:rsidSect="00264031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type w:val="continuous"/>
          <w:pgSz w:w="11880" w:h="16820" w:code="9"/>
          <w:pgMar w:top="907" w:right="851" w:bottom="1418" w:left="1418" w:header="737" w:footer="720" w:gutter="0"/>
          <w:cols w:space="0"/>
          <w:titlePg/>
        </w:sectPr>
      </w:pPr>
      <w:r w:rsidRPr="00273BBD">
        <w:rPr>
          <w:rFonts w:asciiTheme="minorBidi" w:hAnsiTheme="minorBidi" w:cstheme="minorBidi"/>
          <w:b/>
          <w:szCs w:val="24"/>
          <w:lang w:val="es-ES_tradnl"/>
        </w:rPr>
        <w:t xml:space="preserve">Nota. </w:t>
      </w:r>
      <w:r w:rsidRPr="00273BBD">
        <w:rPr>
          <w:rFonts w:asciiTheme="minorBidi" w:hAnsiTheme="minorBidi" w:cstheme="minorBidi"/>
          <w:szCs w:val="24"/>
          <w:lang w:val="es-ES_tradnl"/>
        </w:rPr>
        <w:t>–</w:t>
      </w:r>
      <w:r w:rsidR="00264031" w:rsidRPr="00273BBD">
        <w:rPr>
          <w:rFonts w:asciiTheme="minorBidi" w:hAnsiTheme="minorBidi" w:cstheme="minorBidi"/>
          <w:szCs w:val="24"/>
          <w:lang w:val="es-ES_tradnl"/>
        </w:rPr>
        <w:t xml:space="preserve"> </w:t>
      </w:r>
      <w:r w:rsidRPr="00273BBD">
        <w:rPr>
          <w:rFonts w:asciiTheme="minorBidi" w:hAnsiTheme="minorBidi" w:cstheme="minorBidi"/>
          <w:szCs w:val="24"/>
          <w:lang w:val="es-ES_tradnl"/>
        </w:rPr>
        <w:t>La ficha de resultados tiene por objeto evaluar los resultados en materia de calidad de servicio y verificar si los resultados obtenidos son superiores o iguales a un mínimo esperado. Las normas y los objetivos fijados por los órganos de la Unión sirven como referencia.</w:t>
      </w:r>
    </w:p>
    <w:p w14:paraId="442CB774" w14:textId="77777777" w:rsidR="00264031" w:rsidRPr="00273BBD" w:rsidRDefault="00264031" w:rsidP="000B050C">
      <w:pPr>
        <w:pStyle w:val="Textedebase"/>
        <w:rPr>
          <w:rFonts w:asciiTheme="minorBidi" w:hAnsiTheme="minorBidi" w:cstheme="minorBidi"/>
          <w:szCs w:val="24"/>
          <w:lang w:val="es-ES_tradnl"/>
        </w:rPr>
      </w:pPr>
    </w:p>
    <w:p w14:paraId="14C02006" w14:textId="77777777" w:rsidR="000B050C" w:rsidRPr="00273BBD" w:rsidRDefault="000B050C" w:rsidP="000B050C">
      <w:pPr>
        <w:pStyle w:val="Textedebase"/>
        <w:rPr>
          <w:rFonts w:asciiTheme="minorBidi" w:hAnsiTheme="minorBidi" w:cstheme="minorBidi"/>
          <w:szCs w:val="24"/>
          <w:lang w:val="es-ES_tradnl"/>
        </w:rPr>
        <w:sectPr w:rsidR="000B050C" w:rsidRPr="00273BBD" w:rsidSect="0085772F">
          <w:headerReference w:type="even" r:id="rId16"/>
          <w:headerReference w:type="default" r:id="rId17"/>
          <w:headerReference w:type="first" r:id="rId18"/>
          <w:footnotePr>
            <w:numRestart w:val="eachPage"/>
          </w:footnotePr>
          <w:endnotePr>
            <w:numFmt w:val="decimal"/>
          </w:endnotePr>
          <w:type w:val="continuous"/>
          <w:pgSz w:w="11880" w:h="16820" w:code="9"/>
          <w:pgMar w:top="907" w:right="851" w:bottom="1418" w:left="1418" w:header="737" w:footer="720" w:gutter="0"/>
          <w:cols w:space="0"/>
        </w:sectPr>
      </w:pPr>
    </w:p>
    <w:p w14:paraId="7B515C2D" w14:textId="020EBF4D" w:rsidR="00456378" w:rsidRPr="00273BBD" w:rsidRDefault="00C225F6" w:rsidP="00A1351D">
      <w:pPr>
        <w:rPr>
          <w:rFonts w:ascii="Arial" w:hAnsi="Arial"/>
          <w:b/>
          <w:szCs w:val="24"/>
          <w:lang w:val="es-ES_tradnl"/>
        </w:rPr>
      </w:pPr>
      <w:r>
        <w:rPr>
          <w:rFonts w:ascii="Arial" w:hAnsi="Arial"/>
          <w:b/>
          <w:noProof/>
          <w:szCs w:val="24"/>
          <w:lang w:val="fr-CH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6BC0B" wp14:editId="32BB7894">
                <wp:simplePos x="0" y="0"/>
                <wp:positionH relativeFrom="column">
                  <wp:posOffset>-180340</wp:posOffset>
                </wp:positionH>
                <wp:positionV relativeFrom="paragraph">
                  <wp:posOffset>33019</wp:posOffset>
                </wp:positionV>
                <wp:extent cx="0" cy="5990400"/>
                <wp:effectExtent l="0" t="0" r="19050" b="29845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90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51A41" id="Conector recto 7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2pt,2.6pt" to="-14.2pt,4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" strokecolor="black [3213]" strokeweight="1.5pt"/>
            </w:pict>
          </mc:Fallback>
        </mc:AlternateContent>
      </w:r>
      <w:r w:rsidR="00DB7DC3" w:rsidRPr="00273BBD">
        <w:rPr>
          <w:rFonts w:ascii="Arial" w:hAnsi="Arial"/>
          <w:b/>
          <w:szCs w:val="24"/>
          <w:lang w:val="es-ES_tradnl"/>
        </w:rPr>
        <w:t>Ficha de resultados</w:t>
      </w:r>
      <w:r w:rsidR="00D26796">
        <w:rPr>
          <w:rFonts w:ascii="Arial" w:hAnsi="Arial"/>
          <w:b/>
          <w:szCs w:val="24"/>
          <w:lang w:val="es-ES_tradnl"/>
        </w:rPr>
        <w:t>:</w:t>
      </w:r>
      <w:r w:rsidR="00DB7DC3" w:rsidRPr="00273BBD">
        <w:rPr>
          <w:rFonts w:ascii="Arial" w:hAnsi="Arial"/>
          <w:b/>
          <w:szCs w:val="24"/>
          <w:lang w:val="es-ES_tradnl"/>
        </w:rPr>
        <w:t xml:space="preserve"> </w:t>
      </w:r>
      <w:r w:rsidR="00D26796">
        <w:rPr>
          <w:rFonts w:ascii="Arial" w:hAnsi="Arial"/>
          <w:b/>
          <w:szCs w:val="24"/>
          <w:lang w:val="es-ES_tradnl"/>
        </w:rPr>
        <w:t>desempeño en materia de</w:t>
      </w:r>
      <w:r w:rsidR="00DB7DC3" w:rsidRPr="00273BBD">
        <w:rPr>
          <w:rFonts w:ascii="Arial" w:hAnsi="Arial"/>
          <w:b/>
          <w:szCs w:val="24"/>
          <w:lang w:val="es-ES_tradnl"/>
        </w:rPr>
        <w:t xml:space="preserve"> calidad de servicio </w:t>
      </w:r>
      <w:r w:rsidR="00D26796">
        <w:rPr>
          <w:rFonts w:ascii="Arial" w:hAnsi="Arial"/>
          <w:b/>
          <w:szCs w:val="24"/>
          <w:lang w:val="es-ES_tradnl"/>
        </w:rPr>
        <w:t>alcanzado</w:t>
      </w:r>
      <w:r w:rsidR="00DB7DC3" w:rsidRPr="00273BBD">
        <w:rPr>
          <w:rFonts w:ascii="Arial" w:hAnsi="Arial"/>
          <w:b/>
          <w:szCs w:val="24"/>
          <w:lang w:val="es-ES_tradnl"/>
        </w:rPr>
        <w:t xml:space="preserve"> por el operador designado (edición</w:t>
      </w:r>
      <w:r w:rsidR="00456378" w:rsidRPr="00273BBD">
        <w:rPr>
          <w:rFonts w:ascii="Arial" w:hAnsi="Arial"/>
          <w:b/>
          <w:szCs w:val="24"/>
          <w:lang w:val="es-ES_tradnl"/>
        </w:rPr>
        <w:t xml:space="preserve"> 201</w:t>
      </w:r>
      <w:r w:rsidR="008E36A3" w:rsidRPr="00273BBD">
        <w:rPr>
          <w:rFonts w:ascii="Arial" w:hAnsi="Arial"/>
          <w:b/>
          <w:szCs w:val="24"/>
          <w:lang w:val="es-ES_tradnl"/>
        </w:rPr>
        <w:t>8)</w:t>
      </w:r>
    </w:p>
    <w:p w14:paraId="7B515C2E" w14:textId="43BD620F" w:rsidR="00456378" w:rsidRPr="00273BBD" w:rsidRDefault="00456378" w:rsidP="001248ED">
      <w:pPr>
        <w:spacing w:line="240" w:lineRule="auto"/>
        <w:rPr>
          <w:rFonts w:ascii="Arial" w:hAnsi="Arial"/>
          <w:sz w:val="18"/>
          <w:szCs w:val="18"/>
          <w:lang w:val="es-ES_tradnl"/>
        </w:rPr>
      </w:pPr>
    </w:p>
    <w:tbl>
      <w:tblPr>
        <w:tblW w:w="14526" w:type="dxa"/>
        <w:tblLayout w:type="fixed"/>
        <w:tblLook w:val="01E0" w:firstRow="1" w:lastRow="1" w:firstColumn="1" w:lastColumn="1" w:noHBand="0" w:noVBand="0"/>
      </w:tblPr>
      <w:tblGrid>
        <w:gridCol w:w="959"/>
        <w:gridCol w:w="6194"/>
        <w:gridCol w:w="700"/>
        <w:gridCol w:w="682"/>
        <w:gridCol w:w="887"/>
        <w:gridCol w:w="5104"/>
      </w:tblGrid>
      <w:tr w:rsidR="00E11F19" w:rsidRPr="00273BBD" w14:paraId="7B515C6C" w14:textId="77777777" w:rsidTr="00C225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6" w14:textId="1B3C53B8" w:rsidR="00E11F19" w:rsidRPr="00273BBD" w:rsidRDefault="00E11F19" w:rsidP="00BC07E1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7" w14:textId="7464690C" w:rsidR="00E11F19" w:rsidRPr="00273BBD" w:rsidRDefault="00E11F19" w:rsidP="00435309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8" w14:textId="4EA9244A" w:rsidR="00E11F19" w:rsidRPr="00273BBD" w:rsidRDefault="00FC05C0" w:rsidP="004D1D1A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9" w14:textId="7F0CDCAD" w:rsidR="00E11F19" w:rsidRPr="00273BBD" w:rsidRDefault="00FC05C0" w:rsidP="004D1D1A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A" w14:textId="23D42ED0" w:rsidR="00E11F19" w:rsidRPr="00273BBD" w:rsidRDefault="00FC05C0" w:rsidP="004D1D1A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B" w14:textId="19277578" w:rsidR="00E11F19" w:rsidRPr="00273BBD" w:rsidRDefault="00FC05C0" w:rsidP="004D1D1A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B92E72" w:rsidRPr="006D790E" w14:paraId="681B8CEC" w14:textId="77777777" w:rsidTr="00BC07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CFD" w14:textId="6E404791" w:rsidR="00B92E72" w:rsidRPr="00273BBD" w:rsidRDefault="00B92E72" w:rsidP="00B92E72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 w:rsidRPr="00273BBD">
              <w:rPr>
                <w:rFonts w:ascii="Arial" w:hAnsi="Arial"/>
                <w:b/>
                <w:bCs/>
                <w:szCs w:val="24"/>
                <w:lang w:val="es-ES_tradnl"/>
              </w:rPr>
              <w:t>1</w:t>
            </w:r>
            <w:r w:rsidR="006117A5" w:rsidRPr="00273BBD">
              <w:rPr>
                <w:rFonts w:ascii="Arial" w:hAnsi="Arial"/>
                <w:b/>
                <w:bCs/>
                <w:szCs w:val="24"/>
                <w:lang w:val="es-ES_tradnl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867" w14:textId="6C01EFC8" w:rsidR="00B92E72" w:rsidRPr="00273BBD" w:rsidRDefault="0008656D" w:rsidP="006117A5">
            <w:pPr>
              <w:spacing w:before="60" w:after="60"/>
              <w:ind w:right="-19"/>
              <w:jc w:val="both"/>
              <w:rPr>
                <w:rFonts w:ascii="Arial" w:hAnsi="Arial"/>
                <w:b/>
                <w:szCs w:val="24"/>
                <w:lang w:val="es-ES_tradnl"/>
              </w:rPr>
            </w:pPr>
            <w:r>
              <w:rPr>
                <w:rFonts w:ascii="Arial" w:hAnsi="Arial"/>
                <w:b/>
                <w:szCs w:val="24"/>
                <w:lang w:val="es-ES_tradnl"/>
              </w:rPr>
              <w:t>Resultados – Medición de la calidad de servicio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719" w14:textId="77777777" w:rsidR="00B92E72" w:rsidRPr="00273BBD" w:rsidRDefault="00B92E72" w:rsidP="00B92E72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4157" w14:textId="77777777" w:rsidR="00B92E72" w:rsidRPr="00273BBD" w:rsidRDefault="00B92E72" w:rsidP="00B92E72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767B" w14:textId="77777777" w:rsidR="00B92E72" w:rsidRPr="00273BBD" w:rsidRDefault="00B92E72" w:rsidP="00FC05C0">
            <w:pPr>
              <w:spacing w:before="60" w:after="60"/>
              <w:ind w:left="-57" w:right="113"/>
              <w:jc w:val="right"/>
              <w:rPr>
                <w:rFonts w:ascii="Arial" w:hAnsi="Arial"/>
                <w:i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184A" w14:textId="77777777" w:rsidR="00B92E72" w:rsidRPr="00273BBD" w:rsidRDefault="00B92E72" w:rsidP="00B92E72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</w:p>
        </w:tc>
      </w:tr>
      <w:tr w:rsidR="002F743A" w:rsidRPr="006D790E" w14:paraId="7B515D90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 w:val="restart"/>
          </w:tcPr>
          <w:p w14:paraId="7B515D8A" w14:textId="4CEDA176" w:rsidR="002F743A" w:rsidRPr="00273BBD" w:rsidRDefault="00BC07E1" w:rsidP="000363C3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1.1</w:t>
            </w:r>
          </w:p>
        </w:tc>
        <w:tc>
          <w:tcPr>
            <w:tcW w:w="6194" w:type="dxa"/>
            <w:tcBorders>
              <w:bottom w:val="nil"/>
            </w:tcBorders>
          </w:tcPr>
          <w:p w14:paraId="7B515D8B" w14:textId="45961A28" w:rsidR="002F743A" w:rsidRPr="00273BBD" w:rsidRDefault="00234C6A" w:rsidP="006117A5">
            <w:pPr>
              <w:pStyle w:val="Textedebase"/>
              <w:tabs>
                <w:tab w:val="left" w:pos="1276"/>
              </w:tabs>
              <w:spacing w:before="60" w:after="60"/>
              <w:ind w:right="-19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¿Los resultados de las operaciones de control de extremo a extremo del correo internacional (control de los intercambios entre países industrializados realizado por la UPU, evaluación de extremo a extremo del Sistema de Control Mundial de la UPU, controles bilaterales) cumplen con los objetivos acordados (norma mundial de la UPU, actualmente de J + 5 (sin incluir los fines de semana)</w:t>
            </w:r>
            <w:r w:rsidR="0033314E">
              <w:rPr>
                <w:szCs w:val="24"/>
                <w:lang w:val="es-ES_tradnl"/>
              </w:rPr>
              <w:t>)</w:t>
            </w:r>
            <w:r>
              <w:rPr>
                <w:szCs w:val="24"/>
                <w:lang w:val="es-ES_tradnl"/>
              </w:rPr>
              <w:t xml:space="preserve"> para los envíos de correspondencia prioritarios</w:t>
            </w:r>
            <w:r w:rsidR="006117A5" w:rsidRPr="00273BBD">
              <w:rPr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bottom w:val="nil"/>
            </w:tcBorders>
          </w:tcPr>
          <w:p w14:paraId="7B515D8C" w14:textId="77777777" w:rsidR="002F743A" w:rsidRPr="00273BBD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bottom w:val="nil"/>
            </w:tcBorders>
          </w:tcPr>
          <w:p w14:paraId="7B515D8D" w14:textId="77777777" w:rsidR="002F743A" w:rsidRPr="00273BBD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bottom w:val="nil"/>
            </w:tcBorders>
          </w:tcPr>
          <w:p w14:paraId="7B515D8E" w14:textId="77777777" w:rsidR="002F743A" w:rsidRPr="00273BBD" w:rsidRDefault="002F743A" w:rsidP="00FC05C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bottom w:val="nil"/>
            </w:tcBorders>
          </w:tcPr>
          <w:p w14:paraId="7B515D8F" w14:textId="77777777" w:rsidR="002F743A" w:rsidRPr="00273BBD" w:rsidRDefault="002F743A" w:rsidP="00BC07E1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56DCB432" w14:textId="77777777" w:rsidTr="00BC0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/>
          </w:tcPr>
          <w:p w14:paraId="06816DEC" w14:textId="77777777" w:rsidR="0045759E" w:rsidRPr="00273BBD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2E62A20B" w14:textId="27C48266" w:rsidR="0045759E" w:rsidRPr="00273BBD" w:rsidRDefault="0045759E" w:rsidP="00234C6A">
            <w:pPr>
              <w:spacing w:before="60" w:after="60"/>
              <w:ind w:left="284" w:right="-19" w:hanging="284"/>
              <w:jc w:val="both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–</w:t>
            </w:r>
            <w:r w:rsidRPr="00273BBD">
              <w:rPr>
                <w:rFonts w:ascii="Arial" w:hAnsi="Arial"/>
                <w:szCs w:val="24"/>
                <w:lang w:val="es-ES_tradnl"/>
              </w:rPr>
              <w:tab/>
            </w:r>
            <w:r w:rsidR="00234C6A">
              <w:rPr>
                <w:rFonts w:ascii="Arial" w:hAnsi="Arial"/>
                <w:szCs w:val="24"/>
                <w:lang w:val="es-ES_tradnl"/>
              </w:rPr>
              <w:t>Más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70% </w:t>
            </w:r>
            <w:r w:rsidR="00234C6A">
              <w:rPr>
                <w:rFonts w:ascii="Arial" w:hAnsi="Arial"/>
                <w:szCs w:val="24"/>
                <w:lang w:val="es-ES_tradnl"/>
              </w:rPr>
              <w:t>y menos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85% 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8EF5963" w14:textId="26491397" w:rsidR="0045759E" w:rsidRPr="00273BBD" w:rsidRDefault="00207904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3144F931" w14:textId="3105CDC4" w:rsidR="0045759E" w:rsidRPr="00273BBD" w:rsidRDefault="00207904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835058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E18988E" w14:textId="57FF2F39" w:rsidR="0045759E" w:rsidRPr="00273BBD" w:rsidRDefault="0045759E" w:rsidP="00FC05C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50A14B90" w14:textId="77777777" w:rsidR="0045759E" w:rsidRPr="00273BBD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7B515D9F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/>
            <w:tcBorders>
              <w:bottom w:val="single" w:sz="4" w:space="0" w:color="auto"/>
            </w:tcBorders>
          </w:tcPr>
          <w:p w14:paraId="7B515D98" w14:textId="77777777" w:rsidR="0045759E" w:rsidRPr="00273BBD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99" w14:textId="6BFD7564" w:rsidR="0045759E" w:rsidRPr="00273BBD" w:rsidRDefault="0045759E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–</w:t>
            </w:r>
            <w:r w:rsidRPr="00273BBD">
              <w:rPr>
                <w:rFonts w:ascii="Arial" w:hAnsi="Arial"/>
                <w:szCs w:val="24"/>
                <w:lang w:val="es-ES_tradnl"/>
              </w:rPr>
              <w:tab/>
            </w:r>
            <w:r w:rsidR="003B6607">
              <w:rPr>
                <w:rFonts w:ascii="Arial" w:hAnsi="Arial"/>
                <w:szCs w:val="24"/>
                <w:lang w:val="es-ES_tradnl"/>
              </w:rPr>
              <w:t>Mayor o igual a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85%</w:t>
            </w:r>
          </w:p>
          <w:p w14:paraId="583ED5A6" w14:textId="4CE540E2" w:rsidR="0045759E" w:rsidRPr="00273BBD" w:rsidRDefault="0045759E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(</w:t>
            </w:r>
            <w:r w:rsidR="003B6607">
              <w:rPr>
                <w:rFonts w:ascii="Arial" w:hAnsi="Arial"/>
                <w:szCs w:val="24"/>
                <w:lang w:val="es-ES_tradnl"/>
              </w:rPr>
              <w:t>Puntos no acumulativos</w:t>
            </w:r>
            <w:r w:rsidR="006117A5" w:rsidRPr="00273BBD">
              <w:rPr>
                <w:rFonts w:ascii="Arial" w:hAnsi="Arial"/>
                <w:szCs w:val="24"/>
                <w:lang w:val="es-ES_tradnl"/>
              </w:rPr>
              <w:t>.</w:t>
            </w:r>
            <w:r w:rsidRPr="00273BBD">
              <w:rPr>
                <w:rFonts w:ascii="Arial" w:hAnsi="Arial"/>
                <w:szCs w:val="24"/>
                <w:lang w:val="es-ES_tradnl"/>
              </w:rPr>
              <w:t>)</w:t>
            </w:r>
          </w:p>
          <w:p w14:paraId="7B515D9A" w14:textId="527D5007" w:rsidR="0045759E" w:rsidRPr="00273BBD" w:rsidRDefault="003B6607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Sírvase solicitar los informes de evaluación.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9B" w14:textId="43FF986D" w:rsidR="0045759E" w:rsidRPr="00273BBD" w:rsidRDefault="00207904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89959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9C" w14:textId="44E274BF" w:rsidR="0045759E" w:rsidRPr="00273BBD" w:rsidRDefault="00207904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568893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9D" w14:textId="242EE498" w:rsidR="0045759E" w:rsidRPr="00273BBD" w:rsidRDefault="00536520" w:rsidP="00FC05C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9E" w14:textId="77777777" w:rsidR="0045759E" w:rsidRPr="00273BBD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2F743A" w:rsidRPr="006D790E" w14:paraId="7B515DA6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A0" w14:textId="263EB063" w:rsidR="002F743A" w:rsidRPr="00273BBD" w:rsidRDefault="00BC07E1" w:rsidP="000363C3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1.2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A1" w14:textId="2A7651DD" w:rsidR="002F743A" w:rsidRPr="00273BBD" w:rsidRDefault="003B6607" w:rsidP="0033314E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  <w:lang w:val="es-ES_tradnl"/>
              </w:rPr>
            </w:pPr>
            <w:r>
              <w:rPr>
                <w:spacing w:val="3"/>
                <w:szCs w:val="24"/>
                <w:lang w:val="es-ES_tradnl"/>
              </w:rPr>
              <w:t>¿Los mensajes EDI de los envíos de correspondencia (con respecto al seguimiento y la localización de los envíos certificados, con valor declarado) enviados por el operador designado cumplen con los criterios indicados a continuación</w:t>
            </w:r>
            <w:r w:rsidR="002F743A" w:rsidRPr="00273BBD">
              <w:rPr>
                <w:spacing w:val="3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A2" w14:textId="77777777" w:rsidR="002F743A" w:rsidRPr="00273BBD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A3" w14:textId="77777777" w:rsidR="002F743A" w:rsidRPr="00273BBD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A4" w14:textId="77777777" w:rsidR="002F743A" w:rsidRPr="00273BBD" w:rsidRDefault="002F743A" w:rsidP="00FC05C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A5" w14:textId="77777777" w:rsidR="002F743A" w:rsidRPr="00273BBD" w:rsidRDefault="002F743A" w:rsidP="00BC07E1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AD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A7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A8" w14:textId="7E1311C4" w:rsidR="00536520" w:rsidRPr="00273BBD" w:rsidRDefault="00536520" w:rsidP="00536520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EMC – 80% </w:t>
            </w:r>
            <w:r>
              <w:rPr>
                <w:spacing w:val="3"/>
                <w:szCs w:val="24"/>
                <w:lang w:val="es-ES_tradnl"/>
              </w:rPr>
              <w:t>de los mensajes transmitidos dentro de las veinticuatro horas siguientes al acontecimiento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A9" w14:textId="20F4FF4A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708741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AA" w14:textId="240C995C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01082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AB" w14:textId="2A274771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  <w:r w:rsidRPr="0012026A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AC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B4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AE" w14:textId="20CE3A26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AF" w14:textId="406C9FA9" w:rsidR="00536520" w:rsidRPr="00273BBD" w:rsidRDefault="00536520" w:rsidP="00536520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EMD – 80% </w:t>
            </w:r>
            <w:r>
              <w:rPr>
                <w:spacing w:val="3"/>
                <w:szCs w:val="24"/>
                <w:lang w:val="es-ES_tradnl"/>
              </w:rPr>
              <w:t>de los mensajes transmitidos dentro de las veinticuatro horas siguientes al acontecimiento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B0" w14:textId="7533469E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7846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B1" w14:textId="1B3D2F4A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18077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B2" w14:textId="701DD894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ind w:left="-57" w:right="113"/>
              <w:jc w:val="right"/>
              <w:rPr>
                <w:szCs w:val="24"/>
                <w:lang w:val="es-ES_tradnl"/>
              </w:rPr>
            </w:pPr>
            <w:r w:rsidRPr="0012026A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B3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BB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7B515DB5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B6" w14:textId="2676F7DF" w:rsidR="00536520" w:rsidRPr="00351B69" w:rsidRDefault="00536520" w:rsidP="00536520">
            <w:pPr>
              <w:pStyle w:val="Textedebase"/>
              <w:pageBreakBefore/>
              <w:tabs>
                <w:tab w:val="left" w:pos="601"/>
              </w:tabs>
              <w:spacing w:before="55" w:after="55"/>
              <w:ind w:right="-19"/>
              <w:rPr>
                <w:szCs w:val="24"/>
                <w:lang w:val="es-ES_tradnl"/>
              </w:rPr>
            </w:pPr>
            <w:r w:rsidRPr="00351B69">
              <w:rPr>
                <w:spacing w:val="3"/>
                <w:szCs w:val="24"/>
                <w:lang w:val="es-ES_tradnl"/>
              </w:rPr>
              <w:t>EMH o EMI – 80% de los mensajes relativos a los dos acontecimientos o a uno de los dos transmitidos dentro de las ciento veinte horas siguientes al acontecimiento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B7" w14:textId="72E5DA30" w:rsidR="00536520" w:rsidRPr="00273BBD" w:rsidRDefault="00207904" w:rsidP="00536520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4018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B8" w14:textId="2D3E7C35" w:rsidR="00536520" w:rsidRPr="00273BBD" w:rsidRDefault="00207904" w:rsidP="00536520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435007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B9" w14:textId="64AB2E26" w:rsidR="00536520" w:rsidRPr="00273BBD" w:rsidRDefault="00536520" w:rsidP="00536520">
            <w:pPr>
              <w:pStyle w:val="Textedebase"/>
              <w:pageBreakBefore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12026A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BA" w14:textId="77777777" w:rsidR="00536520" w:rsidRPr="00273BBD" w:rsidRDefault="00536520" w:rsidP="00536520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E86757" w:rsidRPr="006D790E" w14:paraId="59EB7560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E4A4FB6" w14:textId="4E24E74F" w:rsidR="00E86757" w:rsidRPr="00273BBD" w:rsidRDefault="00CA6EBB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1.3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03E0F98C" w14:textId="600DC9AA" w:rsidR="00E86757" w:rsidRPr="00273BBD" w:rsidRDefault="00351B69" w:rsidP="00435309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>
              <w:rPr>
                <w:spacing w:val="3"/>
                <w:szCs w:val="24"/>
                <w:lang w:val="es-ES_tradnl"/>
              </w:rPr>
              <w:t>¿Los mensajes EDI de las encomiendas postales, enviados por el operador designado, cumplen con los criterios indicados a continuación</w:t>
            </w:r>
            <w:r w:rsidR="00E86757" w:rsidRPr="00273BBD">
              <w:rPr>
                <w:spacing w:val="3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68D23038" w14:textId="77777777" w:rsidR="00E86757" w:rsidRPr="00273BBD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6290D5AB" w14:textId="77777777" w:rsidR="00E86757" w:rsidRPr="00273BBD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6961EE97" w14:textId="77777777" w:rsidR="00E86757" w:rsidRPr="00273BBD" w:rsidRDefault="00E86757" w:rsidP="00FC05C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6D0AFF27" w14:textId="77777777" w:rsidR="00E86757" w:rsidRPr="00273BBD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5ECA4F85" w14:textId="77777777" w:rsidTr="0056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66D887CC" w14:textId="37B578EE" w:rsidR="00536520" w:rsidRPr="00273BBD" w:rsidRDefault="00536520" w:rsidP="00536520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BDE9825" w14:textId="4231E024" w:rsidR="00536520" w:rsidRPr="00273BBD" w:rsidRDefault="00536520" w:rsidP="00536520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EMC – 80% </w:t>
            </w:r>
            <w:r>
              <w:rPr>
                <w:spacing w:val="3"/>
                <w:szCs w:val="24"/>
                <w:lang w:val="es-ES_tradnl"/>
              </w:rPr>
              <w:t>de los mensajes transmitidos dentro de las veinticuatro horas siguientes al acontecimiento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57F80A8" w14:textId="2E6D1A96" w:rsidR="00536520" w:rsidRPr="00273BBD" w:rsidRDefault="00207904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303710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4777963B" w14:textId="1B329112" w:rsidR="00536520" w:rsidRPr="00273BBD" w:rsidRDefault="00207904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657422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1CB302C" w14:textId="4490D601" w:rsidR="00536520" w:rsidRPr="00273BBD" w:rsidRDefault="00536520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E914DB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03E08C" w14:textId="77777777" w:rsidR="00536520" w:rsidRPr="00273BBD" w:rsidRDefault="00536520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5F0C7425" w14:textId="77777777" w:rsidTr="0056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2676338C" w14:textId="67033B96" w:rsidR="00536520" w:rsidRPr="00273BBD" w:rsidRDefault="00536520" w:rsidP="00536520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1FA44A8B" w14:textId="278CFA50" w:rsidR="00536520" w:rsidRPr="00273BBD" w:rsidRDefault="00536520" w:rsidP="00536520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EMD – 80% </w:t>
            </w:r>
            <w:r>
              <w:rPr>
                <w:spacing w:val="3"/>
                <w:szCs w:val="24"/>
                <w:lang w:val="es-ES_tradnl"/>
              </w:rPr>
              <w:t>de los mensajes transmitidos dentro de las veinticuatro horas siguientes al acontecimiento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CCC7150" w14:textId="62C809B6" w:rsidR="00536520" w:rsidRPr="00273BBD" w:rsidRDefault="00207904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67185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4A23FA74" w14:textId="24DA56CF" w:rsidR="00536520" w:rsidRPr="00273BBD" w:rsidRDefault="00207904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42661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614C1FA9" w14:textId="4CC84870" w:rsidR="00536520" w:rsidRPr="00273BBD" w:rsidRDefault="00536520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E914DB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40678956" w14:textId="77777777" w:rsidR="00536520" w:rsidRPr="00273BBD" w:rsidRDefault="00536520" w:rsidP="0053652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C225F6" w:rsidRPr="00273BBD" w14:paraId="5D0E0E07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713" w14:textId="7402ED93" w:rsidR="00C225F6" w:rsidRPr="00273BBD" w:rsidRDefault="0089739F" w:rsidP="001865E0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>
              <w:rPr>
                <w:rFonts w:ascii="Arial" w:hAnsi="Arial"/>
                <w:b/>
                <w:bCs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12FFD2" wp14:editId="3869B74E">
                      <wp:simplePos x="0" y="0"/>
                      <wp:positionH relativeFrom="column">
                        <wp:posOffset>-239395</wp:posOffset>
                      </wp:positionH>
                      <wp:positionV relativeFrom="paragraph">
                        <wp:posOffset>26671</wp:posOffset>
                      </wp:positionV>
                      <wp:extent cx="0" cy="5999480"/>
                      <wp:effectExtent l="0" t="0" r="19050" b="20320"/>
                      <wp:wrapNone/>
                      <wp:docPr id="11" name="Conector rec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994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3B8975" id="Conector recto 11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8.85pt,2.1pt" to="-18.85pt,4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" strokecolor="black [3213]" strokeweight="1.5pt"/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F59E" w14:textId="77777777" w:rsidR="00C225F6" w:rsidRPr="00273BBD" w:rsidRDefault="00C225F6" w:rsidP="001865E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6D56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6C42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0F06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1401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E86757" w:rsidRPr="006D790E" w14:paraId="0215F6C2" w14:textId="77777777" w:rsidTr="0056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3760F7B" w14:textId="56CFE1ED" w:rsidR="00E86757" w:rsidRPr="00273BBD" w:rsidRDefault="00E86757" w:rsidP="00C225F6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133CE76F" w14:textId="5B917A86" w:rsidR="00E86757" w:rsidRPr="009C29C2" w:rsidRDefault="009C29C2" w:rsidP="00536520">
            <w:pPr>
              <w:pStyle w:val="Textedebase"/>
              <w:keepNext/>
              <w:keepLines/>
              <w:tabs>
                <w:tab w:val="left" w:pos="77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9C29C2">
              <w:rPr>
                <w:spacing w:val="3"/>
                <w:szCs w:val="24"/>
                <w:lang w:val="es-ES_tradnl"/>
              </w:rPr>
              <w:t>Porcentaje de mensajes</w:t>
            </w:r>
            <w:r w:rsidR="00C87E14" w:rsidRPr="009C29C2">
              <w:rPr>
                <w:spacing w:val="3"/>
                <w:szCs w:val="24"/>
                <w:lang w:val="es-ES_tradnl"/>
              </w:rPr>
              <w:t xml:space="preserve"> </w:t>
            </w:r>
            <w:r w:rsidR="00536520">
              <w:rPr>
                <w:spacing w:val="3"/>
                <w:szCs w:val="24"/>
                <w:lang w:val="es-ES_tradnl"/>
              </w:rPr>
              <w:t xml:space="preserve">EDH, </w:t>
            </w:r>
            <w:r w:rsidR="00C87E14" w:rsidRPr="009C29C2">
              <w:rPr>
                <w:spacing w:val="3"/>
                <w:szCs w:val="24"/>
                <w:lang w:val="es-ES_tradnl"/>
              </w:rPr>
              <w:t xml:space="preserve">EMH o EMI </w:t>
            </w:r>
            <w:r w:rsidRPr="009C29C2">
              <w:rPr>
                <w:spacing w:val="3"/>
                <w:szCs w:val="24"/>
                <w:lang w:val="es-ES_tradnl"/>
              </w:rPr>
              <w:t xml:space="preserve">transmitidos dentro de las </w:t>
            </w:r>
            <w:r w:rsidR="00536520">
              <w:rPr>
                <w:spacing w:val="3"/>
                <w:szCs w:val="24"/>
                <w:lang w:val="es-ES_tradnl"/>
              </w:rPr>
              <w:t>cuarenta y ocho</w:t>
            </w:r>
            <w:r w:rsidRPr="009C29C2">
              <w:rPr>
                <w:spacing w:val="3"/>
                <w:szCs w:val="24"/>
                <w:lang w:val="es-ES_tradnl"/>
              </w:rPr>
              <w:t xml:space="preserve"> horas siguientes al acontecimiento</w:t>
            </w:r>
            <w:r>
              <w:rPr>
                <w:spacing w:val="3"/>
                <w:szCs w:val="24"/>
                <w:lang w:val="es-ES_tradnl"/>
              </w:rPr>
              <w:t xml:space="preserve"> (</w:t>
            </w:r>
            <w:r w:rsidR="00536520">
              <w:rPr>
                <w:spacing w:val="3"/>
                <w:szCs w:val="24"/>
                <w:lang w:val="es-ES_tradnl"/>
              </w:rPr>
              <w:t xml:space="preserve">puntos </w:t>
            </w:r>
            <w:r>
              <w:rPr>
                <w:spacing w:val="3"/>
                <w:szCs w:val="24"/>
                <w:lang w:val="es-ES_tradnl"/>
              </w:rPr>
              <w:t>no acumulativo</w:t>
            </w:r>
            <w:r w:rsidR="00536520">
              <w:rPr>
                <w:spacing w:val="3"/>
                <w:szCs w:val="24"/>
                <w:lang w:val="es-ES_tradnl"/>
              </w:rPr>
              <w:t>s</w:t>
            </w:r>
            <w:r>
              <w:rPr>
                <w:spacing w:val="3"/>
                <w:szCs w:val="24"/>
                <w:lang w:val="es-ES_tradnl"/>
              </w:rPr>
              <w:t>)</w:t>
            </w:r>
            <w:r w:rsidR="006117A5" w:rsidRPr="009C29C2">
              <w:rPr>
                <w:spacing w:val="3"/>
                <w:szCs w:val="24"/>
                <w:lang w:val="es-ES_tradnl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228749A5" w14:textId="337FD357" w:rsidR="00E86757" w:rsidRPr="009C29C2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3B20FAE2" w14:textId="12D293E1" w:rsidR="00E86757" w:rsidRPr="009C29C2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4595ED" w14:textId="470E835E" w:rsidR="00E86757" w:rsidRPr="009C29C2" w:rsidRDefault="00E86757" w:rsidP="00FC05C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37959F88" w14:textId="77777777" w:rsidR="00E86757" w:rsidRPr="009C29C2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239981E8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106C774D" w14:textId="21CC7E95" w:rsidR="0045759E" w:rsidRPr="009C29C2" w:rsidRDefault="0045759E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2C299021" w14:textId="6D83857F" w:rsidR="0045759E" w:rsidRPr="00273BBD" w:rsidRDefault="0045759E" w:rsidP="009C29C2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>–</w:t>
            </w:r>
            <w:r w:rsidRPr="00273BBD">
              <w:rPr>
                <w:spacing w:val="3"/>
                <w:szCs w:val="24"/>
                <w:lang w:val="es-ES_tradnl"/>
              </w:rPr>
              <w:tab/>
            </w:r>
            <w:r w:rsidR="009C29C2">
              <w:rPr>
                <w:rFonts w:ascii="Arial" w:hAnsi="Arial"/>
                <w:szCs w:val="24"/>
                <w:lang w:val="es-ES_tradnl"/>
              </w:rPr>
              <w:t>Más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80%</w:t>
            </w:r>
            <w:r w:rsidR="006117A5" w:rsidRPr="00273BBD">
              <w:rPr>
                <w:rFonts w:ascii="Arial" w:hAnsi="Arial"/>
                <w:szCs w:val="24"/>
                <w:lang w:val="es-ES_tradnl"/>
              </w:rPr>
              <w:t>,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</w:t>
            </w:r>
            <w:r w:rsidR="009C29C2">
              <w:rPr>
                <w:rFonts w:ascii="Arial" w:hAnsi="Arial"/>
                <w:szCs w:val="24"/>
                <w:lang w:val="es-ES_tradnl"/>
              </w:rPr>
              <w:t>pero menos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18AFC95" w14:textId="52B9976E" w:rsidR="0045759E" w:rsidRPr="00273BBD" w:rsidRDefault="00207904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557748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5C08BB9D" w14:textId="34F328C9" w:rsidR="0045759E" w:rsidRPr="00273BBD" w:rsidRDefault="00207904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730409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6126DEB" w14:textId="3AA6AC25" w:rsidR="0045759E" w:rsidRPr="00273BBD" w:rsidRDefault="0045759E" w:rsidP="00FC05C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lang w:val="es-ES_tradnl"/>
              </w:rPr>
            </w:pPr>
            <w:r w:rsidRPr="00273BBD">
              <w:rPr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1C0FC231" w14:textId="77777777" w:rsidR="0045759E" w:rsidRPr="00273BBD" w:rsidRDefault="0045759E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15B6C417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768F1B4" w14:textId="77777777" w:rsidR="0045759E" w:rsidRPr="00273BBD" w:rsidRDefault="0045759E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00D78CF" w14:textId="5CB9705C" w:rsidR="0045759E" w:rsidRPr="00273BBD" w:rsidRDefault="0045759E" w:rsidP="009C29C2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>–</w:t>
            </w:r>
            <w:r w:rsidRPr="00273BBD">
              <w:rPr>
                <w:spacing w:val="3"/>
                <w:szCs w:val="24"/>
                <w:lang w:val="es-ES_tradnl"/>
              </w:rPr>
              <w:tab/>
            </w:r>
            <w:r w:rsidRPr="00273BBD">
              <w:rPr>
                <w:rFonts w:ascii="Arial" w:hAnsi="Arial"/>
                <w:szCs w:val="24"/>
                <w:lang w:val="es-ES_tradnl"/>
              </w:rPr>
              <w:t>90%</w:t>
            </w:r>
            <w:r w:rsidR="009C29C2">
              <w:rPr>
                <w:rFonts w:ascii="Arial" w:hAnsi="Arial"/>
                <w:szCs w:val="24"/>
                <w:lang w:val="es-ES_tradnl"/>
              </w:rPr>
              <w:t xml:space="preserve"> o más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FE05EC2" w14:textId="7CDB56A0" w:rsidR="0045759E" w:rsidRPr="00273BBD" w:rsidRDefault="00207904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480287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0DA03636" w14:textId="05972AC5" w:rsidR="0045759E" w:rsidRPr="00273BBD" w:rsidRDefault="00207904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89580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64C614D" w14:textId="6CE1421A" w:rsidR="0045759E" w:rsidRPr="00273BBD" w:rsidRDefault="00536520" w:rsidP="00FC05C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4B3D9CD7" w14:textId="77777777" w:rsidR="0045759E" w:rsidRPr="00273BBD" w:rsidRDefault="0045759E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0D7AC6" w:rsidRPr="006D790E" w14:paraId="602A1F0F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486FE4C2" w14:textId="77777777" w:rsidR="000D7AC6" w:rsidRPr="00273BBD" w:rsidRDefault="000D7AC6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07A7BDEC" w14:textId="0E8941F6" w:rsidR="000D7AC6" w:rsidRPr="009C29C2" w:rsidRDefault="009C29C2" w:rsidP="00670384">
            <w:pPr>
              <w:pStyle w:val="Textedebase"/>
              <w:keepNext/>
              <w:keepLines/>
              <w:tabs>
                <w:tab w:val="left" w:pos="77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9C29C2">
              <w:rPr>
                <w:spacing w:val="3"/>
                <w:szCs w:val="24"/>
                <w:lang w:val="es-ES_tradnl"/>
              </w:rPr>
              <w:t>Porcentaje de mensajes</w:t>
            </w:r>
            <w:r w:rsidR="000D7AC6" w:rsidRPr="009C29C2">
              <w:rPr>
                <w:spacing w:val="3"/>
                <w:szCs w:val="24"/>
                <w:lang w:val="es-ES_tradnl"/>
              </w:rPr>
              <w:t xml:space="preserve"> </w:t>
            </w:r>
            <w:r w:rsidR="00536520">
              <w:rPr>
                <w:spacing w:val="3"/>
                <w:szCs w:val="24"/>
                <w:lang w:val="es-ES_tradnl"/>
              </w:rPr>
              <w:t>EDH</w:t>
            </w:r>
            <w:r w:rsidR="00670384">
              <w:rPr>
                <w:spacing w:val="3"/>
                <w:szCs w:val="24"/>
                <w:lang w:val="es-ES_tradnl"/>
              </w:rPr>
              <w:t>/</w:t>
            </w:r>
            <w:r w:rsidR="000D7AC6" w:rsidRPr="009C29C2">
              <w:rPr>
                <w:spacing w:val="3"/>
                <w:szCs w:val="24"/>
                <w:lang w:val="es-ES_tradnl"/>
              </w:rPr>
              <w:t xml:space="preserve">EMH/EMI </w:t>
            </w:r>
            <w:r w:rsidRPr="009C29C2">
              <w:rPr>
                <w:spacing w:val="3"/>
                <w:szCs w:val="24"/>
                <w:lang w:val="es-ES_tradnl"/>
              </w:rPr>
              <w:t>con respecto a</w:t>
            </w:r>
            <w:r w:rsidR="000D7AC6" w:rsidRPr="009C29C2">
              <w:rPr>
                <w:spacing w:val="3"/>
                <w:szCs w:val="24"/>
                <w:lang w:val="es-ES_tradnl"/>
              </w:rPr>
              <w:t xml:space="preserve"> EMD (</w:t>
            </w:r>
            <w:r w:rsidR="00536520">
              <w:rPr>
                <w:spacing w:val="3"/>
                <w:szCs w:val="24"/>
                <w:lang w:val="es-ES_tradnl"/>
              </w:rPr>
              <w:t xml:space="preserve">puntos </w:t>
            </w:r>
            <w:r>
              <w:rPr>
                <w:spacing w:val="3"/>
                <w:szCs w:val="24"/>
                <w:lang w:val="es-ES_tradnl"/>
              </w:rPr>
              <w:t>no acumulativo</w:t>
            </w:r>
            <w:r w:rsidR="00536520">
              <w:rPr>
                <w:spacing w:val="3"/>
                <w:szCs w:val="24"/>
                <w:lang w:val="es-ES_tradnl"/>
              </w:rPr>
              <w:t>s</w:t>
            </w:r>
            <w:r w:rsidR="000D7AC6" w:rsidRPr="009C29C2">
              <w:rPr>
                <w:spacing w:val="3"/>
                <w:szCs w:val="24"/>
                <w:lang w:val="es-ES_tradnl"/>
              </w:rPr>
              <w:t>)</w:t>
            </w:r>
            <w:r w:rsidR="006117A5" w:rsidRPr="009C29C2">
              <w:rPr>
                <w:spacing w:val="3"/>
                <w:szCs w:val="24"/>
                <w:lang w:val="es-ES_tradnl"/>
              </w:rPr>
              <w:t>: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92DB93C" w14:textId="2848B06A" w:rsidR="000D7AC6" w:rsidRPr="009C29C2" w:rsidRDefault="000D7AC6" w:rsidP="000D7AC6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A281CF8" w14:textId="333F8E73" w:rsidR="000D7AC6" w:rsidRPr="009C29C2" w:rsidRDefault="000D7AC6" w:rsidP="000D7AC6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FEC3EB1" w14:textId="02E556CC" w:rsidR="000D7AC6" w:rsidRPr="009C29C2" w:rsidRDefault="000D7AC6" w:rsidP="00FC05C0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lang w:val="es-ES_tradnl"/>
              </w:rPr>
            </w:pP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552DFC05" w14:textId="77777777" w:rsidR="000D7AC6" w:rsidRPr="009C29C2" w:rsidRDefault="000D7AC6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9C29C2" w:rsidRPr="00273BBD" w14:paraId="1BB0A1F0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48E53F0E" w14:textId="3323B3FA" w:rsidR="009C29C2" w:rsidRPr="009C29C2" w:rsidRDefault="009C29C2" w:rsidP="009C29C2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DB0D182" w14:textId="001B17A1" w:rsidR="009C29C2" w:rsidRPr="00273BBD" w:rsidRDefault="009C29C2" w:rsidP="009C29C2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>–</w:t>
            </w:r>
            <w:r w:rsidRPr="00273BBD">
              <w:rPr>
                <w:spacing w:val="3"/>
                <w:szCs w:val="24"/>
                <w:lang w:val="es-ES_tradnl"/>
              </w:rPr>
              <w:tab/>
            </w:r>
            <w:r>
              <w:rPr>
                <w:rFonts w:ascii="Arial" w:hAnsi="Arial"/>
                <w:szCs w:val="24"/>
                <w:lang w:val="es-ES_tradnl"/>
              </w:rPr>
              <w:t>Más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80%, </w:t>
            </w:r>
            <w:r>
              <w:rPr>
                <w:rFonts w:ascii="Arial" w:hAnsi="Arial"/>
                <w:szCs w:val="24"/>
                <w:lang w:val="es-ES_tradnl"/>
              </w:rPr>
              <w:t>pero menos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de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3621E67" w14:textId="77777777" w:rsidR="009C29C2" w:rsidRPr="00273BBD" w:rsidRDefault="00207904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030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C29C2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06351569" w14:textId="77777777" w:rsidR="009C29C2" w:rsidRPr="00273BBD" w:rsidRDefault="00207904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576551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C29C2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D831544" w14:textId="77777777" w:rsidR="009C29C2" w:rsidRPr="00273BBD" w:rsidRDefault="009C29C2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lang w:val="es-ES_tradnl"/>
              </w:rPr>
            </w:pPr>
            <w:r w:rsidRPr="00273BBD">
              <w:rPr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68D3AD6A" w14:textId="77777777" w:rsidR="009C29C2" w:rsidRPr="00273BBD" w:rsidRDefault="009C29C2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9C29C2" w:rsidRPr="00273BBD" w14:paraId="4D4C5FCA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62413346" w14:textId="77777777" w:rsidR="009C29C2" w:rsidRPr="00273BBD" w:rsidRDefault="009C29C2" w:rsidP="009C29C2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A590262" w14:textId="2C75334B" w:rsidR="009C29C2" w:rsidRPr="00273BBD" w:rsidRDefault="009C29C2" w:rsidP="009C29C2">
            <w:pPr>
              <w:spacing w:before="60" w:after="60"/>
              <w:ind w:left="284" w:right="-19" w:hanging="284"/>
              <w:jc w:val="both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>–</w:t>
            </w:r>
            <w:r w:rsidRPr="00273BBD">
              <w:rPr>
                <w:spacing w:val="3"/>
                <w:szCs w:val="24"/>
                <w:lang w:val="es-ES_tradnl"/>
              </w:rPr>
              <w:tab/>
            </w:r>
            <w:r w:rsidRPr="00273BBD">
              <w:rPr>
                <w:rFonts w:ascii="Arial" w:hAnsi="Arial"/>
                <w:szCs w:val="24"/>
                <w:lang w:val="es-ES_tradnl"/>
              </w:rPr>
              <w:t>90%</w:t>
            </w:r>
            <w:r>
              <w:rPr>
                <w:rFonts w:ascii="Arial" w:hAnsi="Arial"/>
                <w:szCs w:val="24"/>
                <w:lang w:val="es-ES_tradnl"/>
              </w:rPr>
              <w:t xml:space="preserve"> o más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43BD5067" w14:textId="77777777" w:rsidR="009C29C2" w:rsidRPr="00273BBD" w:rsidRDefault="00207904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14850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C29C2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50C26159" w14:textId="77777777" w:rsidR="009C29C2" w:rsidRPr="00273BBD" w:rsidRDefault="00207904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074457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C29C2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4C1D7CAE" w14:textId="79F1FFA7" w:rsidR="009C29C2" w:rsidRPr="00273BBD" w:rsidRDefault="00536520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224507E3" w14:textId="77777777" w:rsidR="009C29C2" w:rsidRPr="00273BBD" w:rsidRDefault="009C29C2" w:rsidP="009C29C2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E86757" w:rsidRPr="006D790E" w14:paraId="7B515DC2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BC" w14:textId="52370BEB" w:rsidR="00E86757" w:rsidRPr="00273BBD" w:rsidRDefault="00E86757" w:rsidP="000363C3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</w:t>
            </w:r>
            <w:r w:rsidR="00CA6EBB" w:rsidRPr="00273BBD">
              <w:rPr>
                <w:rFonts w:ascii="Arial" w:hAnsi="Arial"/>
                <w:szCs w:val="24"/>
                <w:lang w:val="es-ES_tradnl"/>
              </w:rPr>
              <w:t>4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BD" w14:textId="4726A7BC" w:rsidR="00E86757" w:rsidRPr="00273BBD" w:rsidRDefault="009C29C2" w:rsidP="00251DE4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zCs w:val="24"/>
                <w:lang w:val="es-ES_tradnl"/>
              </w:rPr>
            </w:pPr>
            <w:r>
              <w:rPr>
                <w:spacing w:val="3"/>
                <w:szCs w:val="24"/>
                <w:lang w:val="es-ES_tradnl"/>
              </w:rPr>
              <w:t>¿Los resultados de los mensajes EDI (con respecto al intercambio de envíos de correspondencia) enviados por el operador designado cumplen con los criterios indicados a continuación</w:t>
            </w:r>
            <w:r w:rsidR="00E86757" w:rsidRPr="00273BBD">
              <w:rPr>
                <w:spacing w:val="3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BE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BF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C0" w14:textId="77777777" w:rsidR="00E86757" w:rsidRPr="00273BBD" w:rsidRDefault="00E86757" w:rsidP="00FC05C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C1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C9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C3" w14:textId="448E43DC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C4" w14:textId="16B2DC63" w:rsidR="00536520" w:rsidRPr="009C29C2" w:rsidRDefault="00536520" w:rsidP="00536520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zCs w:val="24"/>
                <w:lang w:val="es-ES_tradnl"/>
              </w:rPr>
            </w:pPr>
            <w:r w:rsidRPr="009C29C2">
              <w:rPr>
                <w:spacing w:val="3"/>
                <w:szCs w:val="24"/>
                <w:lang w:val="es-ES_tradnl"/>
              </w:rPr>
              <w:t>PREDES</w:t>
            </w:r>
            <w:r w:rsidRPr="009C29C2">
              <w:rPr>
                <w:w w:val="80"/>
                <w:szCs w:val="24"/>
                <w:lang w:val="es-ES_tradnl"/>
              </w:rPr>
              <w:t xml:space="preserve"> </w:t>
            </w:r>
            <w:r w:rsidRPr="009C29C2">
              <w:rPr>
                <w:spacing w:val="3"/>
                <w:szCs w:val="24"/>
                <w:lang w:val="es-ES_tradnl"/>
              </w:rPr>
              <w:t>–</w:t>
            </w:r>
            <w:r w:rsidRPr="009C29C2">
              <w:rPr>
                <w:w w:val="80"/>
                <w:szCs w:val="24"/>
                <w:lang w:val="es-ES_tradnl"/>
              </w:rPr>
              <w:t xml:space="preserve"> </w:t>
            </w:r>
            <w:r w:rsidRPr="009C29C2">
              <w:rPr>
                <w:spacing w:val="3"/>
                <w:szCs w:val="24"/>
                <w:lang w:val="es-ES_tradnl"/>
              </w:rPr>
              <w:t>80%</w:t>
            </w:r>
            <w:r w:rsidRPr="009C29C2">
              <w:rPr>
                <w:w w:val="80"/>
                <w:szCs w:val="24"/>
                <w:lang w:val="es-ES_tradnl"/>
              </w:rPr>
              <w:t xml:space="preserve"> </w:t>
            </w:r>
            <w:r w:rsidRPr="009C29C2">
              <w:rPr>
                <w:spacing w:val="3"/>
                <w:szCs w:val="24"/>
                <w:lang w:val="es-ES_tradnl"/>
              </w:rPr>
              <w:t>de todos los despachos dentro de las veinticuatro horas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C5" w14:textId="7B131885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61412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C6" w14:textId="715D4880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118096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C7" w14:textId="260A69DD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8C1F2C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C8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D0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CA" w14:textId="2A77AED3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CB" w14:textId="530ECFE0" w:rsidR="00536520" w:rsidRPr="00273BBD" w:rsidRDefault="00536520" w:rsidP="00536520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RESDES – 80% </w:t>
            </w:r>
            <w:r>
              <w:rPr>
                <w:spacing w:val="3"/>
                <w:szCs w:val="24"/>
                <w:lang w:val="es-ES_tradnl"/>
              </w:rPr>
              <w:t>enviados dentro de las veinticuatro horas siguientes a la recepción de los despachos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CC" w14:textId="46042077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11821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CD" w14:textId="2BA4E07D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531521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CE" w14:textId="3023FEDF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8C1F2C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CF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F86C75" w:rsidRPr="006D790E" w14:paraId="60E00896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3B3FE601" w14:textId="35DDC4EF" w:rsidR="00F86C75" w:rsidRPr="00273BBD" w:rsidRDefault="00CA6EBB" w:rsidP="00F86C75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1.5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1D67843D" w14:textId="294E9CA0" w:rsidR="00F86C75" w:rsidRPr="00273BBD" w:rsidRDefault="009C29C2" w:rsidP="009C29C2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>
              <w:rPr>
                <w:spacing w:val="3"/>
                <w:szCs w:val="24"/>
                <w:lang w:val="es-ES_tradnl"/>
              </w:rPr>
              <w:t>¿Los resultados de los mensajes EDI (con respecto al intercambio de encomiendas postales) enviados por el operador designado cumplen con los criterios indicados a continuación</w:t>
            </w:r>
            <w:r w:rsidR="00F86C75" w:rsidRPr="00273BBD">
              <w:rPr>
                <w:spacing w:val="3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2748E3C4" w14:textId="77777777" w:rsidR="00F86C75" w:rsidRPr="00273BBD" w:rsidRDefault="00F86C75" w:rsidP="00F86C75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3256943F" w14:textId="77777777" w:rsidR="00F86C75" w:rsidRPr="00273BBD" w:rsidRDefault="00F86C75" w:rsidP="00F86C75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3E81F7A6" w14:textId="77777777" w:rsidR="00F86C75" w:rsidRPr="00273BBD" w:rsidRDefault="00F86C75" w:rsidP="00FC05C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1B066F14" w14:textId="77777777" w:rsidR="00F86C75" w:rsidRPr="00273BBD" w:rsidRDefault="00F86C75" w:rsidP="00F86C75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5D3D5E6B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0C849D9" w14:textId="77777777" w:rsidR="00536520" w:rsidRPr="00273BBD" w:rsidRDefault="00536520" w:rsidP="00536520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4EC60A8F" w14:textId="7D7FE007" w:rsidR="00536520" w:rsidRPr="00273BBD" w:rsidRDefault="00536520" w:rsidP="00536520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>PREDES</w:t>
            </w:r>
            <w:r w:rsidRPr="00273BBD">
              <w:rPr>
                <w:w w:val="80"/>
                <w:szCs w:val="24"/>
                <w:lang w:val="es-ES_tradnl"/>
              </w:rPr>
              <w:t xml:space="preserve"> </w:t>
            </w:r>
            <w:r w:rsidRPr="00273BBD">
              <w:rPr>
                <w:spacing w:val="3"/>
                <w:szCs w:val="24"/>
                <w:lang w:val="es-ES_tradnl"/>
              </w:rPr>
              <w:t>–</w:t>
            </w:r>
            <w:r w:rsidRPr="00273BBD">
              <w:rPr>
                <w:w w:val="80"/>
                <w:szCs w:val="24"/>
                <w:lang w:val="es-ES_tradnl"/>
              </w:rPr>
              <w:t xml:space="preserve"> </w:t>
            </w:r>
            <w:r w:rsidRPr="00273BBD">
              <w:rPr>
                <w:spacing w:val="3"/>
                <w:szCs w:val="24"/>
                <w:lang w:val="es-ES_tradnl"/>
              </w:rPr>
              <w:t>80%</w:t>
            </w:r>
            <w:r w:rsidRPr="00273BBD">
              <w:rPr>
                <w:w w:val="80"/>
                <w:szCs w:val="24"/>
                <w:lang w:val="es-ES_tradnl"/>
              </w:rPr>
              <w:t xml:space="preserve"> </w:t>
            </w:r>
            <w:r>
              <w:rPr>
                <w:spacing w:val="3"/>
                <w:szCs w:val="24"/>
                <w:lang w:val="es-ES_tradnl"/>
              </w:rPr>
              <w:t>de todos los despachos dentro de las veinticuatro horas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E8FEC30" w14:textId="1FBEA93D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106499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1264B7EB" w14:textId="03CED61E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685648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CF07AFA" w14:textId="58722CF8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402148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0AAA308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13DE06EE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36EED85E" w14:textId="37F195EA" w:rsidR="00536520" w:rsidRPr="00273BBD" w:rsidRDefault="00536520" w:rsidP="00536520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03EF5436" w14:textId="3A7A56C7" w:rsidR="00536520" w:rsidRPr="00273BBD" w:rsidRDefault="00536520" w:rsidP="00536520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273BBD">
              <w:rPr>
                <w:spacing w:val="3"/>
                <w:szCs w:val="24"/>
                <w:lang w:val="es-ES_tradnl"/>
              </w:rPr>
              <w:t xml:space="preserve">RESDES – 80% </w:t>
            </w:r>
            <w:r>
              <w:rPr>
                <w:spacing w:val="3"/>
                <w:szCs w:val="24"/>
                <w:lang w:val="es-ES_tradnl"/>
              </w:rPr>
              <w:t>enviados dentro de las veinticuatro horas siguientes a la recepción de los despachos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0F7E48BA" w14:textId="2B71E8AB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24122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AB8C861" w14:textId="3F0162F3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92904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DEC3603" w14:textId="7B722886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402148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09E0E5D6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1F30AF5F" w14:textId="77777777" w:rsidTr="007E3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4C08AB5A" w14:textId="5E2DC8FE" w:rsidR="00536520" w:rsidRPr="00273BBD" w:rsidRDefault="00536520" w:rsidP="00536520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03A275EA" w14:textId="44DD88D4" w:rsidR="00536520" w:rsidRPr="00517ED1" w:rsidRDefault="00536520" w:rsidP="00536520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es-ES_tradnl"/>
              </w:rPr>
            </w:pPr>
            <w:r w:rsidRPr="00517ED1">
              <w:rPr>
                <w:spacing w:val="3"/>
                <w:szCs w:val="24"/>
                <w:lang w:val="es-ES_tradnl"/>
              </w:rPr>
              <w:t xml:space="preserve">Porcentaje mínimo de mensajes RESDES con respecto a los mensajes PREDES </w:t>
            </w:r>
            <w:r>
              <w:rPr>
                <w:spacing w:val="3"/>
                <w:szCs w:val="24"/>
                <w:lang w:val="es-ES_tradnl"/>
              </w:rPr>
              <w:t>igual o superior a</w:t>
            </w:r>
            <w:r w:rsidRPr="00517ED1">
              <w:rPr>
                <w:spacing w:val="3"/>
                <w:szCs w:val="24"/>
                <w:lang w:val="es-ES_tradnl"/>
              </w:rPr>
              <w:t xml:space="preserve"> 80%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0A9239CC" w14:textId="29F5D4E9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22515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26C00BE5" w14:textId="2E7D1269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921322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3095204B" w14:textId="6AE720C3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 w:rsidRPr="00402148"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64049763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E86757" w:rsidRPr="006D790E" w14:paraId="7B515DD7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D1" w14:textId="09962832" w:rsidR="00E86757" w:rsidRPr="00273BBD" w:rsidRDefault="00E86757" w:rsidP="000363C3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</w:t>
            </w:r>
            <w:r w:rsidR="00CA6EBB" w:rsidRPr="00273BBD">
              <w:rPr>
                <w:rFonts w:ascii="Arial" w:hAnsi="Arial"/>
                <w:szCs w:val="24"/>
                <w:lang w:val="es-ES_tradnl"/>
              </w:rPr>
              <w:t>6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D2" w14:textId="758DCFB0" w:rsidR="00E86757" w:rsidRPr="00273BBD" w:rsidRDefault="00517ED1" w:rsidP="00B5586B">
            <w:pPr>
              <w:pStyle w:val="Textedebase"/>
              <w:tabs>
                <w:tab w:val="left" w:pos="601"/>
              </w:tabs>
              <w:spacing w:before="55" w:after="55"/>
              <w:ind w:right="-19"/>
              <w:rPr>
                <w:szCs w:val="24"/>
                <w:lang w:val="es-ES_tradnl"/>
              </w:rPr>
            </w:pPr>
            <w:r>
              <w:rPr>
                <w:spacing w:val="3"/>
                <w:szCs w:val="24"/>
                <w:lang w:val="es-ES_tradnl"/>
              </w:rPr>
              <w:t>¿</w:t>
            </w:r>
            <w:r w:rsidR="00B5586B">
              <w:rPr>
                <w:spacing w:val="3"/>
                <w:szCs w:val="24"/>
                <w:lang w:val="es-ES_tradnl"/>
              </w:rPr>
              <w:t>Genera e</w:t>
            </w:r>
            <w:r>
              <w:rPr>
                <w:spacing w:val="3"/>
                <w:szCs w:val="24"/>
                <w:lang w:val="es-ES_tradnl"/>
              </w:rPr>
              <w:t>l operador designado los mensajes EDI indicados a continuación</w:t>
            </w:r>
            <w:r w:rsidR="00DE61A3">
              <w:rPr>
                <w:spacing w:val="3"/>
                <w:szCs w:val="24"/>
                <w:lang w:val="es-ES_tradnl"/>
              </w:rPr>
              <w:t xml:space="preserve"> (con respecto a la transferencia del correo)</w:t>
            </w:r>
            <w:r w:rsidR="00E86757" w:rsidRPr="00273BBD">
              <w:rPr>
                <w:spacing w:val="3"/>
                <w:szCs w:val="24"/>
                <w:lang w:val="es-ES_tradnl"/>
              </w:rPr>
              <w:t xml:space="preserve">? 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D3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D4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D5" w14:textId="77777777" w:rsidR="00E86757" w:rsidRPr="00273BBD" w:rsidRDefault="00E86757" w:rsidP="00FC05C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D6" w14:textId="77777777" w:rsidR="00E86757" w:rsidRPr="00273BBD" w:rsidRDefault="00E86757" w:rsidP="00E86757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DE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D8" w14:textId="129E86D8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D9" w14:textId="77777777" w:rsidR="00536520" w:rsidRPr="00273BBD" w:rsidRDefault="00536520" w:rsidP="00536520">
            <w:pPr>
              <w:spacing w:before="60" w:after="60"/>
              <w:ind w:left="284" w:right="-19" w:hanging="284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ab/>
              <w:t>PRECON</w:t>
            </w:r>
            <w:r w:rsidRPr="00273BBD">
              <w:rPr>
                <w:rFonts w:asciiTheme="minorBidi" w:hAnsiTheme="minorBidi" w:cstheme="minorBidi"/>
                <w:spacing w:val="3"/>
                <w:szCs w:val="24"/>
                <w:lang w:val="es-ES_tradnl"/>
              </w:rPr>
              <w:t>/RESCON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DA" w14:textId="7E854FC8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490569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DB" w14:textId="350CD4C8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720356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DC" w14:textId="05833095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DD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536520" w:rsidRPr="00273BBD" w14:paraId="7B515DE5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7B515DDF" w14:textId="7E3CEC2D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E0" w14:textId="77777777" w:rsidR="00536520" w:rsidRPr="00273BBD" w:rsidRDefault="00536520" w:rsidP="00536520">
            <w:pPr>
              <w:spacing w:before="60" w:after="60"/>
              <w:ind w:left="284" w:right="-19" w:hanging="284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ab/>
              <w:t>CARDIT</w:t>
            </w:r>
            <w:r w:rsidRPr="00273BBD">
              <w:rPr>
                <w:rFonts w:asciiTheme="minorBidi" w:hAnsiTheme="minorBidi" w:cstheme="minorBidi"/>
                <w:spacing w:val="3"/>
                <w:szCs w:val="24"/>
                <w:lang w:val="es-ES_tradnl"/>
              </w:rPr>
              <w:t>/RESDIT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E1" w14:textId="6A37A369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901632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E2" w14:textId="1E592A89" w:rsidR="00536520" w:rsidRPr="00273BBD" w:rsidRDefault="00207904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41016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36520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E3" w14:textId="2705163E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E4" w14:textId="77777777" w:rsidR="00536520" w:rsidRPr="00273BBD" w:rsidRDefault="00536520" w:rsidP="00536520">
            <w:pPr>
              <w:pStyle w:val="Textedebase"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s-ES_tradnl"/>
              </w:rPr>
            </w:pPr>
          </w:p>
        </w:tc>
      </w:tr>
      <w:tr w:rsidR="00C225F6" w:rsidRPr="00273BBD" w14:paraId="065E0358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20F" w14:textId="00F3B859" w:rsidR="00C225F6" w:rsidRPr="00273BBD" w:rsidRDefault="0089739F" w:rsidP="001865E0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>
              <w:rPr>
                <w:rFonts w:ascii="Arial" w:hAnsi="Arial"/>
                <w:b/>
                <w:bCs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B4F02C" wp14:editId="4419D72E">
                      <wp:simplePos x="0" y="0"/>
                      <wp:positionH relativeFrom="column">
                        <wp:posOffset>-239395</wp:posOffset>
                      </wp:positionH>
                      <wp:positionV relativeFrom="paragraph">
                        <wp:posOffset>-11430</wp:posOffset>
                      </wp:positionV>
                      <wp:extent cx="0" cy="5999480"/>
                      <wp:effectExtent l="0" t="0" r="19050" b="20320"/>
                      <wp:wrapNone/>
                      <wp:docPr id="13" name="Conector rec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994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005C38" id="Conector recto 1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8.85pt,-.9pt" to="-18.85pt,4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" strokecolor="black [3213]" strokeweight="1.5pt"/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2101" w14:textId="77777777" w:rsidR="00C225F6" w:rsidRPr="00273BBD" w:rsidRDefault="00C225F6" w:rsidP="001865E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F1C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6A7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A93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E14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E86757" w:rsidRPr="006D790E" w14:paraId="77FB4F55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E90CC" w14:textId="4403CEE7" w:rsidR="00E86757" w:rsidRPr="00273BBD" w:rsidRDefault="00E86757" w:rsidP="00C225F6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1.</w:t>
            </w:r>
            <w:r w:rsidR="00CA6EBB" w:rsidRPr="00273BBD">
              <w:rPr>
                <w:rFonts w:ascii="Arial" w:hAnsi="Arial"/>
                <w:szCs w:val="24"/>
                <w:lang w:val="es-ES_tradnl"/>
              </w:rPr>
              <w:t>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5AC71" w14:textId="3C980439" w:rsidR="00E86757" w:rsidRPr="00273BBD" w:rsidRDefault="00884368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right="-19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Plazo medio de d</w:t>
            </w:r>
            <w:r w:rsidR="009B38C2">
              <w:rPr>
                <w:szCs w:val="24"/>
                <w:lang w:val="es-ES_tradnl"/>
              </w:rPr>
              <w:t xml:space="preserve">istribución de extremo a extremo para los envíos de correspondencia con </w:t>
            </w:r>
            <w:r>
              <w:rPr>
                <w:szCs w:val="24"/>
                <w:lang w:val="es-ES_tradnl"/>
              </w:rPr>
              <w:t>código de barras</w:t>
            </w:r>
            <w:r w:rsidR="009B38C2">
              <w:rPr>
                <w:szCs w:val="24"/>
                <w:lang w:val="es-ES_tradnl"/>
              </w:rPr>
              <w:t xml:space="preserve"> (</w:t>
            </w:r>
            <w:r>
              <w:rPr>
                <w:szCs w:val="24"/>
                <w:lang w:val="es-ES_tradnl"/>
              </w:rPr>
              <w:t xml:space="preserve">puntos </w:t>
            </w:r>
            <w:r w:rsidR="009B38C2">
              <w:rPr>
                <w:szCs w:val="24"/>
                <w:lang w:val="es-ES_tradnl"/>
              </w:rPr>
              <w:t>no acumulativo</w:t>
            </w:r>
            <w:r>
              <w:rPr>
                <w:szCs w:val="24"/>
                <w:lang w:val="es-ES_tradnl"/>
              </w:rPr>
              <w:t>s</w:t>
            </w:r>
            <w:r w:rsidR="009B38C2">
              <w:rPr>
                <w:szCs w:val="24"/>
                <w:lang w:val="es-ES_tradnl"/>
              </w:rPr>
              <w:t>)</w:t>
            </w:r>
            <w:r w:rsidR="00567F70" w:rsidRPr="00273BBD">
              <w:rPr>
                <w:szCs w:val="24"/>
                <w:lang w:val="es-ES_tradnl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525B9" w14:textId="77777777" w:rsidR="00E86757" w:rsidRPr="00273BBD" w:rsidRDefault="00E86757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04E64D" w14:textId="77777777" w:rsidR="00E86757" w:rsidRPr="00273BBD" w:rsidRDefault="00E86757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03E55F" w14:textId="77777777" w:rsidR="00E86757" w:rsidRPr="00273BBD" w:rsidRDefault="00E86757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1835FB5" w14:textId="77777777" w:rsidR="00E86757" w:rsidRPr="00273BBD" w:rsidRDefault="00E86757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23B7B101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58BA" w14:textId="7DB586E8" w:rsidR="0045759E" w:rsidRPr="00273BBD" w:rsidRDefault="0045759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C603" w14:textId="4EA10987" w:rsidR="0045759E" w:rsidRPr="00273BBD" w:rsidRDefault="0045759E" w:rsidP="008C49B4">
            <w:pPr>
              <w:pStyle w:val="Textedebase"/>
              <w:spacing w:before="55" w:after="55" w:line="220" w:lineRule="exact"/>
              <w:ind w:left="284" w:right="-19" w:hanging="284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–</w:t>
            </w:r>
            <w:r w:rsidRPr="00273BBD">
              <w:rPr>
                <w:szCs w:val="24"/>
                <w:lang w:val="es-ES_tradnl"/>
              </w:rPr>
              <w:tab/>
            </w:r>
            <w:r w:rsidR="009B38C2">
              <w:rPr>
                <w:szCs w:val="24"/>
                <w:lang w:val="es-ES_tradnl"/>
              </w:rPr>
              <w:t>Uno a siete días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5766" w14:textId="6AF1DFA2" w:rsidR="0045759E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270709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DCFD" w14:textId="2A846F03" w:rsidR="0045759E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415749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B658" w14:textId="5BCD8F77" w:rsidR="0045759E" w:rsidRPr="00273BBD" w:rsidRDefault="00F1088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</w:tcBorders>
          </w:tcPr>
          <w:p w14:paraId="4BD41F0A" w14:textId="77777777" w:rsidR="0045759E" w:rsidRPr="00273BBD" w:rsidRDefault="0045759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45759E" w:rsidRPr="00273BBD" w14:paraId="5057F922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A0DE" w14:textId="30D72806" w:rsidR="0045759E" w:rsidRPr="00273BBD" w:rsidRDefault="0045759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953" w14:textId="3763ED93" w:rsidR="0045759E" w:rsidRPr="00273BBD" w:rsidRDefault="006117A5" w:rsidP="008C49B4">
            <w:pPr>
              <w:pStyle w:val="Textedebase"/>
              <w:spacing w:before="55" w:after="55" w:line="220" w:lineRule="exact"/>
              <w:ind w:left="284" w:right="-19" w:hanging="284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–</w:t>
            </w:r>
            <w:r w:rsidRPr="00273BBD">
              <w:rPr>
                <w:szCs w:val="24"/>
                <w:lang w:val="es-ES_tradnl"/>
              </w:rPr>
              <w:tab/>
            </w:r>
            <w:r w:rsidR="009B38C2">
              <w:rPr>
                <w:szCs w:val="24"/>
                <w:lang w:val="es-ES_tradnl"/>
              </w:rPr>
              <w:t>Más de siete días, pero menos de catorce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533B" w14:textId="67F82CF6" w:rsidR="0045759E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458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BC40" w14:textId="30D1BC94" w:rsidR="0045759E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78653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778" w14:textId="7E431CB3" w:rsidR="0045759E" w:rsidRPr="00273BBD" w:rsidRDefault="0045759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CBC56BA" w14:textId="77777777" w:rsidR="0045759E" w:rsidRPr="00273BBD" w:rsidRDefault="0045759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3063AC" w:rsidRPr="006D790E" w14:paraId="3195334B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1C4A3C" w14:textId="6A8221EA" w:rsidR="003063AC" w:rsidRPr="00273BBD" w:rsidRDefault="00CA6EBB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1.8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58BE21" w14:textId="231903AD" w:rsidR="003063AC" w:rsidRPr="009B38C2" w:rsidRDefault="007C5292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right="-19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 xml:space="preserve">Plazo </w:t>
            </w:r>
            <w:r w:rsidR="00110146">
              <w:rPr>
                <w:szCs w:val="24"/>
                <w:lang w:val="es-ES_tradnl"/>
              </w:rPr>
              <w:t xml:space="preserve">medio </w:t>
            </w:r>
            <w:r>
              <w:rPr>
                <w:szCs w:val="24"/>
                <w:lang w:val="es-ES_tradnl"/>
              </w:rPr>
              <w:t>de d</w:t>
            </w:r>
            <w:r w:rsidR="009B38C2" w:rsidRPr="009B38C2">
              <w:rPr>
                <w:szCs w:val="24"/>
                <w:lang w:val="es-ES_tradnl"/>
              </w:rPr>
              <w:t>istribución de extremo a extremo para las encomiendas postales</w:t>
            </w:r>
            <w:r w:rsidR="003063AC" w:rsidRPr="009B38C2">
              <w:rPr>
                <w:szCs w:val="24"/>
                <w:lang w:val="es-ES_tradnl"/>
              </w:rPr>
              <w:t xml:space="preserve"> </w:t>
            </w:r>
            <w:r w:rsidR="009B38C2" w:rsidRPr="009B38C2">
              <w:rPr>
                <w:szCs w:val="24"/>
                <w:lang w:val="es-ES_tradnl"/>
              </w:rPr>
              <w:t>(</w:t>
            </w:r>
            <w:r>
              <w:rPr>
                <w:szCs w:val="24"/>
                <w:lang w:val="es-ES_tradnl"/>
              </w:rPr>
              <w:t xml:space="preserve">puntos </w:t>
            </w:r>
            <w:r w:rsidR="009B38C2" w:rsidRPr="009B38C2">
              <w:rPr>
                <w:szCs w:val="24"/>
                <w:lang w:val="es-ES_tradnl"/>
              </w:rPr>
              <w:t>no acumulativo</w:t>
            </w:r>
            <w:r>
              <w:rPr>
                <w:szCs w:val="24"/>
                <w:lang w:val="es-ES_tradnl"/>
              </w:rPr>
              <w:t>s</w:t>
            </w:r>
            <w:r w:rsidR="009B38C2" w:rsidRPr="009B38C2">
              <w:rPr>
                <w:szCs w:val="24"/>
                <w:lang w:val="es-ES_tradnl"/>
              </w:rPr>
              <w:t>)</w:t>
            </w:r>
            <w:r w:rsidR="009F66FC" w:rsidRPr="009B38C2">
              <w:rPr>
                <w:szCs w:val="24"/>
                <w:lang w:val="es-ES_tradnl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2EC21" w14:textId="77777777" w:rsidR="003063AC" w:rsidRPr="009B38C2" w:rsidRDefault="003063AC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9764B" w14:textId="77777777" w:rsidR="003063AC" w:rsidRPr="009B38C2" w:rsidRDefault="003063AC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BFFF3" w14:textId="77777777" w:rsidR="003063AC" w:rsidRPr="009B38C2" w:rsidRDefault="003063AC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06EBE9" w14:textId="77777777" w:rsidR="003063AC" w:rsidRPr="009B38C2" w:rsidRDefault="003063AC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6117A5" w:rsidRPr="00273BBD" w14:paraId="5D47A3F7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9A02" w14:textId="77777777" w:rsidR="006117A5" w:rsidRPr="009B38C2" w:rsidRDefault="006117A5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0E60" w14:textId="16A2DD47" w:rsidR="006117A5" w:rsidRPr="00273BBD" w:rsidRDefault="006117A5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–</w:t>
            </w:r>
            <w:r w:rsidRPr="00273BBD">
              <w:rPr>
                <w:szCs w:val="24"/>
                <w:lang w:val="es-ES_tradnl"/>
              </w:rPr>
              <w:tab/>
            </w:r>
            <w:r w:rsidR="009B38C2">
              <w:rPr>
                <w:szCs w:val="24"/>
                <w:lang w:val="es-ES_tradnl"/>
              </w:rPr>
              <w:t>Uno a siete días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55F0" w14:textId="01596BF4" w:rsidR="006117A5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621514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117A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A298" w14:textId="2DB0AB0A" w:rsidR="006117A5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587278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117A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62DC" w14:textId="0FC1E931" w:rsidR="006117A5" w:rsidRPr="00273BBD" w:rsidRDefault="00F1088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</w:tcBorders>
          </w:tcPr>
          <w:p w14:paraId="514849E5" w14:textId="77777777" w:rsidR="006117A5" w:rsidRPr="00273BBD" w:rsidRDefault="006117A5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6117A5" w:rsidRPr="00273BBD" w14:paraId="1B23F18C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572" w14:textId="77777777" w:rsidR="006117A5" w:rsidRPr="00273BBD" w:rsidRDefault="006117A5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02CB01" w14:textId="41789505" w:rsidR="006117A5" w:rsidRPr="00273BBD" w:rsidRDefault="006117A5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–</w:t>
            </w:r>
            <w:r w:rsidRPr="00273BBD">
              <w:rPr>
                <w:szCs w:val="24"/>
                <w:lang w:val="es-ES_tradnl"/>
              </w:rPr>
              <w:tab/>
            </w:r>
            <w:r w:rsidR="009B38C2">
              <w:rPr>
                <w:szCs w:val="24"/>
                <w:lang w:val="es-ES_tradnl"/>
              </w:rPr>
              <w:t>Más de siete días, pero menos de catorce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32E857" w14:textId="25C64114" w:rsidR="006117A5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95086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08188F" w14:textId="67DE1922" w:rsidR="006117A5" w:rsidRPr="00273BBD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880141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117A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A326AC" w14:textId="7434CED4" w:rsidR="006117A5" w:rsidRPr="00273BBD" w:rsidRDefault="006117A5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</w:tcBorders>
          </w:tcPr>
          <w:p w14:paraId="320F9716" w14:textId="77777777" w:rsidR="006117A5" w:rsidRPr="00273BBD" w:rsidRDefault="006117A5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F1088E" w:rsidRPr="00F1088E" w14:paraId="7D3C4417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2B9A" w14:textId="0C0D1CF8" w:rsidR="00F1088E" w:rsidRPr="00273BBD" w:rsidRDefault="00F1088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right="-79"/>
              <w:jc w:val="lef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1.9</w:t>
            </w: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648F2F" w14:textId="621AC263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Transmisión de mensajes EDI dentro del plazo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1D5C88E" w14:textId="7C4841E2" w:rsidR="00F1088E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976767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17BB831" w14:textId="7B147861" w:rsidR="00F1088E" w:rsidRDefault="00207904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98391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560A04" w14:textId="5922A352" w:rsidR="00F1088E" w:rsidRPr="00273BBD" w:rsidRDefault="00F1088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ind w:left="-57" w:right="113"/>
              <w:jc w:val="righ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</w:tcBorders>
          </w:tcPr>
          <w:p w14:paraId="79CB099A" w14:textId="77777777" w:rsidR="00F1088E" w:rsidRPr="00273BBD" w:rsidRDefault="00F1088E" w:rsidP="008C49B4">
            <w:pPr>
              <w:pStyle w:val="Textedebase"/>
              <w:tabs>
                <w:tab w:val="left" w:pos="1276"/>
              </w:tabs>
              <w:spacing w:before="55" w:after="55" w:line="220" w:lineRule="exact"/>
              <w:jc w:val="left"/>
              <w:rPr>
                <w:szCs w:val="24"/>
                <w:lang w:val="es-ES_tradnl"/>
              </w:rPr>
            </w:pPr>
          </w:p>
        </w:tc>
      </w:tr>
      <w:tr w:rsidR="00F1088E" w:rsidRPr="006D790E" w14:paraId="7B515E33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D" w14:textId="79CAFF57" w:rsidR="00F1088E" w:rsidRPr="00273BBD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 w:rsidRPr="00273BBD">
              <w:rPr>
                <w:rFonts w:ascii="Arial" w:hAnsi="Arial"/>
                <w:b/>
                <w:bCs/>
                <w:szCs w:val="24"/>
                <w:lang w:val="es-ES_tradnl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E" w14:textId="4E9683A3" w:rsidR="00F1088E" w:rsidRPr="00A13D4B" w:rsidRDefault="00670384" w:rsidP="008C49B4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b/>
                <w:bCs/>
                <w:szCs w:val="24"/>
                <w:lang w:val="es-ES_tradnl"/>
              </w:rPr>
            </w:pPr>
            <w:r>
              <w:rPr>
                <w:rFonts w:ascii="Arial" w:hAnsi="Arial"/>
                <w:b/>
                <w:bCs/>
                <w:szCs w:val="24"/>
                <w:lang w:val="es-ES_tradnl"/>
              </w:rPr>
              <w:t>Escaneado y c</w:t>
            </w:r>
            <w:r w:rsidR="00F1088E" w:rsidRPr="00A13D4B">
              <w:rPr>
                <w:rFonts w:ascii="Arial" w:hAnsi="Arial"/>
                <w:b/>
                <w:bCs/>
                <w:szCs w:val="24"/>
                <w:lang w:val="es-ES_tradnl"/>
              </w:rPr>
              <w:t xml:space="preserve">onformidad con los mensajes EMSEVT v3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F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36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0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36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1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-57" w:right="113"/>
              <w:jc w:val="right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2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360" w:right="-79"/>
              <w:rPr>
                <w:rFonts w:ascii="Arial" w:hAnsi="Arial"/>
                <w:szCs w:val="24"/>
                <w:lang w:val="es-ES_tradnl"/>
              </w:rPr>
            </w:pPr>
          </w:p>
        </w:tc>
      </w:tr>
      <w:tr w:rsidR="00F1088E" w:rsidRPr="006D790E" w14:paraId="25DAB6D1" w14:textId="77777777" w:rsidTr="000363C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F3C88" w14:textId="22B3D30A" w:rsidR="00F1088E" w:rsidRPr="00273BBD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2.1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0E11" w14:textId="525BBFF1" w:rsidR="00F1088E" w:rsidRPr="00A13D4B" w:rsidRDefault="00F1088E" w:rsidP="008C49B4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Resultado obtenido para el principal indicador </w:t>
            </w:r>
            <w:r>
              <w:rPr>
                <w:rFonts w:ascii="Arial" w:hAnsi="Arial"/>
                <w:bCs/>
                <w:szCs w:val="24"/>
                <w:lang w:val="es-ES_tradnl"/>
              </w:rPr>
              <w:t xml:space="preserve">de 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desempeño 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EDH/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EMH/EMI </w:t>
            </w:r>
            <w:r>
              <w:rPr>
                <w:rFonts w:ascii="Arial" w:hAnsi="Arial"/>
                <w:bCs/>
                <w:szCs w:val="24"/>
                <w:lang w:val="es-ES_tradnl"/>
              </w:rPr>
              <w:t>con respecto a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 EMA </w:t>
            </w:r>
            <w:r>
              <w:rPr>
                <w:rFonts w:ascii="Arial" w:hAnsi="Arial"/>
                <w:bCs/>
                <w:szCs w:val="24"/>
                <w:lang w:val="es-ES_tradnl"/>
              </w:rPr>
              <w:t>de los envíos de correspondencia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 xml:space="preserve">puntos 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>no acumulativo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s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261CA" w14:textId="77777777" w:rsidR="00F1088E" w:rsidRPr="00A13D4B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E6464" w14:textId="77777777" w:rsidR="00F1088E" w:rsidRPr="00A13D4B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E1A49" w14:textId="77777777" w:rsidR="00F1088E" w:rsidRPr="00A13D4B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="Arial" w:hAnsi="Arial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320B7" w14:textId="77777777" w:rsidR="00F1088E" w:rsidRPr="00A13D4B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532F057" w14:textId="77777777" w:rsidTr="000363C3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95C16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43EE6746" w14:textId="7C6C6A9F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szCs w:val="24"/>
                <w:lang w:val="es-ES_tradnl"/>
              </w:rPr>
              <w:t>Más de 70% e inferior a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2BFCB382" w14:textId="2751C9A1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130304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87F5C38" w14:textId="1976EF1D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502440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9018996" w14:textId="69F6790B" w:rsidR="00F1088E" w:rsidRPr="00273BBD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bCs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7B083700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4871052" w14:textId="77777777" w:rsidTr="000363C3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50CD" w14:textId="77777777" w:rsidR="00F1088E" w:rsidRPr="00273BBD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A2E9" w14:textId="72137D8F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szCs w:val="24"/>
                <w:lang w:val="es-ES_tradnl"/>
              </w:rPr>
              <w:t>Superior o igual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A7B3" w14:textId="06F61103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841006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5CD1" w14:textId="1FF133D7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299685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68C9" w14:textId="3325969F" w:rsidR="00F1088E" w:rsidRPr="00273BBD" w:rsidRDefault="00670384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BCF5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787DFAB8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22D28" w14:textId="373CBA9C" w:rsidR="00F1088E" w:rsidRPr="00273BBD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2.2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3246" w14:textId="195E22B1" w:rsidR="00F1088E" w:rsidRPr="00A13D4B" w:rsidRDefault="00F1088E" w:rsidP="008C49B4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Resultado obtenido para el principal indicador de desempeño 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EDH/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EMH/EMI </w:t>
            </w:r>
            <w:r>
              <w:rPr>
                <w:rFonts w:ascii="Arial" w:hAnsi="Arial"/>
                <w:bCs/>
                <w:szCs w:val="24"/>
                <w:lang w:val="es-ES_tradnl"/>
              </w:rPr>
              <w:t>con respecto a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 EMA </w:t>
            </w:r>
            <w:r>
              <w:rPr>
                <w:rFonts w:ascii="Arial" w:hAnsi="Arial"/>
                <w:bCs/>
                <w:szCs w:val="24"/>
                <w:lang w:val="es-ES_tradnl"/>
              </w:rPr>
              <w:t>de las encomiendas postales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 xml:space="preserve">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 xml:space="preserve">puntos 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>no acumulativo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s</w:t>
            </w:r>
            <w:r w:rsidRPr="00A13D4B">
              <w:rPr>
                <w:rFonts w:ascii="Arial" w:hAnsi="Arial"/>
                <w:bCs/>
                <w:szCs w:val="24"/>
                <w:lang w:val="es-ES_tradnl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459A1" w14:textId="77777777" w:rsidR="00F1088E" w:rsidRPr="00A13D4B" w:rsidRDefault="00F1088E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F6A26" w14:textId="77777777" w:rsidR="00F1088E" w:rsidRPr="00A13D4B" w:rsidRDefault="00F1088E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82CF6" w14:textId="77777777" w:rsidR="00F1088E" w:rsidRPr="00A13D4B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1CE8E" w14:textId="77777777" w:rsidR="00F1088E" w:rsidRPr="00A13D4B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0058CE8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E9E5AC7" w14:textId="77777777" w:rsidR="00F1088E" w:rsidRPr="00A13D4B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C0D5763" w14:textId="350327F3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Más de 70% e inferior a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6DE5BAB" w14:textId="0146DFA4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688175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6F5569" w14:textId="722A91FD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54710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92C7005" w14:textId="7D0EDC86" w:rsidR="00F1088E" w:rsidRPr="00273BBD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bCs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58D21F3F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15C8145" w14:textId="77777777" w:rsidTr="003E006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C582" w14:textId="77777777" w:rsidR="00F1088E" w:rsidRPr="00273BBD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69F" w14:textId="52BC2D82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Superior o igual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2F45" w14:textId="1CFE2153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72507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2723" w14:textId="7BA8D468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28569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1E9E" w14:textId="3C917872" w:rsidR="00F1088E" w:rsidRPr="00273BBD" w:rsidRDefault="00670384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5003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2E8CF233" w14:textId="77777777" w:rsidTr="000363C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19F51" w14:textId="292091EB" w:rsidR="00F1088E" w:rsidRPr="00273BBD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2.3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9C8E2" w14:textId="118462A8" w:rsidR="00F1088E" w:rsidRPr="009D6C77" w:rsidRDefault="00F1088E" w:rsidP="008C49B4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 w:rsidRPr="009D6C77">
              <w:rPr>
                <w:rFonts w:ascii="Arial" w:hAnsi="Arial"/>
                <w:bCs/>
                <w:szCs w:val="24"/>
                <w:lang w:val="es-ES_tradnl"/>
              </w:rPr>
              <w:t>Resultado obtenido para el principal indicador de desempeño EMD/EMC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etapa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 xml:space="preserve"> 2) </w:t>
            </w:r>
            <w:r>
              <w:rPr>
                <w:rFonts w:ascii="Arial" w:hAnsi="Arial"/>
                <w:bCs/>
                <w:szCs w:val="24"/>
                <w:lang w:val="es-ES_tradnl"/>
              </w:rPr>
              <w:t>de los envíos de correspondencia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 xml:space="preserve">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 xml:space="preserve">puntos 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>no acumulativo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s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C5380" w14:textId="6FB10944" w:rsidR="00F1088E" w:rsidRPr="009D6C77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C47B1" w14:textId="75BD7AD9" w:rsidR="00F1088E" w:rsidRPr="009D6C77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7243F" w14:textId="011ECE7F" w:rsidR="00F1088E" w:rsidRPr="009D6C77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661A6" w14:textId="77777777" w:rsidR="00F1088E" w:rsidRPr="009D6C77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3D137295" w14:textId="77777777" w:rsidTr="000363C3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30626" w14:textId="77777777" w:rsidR="00F1088E" w:rsidRPr="009D6C77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7A9FC195" w14:textId="137B885C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Más de 70% e inferior a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DD272E7" w14:textId="28A76A4A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77802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D8EF8D5" w14:textId="6B4462AA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794309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0ECF951" w14:textId="2D198025" w:rsidR="00F1088E" w:rsidRPr="00273BBD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bCs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E256EAB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016583E" w14:textId="77777777" w:rsidTr="000363C3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5B83" w14:textId="77777777" w:rsidR="00F1088E" w:rsidRPr="00273BBD" w:rsidRDefault="00F1088E" w:rsidP="008C49B4">
            <w:pPr>
              <w:pStyle w:val="Paragraphedeliste"/>
              <w:spacing w:before="60" w:after="60" w:line="220" w:lineRule="exact"/>
              <w:ind w:left="0"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A7CC" w14:textId="25943A4A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Superior o igual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3CF0" w14:textId="241F1C08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668716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9861" w14:textId="044DCE76" w:rsidR="00F1088E" w:rsidRPr="00273BBD" w:rsidRDefault="00207904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05236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AF3B" w14:textId="63C3A8D3" w:rsidR="00F1088E" w:rsidRPr="00273BBD" w:rsidRDefault="00670384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D26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4E5DE1C5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704F6" w14:textId="4EBFD70C" w:rsidR="00F1088E" w:rsidRPr="00273BBD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2.4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6176C" w14:textId="7BBA855A" w:rsidR="00F1088E" w:rsidRPr="009D6C77" w:rsidRDefault="00F1088E" w:rsidP="008C49B4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 w:rsidRPr="009D6C77">
              <w:rPr>
                <w:rFonts w:ascii="Arial" w:hAnsi="Arial"/>
                <w:bCs/>
                <w:szCs w:val="24"/>
                <w:lang w:val="es-ES_tradnl"/>
              </w:rPr>
              <w:t>Resultado obtenido para el principal indicador de desempeño EMD/EMC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 xml:space="preserve">etapa 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 xml:space="preserve">2) </w:t>
            </w:r>
            <w:r>
              <w:rPr>
                <w:rFonts w:ascii="Arial" w:hAnsi="Arial"/>
                <w:bCs/>
                <w:szCs w:val="24"/>
                <w:lang w:val="es-ES_tradnl"/>
              </w:rPr>
              <w:t>de las encomiendas postales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 xml:space="preserve"> (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 xml:space="preserve">puntos 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>no acumulativo</w:t>
            </w:r>
            <w:r w:rsidR="00670384">
              <w:rPr>
                <w:rFonts w:ascii="Arial" w:hAnsi="Arial"/>
                <w:bCs/>
                <w:szCs w:val="24"/>
                <w:lang w:val="es-ES_tradnl"/>
              </w:rPr>
              <w:t>s</w:t>
            </w:r>
            <w:r w:rsidRPr="009D6C77">
              <w:rPr>
                <w:rFonts w:ascii="Arial" w:hAnsi="Arial"/>
                <w:bCs/>
                <w:szCs w:val="24"/>
                <w:lang w:val="es-ES_tradnl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D8412" w14:textId="77777777" w:rsidR="00F1088E" w:rsidRPr="009D6C77" w:rsidRDefault="00F1088E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0675A" w14:textId="77777777" w:rsidR="00F1088E" w:rsidRPr="009D6C77" w:rsidRDefault="00F1088E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9C61B" w14:textId="77777777" w:rsidR="00F1088E" w:rsidRPr="009D6C77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1CE8D" w14:textId="77777777" w:rsidR="00F1088E" w:rsidRPr="009D6C77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307FA49B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2F6F20E0" w14:textId="77777777" w:rsidR="00F1088E" w:rsidRPr="009D6C77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54CF03D" w14:textId="2802C908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Más de 70% e inferior a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3A93D37" w14:textId="36C1D330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103200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0E9E0D6C" w14:textId="0DB9363E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28313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075A2AD" w14:textId="236FCDFE" w:rsidR="00F1088E" w:rsidRPr="00273BBD" w:rsidRDefault="00F1088E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bCs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1BEEBAC4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74EA7876" w14:textId="77777777" w:rsidTr="00A54525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F926" w14:textId="77777777" w:rsidR="00F1088E" w:rsidRPr="00273BBD" w:rsidRDefault="00F1088E" w:rsidP="008C49B4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DC01" w14:textId="7141A7F5" w:rsidR="00F1088E" w:rsidRPr="00273BBD" w:rsidRDefault="00F1088E" w:rsidP="008C49B4">
            <w:pPr>
              <w:pStyle w:val="Textedebase"/>
              <w:tabs>
                <w:tab w:val="left" w:pos="601"/>
              </w:tabs>
              <w:spacing w:before="55" w:after="55" w:line="220" w:lineRule="exact"/>
              <w:ind w:left="284" w:right="-19" w:hanging="284"/>
              <w:rPr>
                <w:bCs/>
                <w:szCs w:val="24"/>
                <w:lang w:val="es-ES_tradnl"/>
              </w:rPr>
            </w:pPr>
            <w:r w:rsidRPr="00273BBD">
              <w:rPr>
                <w:bCs/>
                <w:szCs w:val="24"/>
                <w:lang w:val="es-ES_tradnl"/>
              </w:rPr>
              <w:t>–</w:t>
            </w:r>
            <w:r w:rsidRPr="00273BBD">
              <w:rPr>
                <w:bCs/>
                <w:szCs w:val="24"/>
                <w:lang w:val="es-ES_tradnl"/>
              </w:rPr>
              <w:tab/>
            </w:r>
            <w:r>
              <w:rPr>
                <w:bCs/>
                <w:szCs w:val="24"/>
                <w:lang w:val="es-ES_tradnl"/>
              </w:rPr>
              <w:t>Superior o igual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EADC" w14:textId="112084ED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905368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9AE3" w14:textId="428BE597" w:rsidR="00F1088E" w:rsidRPr="00273BBD" w:rsidRDefault="00207904" w:rsidP="008C49B4">
            <w:pPr>
              <w:spacing w:before="60" w:after="60" w:line="22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76039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F3AC" w14:textId="3689F33E" w:rsidR="00F1088E" w:rsidRPr="00273BBD" w:rsidRDefault="00670384" w:rsidP="008C49B4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E094" w14:textId="77777777" w:rsidR="00F1088E" w:rsidRPr="00273BBD" w:rsidRDefault="00F1088E" w:rsidP="008C49B4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225F6" w:rsidRPr="00273BBD" w14:paraId="1F33E171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9C90" w14:textId="0499B2BA" w:rsidR="00C225F6" w:rsidRPr="00273BBD" w:rsidRDefault="0089739F" w:rsidP="001865E0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>
              <w:rPr>
                <w:rFonts w:ascii="Arial" w:hAnsi="Arial"/>
                <w:b/>
                <w:bCs/>
                <w:noProof/>
                <w:szCs w:val="24"/>
                <w:lang w:val="fr-C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0749DF" wp14:editId="6110EE67">
                      <wp:simplePos x="0" y="0"/>
                      <wp:positionH relativeFrom="column">
                        <wp:posOffset>-239395</wp:posOffset>
                      </wp:positionH>
                      <wp:positionV relativeFrom="paragraph">
                        <wp:posOffset>-11430</wp:posOffset>
                      </wp:positionV>
                      <wp:extent cx="0" cy="5343525"/>
                      <wp:effectExtent l="0" t="0" r="19050" b="28575"/>
                      <wp:wrapNone/>
                      <wp:docPr id="14" name="Conector rec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43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DD1849" id="Conector recto 1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8.85pt,-.9pt" to="-18.85pt,4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" strokecolor="black [3213]" strokeweight="1.5pt"/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0387" w14:textId="77777777" w:rsidR="00C225F6" w:rsidRPr="00273BBD" w:rsidRDefault="00C225F6" w:rsidP="001865E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02E5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F583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9920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4819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A54525" w:rsidRPr="006D790E" w14:paraId="7F5909A4" w14:textId="77777777" w:rsidTr="00A54525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81066" w14:textId="555E155A" w:rsidR="00A54525" w:rsidRPr="00273BBD" w:rsidRDefault="00A54525" w:rsidP="00A54525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2.5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A11EA" w14:textId="0208CBD2" w:rsidR="00A54525" w:rsidRPr="0018470B" w:rsidRDefault="00A54525" w:rsidP="00A54525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>
              <w:rPr>
                <w:rFonts w:ascii="Arial" w:hAnsi="Arial"/>
                <w:bCs/>
                <w:szCs w:val="24"/>
                <w:lang w:val="es-ES_tradnl"/>
              </w:rPr>
              <w:t>Resultado obtenido para los principales indicadores de desempeño relativos a los mensajes RESDES/PREDES para los envíos de correspondencia (puntos no acumulativos):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E1766" w14:textId="77777777" w:rsidR="00A54525" w:rsidRDefault="00A54525" w:rsidP="00F1088E">
            <w:pPr>
              <w:spacing w:before="60" w:after="60" w:line="230" w:lineRule="exact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47247" w14:textId="77777777" w:rsidR="00A54525" w:rsidRDefault="00A54525" w:rsidP="00F1088E">
            <w:pPr>
              <w:spacing w:before="60" w:after="60" w:line="230" w:lineRule="exact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0FFE9" w14:textId="77777777" w:rsidR="00A54525" w:rsidRPr="00273BBD" w:rsidRDefault="00A54525" w:rsidP="00F1088E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6599F" w14:textId="77777777" w:rsidR="00A54525" w:rsidRPr="00273BBD" w:rsidRDefault="00A54525" w:rsidP="00F1088E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A54525" w:rsidRPr="00A54525" w14:paraId="0363BEAC" w14:textId="77777777" w:rsidTr="00A54525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7B38919" w14:textId="77777777" w:rsidR="00A54525" w:rsidRPr="00A54525" w:rsidRDefault="00A54525" w:rsidP="00A54525">
            <w:pPr>
              <w:spacing w:before="60" w:after="60" w:line="230" w:lineRule="exact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D9F500F" w14:textId="5FF393D4" w:rsidR="00A54525" w:rsidRPr="00A54525" w:rsidRDefault="00A54525" w:rsidP="00A54525">
            <w:pPr>
              <w:tabs>
                <w:tab w:val="left" w:pos="284"/>
              </w:tabs>
              <w:spacing w:before="60" w:after="60" w:line="230" w:lineRule="exact"/>
              <w:ind w:right="-19"/>
              <w:jc w:val="both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>–</w:t>
            </w: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ab/>
              <w:t>Más de 70% e inferior a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3CF3055" w14:textId="1E7B1E5C" w:rsidR="00A54525" w:rsidRPr="00A54525" w:rsidRDefault="00207904" w:rsidP="00A54525">
            <w:pPr>
              <w:spacing w:before="60" w:after="60" w:line="230" w:lineRule="exact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8659778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54525" w:rsidRPr="00A54525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7E7E0165" w14:textId="74487567" w:rsidR="00A54525" w:rsidRPr="00A54525" w:rsidRDefault="00207904" w:rsidP="00A54525">
            <w:pPr>
              <w:spacing w:before="60" w:after="60" w:line="230" w:lineRule="exact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2185156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54525" w:rsidRPr="00A54525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3087BB3" w14:textId="1ACCE349" w:rsidR="00A54525" w:rsidRPr="00A54525" w:rsidRDefault="00A54525" w:rsidP="00A54525">
            <w:pPr>
              <w:spacing w:before="60" w:after="60" w:line="230" w:lineRule="exact"/>
              <w:ind w:left="-57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77E4D2E" w14:textId="77777777" w:rsidR="00A54525" w:rsidRPr="00A54525" w:rsidRDefault="00A54525" w:rsidP="00A54525">
            <w:pPr>
              <w:spacing w:before="60" w:after="60" w:line="230" w:lineRule="exac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</w:tr>
      <w:tr w:rsidR="00A54525" w:rsidRPr="00A54525" w14:paraId="2C358BAA" w14:textId="77777777" w:rsidTr="00A54525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BE72" w14:textId="77777777" w:rsidR="00A54525" w:rsidRPr="00A54525" w:rsidRDefault="00A54525" w:rsidP="00A54525">
            <w:pPr>
              <w:spacing w:before="60" w:after="60" w:line="230" w:lineRule="exact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134D" w14:textId="41382C87" w:rsidR="00A54525" w:rsidRPr="00A54525" w:rsidRDefault="00A54525" w:rsidP="00A54525">
            <w:pPr>
              <w:tabs>
                <w:tab w:val="left" w:pos="284"/>
              </w:tabs>
              <w:spacing w:before="60" w:after="60" w:line="230" w:lineRule="exact"/>
              <w:ind w:right="-19"/>
              <w:jc w:val="both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>–</w:t>
            </w: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ab/>
              <w:t>Superior o igual a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3C6D" w14:textId="23111C0C" w:rsidR="00A54525" w:rsidRPr="00A54525" w:rsidRDefault="00207904" w:rsidP="00A54525">
            <w:pPr>
              <w:spacing w:before="60" w:after="60" w:line="230" w:lineRule="exact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5545402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54525" w:rsidRPr="00A54525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F811" w14:textId="626DCC81" w:rsidR="00A54525" w:rsidRPr="00A54525" w:rsidRDefault="00207904" w:rsidP="00A54525">
            <w:pPr>
              <w:spacing w:before="60" w:after="60" w:line="230" w:lineRule="exact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1217356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54525" w:rsidRPr="00A54525">
                  <w:rPr>
                    <w:rFonts w:ascii="Arial" w:hAnsi="Arial"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F2D" w14:textId="294B4A08" w:rsidR="00A54525" w:rsidRPr="00A54525" w:rsidRDefault="00A54525" w:rsidP="00A54525">
            <w:pPr>
              <w:spacing w:before="60" w:after="60" w:line="230" w:lineRule="exact"/>
              <w:ind w:left="-57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A54525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0ABC" w14:textId="77777777" w:rsidR="00A54525" w:rsidRPr="00A54525" w:rsidRDefault="00A54525" w:rsidP="00A54525">
            <w:pPr>
              <w:spacing w:before="60" w:after="60" w:line="230" w:lineRule="exac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</w:tr>
      <w:tr w:rsidR="00294558" w:rsidRPr="00273BBD" w14:paraId="17334053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B70D" w14:textId="1F91ED17" w:rsidR="00294558" w:rsidRPr="00273BBD" w:rsidRDefault="00294558" w:rsidP="00294558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2.</w:t>
            </w:r>
            <w:r>
              <w:rPr>
                <w:rFonts w:ascii="Arial" w:hAnsi="Arial"/>
                <w:szCs w:val="24"/>
                <w:lang w:val="es-ES_tradnl"/>
              </w:rPr>
              <w:t>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B44" w14:textId="1EEF8117" w:rsidR="00294558" w:rsidRPr="0018470B" w:rsidRDefault="00294558" w:rsidP="00294558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 w:rsidRPr="0018470B">
              <w:rPr>
                <w:rFonts w:ascii="Arial" w:hAnsi="Arial"/>
                <w:bCs/>
                <w:szCs w:val="24"/>
                <w:lang w:val="es-ES_tradnl"/>
              </w:rPr>
              <w:t>¿Utilización de la norma EMSEVT v3 para</w:t>
            </w:r>
            <w:r>
              <w:rPr>
                <w:rFonts w:ascii="Arial" w:hAnsi="Arial"/>
                <w:bCs/>
                <w:szCs w:val="24"/>
                <w:lang w:val="es-ES_tradnl"/>
              </w:rPr>
              <w:t xml:space="preserve"> los envíos de correspondencia</w:t>
            </w:r>
            <w:r w:rsidRPr="0018470B">
              <w:rPr>
                <w:rFonts w:ascii="Arial" w:hAnsi="Arial"/>
                <w:bCs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F20" w14:textId="770EC771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423022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95EB" w14:textId="4464951A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66152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5A86" w14:textId="3176EE4F" w:rsidR="00294558" w:rsidRPr="00273BBD" w:rsidRDefault="00294558" w:rsidP="00294558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834BEE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DC9" w14:textId="77777777" w:rsidR="00294558" w:rsidRPr="00273BBD" w:rsidRDefault="00294558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294558" w:rsidRPr="00273BBD" w14:paraId="5262A9CF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F754" w14:textId="3190D61E" w:rsidR="00294558" w:rsidRPr="00273BBD" w:rsidRDefault="00294558" w:rsidP="00294558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2.7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E17" w14:textId="1B9805A9" w:rsidR="00294558" w:rsidRPr="00273BBD" w:rsidRDefault="00294558" w:rsidP="00294558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>
              <w:rPr>
                <w:rFonts w:ascii="Arial" w:hAnsi="Arial"/>
                <w:bCs/>
                <w:szCs w:val="24"/>
                <w:lang w:val="es-ES_tradnl"/>
              </w:rPr>
              <w:t>¿Utilización de la norma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 xml:space="preserve"> EMSEVT v3 </w:t>
            </w:r>
            <w:r>
              <w:rPr>
                <w:rFonts w:ascii="Arial" w:hAnsi="Arial"/>
                <w:bCs/>
                <w:szCs w:val="24"/>
                <w:lang w:val="es-ES_tradnl"/>
              </w:rPr>
              <w:t>para las encomiendas postales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4AA0" w14:textId="7197C453" w:rsidR="00294558" w:rsidRPr="00273BBD" w:rsidRDefault="00207904" w:rsidP="00294558">
            <w:pPr>
              <w:spacing w:before="60" w:after="60" w:line="23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119371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8FAD" w14:textId="3E478A3E" w:rsidR="00294558" w:rsidRPr="00273BBD" w:rsidRDefault="00207904" w:rsidP="00294558">
            <w:pPr>
              <w:spacing w:before="60" w:after="60" w:line="23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401221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B87D" w14:textId="52E032D9" w:rsidR="00294558" w:rsidRPr="00273BBD" w:rsidRDefault="00294558" w:rsidP="00294558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834BEE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68AE" w14:textId="77777777" w:rsidR="00294558" w:rsidRPr="00273BBD" w:rsidRDefault="00294558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294558" w:rsidRPr="00273BBD" w14:paraId="424B3D96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F6CF" w14:textId="35C55450" w:rsidR="00294558" w:rsidRPr="00273BBD" w:rsidRDefault="00294558" w:rsidP="00294558">
            <w:pPr>
              <w:spacing w:before="60" w:after="60" w:line="230" w:lineRule="exact"/>
              <w:ind w:right="-79"/>
              <w:rPr>
                <w:rFonts w:ascii="Arial" w:hAnsi="Arial"/>
                <w:b/>
                <w:szCs w:val="24"/>
                <w:lang w:val="es-ES_tradnl"/>
              </w:rPr>
            </w:pPr>
            <w:r w:rsidRPr="00273BBD">
              <w:rPr>
                <w:rFonts w:ascii="Arial" w:hAnsi="Arial"/>
                <w:b/>
                <w:szCs w:val="24"/>
                <w:lang w:val="es-ES_tradnl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194" w14:textId="376F26D6" w:rsidR="00294558" w:rsidRPr="00273BBD" w:rsidRDefault="00294558" w:rsidP="00294558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/>
                <w:szCs w:val="24"/>
                <w:lang w:val="es-ES_tradnl"/>
              </w:rPr>
            </w:pPr>
            <w:r>
              <w:rPr>
                <w:rFonts w:ascii="Arial" w:hAnsi="Arial"/>
                <w:b/>
                <w:szCs w:val="24"/>
                <w:lang w:val="es-ES_tradnl"/>
              </w:rPr>
              <w:t>Intercambios con las aduanas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AE17" w14:textId="4F3E93B9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68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9274" w14:textId="1A62DA17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894482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C29" w14:textId="19083DE4" w:rsidR="00294558" w:rsidRPr="00273BBD" w:rsidRDefault="00294558" w:rsidP="00294558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5992" w14:textId="77777777" w:rsidR="00294558" w:rsidRPr="00273BBD" w:rsidRDefault="00294558" w:rsidP="00294558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294558" w:rsidRPr="00273BBD" w14:paraId="53981B1E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6E1" w14:textId="712270D0" w:rsidR="00294558" w:rsidRPr="00273BBD" w:rsidRDefault="00294558" w:rsidP="00294558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3.1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C1E6" w14:textId="6E9275AF" w:rsidR="00294558" w:rsidRPr="00273BBD" w:rsidRDefault="00294558" w:rsidP="00294558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>
              <w:rPr>
                <w:rFonts w:ascii="Arial" w:hAnsi="Arial"/>
                <w:bCs/>
                <w:szCs w:val="24"/>
                <w:lang w:val="es-ES_tradnl"/>
              </w:rPr>
              <w:t>¿Intercambia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 xml:space="preserve"> CUSITM/CUSRSP </w:t>
            </w:r>
            <w:r>
              <w:rPr>
                <w:rFonts w:ascii="Arial" w:hAnsi="Arial"/>
                <w:bCs/>
                <w:szCs w:val="24"/>
                <w:lang w:val="es-ES_tradnl"/>
              </w:rPr>
              <w:t>con las aduanas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7E6E" w14:textId="45B1A0B1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824623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EB1" w14:textId="1D8380DD" w:rsidR="00294558" w:rsidRPr="00273BBD" w:rsidRDefault="00207904" w:rsidP="00294558">
            <w:pPr>
              <w:spacing w:before="60" w:after="60" w:line="230" w:lineRule="exact"/>
              <w:rPr>
                <w:rFonts w:ascii="Arial" w:hAnsi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5875791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4FC7" w14:textId="325C4678" w:rsidR="00294558" w:rsidRPr="00273BBD" w:rsidRDefault="00294558" w:rsidP="00294558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34BEE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56F7" w14:textId="77777777" w:rsidR="00294558" w:rsidRPr="00273BBD" w:rsidRDefault="00294558" w:rsidP="00294558">
            <w:pPr>
              <w:spacing w:before="60" w:after="60" w:line="230" w:lineRule="exact"/>
              <w:rPr>
                <w:rFonts w:ascii="Arial" w:hAnsi="Arial"/>
                <w:szCs w:val="24"/>
                <w:lang w:val="es-ES_tradnl"/>
              </w:rPr>
            </w:pPr>
          </w:p>
        </w:tc>
      </w:tr>
      <w:tr w:rsidR="00294558" w:rsidRPr="00273BBD" w14:paraId="79754BB3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8FE0" w14:textId="77777777" w:rsidR="00294558" w:rsidRPr="00273BBD" w:rsidRDefault="00294558" w:rsidP="001865E0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3.2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699B" w14:textId="77777777" w:rsidR="00294558" w:rsidRPr="00273BBD" w:rsidRDefault="00294558" w:rsidP="001865E0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>
              <w:rPr>
                <w:rFonts w:ascii="Arial" w:hAnsi="Arial"/>
                <w:bCs/>
                <w:szCs w:val="24"/>
                <w:lang w:val="es-ES_tradnl"/>
              </w:rPr>
              <w:t>¿Transmisión o recepción de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 xml:space="preserve"> ITMATT </w:t>
            </w:r>
            <w:r>
              <w:rPr>
                <w:rFonts w:ascii="Arial" w:hAnsi="Arial"/>
                <w:bCs/>
                <w:szCs w:val="24"/>
                <w:lang w:val="es-ES_tradnl"/>
              </w:rPr>
              <w:t>para los envíos de correspondencia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21FF" w14:textId="77777777" w:rsidR="00294558" w:rsidRPr="00273BBD" w:rsidRDefault="00207904" w:rsidP="001865E0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728316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006F" w14:textId="77777777" w:rsidR="00294558" w:rsidRPr="00273BBD" w:rsidRDefault="00207904" w:rsidP="001865E0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863525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A97F" w14:textId="77777777" w:rsidR="00294558" w:rsidRPr="00273BBD" w:rsidRDefault="00294558" w:rsidP="001865E0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834BEE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3AAF" w14:textId="77777777" w:rsidR="00294558" w:rsidRPr="00273BBD" w:rsidRDefault="00294558" w:rsidP="001865E0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294558" w:rsidRPr="00273BBD" w14:paraId="273B2DC9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033F" w14:textId="77777777" w:rsidR="00294558" w:rsidRPr="00273BBD" w:rsidRDefault="00294558" w:rsidP="001865E0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3.3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4D0C" w14:textId="77777777" w:rsidR="00294558" w:rsidRPr="00273BBD" w:rsidRDefault="00294558" w:rsidP="001865E0">
            <w:pPr>
              <w:spacing w:before="60" w:after="60" w:line="230" w:lineRule="exact"/>
              <w:ind w:right="-19"/>
              <w:jc w:val="both"/>
              <w:rPr>
                <w:rFonts w:ascii="Arial" w:hAnsi="Arial"/>
                <w:bCs/>
                <w:szCs w:val="24"/>
                <w:lang w:val="es-ES_tradnl"/>
              </w:rPr>
            </w:pPr>
            <w:r>
              <w:rPr>
                <w:rFonts w:ascii="Arial" w:hAnsi="Arial"/>
                <w:bCs/>
                <w:szCs w:val="24"/>
                <w:lang w:val="es-ES_tradnl"/>
              </w:rPr>
              <w:t>¿Transmisión o recepción de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 xml:space="preserve"> ITMATT </w:t>
            </w:r>
            <w:r>
              <w:rPr>
                <w:rFonts w:ascii="Arial" w:hAnsi="Arial"/>
                <w:bCs/>
                <w:szCs w:val="24"/>
                <w:lang w:val="es-ES_tradnl"/>
              </w:rPr>
              <w:t>para las encomiendas postales</w:t>
            </w:r>
            <w:r w:rsidRPr="00273BBD">
              <w:rPr>
                <w:rFonts w:ascii="Arial" w:hAnsi="Arial"/>
                <w:bCs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91EF" w14:textId="77777777" w:rsidR="00294558" w:rsidRPr="00273BBD" w:rsidRDefault="00207904" w:rsidP="001865E0">
            <w:pPr>
              <w:spacing w:before="60" w:after="60" w:line="23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117430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016" w14:textId="77777777" w:rsidR="00294558" w:rsidRPr="00273BBD" w:rsidRDefault="00207904" w:rsidP="001865E0">
            <w:pPr>
              <w:spacing w:before="60" w:after="60" w:line="230" w:lineRule="exact"/>
              <w:rPr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6882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94558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C58" w14:textId="77777777" w:rsidR="00294558" w:rsidRPr="00273BBD" w:rsidRDefault="00294558" w:rsidP="001865E0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834BEE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BA6" w14:textId="77777777" w:rsidR="00294558" w:rsidRPr="00273BBD" w:rsidRDefault="00294558" w:rsidP="001865E0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162D7F91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4565" w14:textId="30E4AD7B" w:rsidR="00F1088E" w:rsidRPr="00273BBD" w:rsidRDefault="00F1088E" w:rsidP="00F1088E">
            <w:pPr>
              <w:spacing w:before="60" w:after="60" w:line="230" w:lineRule="exact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 w:rsidRPr="00273BBD">
              <w:rPr>
                <w:rFonts w:ascii="Arial" w:hAnsi="Arial"/>
                <w:b/>
                <w:bCs/>
                <w:szCs w:val="24"/>
                <w:lang w:val="es-ES_tradnl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FAA7" w14:textId="52F4158A" w:rsidR="00F1088E" w:rsidRPr="0084162F" w:rsidRDefault="00F1088E" w:rsidP="00F1088E">
            <w:pPr>
              <w:spacing w:before="60" w:line="230" w:lineRule="exact"/>
              <w:ind w:right="-19"/>
              <w:jc w:val="both"/>
              <w:rPr>
                <w:rFonts w:asciiTheme="minorBidi" w:hAnsiTheme="minorBidi" w:cstheme="minorBidi"/>
                <w:b/>
                <w:bCs/>
                <w:lang w:val="es-ES_tradnl"/>
              </w:rPr>
            </w:pPr>
            <w:r w:rsidRPr="0084162F">
              <w:rPr>
                <w:rFonts w:asciiTheme="minorBidi" w:hAnsiTheme="minorBidi" w:cstheme="minorBidi"/>
                <w:b/>
                <w:bCs/>
                <w:lang w:val="es-ES_tradnl"/>
              </w:rPr>
              <w:t xml:space="preserve">Fórmulas CN 31, CN 35, etiquetas y </w:t>
            </w:r>
            <w:r>
              <w:rPr>
                <w:rFonts w:asciiTheme="minorBidi" w:hAnsiTheme="minorBidi" w:cstheme="minorBidi"/>
                <w:b/>
                <w:bCs/>
                <w:lang w:val="es-ES_tradnl"/>
              </w:rPr>
              <w:t>encaminamientos erróneos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8CAB" w14:textId="77777777" w:rsidR="00F1088E" w:rsidRPr="0084162F" w:rsidRDefault="00F1088E" w:rsidP="00F1088E">
            <w:pPr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5835" w14:textId="77777777" w:rsidR="00F1088E" w:rsidRPr="0084162F" w:rsidRDefault="00F1088E" w:rsidP="00F1088E">
            <w:pPr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C28" w14:textId="77777777" w:rsidR="00F1088E" w:rsidRPr="0084162F" w:rsidRDefault="00F1088E" w:rsidP="00F1088E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11BE" w14:textId="77777777" w:rsidR="00F1088E" w:rsidRPr="0084162F" w:rsidRDefault="00F1088E" w:rsidP="00F1088E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0DCC8322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39433" w14:textId="4B34F0F7" w:rsidR="00F1088E" w:rsidRPr="00273BBD" w:rsidRDefault="00F1088E" w:rsidP="00F1088E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4.1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92D77" w14:textId="135D0149" w:rsidR="00F1088E" w:rsidRPr="0084162F" w:rsidRDefault="00F1088E" w:rsidP="00F1088E">
            <w:pPr>
              <w:spacing w:before="60" w:after="60" w:line="230" w:lineRule="exact"/>
              <w:ind w:right="-19"/>
              <w:jc w:val="both"/>
              <w:rPr>
                <w:lang w:val="es-ES_tradnl"/>
              </w:rPr>
            </w:pPr>
            <w:r w:rsidRPr="0084162F">
              <w:rPr>
                <w:rFonts w:asciiTheme="minorBidi" w:hAnsiTheme="minorBidi" w:cstheme="minorBidi"/>
                <w:lang w:val="es-ES_tradnl"/>
              </w:rPr>
              <w:t>Fórmula CN 31 completada de manera legible y correcta, indicando: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1E5E8" w14:textId="420C2072" w:rsidR="00F1088E" w:rsidRPr="0084162F" w:rsidRDefault="00F1088E" w:rsidP="00F1088E">
            <w:pPr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DA72F" w14:textId="66457E64" w:rsidR="00F1088E" w:rsidRPr="0084162F" w:rsidRDefault="00F1088E" w:rsidP="00F1088E">
            <w:pPr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38EDE" w14:textId="130EBF63" w:rsidR="00F1088E" w:rsidRPr="0084162F" w:rsidRDefault="00F1088E" w:rsidP="00F1088E">
            <w:pPr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C977D" w14:textId="77777777" w:rsidR="00F1088E" w:rsidRPr="0084162F" w:rsidRDefault="00F1088E" w:rsidP="00F1088E">
            <w:pPr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655BF284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52684185" w14:textId="77777777" w:rsidR="00F1088E" w:rsidRPr="0084162F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4A67C3D" w14:textId="4EB8FE09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la cantidad de envases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1F8D960" w14:textId="5A57DAF1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339383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2B7E79B" w14:textId="4C8184B8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94654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43CF3D6" w14:textId="675C220F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51633102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E0323D0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45B1C8BF" w14:textId="4AB672B9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06F2858" w14:textId="6E1E2986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el peso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36B9375" w14:textId="4B661E21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377574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104C106" w14:textId="6A0470EF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305775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0E6DF500" w14:textId="1DA43286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B5CB11B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1777FC5" w14:textId="77777777" w:rsidTr="00172F78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AC76" w14:textId="77777777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3050" w14:textId="07BAEBF6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un resumen de los envíos incluidos en el despacho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5A3B" w14:textId="1B9C6D0A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58693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7C4C" w14:textId="6948D911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7630618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5AE7" w14:textId="05E17347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5450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6FFA6D9F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79F86" w14:textId="500CFFAD" w:rsidR="00F1088E" w:rsidRPr="00273BBD" w:rsidRDefault="00F1088E" w:rsidP="00F1088E">
            <w:pPr>
              <w:spacing w:before="6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4.2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FADEC" w14:textId="11A19DA0" w:rsidR="00F1088E" w:rsidRPr="00273BBD" w:rsidRDefault="00F1088E" w:rsidP="00F1088E">
            <w:pPr>
              <w:keepNext/>
              <w:keepLines/>
              <w:spacing w:before="60" w:line="230" w:lineRule="exact"/>
              <w:ind w:right="-19"/>
              <w:jc w:val="both"/>
              <w:rPr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Fórmula</w:t>
            </w:r>
            <w:r w:rsidRPr="00273BBD">
              <w:rPr>
                <w:rFonts w:asciiTheme="minorBidi" w:hAnsiTheme="minorBidi" w:cstheme="minorBidi"/>
                <w:lang w:val="es-ES_tradnl"/>
              </w:rPr>
              <w:t xml:space="preserve"> CN 35 </w:t>
            </w:r>
            <w:r>
              <w:rPr>
                <w:rFonts w:asciiTheme="minorBidi" w:hAnsiTheme="minorBidi" w:cstheme="minorBidi"/>
                <w:lang w:val="es-ES_tradnl"/>
              </w:rPr>
              <w:t>completada de manera legible y correcta, indicando: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01332" w14:textId="5E42823B" w:rsidR="00F1088E" w:rsidRPr="00273BBD" w:rsidRDefault="00F1088E" w:rsidP="00F1088E">
            <w:pPr>
              <w:keepNext/>
              <w:keepLines/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D448C" w14:textId="388AF2D7" w:rsidR="00F1088E" w:rsidRPr="00273BBD" w:rsidRDefault="00F1088E" w:rsidP="00F1088E">
            <w:pPr>
              <w:keepNext/>
              <w:keepLines/>
              <w:spacing w:before="60" w:after="60" w:line="23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B9177" w14:textId="4593010A" w:rsidR="00F1088E" w:rsidRPr="00273BBD" w:rsidRDefault="00F1088E" w:rsidP="00F1088E">
            <w:pPr>
              <w:keepNext/>
              <w:keepLines/>
              <w:spacing w:before="6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85D92" w14:textId="77777777" w:rsidR="00F1088E" w:rsidRPr="00273BBD" w:rsidRDefault="00F1088E" w:rsidP="00F1088E">
            <w:pPr>
              <w:keepNext/>
              <w:keepLines/>
              <w:spacing w:before="6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3E543D31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41AE85B3" w14:textId="2AFB4662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F4C0C8D" w14:textId="0934DB41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el lugar y la fecha de expedición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38A65FA" w14:textId="5B06D537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40348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F76D8BF" w14:textId="7E31498D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77224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D6608AE" w14:textId="5A15720F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E67C744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5188D670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EE16A9F" w14:textId="68B6A630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68C41EE4" w14:textId="7D277F2A" w:rsidR="00F1088E" w:rsidRPr="00273BBD" w:rsidDel="00BC537A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el número de vuelo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6E1F575" w14:textId="7B005E0F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33566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592612B" w14:textId="47DA7075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30291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BA69C64" w14:textId="1AF63449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1CA8624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B13A0ED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B86E9FB" w14:textId="01A9B290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1CAF609" w14:textId="7AAF8621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el peso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724D856B" w14:textId="4AD51CBB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91675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3044505" w14:textId="3114AC6D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1042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75D8A110" w14:textId="15781783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12A7D143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52E686EA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D798" w14:textId="6633DFF4" w:rsidR="00F1088E" w:rsidRPr="00273BBD" w:rsidRDefault="00F1088E" w:rsidP="00F1088E">
            <w:pPr>
              <w:spacing w:before="40" w:after="60" w:line="23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C5A7" w14:textId="4F1D4686" w:rsidR="00F1088E" w:rsidRPr="00273BBD" w:rsidRDefault="00F1088E" w:rsidP="00F1088E">
            <w:pPr>
              <w:pStyle w:val="Textedebase"/>
              <w:tabs>
                <w:tab w:val="left" w:pos="601"/>
              </w:tabs>
              <w:spacing w:before="40" w:after="60" w:line="23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los códigos de barras, de acuerdo con el Reglamento de la UPU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C91" w14:textId="062118FA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6395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9A8" w14:textId="4EDC7F04" w:rsidR="00F1088E" w:rsidRPr="00273BBD" w:rsidRDefault="00207904" w:rsidP="00F1088E">
            <w:pPr>
              <w:spacing w:before="40" w:after="60" w:line="23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733889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B9D9" w14:textId="0C399792" w:rsidR="00F1088E" w:rsidRPr="00273BBD" w:rsidRDefault="00F1088E" w:rsidP="00F1088E">
            <w:pPr>
              <w:spacing w:before="40" w:after="60" w:line="23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8F2E" w14:textId="77777777" w:rsidR="00F1088E" w:rsidRPr="00273BBD" w:rsidRDefault="00F1088E" w:rsidP="00F1088E">
            <w:pPr>
              <w:spacing w:before="40" w:after="60" w:line="23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225F6" w:rsidRPr="00273BBD" w14:paraId="3BEC9154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775B" w14:textId="0F05D110" w:rsidR="00C225F6" w:rsidRPr="00273BBD" w:rsidRDefault="0089739F" w:rsidP="00C225F6">
            <w:pPr>
              <w:pageBreakBefore/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>
              <w:rPr>
                <w:rFonts w:ascii="Arial" w:hAnsi="Arial"/>
                <w:b/>
                <w:bCs/>
                <w:noProof/>
                <w:szCs w:val="24"/>
                <w:lang w:val="fr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E0912E" wp14:editId="353BDEA1">
                      <wp:simplePos x="0" y="0"/>
                      <wp:positionH relativeFrom="column">
                        <wp:posOffset>-239395</wp:posOffset>
                      </wp:positionH>
                      <wp:positionV relativeFrom="paragraph">
                        <wp:posOffset>-30480</wp:posOffset>
                      </wp:positionV>
                      <wp:extent cx="0" cy="5743575"/>
                      <wp:effectExtent l="0" t="0" r="19050" b="28575"/>
                      <wp:wrapNone/>
                      <wp:docPr id="15" name="Conector rec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7435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FA376D" id="Conector recto 15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8.85pt,-2.4pt" to="-18.85pt,4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" strokecolor="black [3213]" strokeweight="1.5pt"/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A698" w14:textId="77777777" w:rsidR="00C225F6" w:rsidRPr="00273BBD" w:rsidRDefault="00C225F6" w:rsidP="001865E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C219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31B7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468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64FB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F1088E" w:rsidRPr="00110146" w14:paraId="4DCA805F" w14:textId="77777777" w:rsidTr="00435309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28D0" w14:textId="59D188D9" w:rsidR="00F1088E" w:rsidRPr="00273BBD" w:rsidRDefault="00F1088E" w:rsidP="00C225F6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4.3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2AC1F" w14:textId="4968EAAC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Etiquetas colocadas en atados/bandejas completadas correctamente</w:t>
            </w:r>
            <w:r w:rsidRPr="00273BBD">
              <w:rPr>
                <w:rFonts w:asciiTheme="minorBidi" w:hAnsiTheme="minorBidi" w:cstheme="minorBidi"/>
                <w:lang w:val="es-ES_tradnl"/>
              </w:rPr>
              <w:t xml:space="preserve"> &gt;95%: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20524" w14:textId="45F1AAC8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C14C9" w14:textId="75F1525D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653A3" w14:textId="02F46C74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6E48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7E08154" w14:textId="77777777" w:rsidTr="00435309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9E51003" w14:textId="77777777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3A43C2D" w14:textId="48B37023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6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</w:r>
            <w:r>
              <w:rPr>
                <w:rFonts w:asciiTheme="minorBidi" w:hAnsiTheme="minorBidi" w:cstheme="minorBidi"/>
                <w:lang w:val="es-ES_tradnl"/>
              </w:rPr>
              <w:t>Envíos de correspondencia prioritarios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1EA55235" w14:textId="0BE673E5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2792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74F7626" w14:textId="22F8DD34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4755918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E7460CD" w14:textId="404AD288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61B27FDF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3371B8B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5843" w14:textId="0C20E2D6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EC3" w14:textId="35B102E9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6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 xml:space="preserve">80 </w:t>
            </w:r>
            <w:r>
              <w:rPr>
                <w:rFonts w:asciiTheme="minorBidi" w:hAnsiTheme="minorBidi" w:cstheme="minorBidi"/>
                <w:lang w:val="es-ES_tradnl"/>
              </w:rPr>
              <w:t>a</w:t>
            </w:r>
            <w:r w:rsidRPr="00273BBD">
              <w:rPr>
                <w:rFonts w:asciiTheme="minorBidi" w:hAnsiTheme="minorBidi" w:cstheme="minorBidi"/>
                <w:lang w:val="es-ES_tradnl"/>
              </w:rPr>
              <w:t xml:space="preserve"> 120 </w:t>
            </w:r>
            <w:r>
              <w:rPr>
                <w:rFonts w:asciiTheme="minorBidi" w:hAnsiTheme="minorBidi" w:cstheme="minorBidi"/>
                <w:lang w:val="es-ES_tradnl"/>
              </w:rPr>
              <w:t>atados (24 a 36 bandejas)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1989" w14:textId="117B7F8E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364161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8A3" w14:textId="49D91D63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696229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4413" w14:textId="29493EA6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6518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31C2731F" w14:textId="77777777" w:rsidTr="00435309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3D205" w14:textId="7435DEFF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4.4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CFCD5" w14:textId="3D10E881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Porcentaje de encaminamientos erróneos en 80 a 120 atados (24 a 36 bandejas)</w:t>
            </w:r>
            <w:r w:rsidRPr="00273BBD">
              <w:rPr>
                <w:rFonts w:asciiTheme="minorBidi" w:hAnsiTheme="minorBidi" w:cstheme="minorBidi"/>
                <w:lang w:val="es-ES_tradnl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C4A52" w14:textId="541FAD12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C2EE9" w14:textId="0141CB44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09C0E" w14:textId="537D1956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F7EDC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5DC6657" w14:textId="77777777" w:rsidTr="00435309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5CB06DB6" w14:textId="77777777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776DD893" w14:textId="078BE1B3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6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 xml:space="preserve">&lt;5% </w:t>
            </w:r>
            <w:r>
              <w:rPr>
                <w:rFonts w:asciiTheme="minorBidi" w:hAnsiTheme="minorBidi" w:cstheme="minorBidi"/>
                <w:lang w:val="es-ES_tradnl"/>
              </w:rPr>
              <w:t>en los envíos de correspondencia prioritarios (atados/</w:t>
            </w:r>
            <w:r>
              <w:rPr>
                <w:rFonts w:asciiTheme="minorBidi" w:hAnsiTheme="minorBidi" w:cstheme="minorBidi"/>
                <w:lang w:val="es-ES_tradnl"/>
              </w:rPr>
              <w:br/>
              <w:t>bandejas)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C1A6A1A" w14:textId="3A2D5334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680085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C653419" w14:textId="77DDBCF7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074738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18C75F4" w14:textId="10A75016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4495E76F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6EBBFDE8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E63B" w14:textId="77777777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802" w14:textId="7E213089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6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 xml:space="preserve">&lt;2% </w:t>
            </w:r>
            <w:r>
              <w:rPr>
                <w:rFonts w:asciiTheme="minorBidi" w:hAnsiTheme="minorBidi" w:cstheme="minorBidi"/>
                <w:lang w:val="es-ES_tradnl"/>
              </w:rPr>
              <w:t>en las cartas prioritarias (envíos aislados</w:t>
            </w:r>
            <w:r w:rsidRPr="00273BBD">
              <w:rPr>
                <w:rFonts w:asciiTheme="minorBidi" w:hAnsiTheme="minorBidi" w:cstheme="minorBidi"/>
                <w:lang w:val="es-ES_tradnl"/>
              </w:rPr>
              <w:t>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F5DF" w14:textId="7DB8154F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743481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2A20" w14:textId="1A16762E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8143205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DB7" w14:textId="6AC08D90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r w:rsidRPr="00273BBD">
              <w:rPr>
                <w:rFonts w:asciiTheme="minorBidi" w:hAnsiTheme="minorBidi" w:cstheme="minorBidi"/>
                <w:szCs w:val="24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4B7E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2E647BB9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3D74" w14:textId="72052AAC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  <w:r w:rsidRPr="00273BBD">
              <w:rPr>
                <w:rFonts w:ascii="Arial" w:hAnsi="Arial"/>
                <w:b/>
                <w:bCs/>
                <w:szCs w:val="24"/>
                <w:lang w:val="es-ES_tradnl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47AF" w14:textId="465C5A7C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Theme="minorBidi" w:hAnsiTheme="minorBidi" w:cstheme="minorBidi"/>
                <w:b/>
                <w:bCs/>
                <w:lang w:val="es-ES_tradnl"/>
              </w:rPr>
            </w:pPr>
            <w:r>
              <w:rPr>
                <w:rFonts w:ascii="Arial" w:hAnsi="Arial"/>
                <w:b/>
                <w:bCs/>
                <w:szCs w:val="24"/>
                <w:lang w:val="es-ES_tradnl"/>
              </w:rPr>
              <w:t>Otros indicadores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C6E" w14:textId="77777777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E226" w14:textId="77777777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965" w14:textId="77777777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CD5F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7376549E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BBEF" w14:textId="778655A4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CFF" w14:textId="4675CAAB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Compilación de Envíos de Correspondencia completa y actualizada (última actualización de tres años antes a lo sumo)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7F24" w14:textId="2FB9960F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21009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4D03" w14:textId="05E1E63A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767873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4A20" w14:textId="35299FAE" w:rsidR="00F1088E" w:rsidRPr="00273BBD" w:rsidRDefault="00C13285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85E4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AB08E26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EA2A" w14:textId="69EE3BBC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1350" w14:textId="223DB285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Compilación de Encomiendas Postales completa y actualizada (actualización anual obligatoria)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DE5" w14:textId="383D162A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147130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184" w14:textId="2DD21B99" w:rsidR="00F1088E" w:rsidRPr="00273BBD" w:rsidRDefault="00207904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39628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9160" w14:textId="5741021A" w:rsidR="00F1088E" w:rsidRPr="00273BBD" w:rsidRDefault="00C13285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359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5B9DDAD1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C23D9" w14:textId="2886DF7A" w:rsidR="00F1088E" w:rsidRPr="00273BBD" w:rsidRDefault="00F1088E" w:rsidP="00C13285">
            <w:pPr>
              <w:spacing w:before="6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81C6A" w14:textId="0A2A2F09" w:rsidR="00F1088E" w:rsidRPr="00273BBD" w:rsidRDefault="00F1088E" w:rsidP="00C13285">
            <w:pPr>
              <w:spacing w:before="60" w:after="60" w:line="220" w:lineRule="exact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Transmisión de mensajes EDI de los acontecimientos obligatorios para el seguimiento de las encomiendas postales: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6ED84" w14:textId="3145CEF4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2C714" w14:textId="2CF53942" w:rsidR="00F1088E" w:rsidRPr="00273BBD" w:rsidRDefault="00F1088E" w:rsidP="00C13285">
            <w:pPr>
              <w:spacing w:before="60" w:after="60" w:line="220" w:lineRule="exact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C3A36" w14:textId="77777777" w:rsidR="00F1088E" w:rsidRPr="00273BBD" w:rsidRDefault="00F1088E" w:rsidP="00C13285">
            <w:pPr>
              <w:spacing w:before="6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1EB55" w14:textId="77777777" w:rsidR="00F1088E" w:rsidRPr="00273BBD" w:rsidRDefault="00F1088E" w:rsidP="00C13285">
            <w:pPr>
              <w:spacing w:before="6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57B5523B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6EE8E85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8DE492E" w14:textId="171C76BE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EMA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2AA1A6A" w14:textId="62FEE37B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373830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2C430E5" w14:textId="32270C30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592523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B94999C" w14:textId="3D7443CF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ED5B609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6FC29A8C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2208EE7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6171C39" w14:textId="476A09CD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FA26431" w14:textId="3BB4EA1A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902544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3EA6917" w14:textId="16800DC7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17198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2CE8786" w14:textId="4017A4CA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831F64C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13285" w:rsidRPr="00273BBD" w14:paraId="5D8EBFBE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7F25B6DC" w14:textId="77777777" w:rsidR="00C13285" w:rsidRPr="00273BBD" w:rsidRDefault="00C13285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64E50603" w14:textId="467235F1" w:rsidR="00C13285" w:rsidRPr="00273BBD" w:rsidRDefault="00C13285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</w:t>
            </w:r>
            <w:r>
              <w:rPr>
                <w:rFonts w:asciiTheme="minorBidi" w:hAnsiTheme="minorBidi" w:cstheme="minorBidi"/>
                <w:lang w:val="es-ES_tradnl"/>
              </w:rPr>
              <w:t>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124971A" w14:textId="26C87D04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218346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33C59D82" w14:textId="7470C882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4406735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F384EA1" w14:textId="25C91D10" w:rsidR="00C13285" w:rsidRPr="00273BBD" w:rsidRDefault="00C13285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6E2D5E7C" w14:textId="77777777" w:rsidR="00C13285" w:rsidRPr="00273BBD" w:rsidRDefault="00C13285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13285" w:rsidRPr="00273BBD" w14:paraId="56F4DBD5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87BE167" w14:textId="77777777" w:rsidR="00C13285" w:rsidRPr="00273BBD" w:rsidRDefault="00C13285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382E7D7" w14:textId="6CCC40F4" w:rsidR="00C13285" w:rsidRPr="00273BBD" w:rsidRDefault="00C13285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</w:t>
            </w:r>
            <w:r>
              <w:rPr>
                <w:rFonts w:asciiTheme="minorBidi" w:hAnsiTheme="minorBidi" w:cstheme="minorBidi"/>
                <w:lang w:val="es-ES_tradnl"/>
              </w:rPr>
              <w:t>J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2004D828" w14:textId="56A90F4B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5913408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74E54115" w14:textId="7A96008F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5681559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9FEB892" w14:textId="67A06D7A" w:rsidR="00C13285" w:rsidRPr="00273BBD" w:rsidRDefault="00C13285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5BFB68EB" w14:textId="77777777" w:rsidR="00C13285" w:rsidRPr="00273BBD" w:rsidRDefault="00C13285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13285" w:rsidRPr="00273BBD" w14:paraId="6D02439E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F324D26" w14:textId="77777777" w:rsidR="00C13285" w:rsidRPr="00273BBD" w:rsidRDefault="00C13285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7C65A50" w14:textId="4E04AD76" w:rsidR="00C13285" w:rsidRPr="00273BBD" w:rsidRDefault="00C13285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</w:t>
            </w:r>
            <w:r>
              <w:rPr>
                <w:rFonts w:asciiTheme="minorBidi" w:hAnsiTheme="minorBidi" w:cstheme="minorBidi"/>
                <w:lang w:val="es-ES_tradnl"/>
              </w:rPr>
              <w:t>K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2F8368AF" w14:textId="0F60DC52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563626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5F53CF33" w14:textId="2F523E7A" w:rsidR="00C13285" w:rsidRDefault="00207904" w:rsidP="00C13285">
            <w:pPr>
              <w:spacing w:before="40" w:after="60" w:line="220" w:lineRule="exact"/>
              <w:rPr>
                <w:rFonts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019998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13285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D40B843" w14:textId="0133AB9C" w:rsidR="00C13285" w:rsidRPr="00273BBD" w:rsidRDefault="00C13285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6E9A8ED" w14:textId="77777777" w:rsidR="00C13285" w:rsidRPr="00273BBD" w:rsidRDefault="00C13285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36FD593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7AFDE01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0E48AA1" w14:textId="055EF424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EMD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6AA71A27" w14:textId="044F64DF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418586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7A337F1" w14:textId="1CD55560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71526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BA5D000" w14:textId="6619A56F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6329535C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1D607854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D81878A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D399CA4" w14:textId="7E3E4205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EDB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163AFB73" w14:textId="59C7708F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459653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FCD2345" w14:textId="72EED37D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04874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BCF0C9F" w14:textId="00EC7B2E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412401A9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36097EE0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8F4F061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7B6861E" w14:textId="4EE5AF98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EME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043EE51" w14:textId="66788BDA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399993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91A3C7E" w14:textId="60EB3A8E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327190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0E8F87EB" w14:textId="0B3E3DC0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35DF194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53165533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004803A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7B82B5B" w14:textId="67512E34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EDC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F640651" w14:textId="37C90905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231411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533D7A" w14:textId="302C9AB1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41518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36A21F2" w14:textId="04BBE241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79A53CB1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103D261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ACF6BF5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26D5518" w14:textId="65CCBA66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EMF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766514F" w14:textId="02E25C2B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796866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0B4A2A81" w14:textId="6B308CF9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270406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74D526F" w14:textId="36E38A6A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C602F50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49D8A2EC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6524292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CD0A5F9" w14:textId="7EFE7342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–</w:t>
            </w:r>
            <w:r w:rsidRPr="00273BBD">
              <w:rPr>
                <w:rFonts w:asciiTheme="minorBidi" w:hAnsiTheme="minorBidi" w:cstheme="minorBidi"/>
                <w:lang w:val="es-ES_tradnl"/>
              </w:rPr>
              <w:tab/>
              <w:t>EDH/EMH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3B7BE726" w14:textId="3E4FB5CB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7534146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5F5E4B" w14:textId="5CDC11A8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702359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4B133A5" w14:textId="5241E431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D1716F6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5531AB85" w14:textId="77777777" w:rsidTr="000363C3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237C" w14:textId="77777777" w:rsidR="00F1088E" w:rsidRPr="00273BBD" w:rsidRDefault="00F1088E" w:rsidP="00C13285">
            <w:pPr>
              <w:spacing w:before="40" w:after="60" w:line="220" w:lineRule="exact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072A" w14:textId="36A98CEC" w:rsidR="00F1088E" w:rsidRPr="00273BBD" w:rsidRDefault="00F1088E" w:rsidP="00C13285">
            <w:pPr>
              <w:pStyle w:val="Textedebase"/>
              <w:tabs>
                <w:tab w:val="left" w:pos="601"/>
              </w:tabs>
              <w:spacing w:before="40" w:after="60" w:line="220" w:lineRule="exact"/>
              <w:ind w:left="284" w:right="-19" w:hanging="284"/>
              <w:rPr>
                <w:szCs w:val="24"/>
                <w:lang w:val="es-ES_tradnl"/>
              </w:rPr>
            </w:pPr>
            <w:r w:rsidRPr="00273BBD">
              <w:rPr>
                <w:szCs w:val="24"/>
                <w:lang w:val="es-ES_tradnl"/>
              </w:rPr>
              <w:t>–</w:t>
            </w:r>
            <w:r w:rsidRPr="00273BBD">
              <w:rPr>
                <w:szCs w:val="24"/>
                <w:lang w:val="es-ES_tradnl"/>
              </w:rPr>
              <w:tab/>
              <w:t>EMI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BC29" w14:textId="5959C9B3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048205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4BF0" w14:textId="11AA0015" w:rsidR="00F1088E" w:rsidRPr="00273BBD" w:rsidRDefault="00207904" w:rsidP="00C13285">
            <w:pPr>
              <w:spacing w:before="40" w:after="60" w:line="220" w:lineRule="exact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021430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DDE5" w14:textId="44DC03EB" w:rsidR="00F1088E" w:rsidRPr="00273BBD" w:rsidRDefault="00F1088E" w:rsidP="00C13285">
            <w:pPr>
              <w:spacing w:before="40" w:after="60" w:line="220" w:lineRule="exact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A4BD" w14:textId="77777777" w:rsidR="00F1088E" w:rsidRPr="00273BBD" w:rsidRDefault="00F1088E" w:rsidP="00C13285">
            <w:pPr>
              <w:spacing w:before="40" w:after="60" w:line="220" w:lineRule="exact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C225F6" w:rsidRPr="00273BBD" w14:paraId="7701E748" w14:textId="77777777" w:rsidTr="001865E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FCA7" w14:textId="77777777" w:rsidR="00C225F6" w:rsidRPr="00273BBD" w:rsidRDefault="00C225F6" w:rsidP="00C225F6">
            <w:pPr>
              <w:pageBreakBefore/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95D" w14:textId="77777777" w:rsidR="00C225F6" w:rsidRPr="00273BBD" w:rsidRDefault="00C225F6" w:rsidP="001865E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CE55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Sí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598A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No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C1A0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DD56" w14:textId="77777777" w:rsidR="00C225F6" w:rsidRPr="00273BBD" w:rsidRDefault="00C225F6" w:rsidP="001865E0">
            <w:pPr>
              <w:spacing w:before="60" w:after="60"/>
              <w:rPr>
                <w:rFonts w:ascii="Arial" w:hAnsi="Arial"/>
                <w:i/>
                <w:szCs w:val="24"/>
                <w:lang w:val="es-ES_tradnl"/>
              </w:rPr>
            </w:pPr>
            <w:r>
              <w:rPr>
                <w:rFonts w:ascii="Arial" w:hAnsi="Arial"/>
                <w:i/>
                <w:szCs w:val="24"/>
                <w:lang w:val="es-ES_tradnl"/>
              </w:rPr>
              <w:t>Comentarios</w:t>
            </w:r>
          </w:p>
        </w:tc>
      </w:tr>
      <w:tr w:rsidR="00F1088E" w:rsidRPr="00273BBD" w14:paraId="507AE6E6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E461" w14:textId="1D324324" w:rsidR="00F1088E" w:rsidRPr="00273BBD" w:rsidRDefault="00F1088E" w:rsidP="00C225F6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5FFC" w14:textId="7BBE1B59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Normas de distribución de las encomiendas postales validadas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4566" w14:textId="3C96B11F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604842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7D3" w14:textId="284A86A4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960741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4789" w14:textId="1AA9B8B4" w:rsidR="00F1088E" w:rsidRPr="00273BBD" w:rsidRDefault="008A44CD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4376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72C004D" w14:textId="77777777" w:rsidTr="009F66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992" w14:textId="716CBFC5" w:rsidR="00F1088E" w:rsidRPr="00273BBD" w:rsidRDefault="00F1088E" w:rsidP="00F1088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17EF" w14:textId="3F7BB706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Utilización del sistema de reclamaciones a través de Internet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(IBIS) (</w:t>
            </w:r>
            <w:r>
              <w:rPr>
                <w:rFonts w:ascii="Arial" w:hAnsi="Arial"/>
                <w:szCs w:val="24"/>
                <w:lang w:val="es-ES_tradnl"/>
              </w:rPr>
              <w:t>o cualquier otro producto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comparable)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1A1F" w14:textId="651F0ACC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202876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D920" w14:textId="20FA4866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522428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6D80" w14:textId="61B19960" w:rsidR="00F1088E" w:rsidRPr="00273BBD" w:rsidRDefault="008A44CD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>
              <w:rPr>
                <w:rFonts w:asciiTheme="minorBidi" w:hAnsiTheme="minorBidi" w:cstheme="minorBidi"/>
                <w:lang w:val="es-ES_tradnl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AF46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6D790E" w14:paraId="2C29C8F0" w14:textId="77777777" w:rsidTr="009F66FC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64775" w14:textId="6971A4D5" w:rsidR="00F1088E" w:rsidRPr="00273BBD" w:rsidRDefault="00F1088E" w:rsidP="00F1088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03A61" w14:textId="37F86C5D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Plazos para el tratamiento de las reclamaciones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(art. 21 </w:t>
            </w:r>
            <w:r>
              <w:rPr>
                <w:rFonts w:ascii="Arial" w:hAnsi="Arial"/>
                <w:szCs w:val="24"/>
                <w:lang w:val="es-ES_tradnl"/>
              </w:rPr>
              <w:t>del Convenio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</w:t>
            </w:r>
            <w:r>
              <w:rPr>
                <w:rFonts w:ascii="Arial" w:hAnsi="Arial"/>
                <w:szCs w:val="24"/>
                <w:lang w:val="es-ES_tradnl"/>
              </w:rPr>
              <w:t xml:space="preserve">y 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21-001 </w:t>
            </w:r>
            <w:r>
              <w:rPr>
                <w:rFonts w:ascii="Arial" w:hAnsi="Arial"/>
                <w:szCs w:val="24"/>
                <w:lang w:val="es-ES_tradnl"/>
              </w:rPr>
              <w:t>a</w:t>
            </w:r>
            <w:r w:rsidRPr="00273BBD">
              <w:rPr>
                <w:rFonts w:ascii="Arial" w:hAnsi="Arial"/>
                <w:szCs w:val="24"/>
                <w:lang w:val="es-ES_tradnl"/>
              </w:rPr>
              <w:t xml:space="preserve"> 21-003 </w:t>
            </w:r>
            <w:r>
              <w:rPr>
                <w:rFonts w:ascii="Arial" w:hAnsi="Arial"/>
                <w:szCs w:val="24"/>
                <w:lang w:val="es-ES_tradnl"/>
              </w:rPr>
              <w:t>del Reglamento del Convenio</w:t>
            </w:r>
            <w:r w:rsidRPr="00273BBD">
              <w:rPr>
                <w:rFonts w:ascii="Arial" w:hAnsi="Arial"/>
                <w:szCs w:val="24"/>
                <w:lang w:val="es-ES_tradnl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C8424" w14:textId="31773874" w:rsidR="00F1088E" w:rsidRPr="00273BBD" w:rsidRDefault="00F1088E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617F1" w14:textId="15208E4C" w:rsidR="00F1088E" w:rsidRPr="00273BBD" w:rsidRDefault="00F1088E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1619A" w14:textId="535714A9" w:rsidR="00F1088E" w:rsidRPr="00273BBD" w:rsidRDefault="00F1088E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A1DE5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2968207" w14:textId="77777777" w:rsidTr="009F66F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FF39" w14:textId="77777777" w:rsidR="00F1088E" w:rsidRPr="00273BBD" w:rsidRDefault="00F1088E" w:rsidP="00F1088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FC03" w14:textId="1752CFC0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Noventa por ciento de las reclamaciones como mínimo tratadas en los plazos indicados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AB73" w14:textId="45BD79E8" w:rsidR="00F1088E" w:rsidRPr="00273BBD" w:rsidRDefault="00F1088E" w:rsidP="00F1088E">
            <w:pPr>
              <w:spacing w:before="60" w:after="60"/>
              <w:rPr>
                <w:lang w:val="es-ES_tradnl"/>
              </w:rPr>
            </w:pPr>
            <w:r w:rsidRPr="00273BBD">
              <w:rPr>
                <w:sz w:val="24"/>
                <w:szCs w:val="24"/>
                <w:lang w:val="es-ES_tradnl"/>
              </w:rPr>
              <w:sym w:font="Wingdings" w:char="F071"/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2A2" w14:textId="1CFFC97C" w:rsidR="00F1088E" w:rsidRPr="00273BBD" w:rsidRDefault="00F1088E" w:rsidP="00F1088E">
            <w:pPr>
              <w:spacing w:before="60" w:after="60"/>
              <w:rPr>
                <w:lang w:val="es-ES_tradnl"/>
              </w:rPr>
            </w:pPr>
            <w:r w:rsidRPr="00273BBD">
              <w:rPr>
                <w:sz w:val="24"/>
                <w:szCs w:val="24"/>
                <w:lang w:val="es-ES_tradnl"/>
              </w:rPr>
              <w:sym w:font="Wingdings" w:char="F071"/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21C" w14:textId="4EC07744" w:rsidR="00F1088E" w:rsidRPr="00273BBD" w:rsidRDefault="00F1088E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3D2B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3564BB52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F9E1" w14:textId="0C09F422" w:rsidR="00F1088E" w:rsidRPr="00273BBD" w:rsidRDefault="00F1088E" w:rsidP="00F1088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1A5D" w14:textId="5849E3CE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¿Se cumple el tiempo promedio máximo para el inicio de una investigación (dieciséis horas laborables)</w:t>
            </w:r>
            <w:r w:rsidRPr="00273BBD">
              <w:rPr>
                <w:rFonts w:ascii="Arial" w:hAnsi="Arial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B4C" w14:textId="748A7587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526157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2E35" w14:textId="266A8C9F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678471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B205" w14:textId="4E8D3BC2" w:rsidR="00F1088E" w:rsidRPr="00273BBD" w:rsidRDefault="00F1088E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2F1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  <w:tr w:rsidR="00F1088E" w:rsidRPr="00273BBD" w14:paraId="0BCB39EB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57A1" w14:textId="7EEA9F89" w:rsidR="00F1088E" w:rsidRPr="00273BBD" w:rsidRDefault="00F1088E" w:rsidP="00F1088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273BBD">
              <w:rPr>
                <w:rFonts w:ascii="Arial" w:hAnsi="Arial"/>
                <w:szCs w:val="24"/>
                <w:lang w:val="es-ES_tradnl"/>
              </w:rPr>
              <w:t>5.8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53F" w14:textId="082C435C" w:rsidR="00F1088E" w:rsidRPr="00273BBD" w:rsidRDefault="00F1088E" w:rsidP="00F1088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es-ES_tradnl"/>
              </w:rPr>
            </w:pPr>
            <w:r>
              <w:rPr>
                <w:rFonts w:ascii="Arial" w:hAnsi="Arial"/>
                <w:szCs w:val="24"/>
                <w:lang w:val="es-ES_tradnl"/>
              </w:rPr>
              <w:t>¿Se cumple el tiempo promedio máximo para el envío de una respuesta (dieciséis horas laborables)</w:t>
            </w:r>
            <w:r w:rsidRPr="00273BBD">
              <w:rPr>
                <w:rFonts w:ascii="Arial" w:hAnsi="Arial"/>
                <w:szCs w:val="24"/>
                <w:lang w:val="es-ES_tradnl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219" w14:textId="332CF164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27875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0540" w14:textId="6157B80C" w:rsidR="00F1088E" w:rsidRPr="00273BBD" w:rsidRDefault="00207904" w:rsidP="00F1088E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1059159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1088E" w:rsidRPr="00273BBD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3C9F" w14:textId="3C8D5F44" w:rsidR="00F1088E" w:rsidRPr="00273BBD" w:rsidRDefault="00F1088E" w:rsidP="00F1088E">
            <w:pPr>
              <w:spacing w:before="60" w:after="60"/>
              <w:ind w:left="-57" w:right="113"/>
              <w:jc w:val="right"/>
              <w:rPr>
                <w:rFonts w:asciiTheme="minorBidi" w:hAnsiTheme="minorBidi" w:cstheme="minorBidi"/>
                <w:lang w:val="es-ES_tradnl"/>
              </w:rPr>
            </w:pPr>
            <w:r w:rsidRPr="00273BBD">
              <w:rPr>
                <w:rFonts w:asciiTheme="minorBidi" w:hAnsiTheme="minorBidi" w:cstheme="minorBidi"/>
                <w:lang w:val="es-ES_tradnl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778" w14:textId="77777777" w:rsidR="00F1088E" w:rsidRPr="00273BBD" w:rsidRDefault="00F1088E" w:rsidP="00F1088E">
            <w:pPr>
              <w:spacing w:before="60" w:after="60"/>
              <w:rPr>
                <w:rFonts w:ascii="Arial" w:hAnsi="Arial"/>
                <w:bCs/>
                <w:szCs w:val="24"/>
                <w:lang w:val="es-ES_tradnl"/>
              </w:rPr>
            </w:pPr>
          </w:p>
        </w:tc>
      </w:tr>
    </w:tbl>
    <w:p w14:paraId="2685A410" w14:textId="4B430251" w:rsidR="00DD067E" w:rsidRDefault="0089739F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szCs w:val="24"/>
          <w:lang w:val="es-ES_tradnl"/>
        </w:rPr>
      </w:pPr>
      <w:r>
        <w:rPr>
          <w:rFonts w:ascii="Arial" w:hAnsi="Arial"/>
          <w:b/>
          <w:bCs/>
          <w:noProof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BBDDC9" wp14:editId="6D8E6624">
                <wp:simplePos x="0" y="0"/>
                <wp:positionH relativeFrom="column">
                  <wp:posOffset>-167640</wp:posOffset>
                </wp:positionH>
                <wp:positionV relativeFrom="paragraph">
                  <wp:posOffset>-2447290</wp:posOffset>
                </wp:positionV>
                <wp:extent cx="0" cy="3457575"/>
                <wp:effectExtent l="0" t="0" r="19050" b="28575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3E4AE" id="Conector recto 16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2pt,-192.7pt" to="-13.2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" strokecolor="black [3213]" strokeweight="1.5pt"/>
            </w:pict>
          </mc:Fallback>
        </mc:AlternateContent>
      </w:r>
    </w:p>
    <w:p w14:paraId="7555F4ED" w14:textId="3DD4C231" w:rsidR="008A44CD" w:rsidRPr="008A44CD" w:rsidRDefault="008A44CD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szCs w:val="24"/>
          <w:lang w:val="es-ES_tradnl"/>
        </w:rPr>
      </w:pPr>
      <w:r w:rsidRPr="008A44CD">
        <w:rPr>
          <w:rFonts w:ascii="Arial" w:eastAsia="Times New Roman" w:hAnsi="Arial"/>
          <w:b/>
          <w:szCs w:val="24"/>
          <w:lang w:val="es-ES_tradnl"/>
        </w:rPr>
        <w:t xml:space="preserve">Nota. – </w:t>
      </w:r>
      <w:r>
        <w:rPr>
          <w:rFonts w:ascii="Arial" w:eastAsia="Times New Roman" w:hAnsi="Arial"/>
          <w:szCs w:val="24"/>
          <w:lang w:val="es-ES_tradnl"/>
        </w:rPr>
        <w:t xml:space="preserve">La </w:t>
      </w:r>
      <w:r w:rsidR="006436E5">
        <w:rPr>
          <w:rFonts w:ascii="Arial" w:eastAsia="Times New Roman" w:hAnsi="Arial"/>
          <w:szCs w:val="24"/>
          <w:lang w:val="es-ES_tradnl"/>
        </w:rPr>
        <w:t>Dirección de Operaciones Postales</w:t>
      </w:r>
      <w:r>
        <w:rPr>
          <w:rFonts w:ascii="Arial" w:eastAsia="Times New Roman" w:hAnsi="Arial"/>
          <w:szCs w:val="24"/>
          <w:lang w:val="es-ES_tradnl"/>
        </w:rPr>
        <w:t xml:space="preserve"> actualiza la ficha cada vez que se modifican el Reglamento, las metas, los indicadores y los objetivos.</w:t>
      </w:r>
    </w:p>
    <w:p w14:paraId="7DA22E5E" w14:textId="77777777" w:rsidR="008A44CD" w:rsidRPr="00273BBD" w:rsidRDefault="008A44CD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szCs w:val="24"/>
          <w:lang w:val="es-ES_tradnl"/>
        </w:rPr>
      </w:pPr>
    </w:p>
    <w:p w14:paraId="6FF3B59A" w14:textId="77777777" w:rsidR="00DD067E" w:rsidRPr="00273BBD" w:rsidRDefault="00DD067E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szCs w:val="24"/>
          <w:lang w:val="es-ES_tradnl"/>
        </w:rPr>
      </w:pPr>
    </w:p>
    <w:p w14:paraId="7B515E77" w14:textId="1AB24418" w:rsidR="00456378" w:rsidRPr="00273BBD" w:rsidRDefault="00251DE4" w:rsidP="00251DE4">
      <w:pPr>
        <w:pStyle w:val="6Textedebase10points"/>
        <w:tabs>
          <w:tab w:val="clear" w:pos="567"/>
          <w:tab w:val="right" w:pos="4253"/>
          <w:tab w:val="left" w:pos="5103"/>
          <w:tab w:val="right" w:pos="9638"/>
        </w:tabs>
        <w:rPr>
          <w:rFonts w:ascii="Arial" w:eastAsia="Times New Roman" w:hAnsi="Arial"/>
          <w:szCs w:val="24"/>
          <w:u w:val="single"/>
          <w:lang w:val="es-ES_tradnl"/>
        </w:rPr>
      </w:pPr>
      <w:r w:rsidRPr="00273BBD">
        <w:rPr>
          <w:rFonts w:ascii="Arial" w:eastAsia="Times New Roman" w:hAnsi="Arial"/>
          <w:szCs w:val="24"/>
          <w:u w:val="single"/>
          <w:lang w:val="es-ES_tradnl"/>
        </w:rPr>
        <w:tab/>
      </w:r>
      <w:r w:rsidRPr="00273BBD">
        <w:rPr>
          <w:rFonts w:ascii="Arial" w:eastAsia="Times New Roman" w:hAnsi="Arial"/>
          <w:szCs w:val="24"/>
          <w:lang w:val="es-ES_tradnl"/>
        </w:rPr>
        <w:tab/>
      </w:r>
      <w:r w:rsidRPr="00273BBD">
        <w:rPr>
          <w:rFonts w:ascii="Arial" w:eastAsia="Times New Roman" w:hAnsi="Arial"/>
          <w:szCs w:val="24"/>
          <w:u w:val="single"/>
          <w:lang w:val="es-ES_tradnl"/>
        </w:rPr>
        <w:tab/>
      </w:r>
    </w:p>
    <w:p w14:paraId="7B515E78" w14:textId="4016F051" w:rsidR="00456378" w:rsidRPr="00273BBD" w:rsidRDefault="00FA055A">
      <w:pPr>
        <w:pStyle w:val="6Textedebase10points"/>
        <w:tabs>
          <w:tab w:val="left" w:pos="5103"/>
        </w:tabs>
        <w:spacing w:before="120"/>
        <w:ind w:right="-1"/>
        <w:rPr>
          <w:rFonts w:ascii="Arial" w:eastAsia="Times New Roman" w:hAnsi="Arial"/>
          <w:szCs w:val="24"/>
          <w:lang w:val="es-ES_tradnl"/>
        </w:rPr>
      </w:pPr>
      <w:r>
        <w:rPr>
          <w:rFonts w:ascii="Arial" w:eastAsia="Times New Roman" w:hAnsi="Arial"/>
          <w:szCs w:val="24"/>
          <w:lang w:val="es-ES_tradnl"/>
        </w:rPr>
        <w:t>Consultor de la UPU</w:t>
      </w:r>
      <w:r w:rsidR="000363C3" w:rsidRPr="00273BBD">
        <w:rPr>
          <w:rFonts w:ascii="Arial" w:eastAsia="Times New Roman" w:hAnsi="Arial"/>
          <w:szCs w:val="24"/>
          <w:lang w:val="es-ES_tradnl"/>
        </w:rPr>
        <w:tab/>
      </w:r>
      <w:r w:rsidR="00410C2E">
        <w:rPr>
          <w:rFonts w:ascii="Arial" w:eastAsia="Times New Roman" w:hAnsi="Arial"/>
          <w:szCs w:val="24"/>
          <w:lang w:val="es-ES_tradnl"/>
        </w:rPr>
        <w:t>Fecha</w:t>
      </w:r>
    </w:p>
    <w:p w14:paraId="7B515E7F" w14:textId="5CF4C0F0" w:rsidR="00456378" w:rsidRPr="00273BBD" w:rsidRDefault="00456378" w:rsidP="00056D15">
      <w:pPr>
        <w:jc w:val="both"/>
        <w:rPr>
          <w:rFonts w:ascii="Arial" w:hAnsi="Arial"/>
          <w:szCs w:val="24"/>
          <w:lang w:val="es-ES_tradnl"/>
        </w:rPr>
      </w:pPr>
    </w:p>
    <w:sectPr w:rsidR="00456378" w:rsidRPr="00273BBD" w:rsidSect="0085772F">
      <w:headerReference w:type="default" r:id="rId19"/>
      <w:headerReference w:type="first" r:id="rId20"/>
      <w:footnotePr>
        <w:numRestart w:val="eachPage"/>
      </w:footnotePr>
      <w:endnotePr>
        <w:numFmt w:val="decimal"/>
      </w:endnotePr>
      <w:type w:val="continuous"/>
      <w:pgSz w:w="16840" w:h="11907" w:orient="landscape" w:code="9"/>
      <w:pgMar w:top="1418" w:right="1134" w:bottom="851" w:left="1134" w:header="709" w:footer="709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F96EB" w14:textId="77777777" w:rsidR="003B6607" w:rsidRPr="00456378" w:rsidRDefault="003B6607">
      <w:pPr>
        <w:spacing w:after="120"/>
        <w:rPr>
          <w:sz w:val="18"/>
          <w:szCs w:val="24"/>
        </w:rPr>
      </w:pPr>
      <w:r w:rsidRPr="00456378">
        <w:rPr>
          <w:sz w:val="18"/>
          <w:szCs w:val="24"/>
        </w:rPr>
        <w:t>____________</w:t>
      </w:r>
    </w:p>
  </w:endnote>
  <w:endnote w:type="continuationSeparator" w:id="0">
    <w:p w14:paraId="50935362" w14:textId="77777777" w:rsidR="003B6607" w:rsidRPr="00456378" w:rsidRDefault="003B6607">
      <w:pPr>
        <w:rPr>
          <w:szCs w:val="24"/>
        </w:rPr>
      </w:pPr>
      <w:r w:rsidRPr="00456378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3AF0C" w14:textId="77777777" w:rsidR="003B6607" w:rsidRPr="00456378" w:rsidRDefault="003B6607">
      <w:pPr>
        <w:rPr>
          <w:sz w:val="18"/>
          <w:szCs w:val="24"/>
        </w:rPr>
      </w:pPr>
    </w:p>
  </w:footnote>
  <w:footnote w:type="continuationSeparator" w:id="0">
    <w:p w14:paraId="33696014" w14:textId="77777777" w:rsidR="003B6607" w:rsidRPr="00456378" w:rsidRDefault="003B6607">
      <w:pPr>
        <w:rPr>
          <w:sz w:val="18"/>
          <w:szCs w:val="24"/>
        </w:rPr>
      </w:pPr>
    </w:p>
  </w:footnote>
  <w:footnote w:type="continuationNotice" w:id="1">
    <w:p w14:paraId="1235230A" w14:textId="77777777" w:rsidR="003B6607" w:rsidRPr="00456378" w:rsidRDefault="003B6607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ECE1" w14:textId="77777777" w:rsidR="003B6607" w:rsidRPr="00A026C3" w:rsidRDefault="003B660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E923168" w14:textId="77777777" w:rsidR="003B6607" w:rsidRPr="00A026C3" w:rsidRDefault="003B6607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3330" w14:textId="77777777" w:rsidR="003B6607" w:rsidRPr="00A026C3" w:rsidRDefault="003B660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648A9340" w14:textId="77777777" w:rsidR="003B6607" w:rsidRPr="00A026C3" w:rsidRDefault="003B6607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3B6607" w:rsidRPr="00A026C3" w14:paraId="5584EA85" w14:textId="77777777" w:rsidTr="003063AC">
      <w:trPr>
        <w:trHeight w:val="1418"/>
      </w:trPr>
      <w:tc>
        <w:tcPr>
          <w:tcW w:w="3119" w:type="dxa"/>
        </w:tcPr>
        <w:p w14:paraId="342C3233" w14:textId="625D77E4" w:rsidR="003B6607" w:rsidRPr="000C6463" w:rsidRDefault="003B6607" w:rsidP="003063AC">
          <w:pPr>
            <w:pStyle w:val="En-tte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 w:rsidRPr="000A6271"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 wp14:anchorId="36CD4776" wp14:editId="7C3B4757">
                <wp:extent cx="1555607" cy="421485"/>
                <wp:effectExtent l="0" t="0" r="6985" b="0"/>
                <wp:docPr id="5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E8EA1A0" w14:textId="1C6C3989" w:rsidR="003B6607" w:rsidRPr="000C6463" w:rsidRDefault="003B6607" w:rsidP="00D760AF">
          <w:pPr>
            <w:autoSpaceDE w:val="0"/>
            <w:autoSpaceDN w:val="0"/>
            <w:adjustRightInd w:val="0"/>
            <w:ind w:right="3"/>
            <w:jc w:val="right"/>
            <w:rPr>
              <w:rFonts w:ascii="Arial" w:hAnsi="Arial"/>
              <w:szCs w:val="24"/>
            </w:rPr>
          </w:pPr>
          <w:r>
            <w:rPr>
              <w:rFonts w:ascii="Arial" w:hAnsi="Arial"/>
              <w:noProof/>
              <w:szCs w:val="24"/>
            </w:rPr>
            <w:t>CEP C 2 2018.</w:t>
          </w:r>
          <w:r w:rsidR="00536520">
            <w:rPr>
              <w:rFonts w:ascii="Arial" w:hAnsi="Arial"/>
              <w:noProof/>
              <w:szCs w:val="24"/>
            </w:rPr>
            <w:t>2</w:t>
          </w:r>
          <w:r>
            <w:rPr>
              <w:rFonts w:ascii="Arial" w:hAnsi="Arial"/>
              <w:noProof/>
              <w:szCs w:val="24"/>
            </w:rPr>
            <w:t>–Doc 3</w:t>
          </w:r>
          <w:r w:rsidR="00000389">
            <w:rPr>
              <w:rFonts w:ascii="Arial" w:hAnsi="Arial"/>
              <w:noProof/>
              <w:szCs w:val="24"/>
            </w:rPr>
            <w:t>a.Rev 1</w:t>
          </w:r>
          <w:r>
            <w:rPr>
              <w:rFonts w:ascii="Arial" w:hAnsi="Arial"/>
              <w:noProof/>
              <w:szCs w:val="24"/>
            </w:rPr>
            <w:t>.Anexo</w:t>
          </w:r>
          <w:r w:rsidRPr="000C6463">
            <w:rPr>
              <w:rFonts w:ascii="Arial" w:hAnsi="Arial"/>
              <w:noProof/>
              <w:szCs w:val="24"/>
            </w:rPr>
            <w:t xml:space="preserve"> </w:t>
          </w:r>
          <w:r w:rsidR="00000389">
            <w:rPr>
              <w:rFonts w:ascii="Arial" w:hAnsi="Arial"/>
              <w:noProof/>
              <w:szCs w:val="24"/>
            </w:rPr>
            <w:t>5</w:t>
          </w:r>
          <w:r w:rsidRPr="000C6463">
            <w:rPr>
              <w:rFonts w:ascii="Arial" w:hAnsi="Arial"/>
              <w:szCs w:val="24"/>
            </w:rPr>
            <w:t xml:space="preserve"> </w:t>
          </w:r>
        </w:p>
        <w:p w14:paraId="60DB3B75" w14:textId="77777777" w:rsidR="003B6607" w:rsidRPr="00A026C3" w:rsidRDefault="003B6607" w:rsidP="003063AC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14:paraId="2EBDDE3B" w14:textId="77777777" w:rsidR="003B6607" w:rsidRPr="00A026C3" w:rsidRDefault="003B6607">
    <w:pPr>
      <w:pStyle w:val="En-tte"/>
      <w:spacing w:line="20" w:lineRule="exact"/>
      <w:rPr>
        <w:sz w:val="2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E6E3" w14:textId="77777777" w:rsidR="003B6607" w:rsidRPr="00A026C3" w:rsidRDefault="003B660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4F136FAD" w14:textId="77777777" w:rsidR="003B6607" w:rsidRPr="00A026C3" w:rsidRDefault="003B6607">
    <w:pPr>
      <w:tabs>
        <w:tab w:val="center" w:pos="3969"/>
      </w:tabs>
      <w:rPr>
        <w:rFonts w:ascii="Arial" w:hAnsi="Arial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CC931" w14:textId="77777777" w:rsidR="003B6607" w:rsidRPr="00A026C3" w:rsidRDefault="003B660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0EDF6240" w14:textId="77777777" w:rsidR="003B6607" w:rsidRPr="00A026C3" w:rsidRDefault="003B6607">
    <w:pPr>
      <w:jc w:val="center"/>
      <w:rPr>
        <w:rFonts w:ascii="Arial" w:hAnsi="Arial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3B6607" w:rsidRPr="00A026C3" w14:paraId="74B9CD9E" w14:textId="77777777">
      <w:trPr>
        <w:trHeight w:val="1418"/>
      </w:trPr>
      <w:tc>
        <w:tcPr>
          <w:tcW w:w="3119" w:type="dxa"/>
        </w:tcPr>
        <w:p w14:paraId="7AE123DF" w14:textId="77777777" w:rsidR="003B6607" w:rsidRPr="000C6463" w:rsidRDefault="003B6607">
          <w:pPr>
            <w:pStyle w:val="En-tte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 w:rsidRPr="000C6463">
            <w:rPr>
              <w:rFonts w:ascii="45 Helvetica Light" w:hAnsi="45 Helvetica Light"/>
              <w:noProof/>
              <w:sz w:val="18"/>
              <w:szCs w:val="24"/>
              <w:lang w:val="fr-CH"/>
            </w:rPr>
            <w:drawing>
              <wp:inline distT="0" distB="0" distL="0" distR="0" wp14:anchorId="2E705411" wp14:editId="2655D20A">
                <wp:extent cx="1859280" cy="480060"/>
                <wp:effectExtent l="0" t="0" r="762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928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2A2A2CB5" w14:textId="77777777" w:rsidR="003B6607" w:rsidRPr="000C6463" w:rsidRDefault="003B6607" w:rsidP="003063AC">
          <w:pPr>
            <w:autoSpaceDE w:val="0"/>
            <w:autoSpaceDN w:val="0"/>
            <w:adjustRightInd w:val="0"/>
            <w:jc w:val="right"/>
            <w:rPr>
              <w:rFonts w:ascii="Arial" w:hAnsi="Arial"/>
              <w:szCs w:val="24"/>
            </w:rPr>
          </w:pPr>
          <w:r>
            <w:rPr>
              <w:rFonts w:ascii="Arial" w:hAnsi="Arial"/>
              <w:noProof/>
              <w:szCs w:val="24"/>
              <w:lang w:val="fr-CH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5679682" wp14:editId="3205E101">
                    <wp:simplePos x="0" y="0"/>
                    <wp:positionH relativeFrom="column">
                      <wp:posOffset>1161166</wp:posOffset>
                    </wp:positionH>
                    <wp:positionV relativeFrom="paragraph">
                      <wp:posOffset>10569</wp:posOffset>
                    </wp:positionV>
                    <wp:extent cx="0" cy="162371"/>
                    <wp:effectExtent l="0" t="0" r="19050" b="9525"/>
                    <wp:wrapNone/>
                    <wp:docPr id="8" name="Connecteur droit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16237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01D1DF3" id="Connecteur droit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45pt,.85pt" to="91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" strokecolor="black [3213]" strokeweight="1.5pt"/>
                </w:pict>
              </mc:Fallback>
            </mc:AlternateContent>
          </w:r>
          <w:r>
            <w:rPr>
              <w:rFonts w:ascii="Arial" w:hAnsi="Arial"/>
              <w:noProof/>
              <w:szCs w:val="24"/>
            </w:rPr>
            <w:t>CEP C 2 GQS 2017.2–Doc5.</w:t>
          </w:r>
          <w:r w:rsidRPr="000C6463">
            <w:rPr>
              <w:rFonts w:ascii="Arial" w:hAnsi="Arial"/>
              <w:noProof/>
              <w:szCs w:val="24"/>
            </w:rPr>
            <w:t xml:space="preserve">Annexe </w:t>
          </w:r>
          <w:r>
            <w:rPr>
              <w:rFonts w:ascii="Arial" w:hAnsi="Arial"/>
              <w:noProof/>
              <w:szCs w:val="24"/>
            </w:rPr>
            <w:t>3</w:t>
          </w:r>
          <w:r w:rsidRPr="000C6463">
            <w:rPr>
              <w:rFonts w:ascii="Arial" w:hAnsi="Arial"/>
              <w:szCs w:val="24"/>
            </w:rPr>
            <w:t xml:space="preserve"> </w:t>
          </w:r>
        </w:p>
        <w:p w14:paraId="2F01D79F" w14:textId="77777777" w:rsidR="003B6607" w:rsidRPr="00A026C3" w:rsidRDefault="003B6607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14:paraId="171224F5" w14:textId="77777777" w:rsidR="003B6607" w:rsidRPr="00A026C3" w:rsidRDefault="003B6607">
    <w:pPr>
      <w:pStyle w:val="En-tte"/>
      <w:spacing w:line="20" w:lineRule="exact"/>
      <w:rPr>
        <w:sz w:val="2"/>
        <w:szCs w:val="24"/>
      </w:rPr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5ACCB" wp14:editId="5712C1E2">
              <wp:simplePos x="0" y="0"/>
              <wp:positionH relativeFrom="column">
                <wp:posOffset>9178290</wp:posOffset>
              </wp:positionH>
              <wp:positionV relativeFrom="paragraph">
                <wp:posOffset>192405</wp:posOffset>
              </wp:positionV>
              <wp:extent cx="514350" cy="61341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0" cy="6134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93C94" w14:textId="77777777" w:rsidR="003B6607" w:rsidRPr="00A026C3" w:rsidRDefault="003B6607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</w:rPr>
                            <w:t>1</w:t>
                          </w:r>
                          <w:r w:rsidRPr="00A026C3">
                            <w:rPr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76B5CEA8" w14:textId="77777777" w:rsidR="003B6607" w:rsidRPr="00A026C3" w:rsidRDefault="003B6607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  <w:p w14:paraId="37C5FB84" w14:textId="77777777" w:rsidR="003B6607" w:rsidRPr="00A026C3" w:rsidRDefault="003B6607">
                          <w:pPr>
                            <w:rPr>
                              <w:szCs w:val="24"/>
                            </w:rPr>
                          </w:pPr>
                        </w:p>
                        <w:p w14:paraId="414ED3CA" w14:textId="77777777" w:rsidR="003B6607" w:rsidRPr="00A026C3" w:rsidRDefault="003B6607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95AC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22.7pt;margin-top:15.15pt;width:40.5pt;height:4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" filled="f" stroked="f">
              <v:textbox style="layout-flow:vertical-ideographic">
                <w:txbxContent>
                  <w:p w14:paraId="29993C94" w14:textId="77777777" w:rsidR="003B6607" w:rsidRPr="00A026C3" w:rsidRDefault="003B6607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Fonts w:ascii="Arial" w:hAnsi="Arial"/>
                        <w:szCs w:val="24"/>
                      </w:rPr>
                      <w:fldChar w:fldCharType="separate"/>
                    </w:r>
                    <w:r>
                      <w:rPr>
                        <w:rFonts w:ascii="Arial" w:hAnsi="Arial"/>
                        <w:noProof/>
                        <w:szCs w:val="24"/>
                      </w:rPr>
                      <w:t>1</w:t>
                    </w:r>
                    <w:r w:rsidRPr="00A026C3">
                      <w:rPr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76B5CEA8" w14:textId="77777777" w:rsidR="003B6607" w:rsidRPr="00A026C3" w:rsidRDefault="003B6607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  <w:p w14:paraId="37C5FB84" w14:textId="77777777" w:rsidR="003B6607" w:rsidRPr="00A026C3" w:rsidRDefault="003B6607">
                    <w:pPr>
                      <w:rPr>
                        <w:szCs w:val="24"/>
                      </w:rPr>
                    </w:pPr>
                  </w:p>
                  <w:p w14:paraId="414ED3CA" w14:textId="77777777" w:rsidR="003B6607" w:rsidRPr="00A026C3" w:rsidRDefault="003B6607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"/>
        <w:szCs w:val="24"/>
      </w:rPr>
      <w:t>.Re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F2797" w14:textId="15F09BC7" w:rsidR="003B6607" w:rsidRPr="00567F70" w:rsidRDefault="003B6607" w:rsidP="00567F70">
    <w:pPr>
      <w:pStyle w:val="En-tte"/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94D179" wp14:editId="78B870E6">
              <wp:simplePos x="0" y="0"/>
              <wp:positionH relativeFrom="column">
                <wp:posOffset>9246413</wp:posOffset>
              </wp:positionH>
              <wp:positionV relativeFrom="paragraph">
                <wp:posOffset>482168</wp:posOffset>
              </wp:positionV>
              <wp:extent cx="330835" cy="6134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43296" w14:textId="77A1BAD8" w:rsidR="003B6607" w:rsidRPr="00423DA5" w:rsidRDefault="003B6607" w:rsidP="00567F70">
                          <w:pPr>
                            <w:jc w:val="center"/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207904">
                            <w:rPr>
                              <w:rStyle w:val="Numrodepage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7</w: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0B8568FB" w14:textId="77777777" w:rsidR="003B6607" w:rsidRPr="00423DA5" w:rsidRDefault="003B6607" w:rsidP="00567F70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4D1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8.05pt;margin-top:37.95pt;width:26.05pt;height:48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hq7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" stroked="f">
              <v:textbox style="layout-flow:vertical-ideographic" inset="0,0,0,0">
                <w:txbxContent>
                  <w:p w14:paraId="36343296" w14:textId="77A1BAD8" w:rsidR="003B6607" w:rsidRPr="00423DA5" w:rsidRDefault="003B6607" w:rsidP="00567F70">
                    <w:pPr>
                      <w:jc w:val="center"/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207904">
                      <w:rPr>
                        <w:rStyle w:val="Numrodepage"/>
                        <w:rFonts w:asciiTheme="minorBidi" w:hAnsiTheme="minorBidi" w:cstheme="minorBidi"/>
                        <w:noProof/>
                        <w:szCs w:val="24"/>
                      </w:rPr>
                      <w:t>7</w: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0B8568FB" w14:textId="77777777" w:rsidR="003B6607" w:rsidRPr="00423DA5" w:rsidRDefault="003B6607" w:rsidP="00567F70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15E97" w14:textId="77777777" w:rsidR="003B6607" w:rsidRPr="00456378" w:rsidRDefault="003B6607">
    <w:pPr>
      <w:pStyle w:val="En-tte"/>
      <w:jc w:val="center"/>
      <w:rPr>
        <w:rStyle w:val="Numrodepage"/>
        <w:rFonts w:ascii="Arial" w:hAnsi="Arial"/>
        <w:szCs w:val="24"/>
      </w:rPr>
    </w:pPr>
    <w:r w:rsidRPr="00456378">
      <w:rPr>
        <w:rStyle w:val="Numrodepage"/>
        <w:rFonts w:ascii="Arial" w:hAnsi="Arial"/>
        <w:szCs w:val="24"/>
      </w:rPr>
      <w:fldChar w:fldCharType="begin"/>
    </w:r>
    <w:r w:rsidRPr="00456378">
      <w:rPr>
        <w:rStyle w:val="Numrodepage"/>
        <w:rFonts w:ascii="Arial" w:hAnsi="Arial"/>
        <w:szCs w:val="24"/>
      </w:rPr>
      <w:instrText xml:space="preserve"> PAGE </w:instrText>
    </w:r>
    <w:r w:rsidRPr="00456378">
      <w:rPr>
        <w:rStyle w:val="Numrodepage"/>
        <w:rFonts w:ascii="Arial" w:hAnsi="Arial"/>
        <w:szCs w:val="24"/>
      </w:rPr>
      <w:fldChar w:fldCharType="separate"/>
    </w:r>
    <w:r>
      <w:rPr>
        <w:rStyle w:val="Numrodepage"/>
        <w:rFonts w:ascii="Arial" w:hAnsi="Arial"/>
        <w:noProof/>
        <w:szCs w:val="24"/>
      </w:rPr>
      <w:t>2</w:t>
    </w:r>
    <w:r w:rsidRPr="00456378">
      <w:rPr>
        <w:rStyle w:val="Numrodepage"/>
        <w:rFonts w:ascii="Arial" w:hAnsi="Arial"/>
        <w:szCs w:val="24"/>
      </w:rPr>
      <w:fldChar w:fldCharType="end"/>
    </w:r>
  </w:p>
  <w:p w14:paraId="7B515E98" w14:textId="77777777" w:rsidR="003B6607" w:rsidRPr="00456378" w:rsidRDefault="003B6607">
    <w:pPr>
      <w:pStyle w:val="En-tte"/>
      <w:jc w:val="center"/>
      <w:rPr>
        <w:rFonts w:ascii="Arial" w:hAnsi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16143871"/>
    <w:multiLevelType w:val="hybridMultilevel"/>
    <w:tmpl w:val="100CEB1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5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8" w15:restartNumberingAfterBreak="0">
    <w:nsid w:val="266A64F5"/>
    <w:multiLevelType w:val="hybridMultilevel"/>
    <w:tmpl w:val="250CB3A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28B7"/>
    <w:multiLevelType w:val="hybridMultilevel"/>
    <w:tmpl w:val="41B2CB70"/>
    <w:lvl w:ilvl="0" w:tplc="740667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11FF8"/>
    <w:multiLevelType w:val="hybridMultilevel"/>
    <w:tmpl w:val="2B84DAB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F228D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07F0C44"/>
    <w:multiLevelType w:val="hybridMultilevel"/>
    <w:tmpl w:val="6A58438A"/>
    <w:lvl w:ilvl="0" w:tplc="42763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8C0409"/>
    <w:multiLevelType w:val="hybridMultilevel"/>
    <w:tmpl w:val="0B48378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563361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3676E"/>
    <w:multiLevelType w:val="hybridMultilevel"/>
    <w:tmpl w:val="57B07B3E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CD25BA"/>
    <w:multiLevelType w:val="hybridMultilevel"/>
    <w:tmpl w:val="143CB78C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3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4" w15:restartNumberingAfterBreak="0">
    <w:nsid w:val="6BDB6D29"/>
    <w:multiLevelType w:val="hybridMultilevel"/>
    <w:tmpl w:val="7FCAF352"/>
    <w:lvl w:ilvl="0" w:tplc="7D5EF2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6" w15:restartNumberingAfterBreak="0">
    <w:nsid w:val="76B71A1B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6"/>
  </w:num>
  <w:num w:numId="5">
    <w:abstractNumId w:val="19"/>
  </w:num>
  <w:num w:numId="6">
    <w:abstractNumId w:val="27"/>
  </w:num>
  <w:num w:numId="7">
    <w:abstractNumId w:val="28"/>
  </w:num>
  <w:num w:numId="8">
    <w:abstractNumId w:val="4"/>
  </w:num>
  <w:num w:numId="9">
    <w:abstractNumId w:val="1"/>
  </w:num>
  <w:num w:numId="10">
    <w:abstractNumId w:val="22"/>
  </w:num>
  <w:num w:numId="11">
    <w:abstractNumId w:val="20"/>
  </w:num>
  <w:num w:numId="12">
    <w:abstractNumId w:val="25"/>
  </w:num>
  <w:num w:numId="13">
    <w:abstractNumId w:val="0"/>
  </w:num>
  <w:num w:numId="14">
    <w:abstractNumId w:val="23"/>
  </w:num>
  <w:num w:numId="15">
    <w:abstractNumId w:val="2"/>
  </w:num>
  <w:num w:numId="16">
    <w:abstractNumId w:val="23"/>
  </w:num>
  <w:num w:numId="17">
    <w:abstractNumId w:val="0"/>
  </w:num>
  <w:num w:numId="18">
    <w:abstractNumId w:val="2"/>
  </w:num>
  <w:num w:numId="19">
    <w:abstractNumId w:val="9"/>
  </w:num>
  <w:num w:numId="20">
    <w:abstractNumId w:val="8"/>
  </w:num>
  <w:num w:numId="21">
    <w:abstractNumId w:val="12"/>
  </w:num>
  <w:num w:numId="22">
    <w:abstractNumId w:val="26"/>
  </w:num>
  <w:num w:numId="23">
    <w:abstractNumId w:val="16"/>
  </w:num>
  <w:num w:numId="24">
    <w:abstractNumId w:val="11"/>
  </w:num>
  <w:num w:numId="25">
    <w:abstractNumId w:val="24"/>
  </w:num>
  <w:num w:numId="26">
    <w:abstractNumId w:val="15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21"/>
  </w:num>
  <w:num w:numId="32">
    <w:abstractNumId w:val="3"/>
  </w:num>
  <w:num w:numId="33">
    <w:abstractNumId w:val="10"/>
  </w:num>
  <w:num w:numId="34">
    <w:abstractNumId w:val="17"/>
  </w:num>
  <w:num w:numId="35">
    <w:abstractNumId w:val="1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57"/>
    <w:rsid w:val="00000389"/>
    <w:rsid w:val="000021DD"/>
    <w:rsid w:val="0000377E"/>
    <w:rsid w:val="00004D2B"/>
    <w:rsid w:val="00006969"/>
    <w:rsid w:val="000123D6"/>
    <w:rsid w:val="00013D27"/>
    <w:rsid w:val="00017A35"/>
    <w:rsid w:val="0002298F"/>
    <w:rsid w:val="00023669"/>
    <w:rsid w:val="000240AC"/>
    <w:rsid w:val="00026EC5"/>
    <w:rsid w:val="0003214B"/>
    <w:rsid w:val="000346F9"/>
    <w:rsid w:val="000363C3"/>
    <w:rsid w:val="0004328B"/>
    <w:rsid w:val="00044E7C"/>
    <w:rsid w:val="000465C9"/>
    <w:rsid w:val="000569F6"/>
    <w:rsid w:val="00056D15"/>
    <w:rsid w:val="0006293F"/>
    <w:rsid w:val="000754D7"/>
    <w:rsid w:val="0008656D"/>
    <w:rsid w:val="000946DB"/>
    <w:rsid w:val="000951F7"/>
    <w:rsid w:val="000B050C"/>
    <w:rsid w:val="000B1AFF"/>
    <w:rsid w:val="000B24C3"/>
    <w:rsid w:val="000D1501"/>
    <w:rsid w:val="000D1BB1"/>
    <w:rsid w:val="000D38D6"/>
    <w:rsid w:val="000D7AC6"/>
    <w:rsid w:val="000E0AB2"/>
    <w:rsid w:val="000E2F60"/>
    <w:rsid w:val="000F0306"/>
    <w:rsid w:val="001006F4"/>
    <w:rsid w:val="00104565"/>
    <w:rsid w:val="00104F21"/>
    <w:rsid w:val="00105E5C"/>
    <w:rsid w:val="00110146"/>
    <w:rsid w:val="0011269C"/>
    <w:rsid w:val="00121A6F"/>
    <w:rsid w:val="001248ED"/>
    <w:rsid w:val="0012636C"/>
    <w:rsid w:val="00126A09"/>
    <w:rsid w:val="00134D33"/>
    <w:rsid w:val="001567C5"/>
    <w:rsid w:val="00161F92"/>
    <w:rsid w:val="0017006D"/>
    <w:rsid w:val="00172070"/>
    <w:rsid w:val="00172757"/>
    <w:rsid w:val="00172F78"/>
    <w:rsid w:val="001813EE"/>
    <w:rsid w:val="00182CE5"/>
    <w:rsid w:val="0018470B"/>
    <w:rsid w:val="00185DA8"/>
    <w:rsid w:val="00185EDA"/>
    <w:rsid w:val="001A1622"/>
    <w:rsid w:val="001A4314"/>
    <w:rsid w:val="001A6B42"/>
    <w:rsid w:val="001B69FE"/>
    <w:rsid w:val="001C6BEC"/>
    <w:rsid w:val="001D4CE1"/>
    <w:rsid w:val="001E3430"/>
    <w:rsid w:val="001E75F7"/>
    <w:rsid w:val="00207904"/>
    <w:rsid w:val="002129DB"/>
    <w:rsid w:val="00213585"/>
    <w:rsid w:val="00227800"/>
    <w:rsid w:val="00231BC4"/>
    <w:rsid w:val="00232DCA"/>
    <w:rsid w:val="00234C6A"/>
    <w:rsid w:val="00243A44"/>
    <w:rsid w:val="00247629"/>
    <w:rsid w:val="00251DE4"/>
    <w:rsid w:val="00252BCD"/>
    <w:rsid w:val="00254C79"/>
    <w:rsid w:val="00261EAE"/>
    <w:rsid w:val="00262B84"/>
    <w:rsid w:val="00264031"/>
    <w:rsid w:val="0026622C"/>
    <w:rsid w:val="0026706D"/>
    <w:rsid w:val="002715D8"/>
    <w:rsid w:val="00272937"/>
    <w:rsid w:val="00273BBD"/>
    <w:rsid w:val="00282124"/>
    <w:rsid w:val="00282FAD"/>
    <w:rsid w:val="0029168C"/>
    <w:rsid w:val="00294558"/>
    <w:rsid w:val="00297BE7"/>
    <w:rsid w:val="002A3142"/>
    <w:rsid w:val="002A663B"/>
    <w:rsid w:val="002B1B7A"/>
    <w:rsid w:val="002B2A67"/>
    <w:rsid w:val="002B66E8"/>
    <w:rsid w:val="002C3576"/>
    <w:rsid w:val="002D3DE9"/>
    <w:rsid w:val="002E35B9"/>
    <w:rsid w:val="002F3089"/>
    <w:rsid w:val="002F743A"/>
    <w:rsid w:val="002F7773"/>
    <w:rsid w:val="003002DC"/>
    <w:rsid w:val="00302585"/>
    <w:rsid w:val="0030412F"/>
    <w:rsid w:val="0030592E"/>
    <w:rsid w:val="003063AC"/>
    <w:rsid w:val="003104EA"/>
    <w:rsid w:val="00310B97"/>
    <w:rsid w:val="003118BD"/>
    <w:rsid w:val="00315797"/>
    <w:rsid w:val="00316A32"/>
    <w:rsid w:val="00322E90"/>
    <w:rsid w:val="00325076"/>
    <w:rsid w:val="00325132"/>
    <w:rsid w:val="00331C6E"/>
    <w:rsid w:val="0033314E"/>
    <w:rsid w:val="003405FB"/>
    <w:rsid w:val="003407BC"/>
    <w:rsid w:val="00342CD6"/>
    <w:rsid w:val="00343FF6"/>
    <w:rsid w:val="003467AC"/>
    <w:rsid w:val="00351B69"/>
    <w:rsid w:val="003539F7"/>
    <w:rsid w:val="0035401F"/>
    <w:rsid w:val="00354725"/>
    <w:rsid w:val="00355163"/>
    <w:rsid w:val="00361DE6"/>
    <w:rsid w:val="00372B67"/>
    <w:rsid w:val="0037420A"/>
    <w:rsid w:val="003750AE"/>
    <w:rsid w:val="00376861"/>
    <w:rsid w:val="003850AF"/>
    <w:rsid w:val="003B1F46"/>
    <w:rsid w:val="003B295A"/>
    <w:rsid w:val="003B6607"/>
    <w:rsid w:val="003C3163"/>
    <w:rsid w:val="003D0CB6"/>
    <w:rsid w:val="003E0069"/>
    <w:rsid w:val="003E10DF"/>
    <w:rsid w:val="003E7491"/>
    <w:rsid w:val="003F1D49"/>
    <w:rsid w:val="00410C2E"/>
    <w:rsid w:val="0041792D"/>
    <w:rsid w:val="00421698"/>
    <w:rsid w:val="00422F57"/>
    <w:rsid w:val="00425B4A"/>
    <w:rsid w:val="00435309"/>
    <w:rsid w:val="0043683C"/>
    <w:rsid w:val="00436A2E"/>
    <w:rsid w:val="004436EF"/>
    <w:rsid w:val="00447D83"/>
    <w:rsid w:val="0045249B"/>
    <w:rsid w:val="00456378"/>
    <w:rsid w:val="0045759E"/>
    <w:rsid w:val="0046077D"/>
    <w:rsid w:val="004611D5"/>
    <w:rsid w:val="00470857"/>
    <w:rsid w:val="00471CE5"/>
    <w:rsid w:val="00473D30"/>
    <w:rsid w:val="004740F7"/>
    <w:rsid w:val="004753DF"/>
    <w:rsid w:val="00494C50"/>
    <w:rsid w:val="004A31FB"/>
    <w:rsid w:val="004A6F3C"/>
    <w:rsid w:val="004B1456"/>
    <w:rsid w:val="004C4EBF"/>
    <w:rsid w:val="004C6BEE"/>
    <w:rsid w:val="004D03CA"/>
    <w:rsid w:val="004D04E9"/>
    <w:rsid w:val="004D1D1A"/>
    <w:rsid w:val="004D221E"/>
    <w:rsid w:val="004D2DA6"/>
    <w:rsid w:val="004E05F3"/>
    <w:rsid w:val="004E1F28"/>
    <w:rsid w:val="004E2B3B"/>
    <w:rsid w:val="004E3F8B"/>
    <w:rsid w:val="004E63E4"/>
    <w:rsid w:val="00504E44"/>
    <w:rsid w:val="00505108"/>
    <w:rsid w:val="00511892"/>
    <w:rsid w:val="0051701F"/>
    <w:rsid w:val="00517ED1"/>
    <w:rsid w:val="00527FF5"/>
    <w:rsid w:val="005345AF"/>
    <w:rsid w:val="00536401"/>
    <w:rsid w:val="00536520"/>
    <w:rsid w:val="00537D26"/>
    <w:rsid w:val="00550BA3"/>
    <w:rsid w:val="0056466B"/>
    <w:rsid w:val="00565476"/>
    <w:rsid w:val="00566322"/>
    <w:rsid w:val="00567F70"/>
    <w:rsid w:val="00570EDB"/>
    <w:rsid w:val="005749CB"/>
    <w:rsid w:val="00577828"/>
    <w:rsid w:val="005828D5"/>
    <w:rsid w:val="00590BBB"/>
    <w:rsid w:val="005A1FD5"/>
    <w:rsid w:val="005A2375"/>
    <w:rsid w:val="005B20C7"/>
    <w:rsid w:val="005B2B56"/>
    <w:rsid w:val="005C2838"/>
    <w:rsid w:val="005D36DD"/>
    <w:rsid w:val="005D36F8"/>
    <w:rsid w:val="005D42D7"/>
    <w:rsid w:val="005D4586"/>
    <w:rsid w:val="005D5F1B"/>
    <w:rsid w:val="005D7F27"/>
    <w:rsid w:val="005E5DC2"/>
    <w:rsid w:val="005F0892"/>
    <w:rsid w:val="005F4A1C"/>
    <w:rsid w:val="006117A5"/>
    <w:rsid w:val="00626612"/>
    <w:rsid w:val="00637585"/>
    <w:rsid w:val="006418E6"/>
    <w:rsid w:val="006419C0"/>
    <w:rsid w:val="006436E5"/>
    <w:rsid w:val="00643F80"/>
    <w:rsid w:val="00653717"/>
    <w:rsid w:val="00653FFD"/>
    <w:rsid w:val="00654B91"/>
    <w:rsid w:val="00656A8B"/>
    <w:rsid w:val="00661A27"/>
    <w:rsid w:val="00667A51"/>
    <w:rsid w:val="00670384"/>
    <w:rsid w:val="00671EC8"/>
    <w:rsid w:val="006724B1"/>
    <w:rsid w:val="00683680"/>
    <w:rsid w:val="00683B74"/>
    <w:rsid w:val="00696625"/>
    <w:rsid w:val="006A600A"/>
    <w:rsid w:val="006A79AB"/>
    <w:rsid w:val="006B1882"/>
    <w:rsid w:val="006B66F2"/>
    <w:rsid w:val="006C019C"/>
    <w:rsid w:val="006C47EF"/>
    <w:rsid w:val="006D0B5C"/>
    <w:rsid w:val="006D2E6F"/>
    <w:rsid w:val="006D5D8D"/>
    <w:rsid w:val="006D790E"/>
    <w:rsid w:val="006E1441"/>
    <w:rsid w:val="006E1FE5"/>
    <w:rsid w:val="006E36B1"/>
    <w:rsid w:val="00717D08"/>
    <w:rsid w:val="00723D0A"/>
    <w:rsid w:val="007262EA"/>
    <w:rsid w:val="0074082D"/>
    <w:rsid w:val="00751BE6"/>
    <w:rsid w:val="007537CD"/>
    <w:rsid w:val="00756C4A"/>
    <w:rsid w:val="00757BB9"/>
    <w:rsid w:val="00761DEC"/>
    <w:rsid w:val="0076291C"/>
    <w:rsid w:val="00765B70"/>
    <w:rsid w:val="0077147B"/>
    <w:rsid w:val="0077420D"/>
    <w:rsid w:val="0077594E"/>
    <w:rsid w:val="00780CBD"/>
    <w:rsid w:val="00781C4C"/>
    <w:rsid w:val="00783C7C"/>
    <w:rsid w:val="00793BAD"/>
    <w:rsid w:val="007A2839"/>
    <w:rsid w:val="007B0A08"/>
    <w:rsid w:val="007B6036"/>
    <w:rsid w:val="007C5292"/>
    <w:rsid w:val="007C679A"/>
    <w:rsid w:val="007D07CD"/>
    <w:rsid w:val="007D2933"/>
    <w:rsid w:val="007D2E68"/>
    <w:rsid w:val="007D6956"/>
    <w:rsid w:val="007E0A42"/>
    <w:rsid w:val="007E0E19"/>
    <w:rsid w:val="007E3265"/>
    <w:rsid w:val="007E6319"/>
    <w:rsid w:val="007F5112"/>
    <w:rsid w:val="007F588C"/>
    <w:rsid w:val="007F6E68"/>
    <w:rsid w:val="007F7201"/>
    <w:rsid w:val="007F7482"/>
    <w:rsid w:val="008249D7"/>
    <w:rsid w:val="00827F54"/>
    <w:rsid w:val="0084162F"/>
    <w:rsid w:val="00843281"/>
    <w:rsid w:val="00854A95"/>
    <w:rsid w:val="0085772F"/>
    <w:rsid w:val="00857B50"/>
    <w:rsid w:val="0087570D"/>
    <w:rsid w:val="008800E5"/>
    <w:rsid w:val="00881630"/>
    <w:rsid w:val="00884368"/>
    <w:rsid w:val="00887C5E"/>
    <w:rsid w:val="00892E13"/>
    <w:rsid w:val="00894CD8"/>
    <w:rsid w:val="0089739F"/>
    <w:rsid w:val="00897E26"/>
    <w:rsid w:val="008A44CD"/>
    <w:rsid w:val="008A4CA7"/>
    <w:rsid w:val="008A5A68"/>
    <w:rsid w:val="008B1CD3"/>
    <w:rsid w:val="008B7E25"/>
    <w:rsid w:val="008C0E58"/>
    <w:rsid w:val="008C49B4"/>
    <w:rsid w:val="008C6609"/>
    <w:rsid w:val="008D243B"/>
    <w:rsid w:val="008D3810"/>
    <w:rsid w:val="008D387A"/>
    <w:rsid w:val="008D6B30"/>
    <w:rsid w:val="008E36A3"/>
    <w:rsid w:val="008E54AA"/>
    <w:rsid w:val="008E7619"/>
    <w:rsid w:val="008F12A9"/>
    <w:rsid w:val="008F1500"/>
    <w:rsid w:val="0091074C"/>
    <w:rsid w:val="00932DC4"/>
    <w:rsid w:val="0093350C"/>
    <w:rsid w:val="00936FD8"/>
    <w:rsid w:val="0094238F"/>
    <w:rsid w:val="009434D3"/>
    <w:rsid w:val="009569DE"/>
    <w:rsid w:val="00957FCD"/>
    <w:rsid w:val="00966B71"/>
    <w:rsid w:val="00973379"/>
    <w:rsid w:val="00974119"/>
    <w:rsid w:val="009A6336"/>
    <w:rsid w:val="009B38C2"/>
    <w:rsid w:val="009B449A"/>
    <w:rsid w:val="009C29C2"/>
    <w:rsid w:val="009C5BD0"/>
    <w:rsid w:val="009C7610"/>
    <w:rsid w:val="009D1424"/>
    <w:rsid w:val="009D1F48"/>
    <w:rsid w:val="009D2ACB"/>
    <w:rsid w:val="009D403B"/>
    <w:rsid w:val="009D66D8"/>
    <w:rsid w:val="009D6C77"/>
    <w:rsid w:val="009D77AD"/>
    <w:rsid w:val="009E7ADC"/>
    <w:rsid w:val="009F110E"/>
    <w:rsid w:val="009F36E2"/>
    <w:rsid w:val="009F66FC"/>
    <w:rsid w:val="00A04BCF"/>
    <w:rsid w:val="00A06C89"/>
    <w:rsid w:val="00A1351D"/>
    <w:rsid w:val="00A13D4B"/>
    <w:rsid w:val="00A1533F"/>
    <w:rsid w:val="00A2455C"/>
    <w:rsid w:val="00A418A0"/>
    <w:rsid w:val="00A423DE"/>
    <w:rsid w:val="00A455D1"/>
    <w:rsid w:val="00A53E1E"/>
    <w:rsid w:val="00A54525"/>
    <w:rsid w:val="00A5792F"/>
    <w:rsid w:val="00A600E3"/>
    <w:rsid w:val="00A6703E"/>
    <w:rsid w:val="00A73891"/>
    <w:rsid w:val="00A809D7"/>
    <w:rsid w:val="00A84DB2"/>
    <w:rsid w:val="00A8680C"/>
    <w:rsid w:val="00A909CA"/>
    <w:rsid w:val="00A92377"/>
    <w:rsid w:val="00AA01D2"/>
    <w:rsid w:val="00AA541B"/>
    <w:rsid w:val="00AA61ED"/>
    <w:rsid w:val="00AB069E"/>
    <w:rsid w:val="00AB42DC"/>
    <w:rsid w:val="00AB7653"/>
    <w:rsid w:val="00AC2359"/>
    <w:rsid w:val="00AE099D"/>
    <w:rsid w:val="00AE0D85"/>
    <w:rsid w:val="00AE2BF2"/>
    <w:rsid w:val="00AE5CA4"/>
    <w:rsid w:val="00AF71C9"/>
    <w:rsid w:val="00B00E3F"/>
    <w:rsid w:val="00B010D9"/>
    <w:rsid w:val="00B03F53"/>
    <w:rsid w:val="00B11447"/>
    <w:rsid w:val="00B12AF5"/>
    <w:rsid w:val="00B1711E"/>
    <w:rsid w:val="00B262DA"/>
    <w:rsid w:val="00B30CB2"/>
    <w:rsid w:val="00B40E14"/>
    <w:rsid w:val="00B43239"/>
    <w:rsid w:val="00B4521F"/>
    <w:rsid w:val="00B458DD"/>
    <w:rsid w:val="00B51CDB"/>
    <w:rsid w:val="00B53C0D"/>
    <w:rsid w:val="00B5586B"/>
    <w:rsid w:val="00B61F06"/>
    <w:rsid w:val="00B7190D"/>
    <w:rsid w:val="00B751C9"/>
    <w:rsid w:val="00B838AD"/>
    <w:rsid w:val="00B86608"/>
    <w:rsid w:val="00B92E72"/>
    <w:rsid w:val="00B9697E"/>
    <w:rsid w:val="00BA404F"/>
    <w:rsid w:val="00BB3ACD"/>
    <w:rsid w:val="00BB66FA"/>
    <w:rsid w:val="00BC07E1"/>
    <w:rsid w:val="00BC0807"/>
    <w:rsid w:val="00BC1442"/>
    <w:rsid w:val="00BC4919"/>
    <w:rsid w:val="00BC537A"/>
    <w:rsid w:val="00BF2822"/>
    <w:rsid w:val="00BF2F28"/>
    <w:rsid w:val="00BF5B9E"/>
    <w:rsid w:val="00C04BFA"/>
    <w:rsid w:val="00C04C3C"/>
    <w:rsid w:val="00C0653D"/>
    <w:rsid w:val="00C06D24"/>
    <w:rsid w:val="00C10E01"/>
    <w:rsid w:val="00C13285"/>
    <w:rsid w:val="00C17350"/>
    <w:rsid w:val="00C21452"/>
    <w:rsid w:val="00C225F6"/>
    <w:rsid w:val="00C2769E"/>
    <w:rsid w:val="00C3168A"/>
    <w:rsid w:val="00C318C1"/>
    <w:rsid w:val="00C35110"/>
    <w:rsid w:val="00C402AE"/>
    <w:rsid w:val="00C5136C"/>
    <w:rsid w:val="00C709B8"/>
    <w:rsid w:val="00C71D22"/>
    <w:rsid w:val="00C74B88"/>
    <w:rsid w:val="00C87E14"/>
    <w:rsid w:val="00C903B8"/>
    <w:rsid w:val="00C91301"/>
    <w:rsid w:val="00C91C2F"/>
    <w:rsid w:val="00C95BD4"/>
    <w:rsid w:val="00CA3D20"/>
    <w:rsid w:val="00CA6EBB"/>
    <w:rsid w:val="00CB2FA6"/>
    <w:rsid w:val="00CC0402"/>
    <w:rsid w:val="00CC3161"/>
    <w:rsid w:val="00CC3F72"/>
    <w:rsid w:val="00CC7367"/>
    <w:rsid w:val="00CD03E7"/>
    <w:rsid w:val="00CE2270"/>
    <w:rsid w:val="00CF3590"/>
    <w:rsid w:val="00CF4691"/>
    <w:rsid w:val="00D0184A"/>
    <w:rsid w:val="00D154F8"/>
    <w:rsid w:val="00D26796"/>
    <w:rsid w:val="00D3589B"/>
    <w:rsid w:val="00D419BB"/>
    <w:rsid w:val="00D46644"/>
    <w:rsid w:val="00D50254"/>
    <w:rsid w:val="00D6056E"/>
    <w:rsid w:val="00D61B31"/>
    <w:rsid w:val="00D64064"/>
    <w:rsid w:val="00D65562"/>
    <w:rsid w:val="00D73262"/>
    <w:rsid w:val="00D73A0A"/>
    <w:rsid w:val="00D760AF"/>
    <w:rsid w:val="00D81405"/>
    <w:rsid w:val="00DA49AB"/>
    <w:rsid w:val="00DA646A"/>
    <w:rsid w:val="00DA6D8E"/>
    <w:rsid w:val="00DB61DD"/>
    <w:rsid w:val="00DB7DC3"/>
    <w:rsid w:val="00DB7EC0"/>
    <w:rsid w:val="00DC4D86"/>
    <w:rsid w:val="00DD067E"/>
    <w:rsid w:val="00DE61A3"/>
    <w:rsid w:val="00DF0168"/>
    <w:rsid w:val="00DF6294"/>
    <w:rsid w:val="00E00BF1"/>
    <w:rsid w:val="00E048A5"/>
    <w:rsid w:val="00E10CD5"/>
    <w:rsid w:val="00E11F19"/>
    <w:rsid w:val="00E20AC6"/>
    <w:rsid w:val="00E270C8"/>
    <w:rsid w:val="00E31D00"/>
    <w:rsid w:val="00E3448B"/>
    <w:rsid w:val="00E3538A"/>
    <w:rsid w:val="00E37214"/>
    <w:rsid w:val="00E37240"/>
    <w:rsid w:val="00E547D6"/>
    <w:rsid w:val="00E54BD6"/>
    <w:rsid w:val="00E603F6"/>
    <w:rsid w:val="00E63498"/>
    <w:rsid w:val="00E72B05"/>
    <w:rsid w:val="00E76C5C"/>
    <w:rsid w:val="00E77CA0"/>
    <w:rsid w:val="00E86757"/>
    <w:rsid w:val="00E9158F"/>
    <w:rsid w:val="00E95FB8"/>
    <w:rsid w:val="00EA14EB"/>
    <w:rsid w:val="00EA31B8"/>
    <w:rsid w:val="00EC6981"/>
    <w:rsid w:val="00ED183A"/>
    <w:rsid w:val="00ED63F7"/>
    <w:rsid w:val="00ED6707"/>
    <w:rsid w:val="00ED7E1E"/>
    <w:rsid w:val="00EE2A54"/>
    <w:rsid w:val="00F1088E"/>
    <w:rsid w:val="00F11A72"/>
    <w:rsid w:val="00F15EB7"/>
    <w:rsid w:val="00F219E8"/>
    <w:rsid w:val="00F33A54"/>
    <w:rsid w:val="00F521BF"/>
    <w:rsid w:val="00F6214A"/>
    <w:rsid w:val="00F62978"/>
    <w:rsid w:val="00F639BA"/>
    <w:rsid w:val="00F7672D"/>
    <w:rsid w:val="00F84033"/>
    <w:rsid w:val="00F86C75"/>
    <w:rsid w:val="00F87364"/>
    <w:rsid w:val="00F876C0"/>
    <w:rsid w:val="00F87A5B"/>
    <w:rsid w:val="00F963C3"/>
    <w:rsid w:val="00FA055A"/>
    <w:rsid w:val="00FA2EFC"/>
    <w:rsid w:val="00FB2958"/>
    <w:rsid w:val="00FB6F79"/>
    <w:rsid w:val="00FC05C0"/>
    <w:rsid w:val="00FC25E1"/>
    <w:rsid w:val="00FC5E68"/>
    <w:rsid w:val="00FD3F27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  <w14:docId w14:val="7B515C2D"/>
  <w14:defaultImageDpi w14:val="0"/>
  <w15:docId w15:val="{4130434A-3EF2-4DA6-9665-DD643B3F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character" w:styleId="Numrodepage">
    <w:name w:val="page number"/>
    <w:uiPriority w:val="99"/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Bookman Old Style" w:hAnsi="Bookman Old Style" w:cs="Times New Roman"/>
      <w:lang w:val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semiHidden/>
    <w:rPr>
      <w:rFonts w:ascii="Bookman Old Style" w:hAnsi="Bookman Old Style" w:cs="Times New Roman"/>
      <w:lang w:val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Bookman Old Style" w:hAnsi="Bookman Old Style" w:cs="Times New Roman"/>
      <w:lang w:val="fr-FR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Bookman Old Style" w:hAnsi="Bookman Old Style" w:cs="Times New Roman"/>
      <w:lang w:val="fr-FR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6Textedebase10points">
    <w:name w:val="6 Texte de base 10 points"/>
    <w:basedOn w:val="Normal"/>
    <w:pPr>
      <w:tabs>
        <w:tab w:val="left" w:pos="567"/>
      </w:tabs>
      <w:jc w:val="both"/>
    </w:pPr>
    <w:rPr>
      <w:rFonts w:eastAsia="SimSun"/>
      <w:lang w:val="en-GB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val="fr-FR"/>
    </w:r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Appelnotedebasdep0">
    <w:name w:val="Appel note de bas de p"/>
    <w:semiHidden/>
    <w:rsid w:val="00DD067E"/>
    <w:rPr>
      <w:sz w:val="20"/>
      <w:vertAlign w:val="superscript"/>
    </w:rPr>
  </w:style>
  <w:style w:type="paragraph" w:styleId="Paragraphedeliste">
    <w:name w:val="List Paragraph"/>
    <w:basedOn w:val="Normal"/>
    <w:uiPriority w:val="34"/>
    <w:qFormat/>
    <w:rsid w:val="00E7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76VD7RQPPQTZ-655704384-4382439</_dlc_DocId>
    <_dlc_DocIdUrl xmlns="e8f1b955-3f4f-44e7-a2e7-01c9d403cac8">
      <Url>https://documents.upu.int/_layouts/DocIdRedir.aspx?ID=76VD7RQPPQTZ-655704384-4382439</Url>
      <Description>76VD7RQPPQTZ-655704384-4382439</Description>
    </_dlc_DocIdUrl>
    <UPU_DOC_TITLE xmlns="http://schemas.microsoft.com/sharepoint/v3" xsi:nil="true"/>
    <UPU_DOC_LANGUAGES xmlns="http://schemas.microsoft.com/sharepoint/v3">
      <Value>FR</Value>
      <Value>ES</Value>
      <Value>EN</Value>
      <Value>RU</Value>
      <Value>AR</Value>
    </UPU_DOC_LANGUAGES>
    <UPU_DOC_LANGUAGE xmlns="http://schemas.microsoft.com/sharepoint/v3">Spanish</UPU_DOC_LANGUAGE>
    <UPU_DOC_BODY_CODE xmlns="http://schemas.microsoft.com/sharepoint/v3">CEP</UPU_DOC_BODY_CODE>
    <UPU_DOC_SORTKEY xmlns="http://schemas.microsoft.com/sharepoint/v3">5000000</UPU_DOC_SORTKE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2" ma:contentTypeDescription="UPU Source Document" ma:contentTypeScope="" ma:versionID="d19895b703121c309e424585a0d9313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b0f3dd19b4a65c3202a78141b8edde3c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514D4-0F1B-4492-B340-837470FD4D7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EF0C598-2177-4EAE-BA8A-AFA83675329A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8f1b955-3f4f-44e7-a2e7-01c9d403cac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F96B63-B012-4EC4-B4ED-07ADF39B10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76C84-6C56-494C-806F-0CA55DB9DDA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7DF2C9E-8D50-4023-A1CE-DF9BAAD71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f1b955-3f4f-44e7-a2e7-01c9d403c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C0A6820-C15E-4794-97A3-71D477CD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1389</Words>
  <Characters>7392</Characters>
  <Application>Microsoft Office Word</Application>
  <DocSecurity>4</DocSecurity>
  <Lines>61</Lines>
  <Paragraphs>17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Doc 3a An 5 Rev 1</vt:lpstr>
      <vt:lpstr>Doc 3a An 5 Rev 1 </vt:lpstr>
      <vt:lpstr>Doc 3c An 4</vt:lpstr>
    </vt:vector>
  </TitlesOfParts>
  <Company>Union postal universelle (UPU)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3a An 5 Rev 1</dc:title>
  <dc:creator>CLEMENT martha</dc:creator>
  <cp:lastModifiedBy>Gil Bez</cp:lastModifiedBy>
  <cp:revision>2</cp:revision>
  <cp:lastPrinted>2018-03-15T13:42:00Z</cp:lastPrinted>
  <dcterms:created xsi:type="dcterms:W3CDTF">2018-11-16T11:36:00Z</dcterms:created>
  <dcterms:modified xsi:type="dcterms:W3CDTF">2018-11-16T11:36:00Z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PEGASE-7-58883</vt:lpwstr>
  </property>
  <property fmtid="{D5CDD505-2E9C-101B-9397-08002B2CF9AE}" pid="3" name="_dlc_DocIdItemGuid">
    <vt:lpwstr>ce260919-5b00-4bee-8844-fd21469fda7b</vt:lpwstr>
  </property>
  <property fmtid="{D5CDD505-2E9C-101B-9397-08002B2CF9AE}" pid="4" name="_dlc_DocIdUrl">
    <vt:lpwstr>http://pegase.upu.ch/_layouts/DocIdRedir.aspx?ID=PEGASE-7-58883, PEGASE-7-58883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