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553967" w14:textId="61B26490" w:rsidR="00A026C3" w:rsidRPr="0068315A" w:rsidRDefault="00A026C3" w:rsidP="00013E32">
      <w:pPr>
        <w:jc w:val="both"/>
        <w:rPr>
          <w:rFonts w:asciiTheme="minorBidi" w:hAnsiTheme="minorBidi" w:cstheme="minorBidi"/>
          <w:b/>
          <w:szCs w:val="24"/>
        </w:rPr>
      </w:pPr>
      <w:r w:rsidRPr="0068315A">
        <w:rPr>
          <w:rFonts w:asciiTheme="minorBidi" w:hAnsiTheme="minorBidi"/>
          <w:b/>
          <w:szCs w:val="24"/>
        </w:rPr>
        <w:t>Questionário 2 – Procedimentos operacionais e relação com os clientes e os parceiros (edição 2018)</w:t>
      </w:r>
    </w:p>
    <w:p w14:paraId="33553968" w14:textId="77777777" w:rsidR="00A026C3" w:rsidRPr="0068315A" w:rsidRDefault="00A026C3">
      <w:pPr>
        <w:rPr>
          <w:rFonts w:asciiTheme="minorBidi" w:hAnsiTheme="minorBidi" w:cstheme="minorBidi"/>
          <w:szCs w:val="24"/>
        </w:rPr>
      </w:pPr>
    </w:p>
    <w:p w14:paraId="33553969" w14:textId="77777777" w:rsidR="00A026C3" w:rsidRPr="0068315A" w:rsidRDefault="00A026C3">
      <w:pPr>
        <w:pStyle w:val="Titre1"/>
        <w:rPr>
          <w:rFonts w:asciiTheme="minorBidi" w:hAnsiTheme="minorBidi" w:cstheme="minorBidi"/>
          <w:bCs w:val="0"/>
          <w:szCs w:val="24"/>
        </w:rPr>
      </w:pPr>
      <w:r w:rsidRPr="0068315A">
        <w:rPr>
          <w:rFonts w:asciiTheme="minorBidi" w:hAnsiTheme="minorBidi"/>
          <w:bCs w:val="0"/>
          <w:szCs w:val="24"/>
        </w:rPr>
        <w:t>Sistema da UPU de certificação da gestão da qualidade</w:t>
      </w:r>
    </w:p>
    <w:p w14:paraId="3355396A" w14:textId="77777777" w:rsidR="00A026C3" w:rsidRPr="0068315A" w:rsidRDefault="00A026C3">
      <w:pPr>
        <w:pStyle w:val="Textedebase"/>
        <w:rPr>
          <w:rFonts w:asciiTheme="minorBidi" w:hAnsiTheme="minorBidi" w:cstheme="minorBidi"/>
          <w:szCs w:val="24"/>
        </w:rPr>
      </w:pPr>
    </w:p>
    <w:p w14:paraId="44C37231" w14:textId="77777777" w:rsidR="00013E32" w:rsidRPr="0068315A" w:rsidRDefault="00013E32" w:rsidP="00013E32">
      <w:pPr>
        <w:tabs>
          <w:tab w:val="right" w:pos="9611"/>
        </w:tabs>
        <w:rPr>
          <w:rFonts w:asciiTheme="minorBidi" w:hAnsiTheme="minorBidi" w:cstheme="minorBidi"/>
          <w:szCs w:val="24"/>
        </w:rPr>
      </w:pPr>
      <w:r w:rsidRPr="0068315A">
        <w:rPr>
          <w:rFonts w:asciiTheme="minorBidi" w:hAnsiTheme="minorBidi"/>
          <w:szCs w:val="24"/>
        </w:rPr>
        <w:t xml:space="preserve">Candidatura do operador designado de </w:t>
      </w:r>
      <w:r w:rsidRPr="0068315A">
        <w:rPr>
          <w:rFonts w:asciiTheme="minorBidi" w:hAnsiTheme="minorBidi"/>
          <w:szCs w:val="24"/>
          <w:u w:val="single"/>
        </w:rPr>
        <w:tab/>
      </w:r>
    </w:p>
    <w:p w14:paraId="1900907A" w14:textId="77777777" w:rsidR="00013E32" w:rsidRPr="0068315A" w:rsidRDefault="00013E32" w:rsidP="00013E32">
      <w:pPr>
        <w:rPr>
          <w:rFonts w:asciiTheme="minorBidi" w:hAnsiTheme="minorBidi" w:cstheme="minorBidi"/>
          <w:szCs w:val="24"/>
        </w:rPr>
      </w:pPr>
    </w:p>
    <w:p w14:paraId="45B36785" w14:textId="77777777" w:rsidR="00013E32" w:rsidRPr="0068315A" w:rsidRDefault="00013E32" w:rsidP="00013E32">
      <w:pPr>
        <w:tabs>
          <w:tab w:val="right" w:leader="underscore" w:pos="9611"/>
        </w:tabs>
        <w:spacing w:after="120"/>
        <w:rPr>
          <w:rFonts w:asciiTheme="minorBidi" w:hAnsiTheme="minorBidi" w:cstheme="minorBidi"/>
          <w:noProof/>
          <w:szCs w:val="24"/>
        </w:rPr>
      </w:pPr>
      <w:r w:rsidRPr="0068315A">
        <w:rPr>
          <w:rFonts w:asciiTheme="minorBidi" w:hAnsiTheme="minorBidi"/>
          <w:szCs w:val="24"/>
        </w:rPr>
        <w:t>O presente questionário foi preenchido por:</w:t>
      </w:r>
    </w:p>
    <w:tbl>
      <w:tblPr>
        <w:tblW w:w="96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785"/>
        <w:gridCol w:w="3159"/>
        <w:gridCol w:w="1701"/>
      </w:tblGrid>
      <w:tr w:rsidR="00013E32" w:rsidRPr="0068315A" w14:paraId="0477A440" w14:textId="77777777" w:rsidTr="002F673E">
        <w:trPr>
          <w:cantSplit/>
          <w:trHeight w:val="597"/>
        </w:trPr>
        <w:tc>
          <w:tcPr>
            <w:tcW w:w="7944" w:type="dxa"/>
            <w:gridSpan w:val="2"/>
            <w:tcBorders>
              <w:right w:val="nil"/>
            </w:tcBorders>
          </w:tcPr>
          <w:p w14:paraId="0E9732EF" w14:textId="77777777" w:rsidR="00013E32" w:rsidRPr="0068315A" w:rsidRDefault="00013E32" w:rsidP="002F673E">
            <w:pPr>
              <w:spacing w:before="40" w:line="240" w:lineRule="auto"/>
              <w:ind w:right="75"/>
              <w:rPr>
                <w:rFonts w:asciiTheme="minorBidi" w:hAnsiTheme="minorBidi" w:cstheme="minorBidi"/>
                <w:sz w:val="16"/>
                <w:szCs w:val="16"/>
              </w:rPr>
            </w:pPr>
            <w:r w:rsidRPr="0068315A">
              <w:rPr>
                <w:rFonts w:asciiTheme="minorBidi" w:hAnsiTheme="minorBidi"/>
                <w:sz w:val="16"/>
                <w:szCs w:val="16"/>
              </w:rPr>
              <w:t>Nome completo</w:t>
            </w:r>
          </w:p>
          <w:p w14:paraId="5989B797" w14:textId="77777777" w:rsidR="00013E32" w:rsidRPr="0068315A" w:rsidRDefault="00013E32" w:rsidP="002F673E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  <w:p w14:paraId="1355019C" w14:textId="77777777" w:rsidR="00013E32" w:rsidRPr="0068315A" w:rsidRDefault="00013E32" w:rsidP="002F67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nil"/>
            </w:tcBorders>
            <w:vAlign w:val="bottom"/>
          </w:tcPr>
          <w:p w14:paraId="3F2B8AC6" w14:textId="77777777" w:rsidR="00013E32" w:rsidRPr="0068315A" w:rsidRDefault="0012388C" w:rsidP="002F673E">
            <w:pPr>
              <w:tabs>
                <w:tab w:val="left" w:pos="921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013E3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DE3F13" w:rsidRPr="0068315A">
              <w:t xml:space="preserve"> </w:t>
            </w:r>
            <w:r w:rsidR="00DE3F13" w:rsidRPr="0068315A">
              <w:rPr>
                <w:rFonts w:asciiTheme="minorBidi" w:hAnsiTheme="minorBidi"/>
                <w:sz w:val="16"/>
                <w:szCs w:val="16"/>
              </w:rPr>
              <w:t>Sra.</w:t>
            </w:r>
            <w:r w:rsidR="00DE3F13" w:rsidRPr="0068315A"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013E3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DE3F13" w:rsidRPr="0068315A">
              <w:t xml:space="preserve"> </w:t>
            </w:r>
            <w:r w:rsidR="00DE3F13" w:rsidRPr="0068315A">
              <w:rPr>
                <w:rFonts w:asciiTheme="minorBidi" w:hAnsiTheme="minorBidi"/>
                <w:sz w:val="16"/>
                <w:szCs w:val="16"/>
              </w:rPr>
              <w:t>Sr.</w:t>
            </w:r>
          </w:p>
        </w:tc>
      </w:tr>
      <w:tr w:rsidR="00013E32" w:rsidRPr="0068315A" w14:paraId="0622BF02" w14:textId="77777777" w:rsidTr="002F673E">
        <w:trPr>
          <w:cantSplit/>
        </w:trPr>
        <w:tc>
          <w:tcPr>
            <w:tcW w:w="9645" w:type="dxa"/>
            <w:gridSpan w:val="3"/>
          </w:tcPr>
          <w:p w14:paraId="7CE4E850" w14:textId="77777777" w:rsidR="00013E32" w:rsidRPr="0068315A" w:rsidRDefault="00013E32" w:rsidP="002F673E">
            <w:pPr>
              <w:spacing w:before="40"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  <w:r w:rsidRPr="0068315A">
              <w:rPr>
                <w:rFonts w:asciiTheme="minorBidi" w:hAnsiTheme="minorBidi"/>
                <w:sz w:val="16"/>
                <w:szCs w:val="16"/>
              </w:rPr>
              <w:t>Cargo</w:t>
            </w:r>
          </w:p>
          <w:p w14:paraId="74B146B0" w14:textId="77777777" w:rsidR="00013E32" w:rsidRPr="0068315A" w:rsidRDefault="00013E32" w:rsidP="002F673E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  <w:p w14:paraId="4FF1B111" w14:textId="77777777" w:rsidR="00013E32" w:rsidRPr="0068315A" w:rsidRDefault="00013E32" w:rsidP="002F67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013E32" w:rsidRPr="0068315A" w14:paraId="2676E3AC" w14:textId="77777777" w:rsidTr="002F673E">
        <w:trPr>
          <w:cantSplit/>
        </w:trPr>
        <w:tc>
          <w:tcPr>
            <w:tcW w:w="9645" w:type="dxa"/>
            <w:gridSpan w:val="3"/>
          </w:tcPr>
          <w:p w14:paraId="7E065D6E" w14:textId="77777777" w:rsidR="00013E32" w:rsidRPr="0068315A" w:rsidRDefault="00013E32" w:rsidP="002F673E">
            <w:pPr>
              <w:spacing w:before="40"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  <w:r w:rsidRPr="0068315A">
              <w:rPr>
                <w:rFonts w:asciiTheme="minorBidi" w:hAnsiTheme="minorBidi"/>
                <w:sz w:val="16"/>
                <w:szCs w:val="16"/>
              </w:rPr>
              <w:t>Endereço</w:t>
            </w:r>
          </w:p>
          <w:p w14:paraId="553B3D85" w14:textId="77777777" w:rsidR="00013E32" w:rsidRPr="0068315A" w:rsidRDefault="00013E32" w:rsidP="002F673E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  <w:p w14:paraId="5CB3FB32" w14:textId="77777777" w:rsidR="00013E32" w:rsidRPr="0068315A" w:rsidRDefault="00013E32" w:rsidP="002F673E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  <w:p w14:paraId="7FB88BDF" w14:textId="77777777" w:rsidR="00013E32" w:rsidRPr="0068315A" w:rsidRDefault="00013E32" w:rsidP="002F673E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  <w:p w14:paraId="65DADAA1" w14:textId="77777777" w:rsidR="00013E32" w:rsidRPr="0068315A" w:rsidRDefault="00013E32" w:rsidP="002F673E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  <w:p w14:paraId="18022CA1" w14:textId="77777777" w:rsidR="00013E32" w:rsidRPr="0068315A" w:rsidRDefault="00013E32" w:rsidP="002F673E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</w:tc>
      </w:tr>
      <w:tr w:rsidR="00013E32" w:rsidRPr="0068315A" w14:paraId="53771C71" w14:textId="77777777" w:rsidTr="002F673E">
        <w:trPr>
          <w:cantSplit/>
        </w:trPr>
        <w:tc>
          <w:tcPr>
            <w:tcW w:w="4785" w:type="dxa"/>
          </w:tcPr>
          <w:p w14:paraId="3A090664" w14:textId="77777777" w:rsidR="00013E32" w:rsidRPr="0068315A" w:rsidRDefault="00013E32" w:rsidP="002F673E">
            <w:pPr>
              <w:spacing w:before="40"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  <w:r w:rsidRPr="0068315A">
              <w:rPr>
                <w:rFonts w:asciiTheme="minorBidi" w:hAnsiTheme="minorBidi"/>
                <w:sz w:val="16"/>
                <w:szCs w:val="16"/>
              </w:rPr>
              <w:t>Telefone</w:t>
            </w:r>
          </w:p>
          <w:p w14:paraId="0746FA0E" w14:textId="77777777" w:rsidR="00013E32" w:rsidRPr="0068315A" w:rsidRDefault="00013E32" w:rsidP="002F673E">
            <w:pPr>
              <w:spacing w:line="240" w:lineRule="auto"/>
              <w:ind w:right="74"/>
              <w:rPr>
                <w:rFonts w:asciiTheme="minorBidi" w:eastAsia="SimSun" w:hAnsiTheme="minorBidi" w:cstheme="minorBidi"/>
                <w:sz w:val="16"/>
                <w:szCs w:val="16"/>
              </w:rPr>
            </w:pPr>
          </w:p>
          <w:p w14:paraId="48F3A8C0" w14:textId="77777777" w:rsidR="00013E32" w:rsidRPr="0068315A" w:rsidRDefault="00013E32" w:rsidP="002F673E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</w:tc>
        <w:tc>
          <w:tcPr>
            <w:tcW w:w="4860" w:type="dxa"/>
            <w:gridSpan w:val="2"/>
          </w:tcPr>
          <w:p w14:paraId="469DBA65" w14:textId="77777777" w:rsidR="00013E32" w:rsidRPr="0068315A" w:rsidRDefault="00013E32" w:rsidP="002F673E">
            <w:pPr>
              <w:spacing w:before="40"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  <w:r w:rsidRPr="0068315A">
              <w:rPr>
                <w:rFonts w:asciiTheme="minorBidi" w:hAnsiTheme="minorBidi"/>
                <w:sz w:val="16"/>
                <w:szCs w:val="16"/>
              </w:rPr>
              <w:t>Fax</w:t>
            </w:r>
          </w:p>
          <w:p w14:paraId="2C049D11" w14:textId="77777777" w:rsidR="00013E32" w:rsidRPr="0068315A" w:rsidRDefault="00013E32" w:rsidP="002F673E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  <w:p w14:paraId="480A6FFD" w14:textId="77777777" w:rsidR="00013E32" w:rsidRPr="0068315A" w:rsidRDefault="00013E32" w:rsidP="002F673E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</w:tc>
      </w:tr>
      <w:tr w:rsidR="00013E32" w:rsidRPr="0068315A" w14:paraId="5E75117D" w14:textId="77777777" w:rsidTr="002F673E">
        <w:trPr>
          <w:cantSplit/>
        </w:trPr>
        <w:tc>
          <w:tcPr>
            <w:tcW w:w="9645" w:type="dxa"/>
            <w:gridSpan w:val="3"/>
          </w:tcPr>
          <w:p w14:paraId="1B8B0B98" w14:textId="77777777" w:rsidR="00013E32" w:rsidRPr="0068315A" w:rsidRDefault="00013E32" w:rsidP="002F673E">
            <w:pPr>
              <w:spacing w:before="40" w:line="240" w:lineRule="auto"/>
              <w:ind w:right="74"/>
              <w:rPr>
                <w:rFonts w:asciiTheme="minorBidi" w:eastAsia="SimSun" w:hAnsiTheme="minorBidi" w:cstheme="minorBidi"/>
                <w:sz w:val="16"/>
                <w:szCs w:val="16"/>
              </w:rPr>
            </w:pPr>
            <w:r w:rsidRPr="0068315A">
              <w:rPr>
                <w:rFonts w:asciiTheme="minorBidi" w:hAnsiTheme="minorBidi"/>
                <w:sz w:val="16"/>
                <w:szCs w:val="16"/>
              </w:rPr>
              <w:t>Endereço eletrónico</w:t>
            </w:r>
          </w:p>
          <w:p w14:paraId="40489951" w14:textId="77777777" w:rsidR="00013E32" w:rsidRPr="0068315A" w:rsidRDefault="00013E32" w:rsidP="002F673E">
            <w:pPr>
              <w:spacing w:line="240" w:lineRule="auto"/>
              <w:ind w:right="74"/>
              <w:rPr>
                <w:rFonts w:asciiTheme="minorBidi" w:eastAsia="SimSun" w:hAnsiTheme="minorBidi" w:cstheme="minorBidi"/>
                <w:sz w:val="16"/>
                <w:szCs w:val="16"/>
              </w:rPr>
            </w:pPr>
          </w:p>
          <w:p w14:paraId="3C2E7CC3" w14:textId="77777777" w:rsidR="00013E32" w:rsidRPr="0068315A" w:rsidRDefault="00013E32" w:rsidP="002F673E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</w:tc>
      </w:tr>
    </w:tbl>
    <w:p w14:paraId="4C2CE1A5" w14:textId="77777777" w:rsidR="00013E32" w:rsidRPr="0068315A" w:rsidRDefault="00013E32" w:rsidP="00013E32">
      <w:pPr>
        <w:pStyle w:val="Textedebase"/>
      </w:pPr>
    </w:p>
    <w:p w14:paraId="70D94CBB" w14:textId="77777777" w:rsidR="00013E32" w:rsidRPr="0068315A" w:rsidRDefault="00013E32" w:rsidP="00013E32">
      <w:pPr>
        <w:pStyle w:val="Textedebase"/>
        <w:rPr>
          <w:rFonts w:asciiTheme="minorBidi" w:hAnsiTheme="minorBidi" w:cstheme="minorBidi"/>
          <w:szCs w:val="24"/>
        </w:rPr>
      </w:pPr>
      <w:r w:rsidRPr="0068315A">
        <w:rPr>
          <w:rFonts w:asciiTheme="minorBidi" w:hAnsiTheme="minorBidi"/>
          <w:szCs w:val="24"/>
        </w:rPr>
        <w:t>Ao responder ao presente questionário, o operador designado supramencionado confirma que as informações comunicadas nas páginas a seguir refletem as suas atividades na área da gestão permanente da qualidade do serviço internacional.</w:t>
      </w:r>
    </w:p>
    <w:p w14:paraId="5B61A14F" w14:textId="77777777" w:rsidR="00013E32" w:rsidRPr="0068315A" w:rsidRDefault="00013E32" w:rsidP="00013E32">
      <w:pPr>
        <w:pStyle w:val="Textedebase"/>
        <w:rPr>
          <w:rFonts w:asciiTheme="minorBidi" w:hAnsiTheme="minorBidi" w:cstheme="minorBidi"/>
          <w:szCs w:val="24"/>
        </w:rPr>
      </w:pPr>
    </w:p>
    <w:tbl>
      <w:tblPr>
        <w:tblW w:w="96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785"/>
        <w:gridCol w:w="4860"/>
      </w:tblGrid>
      <w:tr w:rsidR="00013E32" w:rsidRPr="0068315A" w14:paraId="2435E370" w14:textId="77777777" w:rsidTr="002F673E">
        <w:trPr>
          <w:cantSplit/>
        </w:trPr>
        <w:tc>
          <w:tcPr>
            <w:tcW w:w="4785" w:type="dxa"/>
          </w:tcPr>
          <w:p w14:paraId="4B764BCF" w14:textId="77777777" w:rsidR="00013E32" w:rsidRPr="0068315A" w:rsidRDefault="00013E32" w:rsidP="002F673E">
            <w:pPr>
              <w:spacing w:before="40"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  <w:r w:rsidRPr="0068315A">
              <w:rPr>
                <w:rFonts w:asciiTheme="minorBidi" w:hAnsiTheme="minorBidi"/>
                <w:sz w:val="16"/>
                <w:szCs w:val="16"/>
              </w:rPr>
              <w:t>Data</w:t>
            </w:r>
          </w:p>
          <w:p w14:paraId="1447248F" w14:textId="77777777" w:rsidR="00013E32" w:rsidRPr="0068315A" w:rsidRDefault="00013E32" w:rsidP="002F673E">
            <w:pPr>
              <w:spacing w:line="240" w:lineRule="auto"/>
              <w:ind w:right="74"/>
              <w:rPr>
                <w:rFonts w:asciiTheme="minorBidi" w:hAnsiTheme="minorBidi" w:cstheme="minorBidi"/>
                <w:sz w:val="16"/>
                <w:szCs w:val="16"/>
              </w:rPr>
            </w:pPr>
          </w:p>
          <w:p w14:paraId="08524C0F" w14:textId="77777777" w:rsidR="00013E32" w:rsidRPr="0068315A" w:rsidRDefault="00013E32" w:rsidP="002F673E">
            <w:pPr>
              <w:spacing w:line="240" w:lineRule="auto"/>
              <w:ind w:right="74"/>
              <w:rPr>
                <w:rFonts w:asciiTheme="minorBidi" w:eastAsia="SimSun" w:hAnsiTheme="minorBidi" w:cstheme="minorBidi"/>
                <w:sz w:val="16"/>
                <w:szCs w:val="16"/>
              </w:rPr>
            </w:pPr>
          </w:p>
        </w:tc>
        <w:tc>
          <w:tcPr>
            <w:tcW w:w="4860" w:type="dxa"/>
          </w:tcPr>
          <w:p w14:paraId="583C8136" w14:textId="77777777" w:rsidR="00013E32" w:rsidRPr="0068315A" w:rsidRDefault="00013E32" w:rsidP="002F673E">
            <w:pPr>
              <w:spacing w:before="40" w:line="240" w:lineRule="auto"/>
              <w:ind w:right="74"/>
              <w:rPr>
                <w:rFonts w:asciiTheme="minorBidi" w:eastAsia="SimSun" w:hAnsiTheme="minorBidi" w:cstheme="minorBidi"/>
                <w:sz w:val="16"/>
                <w:szCs w:val="16"/>
              </w:rPr>
            </w:pPr>
            <w:r w:rsidRPr="0068315A">
              <w:rPr>
                <w:rFonts w:asciiTheme="minorBidi" w:hAnsiTheme="minorBidi"/>
                <w:sz w:val="16"/>
                <w:szCs w:val="16"/>
              </w:rPr>
              <w:t>Assinatura</w:t>
            </w:r>
          </w:p>
        </w:tc>
      </w:tr>
    </w:tbl>
    <w:p w14:paraId="42630BF7" w14:textId="77777777" w:rsidR="00013E32" w:rsidRPr="0068315A" w:rsidRDefault="00013E32" w:rsidP="00013E32">
      <w:pPr>
        <w:pStyle w:val="Textedebase"/>
        <w:jc w:val="left"/>
        <w:rPr>
          <w:rFonts w:asciiTheme="minorBidi" w:hAnsiTheme="minorBidi" w:cstheme="minorBidi"/>
          <w:szCs w:val="24"/>
        </w:rPr>
      </w:pPr>
    </w:p>
    <w:p w14:paraId="5D1B8E7D" w14:textId="77777777" w:rsidR="00AA38C9" w:rsidRPr="0068315A" w:rsidRDefault="00AA38C9">
      <w:pPr>
        <w:pStyle w:val="Textedebase"/>
        <w:rPr>
          <w:rFonts w:asciiTheme="minorBidi" w:hAnsiTheme="minorBidi" w:cstheme="minorBidi"/>
          <w:szCs w:val="24"/>
        </w:rPr>
      </w:pPr>
    </w:p>
    <w:p w14:paraId="0A5F8557" w14:textId="0451EF0C" w:rsidR="00AA38C9" w:rsidRPr="0068315A" w:rsidRDefault="00AA38C9" w:rsidP="00013E32">
      <w:pPr>
        <w:pStyle w:val="Textedebase"/>
        <w:jc w:val="left"/>
        <w:rPr>
          <w:rFonts w:asciiTheme="minorBidi" w:hAnsiTheme="minorBidi" w:cstheme="minorBidi"/>
          <w:szCs w:val="24"/>
        </w:rPr>
      </w:pPr>
      <w:r w:rsidRPr="0068315A">
        <w:rPr>
          <w:rFonts w:asciiTheme="minorBidi" w:hAnsiTheme="minorBidi"/>
          <w:szCs w:val="24"/>
        </w:rPr>
        <w:t>Nota: o questionário 2 destina-se a avaliar se os procedimentos operacionais e as relações com os clientes cumprem as exigências em termos de gestão da qualidade, nomeadamente:</w:t>
      </w:r>
    </w:p>
    <w:p w14:paraId="39853154" w14:textId="71EC0537" w:rsidR="00AA38C9" w:rsidRPr="0068315A" w:rsidRDefault="00013E32" w:rsidP="00013E32">
      <w:pPr>
        <w:pStyle w:val="Textedebase"/>
        <w:spacing w:before="120"/>
        <w:ind w:left="567" w:hanging="567"/>
        <w:rPr>
          <w:rFonts w:asciiTheme="minorBidi" w:hAnsiTheme="minorBidi" w:cstheme="minorBidi"/>
          <w:szCs w:val="24"/>
        </w:rPr>
      </w:pPr>
      <w:r w:rsidRPr="0068315A">
        <w:rPr>
          <w:rFonts w:asciiTheme="minorBidi" w:hAnsiTheme="minorBidi"/>
          <w:szCs w:val="24"/>
        </w:rPr>
        <w:t>–</w:t>
      </w:r>
      <w:r w:rsidRPr="0068315A">
        <w:rPr>
          <w:rFonts w:asciiTheme="minorBidi" w:hAnsiTheme="minorBidi"/>
          <w:szCs w:val="24"/>
        </w:rPr>
        <w:tab/>
        <w:t>o cumprimento das normas e das boas práticas em matéria de tratamento e de encaminhamento do correio;</w:t>
      </w:r>
    </w:p>
    <w:p w14:paraId="7BF5B9A0" w14:textId="1BC1B61A" w:rsidR="00AA38C9" w:rsidRPr="0068315A" w:rsidRDefault="00013E32" w:rsidP="00062A85">
      <w:pPr>
        <w:pStyle w:val="Textedebase"/>
        <w:spacing w:before="120"/>
        <w:ind w:left="567" w:hanging="567"/>
        <w:rPr>
          <w:rFonts w:asciiTheme="minorBidi" w:hAnsiTheme="minorBidi" w:cstheme="minorBidi"/>
          <w:szCs w:val="24"/>
        </w:rPr>
      </w:pPr>
      <w:r w:rsidRPr="0068315A">
        <w:rPr>
          <w:rFonts w:asciiTheme="minorBidi" w:hAnsiTheme="minorBidi"/>
          <w:szCs w:val="24"/>
        </w:rPr>
        <w:t>–</w:t>
      </w:r>
      <w:r w:rsidRPr="0068315A">
        <w:rPr>
          <w:rFonts w:asciiTheme="minorBidi" w:hAnsiTheme="minorBidi"/>
          <w:szCs w:val="24"/>
        </w:rPr>
        <w:tab/>
        <w:t>o cumprimento das normas (códigos de barras, transporte, rastreamento e localização do correio, transmissão de mensagens EDI, controlo da qualidade);</w:t>
      </w:r>
    </w:p>
    <w:p w14:paraId="47204496" w14:textId="5E9438A9" w:rsidR="00AA38C9" w:rsidRPr="0068315A" w:rsidRDefault="003B7029" w:rsidP="00062A85">
      <w:pPr>
        <w:pStyle w:val="Textedebase"/>
        <w:spacing w:before="120"/>
        <w:rPr>
          <w:rFonts w:asciiTheme="minorBidi" w:hAnsiTheme="minorBidi" w:cstheme="minorBidi"/>
          <w:szCs w:val="24"/>
        </w:rPr>
      </w:pPr>
      <w:r w:rsidRPr="0068315A">
        <w:rPr>
          <w:rFonts w:asciiTheme="minorBidi" w:hAnsiTheme="minorBidi"/>
          <w:szCs w:val="24"/>
        </w:rPr>
        <w:t>–</w:t>
      </w:r>
      <w:r w:rsidRPr="0068315A">
        <w:rPr>
          <w:rFonts w:asciiTheme="minorBidi" w:hAnsiTheme="minorBidi"/>
          <w:szCs w:val="24"/>
        </w:rPr>
        <w:tab/>
        <w:t>a existência de pessoal com uma boa formação envolvido na autoavaliação dos resultados.</w:t>
      </w:r>
    </w:p>
    <w:p w14:paraId="3BF3FC1E" w14:textId="581010AA" w:rsidR="00AA38C9" w:rsidRPr="0068315A" w:rsidRDefault="00AA38C9" w:rsidP="005178CA">
      <w:pPr>
        <w:pStyle w:val="Textedebase"/>
        <w:ind w:left="360"/>
        <w:jc w:val="left"/>
        <w:rPr>
          <w:rFonts w:asciiTheme="minorBidi" w:hAnsiTheme="minorBidi" w:cstheme="minorBidi"/>
          <w:szCs w:val="24"/>
        </w:rPr>
      </w:pPr>
    </w:p>
    <w:p w14:paraId="05362CC0" w14:textId="2695E5FC" w:rsidR="00AA38C9" w:rsidRPr="0068315A" w:rsidRDefault="00AA38C9" w:rsidP="005178CA">
      <w:pPr>
        <w:pStyle w:val="Textedebase"/>
        <w:ind w:left="720"/>
        <w:jc w:val="left"/>
        <w:rPr>
          <w:rFonts w:asciiTheme="minorBidi" w:hAnsiTheme="minorBidi" w:cstheme="minorBidi"/>
          <w:szCs w:val="24"/>
        </w:rPr>
        <w:sectPr w:rsidR="00AA38C9" w:rsidRPr="0068315A">
          <w:headerReference w:type="even" r:id="rId13"/>
          <w:headerReference w:type="default" r:id="rId14"/>
          <w:headerReference w:type="first" r:id="rId15"/>
          <w:footnotePr>
            <w:numRestart w:val="eachPage"/>
          </w:footnotePr>
          <w:endnotePr>
            <w:numFmt w:val="decimal"/>
          </w:endnotePr>
          <w:pgSz w:w="11880" w:h="16820" w:code="9"/>
          <w:pgMar w:top="907" w:right="851" w:bottom="1418" w:left="1418" w:header="737" w:footer="720" w:gutter="0"/>
          <w:cols w:space="0"/>
          <w:titlePg/>
        </w:sectPr>
      </w:pPr>
    </w:p>
    <w:tbl>
      <w:tblPr>
        <w:tblW w:w="0" w:type="auto"/>
        <w:tblInd w:w="-4" w:type="dxa"/>
        <w:tblLook w:val="01E0" w:firstRow="1" w:lastRow="1" w:firstColumn="1" w:lastColumn="1" w:noHBand="0" w:noVBand="0"/>
      </w:tblPr>
      <w:tblGrid>
        <w:gridCol w:w="606"/>
        <w:gridCol w:w="6484"/>
        <w:gridCol w:w="676"/>
        <w:gridCol w:w="709"/>
        <w:gridCol w:w="851"/>
        <w:gridCol w:w="4956"/>
      </w:tblGrid>
      <w:tr w:rsidR="006A5DE1" w:rsidRPr="0068315A" w14:paraId="3355398A" w14:textId="77777777" w:rsidTr="00D924CD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4" w14:textId="77777777" w:rsidR="00A026C3" w:rsidRPr="0068315A" w:rsidRDefault="00A026C3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68315A">
              <w:lastRenderedPageBreak/>
              <w:br w:type="page"/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5" w14:textId="77777777" w:rsidR="00A026C3" w:rsidRPr="0068315A" w:rsidRDefault="00A026C3" w:rsidP="003757F9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6" w14:textId="77777777" w:rsidR="00A026C3" w:rsidRPr="0068315A" w:rsidRDefault="00A026C3" w:rsidP="00C3421E">
            <w:pPr>
              <w:spacing w:before="60" w:after="60"/>
              <w:rPr>
                <w:rFonts w:asciiTheme="minorBidi" w:hAnsiTheme="minorBidi" w:cstheme="minorBidi"/>
                <w:i/>
                <w:szCs w:val="24"/>
              </w:rPr>
            </w:pPr>
            <w:r w:rsidRPr="0068315A">
              <w:rPr>
                <w:rFonts w:asciiTheme="minorBidi" w:hAnsiTheme="minorBidi"/>
                <w:i/>
                <w:szCs w:val="24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7" w14:textId="77777777" w:rsidR="00A026C3" w:rsidRPr="0068315A" w:rsidRDefault="00A026C3" w:rsidP="00C3421E">
            <w:pPr>
              <w:spacing w:before="60" w:after="60"/>
              <w:rPr>
                <w:rFonts w:asciiTheme="minorBidi" w:hAnsiTheme="minorBidi" w:cstheme="minorBidi"/>
                <w:i/>
                <w:szCs w:val="24"/>
              </w:rPr>
            </w:pPr>
            <w:r w:rsidRPr="0068315A">
              <w:rPr>
                <w:rFonts w:asciiTheme="minorBidi" w:hAnsiTheme="minorBidi"/>
                <w:i/>
                <w:szCs w:val="24"/>
              </w:rPr>
              <w:t>Não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8" w14:textId="77777777" w:rsidR="00A026C3" w:rsidRPr="0068315A" w:rsidRDefault="00A026C3" w:rsidP="00AE29E3">
            <w:pPr>
              <w:spacing w:before="60" w:after="60"/>
              <w:rPr>
                <w:rFonts w:asciiTheme="minorBidi" w:hAnsiTheme="minorBidi" w:cstheme="minorBidi"/>
                <w:i/>
                <w:szCs w:val="24"/>
              </w:rPr>
            </w:pPr>
            <w:r w:rsidRPr="0068315A">
              <w:rPr>
                <w:rFonts w:asciiTheme="minorBidi" w:hAnsiTheme="minorBidi"/>
                <w:i/>
                <w:szCs w:val="24"/>
              </w:rPr>
              <w:t>Pontos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989" w14:textId="77777777" w:rsidR="00A026C3" w:rsidRPr="0068315A" w:rsidRDefault="00A026C3" w:rsidP="00C3421E">
            <w:pPr>
              <w:spacing w:before="60" w:after="60"/>
              <w:rPr>
                <w:rFonts w:asciiTheme="minorBidi" w:hAnsiTheme="minorBidi" w:cstheme="minorBidi"/>
                <w:i/>
                <w:szCs w:val="24"/>
              </w:rPr>
            </w:pPr>
            <w:r w:rsidRPr="0068315A">
              <w:rPr>
                <w:rFonts w:asciiTheme="minorBidi" w:hAnsiTheme="minorBidi"/>
                <w:i/>
                <w:szCs w:val="24"/>
              </w:rPr>
              <w:t>Comentários</w:t>
            </w:r>
          </w:p>
        </w:tc>
      </w:tr>
      <w:tr w:rsidR="006A5DE1" w:rsidRPr="0068315A" w14:paraId="33553AA2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9C" w14:textId="7C7CEE9C" w:rsidR="006E17C2" w:rsidRPr="0068315A" w:rsidRDefault="005204EF" w:rsidP="00C3421E">
            <w:pPr>
              <w:spacing w:before="60" w:after="60"/>
              <w:ind w:right="-79"/>
              <w:rPr>
                <w:rFonts w:asciiTheme="minorBidi" w:hAnsiTheme="minorBidi" w:cstheme="minorBidi"/>
                <w:b/>
                <w:szCs w:val="24"/>
              </w:rPr>
            </w:pPr>
            <w:r w:rsidRPr="0068315A">
              <w:rPr>
                <w:rFonts w:ascii="Arial" w:hAnsi="Arial"/>
                <w:b/>
                <w:szCs w:val="24"/>
              </w:rPr>
              <w:t>1.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E275" w14:textId="77777777" w:rsidR="006E17C2" w:rsidRPr="0068315A" w:rsidRDefault="006E17C2" w:rsidP="003757F9">
            <w:pPr>
              <w:keepNext/>
              <w:keepLines/>
              <w:spacing w:before="60" w:after="60"/>
              <w:ind w:right="-62"/>
              <w:jc w:val="both"/>
              <w:rPr>
                <w:rFonts w:ascii="Arial" w:hAnsi="Arial"/>
                <w:b/>
                <w:noProof/>
                <w:szCs w:val="24"/>
              </w:rPr>
            </w:pPr>
            <w:r w:rsidRPr="0068315A">
              <w:rPr>
                <w:rFonts w:ascii="Arial" w:hAnsi="Arial"/>
                <w:b/>
                <w:szCs w:val="24"/>
              </w:rPr>
              <w:t>Circuito de encaminhamento internacional – Depósito</w:t>
            </w:r>
          </w:p>
          <w:p w14:paraId="33553A9D" w14:textId="15B2632C" w:rsidR="006E17C2" w:rsidRPr="0068315A" w:rsidRDefault="006E17C2" w:rsidP="003757F9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b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(Anexe os documentos pertinentes.)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9E" w14:textId="77777777" w:rsidR="006E17C2" w:rsidRPr="0068315A" w:rsidRDefault="006E17C2" w:rsidP="00C3421E">
            <w:pPr>
              <w:spacing w:before="60" w:after="60"/>
              <w:rPr>
                <w:rFonts w:asciiTheme="minorBidi" w:hAnsiTheme="minorBidi" w:cstheme="minorBidi"/>
                <w:b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9F" w14:textId="77777777" w:rsidR="006E17C2" w:rsidRPr="0068315A" w:rsidRDefault="006E17C2" w:rsidP="00C3421E">
            <w:pPr>
              <w:spacing w:before="60" w:after="60"/>
              <w:rPr>
                <w:rFonts w:asciiTheme="minorBidi" w:hAnsiTheme="minorBidi" w:cstheme="minorBidi"/>
                <w:b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A0" w14:textId="77777777" w:rsidR="006E17C2" w:rsidRPr="0068315A" w:rsidRDefault="006E17C2" w:rsidP="00AE29E3">
            <w:pPr>
              <w:spacing w:before="60" w:after="60"/>
              <w:rPr>
                <w:rFonts w:asciiTheme="minorBidi" w:hAnsiTheme="minorBidi" w:cstheme="minorBidi"/>
                <w:b/>
                <w:szCs w:val="24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AA1" w14:textId="77777777" w:rsidR="006E17C2" w:rsidRPr="0068315A" w:rsidRDefault="006E17C2" w:rsidP="00C3421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22B157CE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6402D3" w14:textId="6B1B8DFB" w:rsidR="00140122" w:rsidRPr="0068315A" w:rsidRDefault="00140122" w:rsidP="00140122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1.1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CD4980" w14:textId="58EBA1B9" w:rsidR="00140122" w:rsidRPr="0068315A" w:rsidRDefault="00140122" w:rsidP="003757F9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Os processos relativos ao correio internacional de saída são definidos, esquematizados e documentados desde o depósito até à partida da aeronave?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955BE" w14:textId="0B12D08D" w:rsidR="00140122" w:rsidRPr="0068315A" w:rsidRDefault="0012388C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19420031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AB343C" w14:textId="7689E808" w:rsidR="00140122" w:rsidRPr="0068315A" w:rsidRDefault="0012388C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05144911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FFD650" w14:textId="0532192A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40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CD7FEB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6A5DE1" w:rsidRPr="0068315A" w14:paraId="413660AD" w14:textId="77777777" w:rsidTr="00D924C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6875" w14:textId="77777777" w:rsidR="006E17C2" w:rsidRPr="0068315A" w:rsidRDefault="006E17C2" w:rsidP="00C3421E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0C73" w14:textId="404458D8" w:rsidR="006E17C2" w:rsidRPr="0068315A" w:rsidRDefault="006E17C2" w:rsidP="003757F9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Se for o caso, anexe os últimos documentos atualizados.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573E" w14:textId="77777777" w:rsidR="006E17C2" w:rsidRPr="0068315A" w:rsidRDefault="006E17C2" w:rsidP="00C3421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B997" w14:textId="77777777" w:rsidR="006E17C2" w:rsidRPr="0068315A" w:rsidRDefault="006E17C2" w:rsidP="00C3421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CE6A" w14:textId="77777777" w:rsidR="006E17C2" w:rsidRPr="0068315A" w:rsidRDefault="006E17C2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9C64" w14:textId="77777777" w:rsidR="006E17C2" w:rsidRPr="0068315A" w:rsidRDefault="006E17C2" w:rsidP="00C3421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16A8F9C0" w14:textId="77777777" w:rsidTr="00C11A2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78E5" w14:textId="1E573607" w:rsidR="00140122" w:rsidRPr="0068315A" w:rsidRDefault="00140122" w:rsidP="00140122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1.2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D9E3" w14:textId="603C6FE4" w:rsidR="00140122" w:rsidRPr="0068315A" w:rsidRDefault="00140122" w:rsidP="003757F9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Os horários de recolha estão indicados em todos os marcos de correio?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9423" w14:textId="5B7C1B8D" w:rsidR="00140122" w:rsidRPr="0068315A" w:rsidRDefault="0012388C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01957634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BECE" w14:textId="6BD0F6D4" w:rsidR="00140122" w:rsidRPr="0068315A" w:rsidRDefault="0012388C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5040022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D89A" w14:textId="01825F3A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20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57DA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2B37DC6E" w14:textId="77777777" w:rsidTr="00A07A00">
        <w:trPr>
          <w:trHeight w:val="5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1D20C2" w14:textId="7B4DBBAE" w:rsidR="00140122" w:rsidRPr="0068315A" w:rsidRDefault="00140122" w:rsidP="00140122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1.3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7EA86A" w14:textId="3D90AA7F" w:rsidR="00140122" w:rsidRPr="0068315A" w:rsidRDefault="00140122" w:rsidP="003757F9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O correio de todos os marcos de correio é recolhido, pelo menos, uma vez por dia útil?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0FC0BF" w14:textId="110BD417" w:rsidR="00140122" w:rsidRPr="0068315A" w:rsidRDefault="0012388C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6737521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626237" w14:textId="00E718D5" w:rsidR="00140122" w:rsidRPr="0068315A" w:rsidRDefault="0012388C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5339778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5E9126" w14:textId="32D62884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20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F34F58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009A8866" w14:textId="77777777" w:rsidTr="00C11A2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1819889F" w14:textId="77777777" w:rsidR="00140122" w:rsidRPr="0068315A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269AE74C" w14:textId="2D6C84AD" w:rsidR="00140122" w:rsidRPr="0068315A" w:rsidRDefault="00140122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Se for o caso, as recolhas são registadas num documento escrito?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1FA8168B" w14:textId="6B5B153D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17121775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0E75945D" w14:textId="4E870457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44244451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FC95A4C" w14:textId="598E4C91" w:rsidR="00140122" w:rsidRPr="0068315A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20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7A99FD62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05369587" w14:textId="77777777" w:rsidTr="00C11A2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ECC9" w14:textId="77777777" w:rsidR="00140122" w:rsidRPr="0068315A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9CF6" w14:textId="50AF7740" w:rsidR="00140122" w:rsidRPr="0068315A" w:rsidRDefault="00140122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Os documentos escritos são controlados?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36D9" w14:textId="287F8E51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66115841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A067D" w14:textId="6855AA22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9666226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B337" w14:textId="1899C2D9" w:rsidR="00140122" w:rsidRPr="0068315A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20</w:t>
            </w: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31B99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61E20E55" w14:textId="77777777" w:rsidTr="00C11A2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D303" w14:textId="7C99554A" w:rsidR="00140122" w:rsidRPr="0068315A" w:rsidRDefault="00140122" w:rsidP="00140122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1.4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E5D7" w14:textId="73B8AD77" w:rsidR="00140122" w:rsidRPr="0068315A" w:rsidRDefault="00140122" w:rsidP="003757F9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A última recolha do correio internacional está prevista para que os objetos cheguem ao centro de triagem a tempo para serem incluídos nas expedições confecionadas e enviadas no mesmo dia ou no dia seguinte, de acordo com o quadro de encaminhamento?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5B72" w14:textId="460BA12E" w:rsidR="00140122" w:rsidRPr="0068315A" w:rsidRDefault="0012388C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60771533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0573" w14:textId="10843D4C" w:rsidR="00140122" w:rsidRPr="0068315A" w:rsidRDefault="0012388C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0972647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C8E0" w14:textId="7A969622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20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E069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6A5DE1" w:rsidRPr="0068315A" w14:paraId="74B4B297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BDFB" w14:textId="78C9BC76" w:rsidR="007A6412" w:rsidRPr="0068315A" w:rsidRDefault="005204EF" w:rsidP="00C3421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68315A">
              <w:rPr>
                <w:rFonts w:ascii="Arial" w:hAnsi="Arial"/>
                <w:b/>
                <w:szCs w:val="24"/>
              </w:rPr>
              <w:t>2.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9F81" w14:textId="77777777" w:rsidR="007A6412" w:rsidRPr="0068315A" w:rsidRDefault="007A6412" w:rsidP="003757F9">
            <w:pPr>
              <w:spacing w:before="60" w:after="60"/>
              <w:ind w:right="-62"/>
              <w:jc w:val="both"/>
              <w:rPr>
                <w:rFonts w:ascii="Arial" w:hAnsi="Arial"/>
                <w:b/>
                <w:noProof/>
                <w:szCs w:val="24"/>
              </w:rPr>
            </w:pPr>
            <w:r w:rsidRPr="0068315A">
              <w:rPr>
                <w:rFonts w:ascii="Arial" w:hAnsi="Arial"/>
                <w:b/>
                <w:szCs w:val="24"/>
              </w:rPr>
              <w:t>Circuito de encaminhamento internacional – Tratamento e transporte</w:t>
            </w:r>
          </w:p>
          <w:p w14:paraId="77D64B1A" w14:textId="269F0BC7" w:rsidR="007A6412" w:rsidRPr="0068315A" w:rsidRDefault="007A6412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(Anexe os documentos pertinentes.)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2DA3" w14:textId="77777777" w:rsidR="007A6412" w:rsidRPr="0068315A" w:rsidRDefault="007A6412" w:rsidP="00C3421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B689" w14:textId="77777777" w:rsidR="007A6412" w:rsidRPr="0068315A" w:rsidRDefault="007A6412" w:rsidP="00C3421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6408" w14:textId="77777777" w:rsidR="007A6412" w:rsidRPr="0068315A" w:rsidRDefault="007A6412" w:rsidP="00AE29E3">
            <w:pPr>
              <w:spacing w:before="60" w:after="60"/>
              <w:rPr>
                <w:rFonts w:ascii="Arial" w:hAnsi="Arial"/>
                <w:szCs w:val="24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84F0" w14:textId="77777777" w:rsidR="007A6412" w:rsidRPr="0068315A" w:rsidRDefault="007A6412" w:rsidP="00C3421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37F60815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C613" w14:textId="0BF86388" w:rsidR="00140122" w:rsidRPr="0068315A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2.1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1201" w14:textId="5418852D" w:rsidR="00140122" w:rsidRPr="0068315A" w:rsidRDefault="00140122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Os processos relativos ao correio internacional de chegada são definidos, esquematizados e documentados desde a chegada da aeronave até à distribuição?</w:t>
            </w:r>
          </w:p>
          <w:p w14:paraId="4E288491" w14:textId="51F2A796" w:rsidR="00140122" w:rsidRPr="0068315A" w:rsidRDefault="00140122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Se for o caso, anexe os últimos documentos atualizados.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9B53" w14:textId="5324067F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94389050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812A" w14:textId="2DBB95FB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81568451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0313" w14:textId="7C14D361" w:rsidR="00140122" w:rsidRPr="0068315A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40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FA912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5E67402E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1969" w14:textId="0205BD43" w:rsidR="00140122" w:rsidRPr="0068315A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2.2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CFEC" w14:textId="1DD99CF7" w:rsidR="00140122" w:rsidRPr="0068315A" w:rsidRDefault="00140122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Os horários de partida e de chegada dos veículos encarregados do transporte interno (carros, camiões) são planeados a fim de garantir que todos os objetos de chegada do regime internacional possam ser distribuídos de acordo com as normas de distribuição do operador designado?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7776" w14:textId="5AEC8B47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36502698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5C4D6" w14:textId="4C6826F1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32308968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E67D" w14:textId="0BEF47CE" w:rsidR="00140122" w:rsidRPr="0068315A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15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0B59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2B929B53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06DB" w14:textId="28A3F04F" w:rsidR="00140122" w:rsidRPr="0068315A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2.3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4C578" w14:textId="10486DE1" w:rsidR="00140122" w:rsidRPr="0068315A" w:rsidRDefault="00140122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Os horários de transporte são organizados para assegurar excelentes prazos de transmissão entre a chegada ao aeroporto e a distribuição?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5221" w14:textId="6E3E4631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56876565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850C" w14:textId="00F04206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4060256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3D4A9" w14:textId="33D7AE3B" w:rsidR="00140122" w:rsidRPr="0068315A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15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20CD1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10484986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5F8EA" w14:textId="1B552002" w:rsidR="00140122" w:rsidRPr="0068315A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lastRenderedPageBreak/>
              <w:t>2.4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344D" w14:textId="68632442" w:rsidR="00140122" w:rsidRPr="0068315A" w:rsidRDefault="00140122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Os horários de transporte deixam tempo suficiente para que se proceda ao tratamento do correio internacional e à sua transferência entre as companhias aéreas e os aeroportos, e vice-versa?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23B39" w14:textId="718333D0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39955509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DDF6" w14:textId="793C8D76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02885456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018E" w14:textId="08BF068F" w:rsidR="00140122" w:rsidRPr="0068315A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20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809A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788844F4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5F44A5" w14:textId="0F7F6BCF" w:rsidR="00140122" w:rsidRPr="0068315A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2.5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D93B0C" w14:textId="654ECBBA" w:rsidR="00140122" w:rsidRPr="0068315A" w:rsidRDefault="00140122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Os meios de transporte utilizados possuem capacidade suficiente para transportar a totalidade do correio?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BAEB50" w14:textId="23788F73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57570740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E23F7E" w14:textId="4C34954A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82470345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AAA01D" w14:textId="15336EE0" w:rsidR="00140122" w:rsidRPr="0068315A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20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CD3C1F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08412134" w14:textId="77777777" w:rsidTr="00D924C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BD7E" w14:textId="77777777" w:rsidR="00140122" w:rsidRPr="0068315A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1408B" w14:textId="77777777" w:rsidR="00140122" w:rsidRPr="0068315A" w:rsidRDefault="00140122" w:rsidP="003757F9">
            <w:pPr>
              <w:pStyle w:val="Textedebase"/>
              <w:pageBreakBefore/>
              <w:tabs>
                <w:tab w:val="left" w:pos="1276"/>
              </w:tabs>
              <w:spacing w:before="60" w:after="60"/>
              <w:ind w:right="-62"/>
              <w:rPr>
                <w:szCs w:val="24"/>
              </w:rPr>
            </w:pPr>
            <w:r w:rsidRPr="0068315A">
              <w:t>Se não for o caso, são implementadas medidas para evitar os atrasos no encaminhamento das expedições? (Especifique.)</w:t>
            </w:r>
          </w:p>
          <w:p w14:paraId="0986050B" w14:textId="77777777" w:rsidR="00140122" w:rsidRPr="0068315A" w:rsidRDefault="00140122" w:rsidP="003757F9">
            <w:pPr>
              <w:pageBreakBefore/>
              <w:tabs>
                <w:tab w:val="right" w:leader="underscore" w:pos="6268"/>
              </w:tabs>
              <w:spacing w:before="120" w:after="60"/>
              <w:ind w:right="-62"/>
              <w:jc w:val="both"/>
              <w:rPr>
                <w:rFonts w:ascii="Arial" w:hAnsi="Arial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ab/>
            </w:r>
          </w:p>
          <w:p w14:paraId="662AD404" w14:textId="77777777" w:rsidR="00140122" w:rsidRPr="0068315A" w:rsidRDefault="00140122" w:rsidP="003757F9">
            <w:pPr>
              <w:pageBreakBefore/>
              <w:tabs>
                <w:tab w:val="right" w:leader="underscore" w:pos="6268"/>
              </w:tabs>
              <w:spacing w:before="120" w:after="60"/>
              <w:ind w:right="-62"/>
              <w:jc w:val="both"/>
              <w:rPr>
                <w:rFonts w:ascii="Arial" w:hAnsi="Arial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ab/>
            </w:r>
          </w:p>
          <w:p w14:paraId="53FCCBB4" w14:textId="0EE84F43" w:rsidR="00140122" w:rsidRPr="0068315A" w:rsidRDefault="00140122" w:rsidP="003757F9">
            <w:pPr>
              <w:pageBreakBefore/>
              <w:tabs>
                <w:tab w:val="right" w:leader="underscore" w:pos="6268"/>
              </w:tabs>
              <w:spacing w:before="120" w:after="60"/>
              <w:ind w:right="-62"/>
              <w:jc w:val="both"/>
              <w:rPr>
                <w:rFonts w:ascii="Arial" w:hAnsi="Arial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ab/>
            </w:r>
          </w:p>
          <w:p w14:paraId="50C34152" w14:textId="478F28C8" w:rsidR="00140122" w:rsidRPr="0068315A" w:rsidRDefault="00454A9F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(Os pontos não acumulam.)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C99E" w14:textId="0CB0E12E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32412749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CA2A4" w14:textId="2BA9BC9F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51699642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4B50" w14:textId="0F0B87A5" w:rsidR="00140122" w:rsidRPr="0068315A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10</w:t>
            </w: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1ED2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32284A3D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585927" w14:textId="4BBBD974" w:rsidR="00140122" w:rsidRPr="0068315A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2.6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610069" w14:textId="7E15C006" w:rsidR="00140122" w:rsidRPr="0068315A" w:rsidRDefault="00140122" w:rsidP="003757F9">
            <w:pPr>
              <w:pStyle w:val="Textedebase"/>
              <w:pageBreakBefore/>
              <w:tabs>
                <w:tab w:val="left" w:pos="1276"/>
              </w:tabs>
              <w:spacing w:before="60" w:after="60"/>
              <w:ind w:right="-62"/>
              <w:rPr>
                <w:noProof/>
                <w:szCs w:val="24"/>
              </w:rPr>
            </w:pPr>
            <w:r w:rsidRPr="0068315A">
              <w:t>Os processos relativos ao correio internacional de saída são definidos, esquematizados e documentados desde o depósito até à partida da aeronave?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2559B4C8" w14:textId="2B216D2C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56178172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D792136" w14:textId="72F238AB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60708379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2AFC1C8A" w14:textId="44E10CA0" w:rsidR="00140122" w:rsidRPr="0068315A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20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24DFA0CB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6A5DE1" w:rsidRPr="0068315A" w14:paraId="70146CFD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2D847D1B" w14:textId="77777777" w:rsidR="00012BC2" w:rsidRPr="0068315A" w:rsidRDefault="00012BC2" w:rsidP="00C3421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4EC04249" w14:textId="2ED9F69D" w:rsidR="00012BC2" w:rsidRPr="0068315A" w:rsidRDefault="00012BC2" w:rsidP="003757F9">
            <w:pPr>
              <w:pStyle w:val="Textedebase"/>
              <w:pageBreakBefore/>
              <w:tabs>
                <w:tab w:val="left" w:pos="1276"/>
              </w:tabs>
              <w:spacing w:before="60" w:after="60"/>
              <w:ind w:right="-62"/>
              <w:rPr>
                <w:noProof/>
                <w:szCs w:val="24"/>
              </w:rPr>
            </w:pPr>
            <w:r w:rsidRPr="0068315A">
              <w:t>Se for o caso, anexe os últimos documentos atualizados: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40BBBD51" w14:textId="77777777" w:rsidR="00012BC2" w:rsidRPr="0068315A" w:rsidRDefault="00012BC2" w:rsidP="00C3421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D5A9B3F" w14:textId="77777777" w:rsidR="00012BC2" w:rsidRPr="0068315A" w:rsidRDefault="00012BC2" w:rsidP="00C3421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802C363" w14:textId="77777777" w:rsidR="00012BC2" w:rsidRPr="0068315A" w:rsidRDefault="00012BC2" w:rsidP="00AE29E3">
            <w:pPr>
              <w:spacing w:before="60" w:after="60"/>
              <w:rPr>
                <w:rFonts w:ascii="Arial" w:hAnsi="Arial"/>
                <w:szCs w:val="24"/>
              </w:rPr>
            </w:pP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3D0E7E6A" w14:textId="77777777" w:rsidR="00012BC2" w:rsidRPr="0068315A" w:rsidRDefault="00012BC2" w:rsidP="00C3421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6A5DE1" w:rsidRPr="0068315A" w14:paraId="3D3A6BA6" w14:textId="77777777" w:rsidTr="00D924C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A903" w14:textId="77777777" w:rsidR="00012BC2" w:rsidRPr="0068315A" w:rsidRDefault="00012BC2" w:rsidP="00C3421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9C203" w14:textId="32566114" w:rsidR="00012BC2" w:rsidRPr="0068315A" w:rsidRDefault="003261D8" w:rsidP="003757F9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–</w:t>
            </w:r>
            <w:r w:rsidRPr="0068315A">
              <w:rPr>
                <w:rFonts w:ascii="Arial" w:hAnsi="Arial"/>
                <w:szCs w:val="24"/>
              </w:rPr>
              <w:tab/>
              <w:t>Indicadores de triagem</w:t>
            </w:r>
          </w:p>
          <w:p w14:paraId="79ED15F1" w14:textId="35973956" w:rsidR="00BC38B4" w:rsidRPr="0068315A" w:rsidRDefault="003261D8" w:rsidP="003757F9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–</w:t>
            </w:r>
            <w:r w:rsidRPr="0068315A">
              <w:rPr>
                <w:rFonts w:ascii="Arial" w:hAnsi="Arial"/>
                <w:szCs w:val="24"/>
              </w:rPr>
              <w:tab/>
              <w:t>Planos de encaminhamento aéreo</w:t>
            </w:r>
          </w:p>
          <w:p w14:paraId="41009741" w14:textId="6384DAA6" w:rsidR="00012BC2" w:rsidRPr="0068315A" w:rsidRDefault="003261D8" w:rsidP="003757F9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–</w:t>
            </w:r>
            <w:r w:rsidRPr="0068315A">
              <w:rPr>
                <w:rFonts w:ascii="Arial" w:hAnsi="Arial"/>
                <w:szCs w:val="24"/>
              </w:rPr>
              <w:tab/>
              <w:t>Tabelas de encerramento do correio-avião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772C" w14:textId="77777777" w:rsidR="00012BC2" w:rsidRPr="0068315A" w:rsidRDefault="00012BC2" w:rsidP="00C3421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B5AA" w14:textId="77777777" w:rsidR="00012BC2" w:rsidRPr="0068315A" w:rsidRDefault="00012BC2" w:rsidP="00C3421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1D10" w14:textId="77777777" w:rsidR="00012BC2" w:rsidRPr="0068315A" w:rsidRDefault="00012BC2" w:rsidP="00AE29E3">
            <w:pPr>
              <w:spacing w:before="60" w:after="60"/>
              <w:rPr>
                <w:rFonts w:ascii="Arial" w:hAnsi="Arial"/>
                <w:szCs w:val="24"/>
              </w:rPr>
            </w:pP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D4A4" w14:textId="77777777" w:rsidR="00012BC2" w:rsidRPr="0068315A" w:rsidRDefault="00012BC2" w:rsidP="00C3421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87D0C" w:rsidRPr="0068315A" w14:paraId="02F81B8C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EB5247" w14:textId="2264BB99" w:rsidR="00187D0C" w:rsidRPr="0068315A" w:rsidRDefault="00187D0C" w:rsidP="00C3421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68315A">
              <w:rPr>
                <w:rFonts w:asciiTheme="minorBidi" w:hAnsiTheme="minorBidi"/>
                <w:szCs w:val="24"/>
              </w:rPr>
              <w:t>2.7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C07CAF" w14:textId="252637E9" w:rsidR="00187D0C" w:rsidRPr="0068315A" w:rsidRDefault="00187D0C" w:rsidP="003757F9">
            <w:pPr>
              <w:pStyle w:val="Paragraphedeliste"/>
              <w:spacing w:before="60" w:after="60"/>
              <w:ind w:left="21" w:right="-62"/>
              <w:jc w:val="both"/>
              <w:rPr>
                <w:rFonts w:ascii="Arial" w:hAnsi="Arial"/>
                <w:noProof/>
                <w:szCs w:val="24"/>
              </w:rPr>
            </w:pPr>
            <w:r w:rsidRPr="0068315A">
              <w:rPr>
                <w:rFonts w:asciiTheme="minorBidi" w:hAnsiTheme="minorBidi"/>
                <w:szCs w:val="24"/>
              </w:rPr>
              <w:t>O operador designado utiliza códigos de barras normalizados da UPU: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507C0809" w14:textId="77777777" w:rsidR="00187D0C" w:rsidRPr="0068315A" w:rsidRDefault="00187D0C" w:rsidP="00C3421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14D1F88" w14:textId="77777777" w:rsidR="00187D0C" w:rsidRPr="0068315A" w:rsidRDefault="00187D0C" w:rsidP="00C3421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6BF8237" w14:textId="77777777" w:rsidR="00187D0C" w:rsidRPr="0068315A" w:rsidRDefault="00187D0C" w:rsidP="00AE29E3">
            <w:pPr>
              <w:spacing w:before="60" w:after="60"/>
              <w:rPr>
                <w:rFonts w:ascii="Arial" w:hAnsi="Arial"/>
                <w:szCs w:val="24"/>
              </w:rPr>
            </w:pP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3BF361B4" w14:textId="77777777" w:rsidR="00187D0C" w:rsidRPr="0068315A" w:rsidRDefault="00187D0C" w:rsidP="00C3421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2562F7F4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25867115" w14:textId="77777777" w:rsidR="00140122" w:rsidRPr="0068315A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31ACFE3C" w14:textId="7F1A051D" w:rsidR="00140122" w:rsidRPr="0068315A" w:rsidRDefault="00454A9F" w:rsidP="003757F9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–</w:t>
            </w:r>
            <w:r w:rsidRPr="0068315A">
              <w:rPr>
                <w:rFonts w:ascii="Arial" w:hAnsi="Arial"/>
                <w:szCs w:val="24"/>
              </w:rPr>
              <w:tab/>
              <w:t>ao nível dos recipientes?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54A201D6" w14:textId="3734DC3E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58977556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62D57DD" w14:textId="3B5F6C15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0985260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7490B36A" w14:textId="5F32DF9F" w:rsidR="00140122" w:rsidRPr="0068315A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 w:rsidRPr="0068315A">
              <w:rPr>
                <w:rFonts w:asciiTheme="minorBidi" w:hAnsiTheme="minorBidi"/>
                <w:szCs w:val="24"/>
              </w:rPr>
              <w:t>20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6E3FEC8E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03CD7DA0" w14:textId="77777777" w:rsidTr="00D924C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228D" w14:textId="77777777" w:rsidR="00140122" w:rsidRPr="0068315A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5E59" w14:textId="763AD996" w:rsidR="00140122" w:rsidRPr="0068315A" w:rsidRDefault="00140122" w:rsidP="003757F9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–</w:t>
            </w:r>
            <w:r w:rsidRPr="0068315A">
              <w:rPr>
                <w:rFonts w:ascii="Arial" w:hAnsi="Arial"/>
                <w:szCs w:val="24"/>
              </w:rPr>
              <w:tab/>
              <w:t>ao nível dos objetos (registados e com valor declarado)?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8873" w14:textId="0BFCF764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14445462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7108" w14:textId="22AD5399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35210534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FDCD" w14:textId="3DB9C98D" w:rsidR="00140122" w:rsidRPr="0068315A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 w:rsidRPr="0068315A">
              <w:rPr>
                <w:rFonts w:asciiTheme="minorBidi" w:hAnsiTheme="minorBidi"/>
                <w:szCs w:val="24"/>
              </w:rPr>
              <w:t>10</w:t>
            </w: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564C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6A5DE1" w:rsidRPr="0068315A" w14:paraId="75A3D996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C3A25B" w14:textId="76DE40AF" w:rsidR="00F00CA5" w:rsidRPr="0068315A" w:rsidRDefault="00187D0C" w:rsidP="003261D8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68315A">
              <w:rPr>
                <w:rFonts w:asciiTheme="minorBidi" w:hAnsiTheme="minorBidi"/>
                <w:szCs w:val="24"/>
              </w:rPr>
              <w:t>2.8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3849C9" w14:textId="0D676567" w:rsidR="00F00CA5" w:rsidRPr="0068315A" w:rsidRDefault="00F00CA5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68315A">
              <w:rPr>
                <w:rFonts w:asciiTheme="minorBidi" w:hAnsiTheme="minorBidi"/>
                <w:szCs w:val="24"/>
              </w:rPr>
              <w:t>O operador designado possui uma das aplicações a seguir? (não cumulativo)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537394DC" w14:textId="77777777" w:rsidR="00F00CA5" w:rsidRPr="0068315A" w:rsidRDefault="00F00CA5" w:rsidP="00C3421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422AAE5" w14:textId="77777777" w:rsidR="00F00CA5" w:rsidRPr="0068315A" w:rsidRDefault="00F00CA5" w:rsidP="00C3421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102C70C" w14:textId="77777777" w:rsidR="00F00CA5" w:rsidRPr="0068315A" w:rsidRDefault="00F00CA5" w:rsidP="00AE29E3">
            <w:pPr>
              <w:spacing w:before="60" w:after="60"/>
              <w:rPr>
                <w:rFonts w:ascii="Arial" w:hAnsi="Arial"/>
                <w:szCs w:val="24"/>
              </w:rPr>
            </w:pP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329ABF26" w14:textId="77777777" w:rsidR="00F00CA5" w:rsidRPr="0068315A" w:rsidRDefault="00F00CA5" w:rsidP="00C3421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23BCF34B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2AFD88F5" w14:textId="77777777" w:rsidR="00140122" w:rsidRPr="0068315A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5B7BD626" w14:textId="7E9BFC79" w:rsidR="00140122" w:rsidRPr="0068315A" w:rsidRDefault="00140122" w:rsidP="003757F9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–</w:t>
            </w:r>
            <w:r w:rsidRPr="0068315A">
              <w:rPr>
                <w:rFonts w:ascii="Arial" w:hAnsi="Arial"/>
                <w:szCs w:val="24"/>
              </w:rPr>
              <w:tab/>
              <w:t xml:space="preserve">IPS ou IPS.post do Centro de Tecnologias Postais da UPU? 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38D36405" w14:textId="177C7045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61595239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0B0E318" w14:textId="5942360C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99182476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3D04C9F0" w14:textId="1A7FA562" w:rsidR="00140122" w:rsidRPr="0068315A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 w:rsidRPr="0068315A">
              <w:rPr>
                <w:rFonts w:asciiTheme="minorBidi" w:hAnsiTheme="minorBidi"/>
                <w:szCs w:val="24"/>
              </w:rPr>
              <w:t>30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7BC3DB31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376CA306" w14:textId="77777777" w:rsidTr="00D924C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6D1B" w14:textId="77777777" w:rsidR="00140122" w:rsidRPr="0068315A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7D00" w14:textId="4CE1B755" w:rsidR="00140122" w:rsidRPr="0068315A" w:rsidRDefault="008F5520" w:rsidP="003757F9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–</w:t>
            </w:r>
            <w:r w:rsidRPr="0068315A">
              <w:rPr>
                <w:rFonts w:ascii="Arial" w:hAnsi="Arial"/>
                <w:szCs w:val="24"/>
              </w:rPr>
              <w:tab/>
              <w:t>Qualquer outro sistema informático que permita as trocas de mensagens EMSEVT v3 (especifique que sistemas utiliza na coluna «comentários»)?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551D3" w14:textId="6C94A97C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10780465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E9EA" w14:textId="59725609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06379473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7CD0" w14:textId="2A73984D" w:rsidR="00140122" w:rsidRPr="0068315A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 w:rsidRPr="0068315A">
              <w:rPr>
                <w:rFonts w:asciiTheme="minorBidi" w:hAnsiTheme="minorBidi"/>
                <w:szCs w:val="24"/>
              </w:rPr>
              <w:t>20</w:t>
            </w: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2A5B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6A5DE1" w:rsidRPr="0068315A" w14:paraId="59AE2B56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D8982D" w14:textId="3429F49C" w:rsidR="00F00CA5" w:rsidRPr="0068315A" w:rsidRDefault="00187D0C" w:rsidP="003261D8">
            <w:pPr>
              <w:pageBreakBefore/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68315A">
              <w:rPr>
                <w:rFonts w:asciiTheme="minorBidi" w:hAnsiTheme="minorBidi"/>
                <w:szCs w:val="24"/>
              </w:rPr>
              <w:lastRenderedPageBreak/>
              <w:t>2.9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52D847" w14:textId="49D8661A" w:rsidR="00F00CA5" w:rsidRPr="0068315A" w:rsidRDefault="00F00CA5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68315A">
              <w:rPr>
                <w:rFonts w:asciiTheme="minorBidi" w:hAnsiTheme="minorBidi"/>
                <w:szCs w:val="24"/>
              </w:rPr>
              <w:t>O operador designado efetua o rastreamento e a localização do correio internacional por via eletrónica?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400525" w14:textId="77777777" w:rsidR="00F00CA5" w:rsidRPr="0068315A" w:rsidRDefault="00F00CA5" w:rsidP="00C3421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121EC2" w14:textId="77777777" w:rsidR="00F00CA5" w:rsidRPr="0068315A" w:rsidRDefault="00F00CA5" w:rsidP="00C3421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32A270" w14:textId="77777777" w:rsidR="00F00CA5" w:rsidRPr="0068315A" w:rsidRDefault="00F00CA5" w:rsidP="00AE29E3">
            <w:pPr>
              <w:spacing w:before="60" w:after="60"/>
              <w:rPr>
                <w:rFonts w:ascii="Arial" w:hAnsi="Arial"/>
                <w:szCs w:val="24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8E71BD" w14:textId="77777777" w:rsidR="00F00CA5" w:rsidRPr="0068315A" w:rsidRDefault="00F00CA5" w:rsidP="00C3421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6A5DE1" w:rsidRPr="0068315A" w14:paraId="430F6894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733BB5D4" w14:textId="77777777" w:rsidR="00F00CA5" w:rsidRPr="0068315A" w:rsidRDefault="00F00CA5" w:rsidP="00C3421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54BB811F" w14:textId="55B0DFB9" w:rsidR="00F00CA5" w:rsidRPr="0068315A" w:rsidRDefault="00F00CA5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68315A">
              <w:rPr>
                <w:rFonts w:asciiTheme="minorBidi" w:hAnsiTheme="minorBidi"/>
                <w:szCs w:val="24"/>
              </w:rPr>
              <w:t>Para as expedições que contêm objetos de correspondência ordinários: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38556CE3" w14:textId="77777777" w:rsidR="00F00CA5" w:rsidRPr="0068315A" w:rsidRDefault="00F00CA5" w:rsidP="00C3421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03F0626" w14:textId="77777777" w:rsidR="00F00CA5" w:rsidRPr="0068315A" w:rsidRDefault="00F00CA5" w:rsidP="00C3421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CDBB6CC" w14:textId="77777777" w:rsidR="00F00CA5" w:rsidRPr="0068315A" w:rsidRDefault="00F00CA5" w:rsidP="00AE29E3">
            <w:pPr>
              <w:spacing w:before="60" w:after="60"/>
              <w:rPr>
                <w:rFonts w:ascii="Arial" w:hAnsi="Arial"/>
                <w:szCs w:val="24"/>
              </w:rPr>
            </w:pP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24008588" w14:textId="77777777" w:rsidR="00F00CA5" w:rsidRPr="0068315A" w:rsidRDefault="00F00CA5" w:rsidP="00C3421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2E31B9E5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061AA8BB" w14:textId="77777777" w:rsidR="00140122" w:rsidRPr="0068315A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47C7B33F" w14:textId="3956CDC6" w:rsidR="00140122" w:rsidRPr="0068315A" w:rsidRDefault="00140122" w:rsidP="003757F9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–</w:t>
            </w:r>
            <w:r w:rsidRPr="0068315A">
              <w:rPr>
                <w:rFonts w:ascii="Arial" w:hAnsi="Arial"/>
                <w:szCs w:val="24"/>
              </w:rPr>
              <w:tab/>
              <w:t>de saída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53346342" w14:textId="02F221A8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10652241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BD0BFFC" w14:textId="4E175601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66477408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3261D454" w14:textId="671B548D" w:rsidR="00140122" w:rsidRPr="0068315A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 w:rsidRPr="0068315A">
              <w:rPr>
                <w:rFonts w:asciiTheme="minorBidi" w:hAnsiTheme="minorBidi"/>
                <w:szCs w:val="24"/>
              </w:rPr>
              <w:t>10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6E1B73AE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7C71C69F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7EAD125A" w14:textId="77777777" w:rsidR="00140122" w:rsidRPr="0068315A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50A5F105" w14:textId="0D95D00D" w:rsidR="00140122" w:rsidRPr="0068315A" w:rsidRDefault="00140122" w:rsidP="003757F9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–</w:t>
            </w:r>
            <w:r w:rsidRPr="0068315A">
              <w:rPr>
                <w:rFonts w:ascii="Arial" w:hAnsi="Arial"/>
                <w:szCs w:val="24"/>
              </w:rPr>
              <w:tab/>
              <w:t>de chegada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091C1D11" w14:textId="21914181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5887172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693DD42" w14:textId="7929419E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6190341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19BFCC7" w14:textId="0F56FB02" w:rsidR="00140122" w:rsidRPr="0068315A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 w:rsidRPr="0068315A">
              <w:rPr>
                <w:rFonts w:asciiTheme="minorBidi" w:hAnsiTheme="minorBidi"/>
                <w:szCs w:val="24"/>
              </w:rPr>
              <w:t>10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183D22EE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6A5DE1" w:rsidRPr="0068315A" w14:paraId="5A9B7D57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27CC5832" w14:textId="77777777" w:rsidR="00F00CA5" w:rsidRPr="0068315A" w:rsidRDefault="00F00CA5" w:rsidP="00C3421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65602D3C" w14:textId="72A655C2" w:rsidR="00F00CA5" w:rsidRPr="0068315A" w:rsidRDefault="00F00CA5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68315A">
              <w:rPr>
                <w:rFonts w:asciiTheme="minorBidi" w:hAnsiTheme="minorBidi"/>
                <w:szCs w:val="24"/>
              </w:rPr>
              <w:t>Para os objetos de correspondência registados: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35B4440B" w14:textId="77777777" w:rsidR="00F00CA5" w:rsidRPr="0068315A" w:rsidRDefault="00F00CA5" w:rsidP="00C3421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5FA32D64" w14:textId="77777777" w:rsidR="00F00CA5" w:rsidRPr="0068315A" w:rsidRDefault="00F00CA5" w:rsidP="00C3421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211358A" w14:textId="77777777" w:rsidR="00F00CA5" w:rsidRPr="0068315A" w:rsidRDefault="00F00CA5" w:rsidP="00AE29E3">
            <w:pPr>
              <w:spacing w:before="60" w:after="60"/>
              <w:rPr>
                <w:rFonts w:ascii="Arial" w:hAnsi="Arial"/>
                <w:szCs w:val="24"/>
              </w:rPr>
            </w:pP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393FAB4D" w14:textId="77777777" w:rsidR="00F00CA5" w:rsidRPr="0068315A" w:rsidRDefault="00F00CA5" w:rsidP="00C3421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3EEC7D91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65DF1D79" w14:textId="77777777" w:rsidR="00140122" w:rsidRPr="0068315A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3B7AA5FD" w14:textId="7D35EE68" w:rsidR="00140122" w:rsidRPr="0068315A" w:rsidRDefault="00140122" w:rsidP="003757F9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–</w:t>
            </w:r>
            <w:r w:rsidRPr="0068315A">
              <w:rPr>
                <w:rFonts w:ascii="Arial" w:hAnsi="Arial"/>
                <w:szCs w:val="24"/>
              </w:rPr>
              <w:tab/>
              <w:t>de saída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6B3EBE7D" w14:textId="0F156C88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90698971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11EAA9C" w14:textId="15FA71A3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75962998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7083FD68" w14:textId="019EF581" w:rsidR="00140122" w:rsidRPr="0068315A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 w:rsidRPr="0068315A">
              <w:rPr>
                <w:rFonts w:asciiTheme="minorBidi" w:hAnsiTheme="minorBidi"/>
                <w:szCs w:val="24"/>
              </w:rPr>
              <w:t>5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129D7DB6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291F93D5" w14:textId="77777777" w:rsidTr="00D924C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91F75" w14:textId="77777777" w:rsidR="00140122" w:rsidRPr="0068315A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89528" w14:textId="4E19BB8E" w:rsidR="00140122" w:rsidRPr="0068315A" w:rsidRDefault="00140122" w:rsidP="003757F9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–</w:t>
            </w:r>
            <w:r w:rsidRPr="0068315A">
              <w:rPr>
                <w:rFonts w:ascii="Arial" w:hAnsi="Arial"/>
                <w:szCs w:val="24"/>
              </w:rPr>
              <w:tab/>
              <w:t>de chegada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0E93" w14:textId="53CAE677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88268133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FEBB" w14:textId="3964A41D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46981770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F4A43" w14:textId="3E6B1638" w:rsidR="00140122" w:rsidRPr="0068315A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 w:rsidRPr="0068315A">
              <w:rPr>
                <w:rFonts w:asciiTheme="minorBidi" w:hAnsiTheme="minorBidi"/>
                <w:szCs w:val="24"/>
              </w:rPr>
              <w:t>5</w:t>
            </w: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0CFC5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1743D579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781502" w14:textId="2DEA04E1" w:rsidR="00140122" w:rsidRPr="0068315A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68315A">
              <w:rPr>
                <w:rFonts w:asciiTheme="minorBidi" w:hAnsiTheme="minorBidi"/>
                <w:szCs w:val="24"/>
              </w:rPr>
              <w:t>2.10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BC4588" w14:textId="2FA6936C" w:rsidR="00140122" w:rsidRPr="0068315A" w:rsidRDefault="00140122" w:rsidP="003757F9">
            <w:pPr>
              <w:autoSpaceDE w:val="0"/>
              <w:autoSpaceDN w:val="0"/>
              <w:adjustRightInd w:val="0"/>
              <w:spacing w:before="60" w:after="60"/>
              <w:ind w:right="-62"/>
              <w:jc w:val="both"/>
              <w:rPr>
                <w:rFonts w:asciiTheme="minorBidi" w:hAnsiTheme="minorBidi" w:cstheme="minorBidi"/>
                <w:spacing w:val="3"/>
                <w:szCs w:val="24"/>
              </w:rPr>
            </w:pPr>
            <w:r w:rsidRPr="0068315A">
              <w:rPr>
                <w:rFonts w:asciiTheme="minorBidi" w:hAnsiTheme="minorBidi"/>
                <w:szCs w:val="24"/>
              </w:rPr>
              <w:t>O operador designado troca mensagens EDI, nomeadamente para transmitir dados, com os operadores designados parceiros?</w:t>
            </w:r>
          </w:p>
          <w:p w14:paraId="06CABE94" w14:textId="75C46079" w:rsidR="00140122" w:rsidRPr="0068315A" w:rsidRDefault="00140122" w:rsidP="003757F9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noProof/>
                <w:szCs w:val="24"/>
              </w:rPr>
            </w:pPr>
            <w:r w:rsidRPr="0068315A">
              <w:rPr>
                <w:rFonts w:asciiTheme="minorBidi" w:hAnsiTheme="minorBidi"/>
                <w:szCs w:val="24"/>
              </w:rPr>
              <w:t>Se for o caso, em relação a que eventos?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FDE6DE" w14:textId="23A09117" w:rsidR="00140122" w:rsidRPr="0068315A" w:rsidRDefault="0012388C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6242800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8EA7D7" w14:textId="0BA7D15C" w:rsidR="00140122" w:rsidRPr="0068315A" w:rsidRDefault="0012388C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7101826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C9D11A" w14:textId="27277D79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68315A">
              <w:rPr>
                <w:rFonts w:asciiTheme="minorBidi" w:hAnsiTheme="minorBidi"/>
                <w:szCs w:val="24"/>
              </w:rPr>
              <w:t>15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679ECB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18CC3C58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5432AB66" w14:textId="77777777" w:rsidR="00140122" w:rsidRPr="0068315A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36E63DA0" w14:textId="1E52B3FC" w:rsidR="00140122" w:rsidRPr="0068315A" w:rsidRDefault="00140122" w:rsidP="003757F9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–</w:t>
            </w:r>
            <w:r w:rsidRPr="0068315A">
              <w:rPr>
                <w:rFonts w:ascii="Arial" w:hAnsi="Arial"/>
                <w:szCs w:val="24"/>
              </w:rPr>
              <w:tab/>
              <w:t>Mensagens EDI relativas aos eventos EMC, EMD e EMH/EMI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39D6E73C" w14:textId="55ADD7A4" w:rsidR="00140122" w:rsidRPr="0068315A" w:rsidRDefault="0012388C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30120793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0471C6E9" w14:textId="519512F9" w:rsidR="00140122" w:rsidRPr="0068315A" w:rsidRDefault="0012388C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15429377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BE89185" w14:textId="2935AFF4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68315A">
              <w:rPr>
                <w:rFonts w:asciiTheme="minorBidi" w:hAnsiTheme="minorBidi"/>
                <w:szCs w:val="24"/>
              </w:rPr>
              <w:t>20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4423499F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7A9FB10C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63C6DBAD" w14:textId="77777777" w:rsidR="00140122" w:rsidRPr="0068315A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5EE66738" w14:textId="1FD7A10B" w:rsidR="00140122" w:rsidRPr="0068315A" w:rsidRDefault="00140122" w:rsidP="003757F9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–</w:t>
            </w:r>
            <w:r w:rsidRPr="0068315A">
              <w:rPr>
                <w:rFonts w:ascii="Arial" w:hAnsi="Arial"/>
                <w:szCs w:val="24"/>
              </w:rPr>
              <w:tab/>
              <w:t>Mensagens EDI relativas aos eventos EME e EMF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4812B459" w14:textId="6189CAA6" w:rsidR="00140122" w:rsidRPr="0068315A" w:rsidRDefault="0012388C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40071837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09D8E7B" w14:textId="229CBE53" w:rsidR="00140122" w:rsidRPr="0068315A" w:rsidRDefault="0012388C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4410507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076FB77D" w14:textId="5FA9AF0B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68315A">
              <w:rPr>
                <w:rFonts w:asciiTheme="minorBidi" w:hAnsiTheme="minorBidi"/>
                <w:szCs w:val="24"/>
              </w:rPr>
              <w:t>20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63DEEFBA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68E4B31A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60401F57" w14:textId="0BAD2E43" w:rsidR="00140122" w:rsidRPr="0068315A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16FF25FF" w14:textId="766BC2CC" w:rsidR="00140122" w:rsidRPr="0068315A" w:rsidRDefault="00140122" w:rsidP="003757F9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–</w:t>
            </w:r>
            <w:r w:rsidRPr="0068315A">
              <w:rPr>
                <w:rFonts w:ascii="Arial" w:hAnsi="Arial"/>
                <w:szCs w:val="24"/>
              </w:rPr>
              <w:tab/>
              <w:t>Mensagens EDI relativas aos eventos EMA, EMB, EMG, EMJ e EMK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556175DC" w14:textId="621A2135" w:rsidR="00140122" w:rsidRPr="0068315A" w:rsidRDefault="0012388C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6373112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6F36B0A" w14:textId="25D3ADF5" w:rsidR="00140122" w:rsidRPr="0068315A" w:rsidRDefault="0012388C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39642802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35E2A9D" w14:textId="37E077AD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68315A">
              <w:rPr>
                <w:rFonts w:asciiTheme="minorBidi" w:hAnsiTheme="minorBidi"/>
                <w:szCs w:val="24"/>
              </w:rPr>
              <w:t>20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1E95838E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45131D41" w14:textId="77777777" w:rsidTr="00D924C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ACE5" w14:textId="3A789439" w:rsidR="00140122" w:rsidRPr="0068315A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7A65C" w14:textId="2B691590" w:rsidR="00140122" w:rsidRPr="0068315A" w:rsidRDefault="00140122" w:rsidP="003757F9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–</w:t>
            </w:r>
            <w:r w:rsidRPr="0068315A">
              <w:rPr>
                <w:rFonts w:ascii="Arial" w:hAnsi="Arial"/>
                <w:szCs w:val="24"/>
              </w:rPr>
              <w:tab/>
              <w:t>Mensagens EDI PREDES e RESDES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D0BE" w14:textId="5AB78D17" w:rsidR="00140122" w:rsidRPr="0068315A" w:rsidRDefault="0012388C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46392712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E124" w14:textId="3DE7FC99" w:rsidR="00140122" w:rsidRPr="0068315A" w:rsidRDefault="0012388C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95370540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ECEF" w14:textId="190196E4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68315A">
              <w:rPr>
                <w:rFonts w:asciiTheme="minorBidi" w:hAnsiTheme="minorBidi"/>
                <w:szCs w:val="24"/>
              </w:rPr>
              <w:t>20</w:t>
            </w: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51E9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6A5DE1" w:rsidRPr="0068315A" w14:paraId="0A4F44AC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1DCB6" w14:textId="6F5F4B02" w:rsidR="004D6DEE" w:rsidRPr="0068315A" w:rsidRDefault="005204EF" w:rsidP="00C3421E">
            <w:pPr>
              <w:spacing w:before="60" w:after="60"/>
              <w:ind w:right="-79"/>
              <w:rPr>
                <w:rFonts w:asciiTheme="minorBidi" w:hAnsiTheme="minorBidi" w:cstheme="minorBidi"/>
                <w:b/>
                <w:szCs w:val="24"/>
              </w:rPr>
            </w:pPr>
            <w:r w:rsidRPr="0068315A">
              <w:rPr>
                <w:rFonts w:ascii="Arial" w:hAnsi="Arial"/>
                <w:b/>
                <w:szCs w:val="24"/>
              </w:rPr>
              <w:t>3.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9641" w14:textId="77777777" w:rsidR="004D6DEE" w:rsidRPr="0068315A" w:rsidRDefault="004D6DEE" w:rsidP="003757F9">
            <w:pPr>
              <w:spacing w:before="60" w:after="60"/>
              <w:ind w:right="-62"/>
              <w:jc w:val="both"/>
              <w:rPr>
                <w:rFonts w:ascii="Arial" w:hAnsi="Arial"/>
                <w:b/>
                <w:noProof/>
                <w:szCs w:val="24"/>
              </w:rPr>
            </w:pPr>
            <w:r w:rsidRPr="0068315A">
              <w:rPr>
                <w:rFonts w:ascii="Arial" w:hAnsi="Arial"/>
                <w:b/>
                <w:szCs w:val="24"/>
              </w:rPr>
              <w:t>Controlos da qualidade e obrigações</w:t>
            </w:r>
          </w:p>
          <w:p w14:paraId="527D00DE" w14:textId="4D3F2111" w:rsidR="004D6DEE" w:rsidRPr="0068315A" w:rsidRDefault="004D6DEE" w:rsidP="003757F9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b/>
                <w:noProof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(Anexe os documentos pertinentes.)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1AD1" w14:textId="77777777" w:rsidR="004D6DEE" w:rsidRPr="0068315A" w:rsidRDefault="004D6DEE" w:rsidP="00C3421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996B" w14:textId="77777777" w:rsidR="004D6DEE" w:rsidRPr="0068315A" w:rsidRDefault="004D6DEE" w:rsidP="00C3421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8161" w14:textId="77777777" w:rsidR="004D6DEE" w:rsidRPr="0068315A" w:rsidRDefault="004D6DEE" w:rsidP="00AE29E3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E221B" w14:textId="77777777" w:rsidR="004D6DEE" w:rsidRPr="0068315A" w:rsidRDefault="004D6DEE" w:rsidP="00C3421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3050A3E5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DEEF" w14:textId="2E9C0C67" w:rsidR="00140122" w:rsidRPr="0068315A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68315A">
              <w:rPr>
                <w:rFonts w:ascii="Arial" w:hAnsi="Arial"/>
              </w:rPr>
              <w:t>3.1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3AA3" w14:textId="412F37B3" w:rsidR="00140122" w:rsidRPr="0068315A" w:rsidRDefault="00140122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68315A">
              <w:rPr>
                <w:rFonts w:ascii="Arial" w:hAnsi="Arial"/>
              </w:rPr>
              <w:t>O operador designado participa na avaliação de ponta a ponta do GMS da UPU?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4174" w14:textId="72F39985" w:rsidR="00140122" w:rsidRPr="0068315A" w:rsidRDefault="0012388C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69450511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3C87E" w14:textId="23A99671" w:rsidR="00140122" w:rsidRPr="0068315A" w:rsidRDefault="0012388C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26949664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834F" w14:textId="795A04D8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68315A">
              <w:rPr>
                <w:rFonts w:ascii="Arial" w:hAnsi="Arial"/>
              </w:rPr>
              <w:t>30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3900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022EE114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EC69" w14:textId="6541CCED" w:rsidR="00140122" w:rsidRPr="0068315A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68315A">
              <w:rPr>
                <w:rFonts w:ascii="Arial" w:hAnsi="Arial"/>
              </w:rPr>
              <w:t>3.2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6097" w14:textId="6FCC5B81" w:rsidR="00140122" w:rsidRPr="0068315A" w:rsidRDefault="00140122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68315A">
              <w:rPr>
                <w:rFonts w:ascii="Arial" w:hAnsi="Arial"/>
              </w:rPr>
              <w:t>O operador participa em outros controlos internacionais da qualidade de serviço realizados por uma entidade externa independente?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8926" w14:textId="3C82DB3A" w:rsidR="00140122" w:rsidRPr="0068315A" w:rsidRDefault="0012388C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8230290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603B" w14:textId="04F12763" w:rsidR="00140122" w:rsidRPr="0068315A" w:rsidRDefault="0012388C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4929568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F80B6" w14:textId="6D06570E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68315A">
              <w:rPr>
                <w:rFonts w:ascii="Arial" w:hAnsi="Arial"/>
              </w:rPr>
              <w:t>20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B8AF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6A5DE1" w:rsidRPr="0068315A" w14:paraId="4EA22907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C40A37" w14:textId="765949DE" w:rsidR="00BA3A38" w:rsidRPr="0068315A" w:rsidRDefault="006B08B6" w:rsidP="00D924CD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68315A">
              <w:rPr>
                <w:rFonts w:ascii="Arial" w:hAnsi="Arial"/>
              </w:rPr>
              <w:t>3.3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C8B2ED" w14:textId="7A5D4662" w:rsidR="00BA3A38" w:rsidRPr="0068315A" w:rsidRDefault="00BA3A38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68315A">
              <w:rPr>
                <w:rFonts w:ascii="Arial" w:hAnsi="Arial"/>
              </w:rPr>
              <w:t>O operador designado verifica frequentemente se as normas em matéria de qualidade internacional foram alcançadas: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50ADC" w14:textId="77777777" w:rsidR="00BA3A38" w:rsidRPr="0068315A" w:rsidRDefault="00BA3A38" w:rsidP="00C3421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FE6ED1" w14:textId="77777777" w:rsidR="00BA3A38" w:rsidRPr="0068315A" w:rsidRDefault="00BA3A38" w:rsidP="00C3421E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EE1A0D" w14:textId="77777777" w:rsidR="00BA3A38" w:rsidRPr="0068315A" w:rsidRDefault="00BA3A38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6A1B32" w14:textId="77777777" w:rsidR="00BA3A38" w:rsidRPr="0068315A" w:rsidRDefault="00BA3A38" w:rsidP="00C3421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6BC6B50A" w14:textId="77777777" w:rsidTr="003757F9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7E78D939" w14:textId="77777777" w:rsidR="00140122" w:rsidRPr="0068315A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7D325497" w14:textId="67621868" w:rsidR="00140122" w:rsidRPr="0068315A" w:rsidRDefault="00140122" w:rsidP="003757F9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–</w:t>
            </w:r>
            <w:r w:rsidRPr="0068315A">
              <w:rPr>
                <w:rFonts w:ascii="Arial" w:hAnsi="Arial"/>
                <w:szCs w:val="24"/>
              </w:rPr>
              <w:tab/>
              <w:t>através do sistema de avaliação de ponta a ponta do GMS da UPU?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0EE432D9" w14:textId="0529EAC1" w:rsidR="00140122" w:rsidRPr="0068315A" w:rsidRDefault="0012388C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43605691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37F6A66" w14:textId="0966F4ED" w:rsidR="00140122" w:rsidRPr="0068315A" w:rsidRDefault="0012388C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4436722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2A21B468" w14:textId="3BFA9BEA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68315A">
              <w:rPr>
                <w:rFonts w:ascii="Arial" w:hAnsi="Arial"/>
              </w:rPr>
              <w:t>25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6A12BC17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40861B4C" w14:textId="77777777" w:rsidTr="003757F9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FBE9" w14:textId="77777777" w:rsidR="00140122" w:rsidRPr="0068315A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F822" w14:textId="183C4384" w:rsidR="00140122" w:rsidRPr="0068315A" w:rsidRDefault="00140122" w:rsidP="003757F9">
            <w:pPr>
              <w:spacing w:before="60" w:after="60"/>
              <w:ind w:left="284" w:right="-62" w:hanging="284"/>
              <w:jc w:val="both"/>
              <w:rPr>
                <w:rFonts w:ascii="Arial" w:hAnsi="Arial"/>
                <w:noProof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–</w:t>
            </w:r>
            <w:r w:rsidRPr="0068315A">
              <w:rPr>
                <w:rFonts w:ascii="Arial" w:hAnsi="Arial"/>
                <w:szCs w:val="24"/>
              </w:rPr>
              <w:tab/>
              <w:t>com base em acordos bilaterais e/ou multilaterais?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E5B4" w14:textId="300BB0A8" w:rsidR="00140122" w:rsidRPr="0068315A" w:rsidRDefault="0012388C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09989834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6EA74" w14:textId="19628129" w:rsidR="00140122" w:rsidRPr="0068315A" w:rsidRDefault="0012388C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3035337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4999" w14:textId="2746B710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68315A">
              <w:rPr>
                <w:rFonts w:ascii="Arial" w:hAnsi="Arial"/>
              </w:rPr>
              <w:t>15</w:t>
            </w: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3AD0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62431222" w14:textId="77777777" w:rsidTr="003757F9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6288D3" w14:textId="77777777" w:rsidR="00140122" w:rsidRPr="0068315A" w:rsidRDefault="00140122" w:rsidP="003757F9">
            <w:pPr>
              <w:pageBreakBefore/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27D4F4" w14:textId="4C3D1CA7" w:rsidR="00140122" w:rsidRPr="0068315A" w:rsidRDefault="00140122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68315A">
              <w:rPr>
                <w:rFonts w:ascii="Arial" w:hAnsi="Arial"/>
              </w:rPr>
              <w:t>Existem métodos escritos para a avaliação do grau de realização dos objetivos anuais em matéria de qualidade?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21675C" w14:textId="26357089" w:rsidR="00140122" w:rsidRPr="0068315A" w:rsidRDefault="0012388C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87758109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8722A5" w14:textId="5FF0BD5B" w:rsidR="00140122" w:rsidRPr="0068315A" w:rsidRDefault="0012388C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09727939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48CED5" w14:textId="6D23E63B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68315A">
              <w:rPr>
                <w:rFonts w:ascii="Arial" w:hAnsi="Arial"/>
              </w:rPr>
              <w:t>15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33B8BE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1B6C9EB5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2CC0C876" w14:textId="77777777" w:rsidR="00140122" w:rsidRPr="0068315A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7AD72BE8" w14:textId="2188F01F" w:rsidR="00140122" w:rsidRPr="0068315A" w:rsidRDefault="008F5520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68315A">
              <w:rPr>
                <w:rFonts w:ascii="Arial" w:hAnsi="Arial"/>
              </w:rPr>
              <w:t>Existem pessoas específicas (diretores regionais, responsáveis de estações de permuta, etc.) encarregadas de garantir a realização desses objetivos?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2BBC69B4" w14:textId="42C93AD6" w:rsidR="00140122" w:rsidRPr="0068315A" w:rsidRDefault="0012388C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75867260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62FF322" w14:textId="71EE1DE2" w:rsidR="00140122" w:rsidRPr="0068315A" w:rsidRDefault="0012388C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7910793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288F49E7" w14:textId="6FFEC928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68315A">
              <w:rPr>
                <w:rFonts w:ascii="Arial" w:hAnsi="Arial"/>
              </w:rPr>
              <w:t>15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1C12E1C9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3858AC0C" w14:textId="77777777" w:rsidTr="00D924C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D67A" w14:textId="77777777" w:rsidR="00140122" w:rsidRPr="0068315A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B933" w14:textId="2FD8D444" w:rsidR="00140122" w:rsidRPr="0068315A" w:rsidRDefault="00140122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68315A">
              <w:rPr>
                <w:rFonts w:ascii="Arial" w:hAnsi="Arial"/>
              </w:rPr>
              <w:t>As pessoas encarregadas de avaliar a realização dos objetivos tiveram formação sobre a metodologia?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99D1" w14:textId="4C15E6E2" w:rsidR="00140122" w:rsidRPr="0068315A" w:rsidRDefault="0012388C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73052882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BAEC" w14:textId="7612BAA5" w:rsidR="00140122" w:rsidRPr="0068315A" w:rsidRDefault="0012388C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53895740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D1F7" w14:textId="2B2E1BE6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68315A">
              <w:rPr>
                <w:rFonts w:ascii="Arial" w:hAnsi="Arial"/>
              </w:rPr>
              <w:t>15</w:t>
            </w: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CF97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1B21FD70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E91E21" w14:textId="1EEB7DD8" w:rsidR="00140122" w:rsidRPr="0068315A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68315A">
              <w:rPr>
                <w:rFonts w:ascii="Arial" w:hAnsi="Arial"/>
              </w:rPr>
              <w:t>3.4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54E325" w14:textId="25C10C6C" w:rsidR="00140122" w:rsidRPr="0068315A" w:rsidRDefault="00140122" w:rsidP="003757F9">
            <w:pPr>
              <w:pStyle w:val="Textedebase"/>
              <w:tabs>
                <w:tab w:val="left" w:pos="1276"/>
              </w:tabs>
              <w:spacing w:before="60" w:after="60"/>
              <w:ind w:right="-62"/>
              <w:rPr>
                <w:rFonts w:cs="Arial"/>
                <w:i/>
              </w:rPr>
            </w:pPr>
            <w:r w:rsidRPr="0068315A">
              <w:t xml:space="preserve">A implementação destes objetivos é avaliada frequentemente? </w:t>
            </w:r>
            <w:r w:rsidRPr="0068315A">
              <w:br/>
              <w:t>(Se for o caso, indique com que frequência.)</w:t>
            </w:r>
          </w:p>
          <w:p w14:paraId="3F35B4E6" w14:textId="3CA7368B" w:rsidR="00140122" w:rsidRPr="0068315A" w:rsidRDefault="00677B22" w:rsidP="00677B22">
            <w:pPr>
              <w:tabs>
                <w:tab w:val="right" w:pos="6265"/>
              </w:tabs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  <w:u w:val="single"/>
              </w:rPr>
            </w:pPr>
            <w:r w:rsidRPr="0068315A">
              <w:rPr>
                <w:rFonts w:ascii="Arial" w:hAnsi="Arial"/>
                <w:szCs w:val="24"/>
                <w:u w:val="single"/>
              </w:rPr>
              <w:tab/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69BE64" w14:textId="3FBE6E50" w:rsidR="00140122" w:rsidRPr="0068315A" w:rsidRDefault="0012388C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62939277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B9A5D9" w14:textId="69F37BE1" w:rsidR="00140122" w:rsidRPr="0068315A" w:rsidRDefault="0012388C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07211630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1C2D0F" w14:textId="44D60AEE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68315A">
              <w:rPr>
                <w:rFonts w:ascii="Arial" w:hAnsi="Arial"/>
              </w:rPr>
              <w:t>20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F946E7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0A8B3D3D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3CEC1FA3" w14:textId="77777777" w:rsidR="00140122" w:rsidRPr="0068315A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49869392" w14:textId="7FBCA3A5" w:rsidR="00140122" w:rsidRPr="0068315A" w:rsidRDefault="00140122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68315A">
              <w:rPr>
                <w:rFonts w:ascii="Arial" w:hAnsi="Arial"/>
              </w:rPr>
              <w:t>Existem documentos escritos que registam os resultados das avaliações efetuadas?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4AD81C55" w14:textId="4ECD3690" w:rsidR="00140122" w:rsidRPr="0068315A" w:rsidRDefault="0012388C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28441650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5FC3CFFB" w14:textId="272E580F" w:rsidR="00140122" w:rsidRPr="0068315A" w:rsidRDefault="0012388C" w:rsidP="00140122">
            <w:pPr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0178817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760EA79F" w14:textId="0F76A4D3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68315A">
              <w:rPr>
                <w:rFonts w:ascii="Arial" w:hAnsi="Arial"/>
              </w:rPr>
              <w:t>10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2B417DFE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6A5DE1" w:rsidRPr="0068315A" w14:paraId="4ECFD618" w14:textId="77777777" w:rsidTr="00D924C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0D6F" w14:textId="77777777" w:rsidR="00BA3A38" w:rsidRPr="0068315A" w:rsidRDefault="00BA3A38" w:rsidP="00C3421E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3EE8" w14:textId="75A1F783" w:rsidR="00BA3A38" w:rsidRPr="0068315A" w:rsidRDefault="00BA3A38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68315A">
              <w:rPr>
                <w:rFonts w:ascii="Arial" w:hAnsi="Arial"/>
              </w:rPr>
              <w:t>Se for o caso, anexe os últimos documentos existentes.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0D32" w14:textId="77777777" w:rsidR="00BA3A38" w:rsidRPr="0068315A" w:rsidRDefault="00BA3A38" w:rsidP="00C3421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F283" w14:textId="77777777" w:rsidR="00BA3A38" w:rsidRPr="0068315A" w:rsidRDefault="00BA3A38" w:rsidP="00C3421E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139AC" w14:textId="77777777" w:rsidR="00BA3A38" w:rsidRPr="0068315A" w:rsidRDefault="00BA3A38" w:rsidP="00AE29E3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4A29" w14:textId="77777777" w:rsidR="00BA3A38" w:rsidRPr="0068315A" w:rsidRDefault="00BA3A38" w:rsidP="00C3421E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1401BEA8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A340" w14:textId="6DA4A08C" w:rsidR="00140122" w:rsidRPr="0068315A" w:rsidRDefault="00140122" w:rsidP="00140122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3.5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AB02" w14:textId="7A647E8C" w:rsidR="00140122" w:rsidRPr="0068315A" w:rsidRDefault="00140122" w:rsidP="003757F9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noProof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Todos os marcos de correio são controlados regularmente a fim de determinar se o correio foi recolhido nos horários previstos?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066FB" w14:textId="519933B4" w:rsidR="00140122" w:rsidRPr="0068315A" w:rsidRDefault="0012388C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0343868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A3AC" w14:textId="5255CE43" w:rsidR="00140122" w:rsidRPr="0068315A" w:rsidRDefault="0012388C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19041501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2B3F6" w14:textId="099C5962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10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99DE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4041057A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4A78" w14:textId="5CC24F68" w:rsidR="00140122" w:rsidRPr="0068315A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3.6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A872" w14:textId="0E8A65F0" w:rsidR="00140122" w:rsidRPr="0068315A" w:rsidRDefault="00140122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Os horários de recolha estão indicados em todos os marcos de correio?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08DD" w14:textId="2724C985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87543720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CBE5" w14:textId="46B91AB4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37381537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E036" w14:textId="5C37F7C0" w:rsidR="00140122" w:rsidRPr="0068315A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20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7785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24996AC6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E663" w14:textId="12C89E18" w:rsidR="00140122" w:rsidRPr="0068315A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3.7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F6032" w14:textId="26F1EB13" w:rsidR="00140122" w:rsidRPr="0068315A" w:rsidRDefault="00140122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O correio de todos os marcos de correio é recolhido, pelo menos, uma vez por dia útil?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A3E26" w14:textId="0B2613FC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43886764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056F" w14:textId="55F386E5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36096912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2DB2" w14:textId="5B14481B" w:rsidR="00140122" w:rsidRPr="0068315A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20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CC3F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1BA890AB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49921A" w14:textId="1388BD41" w:rsidR="00140122" w:rsidRPr="0068315A" w:rsidRDefault="00140122" w:rsidP="00140122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3.8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76A0C0" w14:textId="66033F3C" w:rsidR="00140122" w:rsidRPr="0068315A" w:rsidRDefault="00140122" w:rsidP="003757F9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noProof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Todas as recolhas são controladas a fim de determinar se o correio recolhido chega ao centro de triagem dentro dos prazos previstos (de acordo com o plano de tratamento)?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01AD28" w14:textId="11F4D387" w:rsidR="00140122" w:rsidRPr="0068315A" w:rsidRDefault="0012388C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693331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5CB558" w14:textId="5C1F1640" w:rsidR="00140122" w:rsidRPr="0068315A" w:rsidRDefault="0012388C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08811618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A5B454" w14:textId="626E288C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20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03DFAB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1F544329" w14:textId="77777777" w:rsidTr="00D924C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7100" w14:textId="1E715F44" w:rsidR="00140122" w:rsidRPr="0068315A" w:rsidRDefault="00140122" w:rsidP="00140122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F2AD" w14:textId="1461F264" w:rsidR="00140122" w:rsidRPr="0068315A" w:rsidRDefault="00140122" w:rsidP="0012388C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noProof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 xml:space="preserve">Efetuam-se controlos nos móveis divisores de correspondência e nos sacos que aguardam encerramento para </w:t>
            </w:r>
            <w:r w:rsidR="0012388C">
              <w:rPr>
                <w:rFonts w:ascii="Arial" w:hAnsi="Arial"/>
                <w:szCs w:val="24"/>
              </w:rPr>
              <w:t>garantir</w:t>
            </w:r>
            <w:r w:rsidRPr="0068315A">
              <w:rPr>
                <w:rFonts w:ascii="Arial" w:hAnsi="Arial"/>
                <w:szCs w:val="24"/>
              </w:rPr>
              <w:t xml:space="preserve"> que não existem erros de encaminhamento e que os maços estão preparados corretamente?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C357" w14:textId="4D068366" w:rsidR="00140122" w:rsidRPr="0068315A" w:rsidRDefault="0012388C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18124714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E168" w14:textId="4D7AB1BE" w:rsidR="00140122" w:rsidRPr="0068315A" w:rsidRDefault="0012388C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7193715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35E9" w14:textId="6A3B322D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68315A">
              <w:rPr>
                <w:rFonts w:asciiTheme="minorBidi" w:hAnsiTheme="minorBidi"/>
                <w:szCs w:val="24"/>
              </w:rPr>
              <w:t>10</w:t>
            </w: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1166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749DAA29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8791" w14:textId="5B6B4898" w:rsidR="00140122" w:rsidRPr="0068315A" w:rsidRDefault="00140122" w:rsidP="00140122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3.9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8C56" w14:textId="371665C4" w:rsidR="00140122" w:rsidRPr="0068315A" w:rsidRDefault="00140122" w:rsidP="003757F9">
            <w:pPr>
              <w:spacing w:before="60" w:after="60"/>
              <w:ind w:right="-62"/>
              <w:jc w:val="both"/>
              <w:rPr>
                <w:rFonts w:asciiTheme="minorBidi" w:hAnsiTheme="minorBidi" w:cstheme="minorBidi"/>
                <w:noProof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A estação de permuta é controlada a fim de determinar se todas as expedições são transmitidas de acordo com o plano de tratamento?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7DBC" w14:textId="1CC86250" w:rsidR="00140122" w:rsidRPr="0068315A" w:rsidRDefault="0012388C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43170666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5B81" w14:textId="36E3859C" w:rsidR="00140122" w:rsidRPr="0068315A" w:rsidRDefault="0012388C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65897274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4546" w14:textId="714AE10C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20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14701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7FD817A1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7CC8" w14:textId="7732949F" w:rsidR="00140122" w:rsidRPr="0068315A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3.10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DA73" w14:textId="55277F15" w:rsidR="00140122" w:rsidRPr="0068315A" w:rsidRDefault="00140122" w:rsidP="0068315A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 xml:space="preserve">Efetuam-se controlos para garantir que todo o correio internacional recebido parte pelo primeiro meio de transporte </w:t>
            </w:r>
            <w:r w:rsidR="0068315A">
              <w:rPr>
                <w:rFonts w:ascii="Arial" w:hAnsi="Arial"/>
                <w:szCs w:val="24"/>
              </w:rPr>
              <w:t xml:space="preserve">disponível após o tratamento na estação de </w:t>
            </w:r>
            <w:r w:rsidRPr="0068315A">
              <w:rPr>
                <w:rFonts w:ascii="Arial" w:hAnsi="Arial"/>
                <w:szCs w:val="24"/>
              </w:rPr>
              <w:t>permuta?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46CA" w14:textId="68A216F7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00018261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AB7E" w14:textId="2A52D871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13430376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E122" w14:textId="7EBB3A01" w:rsidR="00140122" w:rsidRPr="0068315A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15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9F75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2B7EDC4D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AF9D77" w14:textId="49D30569" w:rsidR="00140122" w:rsidRPr="0068315A" w:rsidRDefault="00140122" w:rsidP="0012388C">
            <w:pPr>
              <w:pageBreakBefore/>
              <w:spacing w:before="60" w:after="60"/>
              <w:ind w:right="-79"/>
              <w:rPr>
                <w:rFonts w:ascii="Arial" w:hAnsi="Arial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lastRenderedPageBreak/>
              <w:t>3</w:t>
            </w:r>
            <w:bookmarkStart w:id="0" w:name="_GoBack"/>
            <w:bookmarkEnd w:id="0"/>
            <w:r w:rsidRPr="0068315A">
              <w:rPr>
                <w:rFonts w:ascii="Arial" w:hAnsi="Arial"/>
                <w:szCs w:val="24"/>
              </w:rPr>
              <w:t>.11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388D5C" w14:textId="651D7073" w:rsidR="00140122" w:rsidRPr="0068315A" w:rsidRDefault="00140122" w:rsidP="003757F9">
            <w:pPr>
              <w:spacing w:before="60" w:after="60"/>
              <w:ind w:right="-62"/>
              <w:jc w:val="both"/>
              <w:rPr>
                <w:rFonts w:ascii="Arial" w:hAnsi="Arial" w:cs="Arial"/>
                <w:noProof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Realizam-se controlos contínuos para garantir que as companhias aéreas prestem um serviço que cumpre as especificações do seu contrato?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93E5ED" w14:textId="3522ECCC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12419708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E8A2DE" w14:textId="2121875E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97890989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BCFC75" w14:textId="69634491" w:rsidR="00140122" w:rsidRPr="0068315A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15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2DFE3B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29BFBFEC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68347A5A" w14:textId="72CD8D39" w:rsidR="00140122" w:rsidRPr="0068315A" w:rsidRDefault="00140122" w:rsidP="00140122">
            <w:pPr>
              <w:spacing w:before="60" w:after="60"/>
              <w:ind w:right="-79"/>
              <w:rPr>
                <w:rFonts w:ascii="Arial" w:hAnsi="Arial" w:cs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4046B93E" w14:textId="461889F7" w:rsidR="00140122" w:rsidRPr="0068315A" w:rsidRDefault="00140122" w:rsidP="003757F9">
            <w:pPr>
              <w:spacing w:before="60" w:after="60"/>
              <w:ind w:right="-62"/>
              <w:jc w:val="both"/>
              <w:rPr>
                <w:rFonts w:ascii="Arial" w:hAnsi="Arial" w:cs="Arial"/>
                <w:noProof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Se for o caso, as entregas de expedições entre as duas partes realizam-se mediante assinatura (carimbo, data e assinatura)?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743D6499" w14:textId="1AFF0CB2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9964852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249430E" w14:textId="583ED25E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67927218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7F9E6B7D" w14:textId="652251AF" w:rsidR="00140122" w:rsidRPr="0068315A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15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7B8EA0E7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5599F4A1" w14:textId="77777777" w:rsidTr="00D924C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1ED3D" w14:textId="77777777" w:rsidR="00140122" w:rsidRPr="0068315A" w:rsidRDefault="00140122" w:rsidP="00140122">
            <w:pPr>
              <w:spacing w:before="60" w:after="60"/>
              <w:ind w:right="-79"/>
              <w:rPr>
                <w:rFonts w:ascii="Arial" w:hAnsi="Arial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11C1" w14:textId="1D2B9FAC" w:rsidR="00140122" w:rsidRPr="0068315A" w:rsidRDefault="00140122" w:rsidP="003757F9">
            <w:pPr>
              <w:spacing w:before="60" w:after="60"/>
              <w:ind w:right="-62"/>
              <w:jc w:val="both"/>
              <w:rPr>
                <w:rFonts w:ascii="Arial" w:hAnsi="Arial" w:cs="Arial"/>
                <w:noProof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Caso tenha respondido «sim», os documentos são corretamente arquivados?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F5BA" w14:textId="337AB81A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05607390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A787" w14:textId="0D417B55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68035090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AC067" w14:textId="2F5EDF9C" w:rsidR="00140122" w:rsidRPr="0068315A" w:rsidRDefault="00140122" w:rsidP="00140122">
            <w:pPr>
              <w:spacing w:before="60" w:after="60"/>
              <w:rPr>
                <w:rFonts w:ascii="Arial" w:hAnsi="Arial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10</w:t>
            </w: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431DF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13570C08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E72B" w14:textId="52AFAE2E" w:rsidR="00140122" w:rsidRPr="0068315A" w:rsidRDefault="00140122" w:rsidP="00140122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68315A">
              <w:rPr>
                <w:rFonts w:asciiTheme="minorBidi" w:hAnsiTheme="minorBidi"/>
                <w:szCs w:val="24"/>
              </w:rPr>
              <w:t>3.12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1DCF" w14:textId="48157D00" w:rsidR="00140122" w:rsidRPr="0068315A" w:rsidRDefault="00140122" w:rsidP="003757F9">
            <w:pPr>
              <w:spacing w:before="60" w:after="60"/>
              <w:ind w:right="-62"/>
              <w:jc w:val="both"/>
              <w:rPr>
                <w:rFonts w:ascii="Arial" w:hAnsi="Arial" w:cs="Arial"/>
                <w:noProof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Tomam-se medidas corretivas em caso de incumprimento do plano de tratamento pelo pessoal?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66917" w14:textId="1E4D0B70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88381799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577F" w14:textId="064095B1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10540255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6932" w14:textId="2E0C4518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68315A">
              <w:rPr>
                <w:rFonts w:asciiTheme="minorBidi" w:hAnsiTheme="minorBidi"/>
                <w:szCs w:val="24"/>
              </w:rPr>
              <w:t>15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76A3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0FDEC6E7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189E" w14:textId="38B9F8E6" w:rsidR="00140122" w:rsidRPr="0068315A" w:rsidRDefault="00140122" w:rsidP="00140122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68315A">
              <w:rPr>
                <w:rFonts w:asciiTheme="minorBidi" w:hAnsiTheme="minorBidi"/>
                <w:szCs w:val="24"/>
              </w:rPr>
              <w:t>3.13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387E" w14:textId="10FA0960" w:rsidR="00140122" w:rsidRPr="0068315A" w:rsidRDefault="00140122" w:rsidP="003757F9">
            <w:pPr>
              <w:spacing w:before="60" w:after="60"/>
              <w:ind w:right="-62"/>
              <w:jc w:val="both"/>
              <w:rPr>
                <w:rFonts w:ascii="Arial" w:hAnsi="Arial" w:cs="Arial"/>
                <w:noProof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Realizam-se regularmente reuniões com as companhias aéreas para decidir medidas corretivas em caso de incumprimento das especificações do contrato?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2478" w14:textId="1EA2DF3D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9165052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029C" w14:textId="7972DE76" w:rsidR="00140122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37258962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ED8A" w14:textId="212742F1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68315A">
              <w:rPr>
                <w:rFonts w:asciiTheme="minorBidi" w:hAnsiTheme="minorBidi"/>
                <w:szCs w:val="24"/>
              </w:rPr>
              <w:t>15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C34A" w14:textId="77777777" w:rsidR="00140122" w:rsidRPr="0068315A" w:rsidRDefault="00140122" w:rsidP="00140122">
            <w:pPr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140122" w:rsidRPr="0068315A" w14:paraId="49F03F83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85EF" w14:textId="518E4F65" w:rsidR="00140122" w:rsidRPr="0068315A" w:rsidRDefault="00140122" w:rsidP="00140122">
            <w:pPr>
              <w:spacing w:before="60" w:after="60"/>
              <w:ind w:right="-79"/>
              <w:rPr>
                <w:rFonts w:ascii="Arial" w:hAnsi="Arial" w:cs="Arial"/>
              </w:rPr>
            </w:pPr>
            <w:r w:rsidRPr="0068315A">
              <w:rPr>
                <w:rFonts w:ascii="Arial" w:hAnsi="Arial"/>
              </w:rPr>
              <w:t>3.14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C9E9" w14:textId="7F365F6D" w:rsidR="00140122" w:rsidRPr="0068315A" w:rsidRDefault="00140122" w:rsidP="003757F9">
            <w:pPr>
              <w:spacing w:before="60" w:after="60"/>
              <w:ind w:right="-62"/>
              <w:jc w:val="both"/>
              <w:rPr>
                <w:rFonts w:ascii="Arial" w:hAnsi="Arial" w:cs="Arial"/>
                <w:noProof/>
              </w:rPr>
            </w:pPr>
            <w:r w:rsidRPr="0068315A">
              <w:rPr>
                <w:rFonts w:ascii="Arial" w:hAnsi="Arial"/>
              </w:rPr>
              <w:t xml:space="preserve">Tomam-se medidas corretivas frequentemente, caso os objetivos em matéria de qualidade de serviço não sejam atingidos? </w:t>
            </w:r>
            <w:r w:rsidRPr="0068315A">
              <w:rPr>
                <w:rFonts w:ascii="Arial" w:hAnsi="Arial"/>
                <w:iCs/>
              </w:rPr>
              <w:t>(Se for o caso, indique com que frequência.)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D04E" w14:textId="5D78822A" w:rsidR="00140122" w:rsidRPr="0068315A" w:rsidRDefault="0012388C" w:rsidP="0014012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05069361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FFF3" w14:textId="75CFCE95" w:rsidR="00140122" w:rsidRPr="0068315A" w:rsidRDefault="0012388C" w:rsidP="0014012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75835451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EF48" w14:textId="5B88A63D" w:rsidR="00140122" w:rsidRPr="0068315A" w:rsidRDefault="00140122" w:rsidP="00140122">
            <w:pPr>
              <w:spacing w:before="60" w:after="60"/>
              <w:rPr>
                <w:rFonts w:ascii="Arial" w:hAnsi="Arial" w:cs="Arial"/>
              </w:rPr>
            </w:pPr>
            <w:r w:rsidRPr="0068315A">
              <w:rPr>
                <w:rFonts w:ascii="Arial" w:hAnsi="Arial"/>
              </w:rPr>
              <w:t>15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8D7A" w14:textId="77777777" w:rsidR="00140122" w:rsidRPr="0068315A" w:rsidRDefault="00140122" w:rsidP="00140122">
            <w:pPr>
              <w:spacing w:before="60" w:after="60"/>
              <w:rPr>
                <w:rFonts w:ascii="Arial" w:hAnsi="Arial" w:cs="Arial"/>
                <w:bCs/>
              </w:rPr>
            </w:pPr>
          </w:p>
        </w:tc>
      </w:tr>
      <w:tr w:rsidR="00140122" w:rsidRPr="0068315A" w14:paraId="73F7AA4B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6F3A0" w14:textId="245E561E" w:rsidR="00140122" w:rsidRPr="0068315A" w:rsidRDefault="00140122" w:rsidP="00140122">
            <w:pPr>
              <w:spacing w:before="60" w:after="60"/>
              <w:ind w:right="-79"/>
              <w:rPr>
                <w:rFonts w:ascii="Arial" w:hAnsi="Arial" w:cs="Arial"/>
              </w:rPr>
            </w:pPr>
            <w:r w:rsidRPr="0068315A">
              <w:rPr>
                <w:rFonts w:ascii="Arial" w:hAnsi="Arial"/>
              </w:rPr>
              <w:t>3.15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0E74" w14:textId="180C0801" w:rsidR="00140122" w:rsidRPr="0068315A" w:rsidRDefault="00140122" w:rsidP="003757F9">
            <w:pPr>
              <w:spacing w:before="60" w:after="60"/>
              <w:ind w:right="-62"/>
              <w:jc w:val="both"/>
              <w:rPr>
                <w:rFonts w:ascii="Arial" w:hAnsi="Arial" w:cs="Arial"/>
                <w:noProof/>
              </w:rPr>
            </w:pPr>
            <w:r w:rsidRPr="0068315A">
              <w:rPr>
                <w:rFonts w:ascii="Arial" w:hAnsi="Arial"/>
              </w:rPr>
              <w:t>Estes objetivos estão associados ao sistema de avaliação dos resultados dos dirigentes e do pessoal?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3D00" w14:textId="6EB372E2" w:rsidR="00140122" w:rsidRPr="0068315A" w:rsidRDefault="0012388C" w:rsidP="0014012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27058839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0011" w14:textId="00178620" w:rsidR="00140122" w:rsidRPr="0068315A" w:rsidRDefault="0012388C" w:rsidP="0014012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62013978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6890" w14:textId="20C0DB61" w:rsidR="00140122" w:rsidRPr="0068315A" w:rsidRDefault="00140122" w:rsidP="00140122">
            <w:pPr>
              <w:spacing w:before="60" w:after="60"/>
              <w:rPr>
                <w:rFonts w:ascii="Arial" w:hAnsi="Arial" w:cs="Arial"/>
              </w:rPr>
            </w:pPr>
            <w:r w:rsidRPr="0068315A">
              <w:rPr>
                <w:rFonts w:ascii="Arial" w:hAnsi="Arial"/>
              </w:rPr>
              <w:t>25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34B9" w14:textId="77777777" w:rsidR="00140122" w:rsidRPr="0068315A" w:rsidRDefault="00140122" w:rsidP="00140122">
            <w:pPr>
              <w:spacing w:before="60" w:after="60"/>
              <w:rPr>
                <w:rFonts w:ascii="Arial" w:hAnsi="Arial" w:cs="Arial"/>
                <w:bCs/>
              </w:rPr>
            </w:pPr>
          </w:p>
        </w:tc>
      </w:tr>
      <w:tr w:rsidR="006A5DE1" w:rsidRPr="0068315A" w14:paraId="0DCD8D27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0F0D48" w14:textId="521A7C36" w:rsidR="00585ABE" w:rsidRPr="0068315A" w:rsidRDefault="006B08B6" w:rsidP="003261D8">
            <w:pPr>
              <w:spacing w:before="60" w:after="60"/>
              <w:ind w:right="-79"/>
              <w:rPr>
                <w:rFonts w:ascii="Arial" w:hAnsi="Arial" w:cs="Arial"/>
              </w:rPr>
            </w:pPr>
            <w:r w:rsidRPr="0068315A">
              <w:rPr>
                <w:rFonts w:ascii="Arial" w:hAnsi="Arial"/>
              </w:rPr>
              <w:t>3.16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7D29BF" w14:textId="0106AF81" w:rsidR="00585ABE" w:rsidRPr="0068315A" w:rsidRDefault="00585ABE" w:rsidP="003757F9">
            <w:pPr>
              <w:spacing w:before="60" w:after="60"/>
              <w:ind w:right="-62"/>
              <w:jc w:val="both"/>
              <w:rPr>
                <w:rFonts w:ascii="Arial" w:hAnsi="Arial" w:cs="Arial"/>
                <w:noProof/>
              </w:rPr>
            </w:pPr>
            <w:r w:rsidRPr="0068315A">
              <w:rPr>
                <w:rFonts w:ascii="Arial" w:hAnsi="Arial"/>
              </w:rPr>
              <w:t>Os resultados são analisados pelos serviços operacionais através de grupos de pessoas que incluem os parceiros envolvidos na cadeia de transmissão?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B74CC5" w14:textId="411ED334" w:rsidR="00585ABE" w:rsidRPr="0068315A" w:rsidRDefault="0012388C" w:rsidP="0014012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46231502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08E6E0" w14:textId="23A591E9" w:rsidR="00585ABE" w:rsidRPr="0068315A" w:rsidRDefault="0012388C" w:rsidP="00C3421E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80404709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8DF9E3" w14:textId="428644F8" w:rsidR="00585ABE" w:rsidRPr="0068315A" w:rsidRDefault="00585ABE" w:rsidP="00AE29E3">
            <w:pPr>
              <w:spacing w:before="60" w:after="60"/>
              <w:rPr>
                <w:rFonts w:ascii="Arial" w:hAnsi="Arial" w:cs="Arial"/>
              </w:rPr>
            </w:pPr>
            <w:r w:rsidRPr="0068315A">
              <w:rPr>
                <w:rFonts w:ascii="Arial" w:hAnsi="Arial"/>
              </w:rPr>
              <w:t>15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B8637E" w14:textId="77777777" w:rsidR="00585ABE" w:rsidRPr="0068315A" w:rsidRDefault="00585ABE" w:rsidP="00C3421E">
            <w:pPr>
              <w:spacing w:before="60" w:after="60"/>
              <w:rPr>
                <w:rFonts w:ascii="Arial" w:hAnsi="Arial" w:cs="Arial"/>
                <w:bCs/>
              </w:rPr>
            </w:pPr>
          </w:p>
        </w:tc>
      </w:tr>
      <w:tr w:rsidR="006A5DE1" w:rsidRPr="0068315A" w14:paraId="700398DE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09FAF2B0" w14:textId="77777777" w:rsidR="00585ABE" w:rsidRPr="0068315A" w:rsidRDefault="00585ABE" w:rsidP="00C3421E">
            <w:pPr>
              <w:spacing w:before="60" w:after="60"/>
              <w:ind w:right="-79"/>
              <w:rPr>
                <w:rFonts w:ascii="Arial" w:hAnsi="Arial" w:cs="Arial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7B3D0F51" w14:textId="3410BF5A" w:rsidR="00585ABE" w:rsidRPr="0068315A" w:rsidRDefault="00585ABE" w:rsidP="003757F9">
            <w:pPr>
              <w:spacing w:before="60" w:after="60"/>
              <w:ind w:right="-62"/>
              <w:jc w:val="both"/>
              <w:rPr>
                <w:rFonts w:ascii="Arial" w:hAnsi="Arial" w:cs="Arial"/>
                <w:noProof/>
              </w:rPr>
            </w:pPr>
            <w:r w:rsidRPr="0068315A">
              <w:rPr>
                <w:rFonts w:ascii="Arial" w:hAnsi="Arial"/>
              </w:rPr>
              <w:t>Se for o caso, a análise dos resultados indica que a qualidade de serviço dos parceiros é satisfatória?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70819E45" w14:textId="59471CCB" w:rsidR="00585ABE" w:rsidRPr="0068315A" w:rsidRDefault="0012388C" w:rsidP="0014012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60640755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7A1A30B" w14:textId="3247A46F" w:rsidR="00585ABE" w:rsidRPr="0068315A" w:rsidRDefault="0012388C" w:rsidP="0014012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8361461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EF8BF14" w14:textId="7EB38F57" w:rsidR="00585ABE" w:rsidRPr="0068315A" w:rsidRDefault="00585ABE" w:rsidP="00AE29E3">
            <w:pPr>
              <w:spacing w:before="60" w:after="60"/>
              <w:rPr>
                <w:rFonts w:ascii="Arial" w:hAnsi="Arial" w:cs="Arial"/>
              </w:rPr>
            </w:pPr>
            <w:r w:rsidRPr="0068315A">
              <w:rPr>
                <w:rFonts w:ascii="Arial" w:hAnsi="Arial"/>
              </w:rPr>
              <w:t>10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37C73330" w14:textId="77777777" w:rsidR="00585ABE" w:rsidRPr="0068315A" w:rsidRDefault="00585ABE" w:rsidP="00C3421E">
            <w:pPr>
              <w:spacing w:before="60" w:after="60"/>
              <w:rPr>
                <w:rFonts w:ascii="Arial" w:hAnsi="Arial" w:cs="Arial"/>
                <w:bCs/>
              </w:rPr>
            </w:pPr>
          </w:p>
        </w:tc>
      </w:tr>
      <w:tr w:rsidR="006A5DE1" w:rsidRPr="0068315A" w14:paraId="61458F69" w14:textId="77777777" w:rsidTr="00D924C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EE05" w14:textId="6F30CB6D" w:rsidR="00585ABE" w:rsidRPr="0068315A" w:rsidRDefault="00585ABE" w:rsidP="00C3421E">
            <w:pPr>
              <w:spacing w:before="60" w:after="60"/>
              <w:ind w:right="-79"/>
              <w:rPr>
                <w:rFonts w:ascii="Arial" w:hAnsi="Arial" w:cs="Arial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EDFB4" w14:textId="05202136" w:rsidR="00585ABE" w:rsidRPr="0068315A" w:rsidRDefault="00585ABE" w:rsidP="003757F9">
            <w:pPr>
              <w:spacing w:before="60" w:after="60"/>
              <w:ind w:right="-62"/>
              <w:jc w:val="both"/>
              <w:rPr>
                <w:rFonts w:ascii="Arial" w:hAnsi="Arial" w:cs="Arial"/>
                <w:noProof/>
              </w:rPr>
            </w:pPr>
            <w:r w:rsidRPr="0068315A">
              <w:rPr>
                <w:rFonts w:ascii="Arial" w:hAnsi="Arial"/>
              </w:rPr>
              <w:t xml:space="preserve">Se a análise dos resultados indicar que a qualidade de serviço dos parceiros não é satisfatória, o problema é resolvido por partes que incluem os parceiros envolvidos na cadeia de transmissão? 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8C479" w14:textId="1EBD5888" w:rsidR="00585ABE" w:rsidRPr="0068315A" w:rsidRDefault="0012388C" w:rsidP="0014012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52183261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25C1" w14:textId="2D60C8DD" w:rsidR="00585ABE" w:rsidRPr="0068315A" w:rsidRDefault="0012388C" w:rsidP="0014012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6655204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481D" w14:textId="3F041D60" w:rsidR="00585ABE" w:rsidRPr="0068315A" w:rsidRDefault="00585ABE" w:rsidP="00AE29E3">
            <w:pPr>
              <w:spacing w:before="60" w:after="60"/>
              <w:rPr>
                <w:rFonts w:ascii="Arial" w:hAnsi="Arial" w:cs="Arial"/>
              </w:rPr>
            </w:pPr>
            <w:r w:rsidRPr="0068315A">
              <w:rPr>
                <w:rFonts w:ascii="Arial" w:hAnsi="Arial"/>
              </w:rPr>
              <w:t>10</w:t>
            </w: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242B3" w14:textId="77777777" w:rsidR="00585ABE" w:rsidRPr="0068315A" w:rsidRDefault="00585ABE" w:rsidP="00C3421E">
            <w:pPr>
              <w:spacing w:before="60" w:after="60"/>
              <w:rPr>
                <w:rFonts w:ascii="Arial" w:hAnsi="Arial" w:cs="Arial"/>
                <w:bCs/>
              </w:rPr>
            </w:pPr>
          </w:p>
        </w:tc>
      </w:tr>
      <w:tr w:rsidR="002246EA" w:rsidRPr="0068315A" w14:paraId="36A1AAC5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EB5D2D" w14:textId="18A302FA" w:rsidR="002246EA" w:rsidRPr="0068315A" w:rsidRDefault="004D44A9" w:rsidP="00D924CD">
            <w:pPr>
              <w:keepNext/>
              <w:spacing w:before="60" w:after="60"/>
              <w:ind w:right="-79"/>
              <w:rPr>
                <w:rFonts w:ascii="Arial" w:hAnsi="Arial" w:cs="Arial"/>
                <w:noProof/>
              </w:rPr>
            </w:pPr>
            <w:r w:rsidRPr="0068315A">
              <w:rPr>
                <w:rFonts w:ascii="Arial" w:hAnsi="Arial"/>
              </w:rPr>
              <w:t>3.17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004917" w14:textId="77777777" w:rsidR="002246EA" w:rsidRPr="0068315A" w:rsidRDefault="002246EA" w:rsidP="003757F9">
            <w:pPr>
              <w:keepNext/>
              <w:keepLines/>
              <w:spacing w:before="55" w:after="55"/>
              <w:ind w:right="-62"/>
              <w:jc w:val="both"/>
              <w:rPr>
                <w:rFonts w:ascii="Arial" w:hAnsi="Arial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A qualidade ao nível nacional é avaliada de ponta a ponta?</w:t>
            </w:r>
          </w:p>
          <w:p w14:paraId="76625379" w14:textId="6800CECB" w:rsidR="002246EA" w:rsidRPr="0068315A" w:rsidRDefault="002246EA" w:rsidP="003757F9">
            <w:pPr>
              <w:spacing w:before="60" w:after="60"/>
              <w:ind w:right="-62"/>
              <w:jc w:val="both"/>
              <w:rPr>
                <w:rFonts w:ascii="Arial" w:hAnsi="Arial" w:cs="Arial"/>
                <w:noProof/>
              </w:rPr>
            </w:pPr>
            <w:r w:rsidRPr="0068315A">
              <w:rPr>
                <w:rFonts w:ascii="Arial" w:hAnsi="Arial"/>
                <w:szCs w:val="24"/>
              </w:rPr>
              <w:t>Se for o caso, os resultados alcançam o objetivo fixado (estabelecido pelo regulador e/ou pelo operador):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2937C7" w14:textId="3755BC2B" w:rsidR="002246EA" w:rsidRPr="0068315A" w:rsidRDefault="0012388C" w:rsidP="00140122">
            <w:pPr>
              <w:spacing w:before="60" w:after="60"/>
              <w:rPr>
                <w:rFonts w:ascii="Arial" w:hAnsi="Arial" w:cs="Arial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16690189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4D99A6" w14:textId="3BA4DBAC" w:rsidR="002246EA" w:rsidRPr="0068315A" w:rsidRDefault="0012388C" w:rsidP="00140122">
            <w:pPr>
              <w:spacing w:before="60" w:after="60"/>
              <w:rPr>
                <w:rFonts w:ascii="Arial" w:hAnsi="Arial" w:cs="Arial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84945297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0C2C4E" w14:textId="5C4C5B17" w:rsidR="002246EA" w:rsidRPr="0068315A" w:rsidRDefault="002246EA" w:rsidP="00AE29E3">
            <w:pPr>
              <w:spacing w:before="60" w:after="60"/>
              <w:rPr>
                <w:rFonts w:ascii="Arial" w:hAnsi="Arial" w:cs="Arial"/>
                <w:noProof/>
              </w:rPr>
            </w:pPr>
            <w:r w:rsidRPr="0068315A">
              <w:rPr>
                <w:rFonts w:ascii="Arial" w:hAnsi="Arial"/>
                <w:szCs w:val="24"/>
              </w:rPr>
              <w:t>20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0C6C40" w14:textId="77777777" w:rsidR="002246EA" w:rsidRPr="0068315A" w:rsidRDefault="002246EA" w:rsidP="00C3421E">
            <w:pPr>
              <w:spacing w:before="60" w:after="60"/>
              <w:rPr>
                <w:rFonts w:ascii="Arial" w:hAnsi="Arial" w:cs="Arial"/>
                <w:bCs/>
              </w:rPr>
            </w:pPr>
          </w:p>
        </w:tc>
      </w:tr>
      <w:tr w:rsidR="002246EA" w:rsidRPr="0068315A" w14:paraId="20A74318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19D5BED0" w14:textId="77777777" w:rsidR="002246EA" w:rsidRPr="0068315A" w:rsidRDefault="002246EA" w:rsidP="00C3421E">
            <w:pPr>
              <w:spacing w:before="60" w:after="60"/>
              <w:ind w:right="-79"/>
              <w:rPr>
                <w:rFonts w:ascii="Arial" w:hAnsi="Arial" w:cs="Arial"/>
                <w:noProof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3805DF92" w14:textId="784F61B6" w:rsidR="002246EA" w:rsidRPr="0068315A" w:rsidRDefault="002246EA" w:rsidP="003757F9">
            <w:pPr>
              <w:spacing w:before="60" w:after="60"/>
              <w:ind w:left="284" w:right="-62" w:hanging="284"/>
              <w:jc w:val="both"/>
              <w:rPr>
                <w:rFonts w:ascii="Arial" w:hAnsi="Arial" w:cs="Arial"/>
                <w:noProof/>
              </w:rPr>
            </w:pPr>
            <w:r w:rsidRPr="0068315A">
              <w:rPr>
                <w:rFonts w:ascii="Arial" w:hAnsi="Arial"/>
                <w:szCs w:val="24"/>
              </w:rPr>
              <w:t>–</w:t>
            </w:r>
            <w:r w:rsidRPr="0068315A">
              <w:rPr>
                <w:rFonts w:ascii="Arial" w:hAnsi="Arial"/>
                <w:szCs w:val="24"/>
              </w:rPr>
              <w:tab/>
              <w:t>para o ano em curso?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545EABBF" w14:textId="5556E97E" w:rsidR="002246EA" w:rsidRPr="0068315A" w:rsidRDefault="0012388C" w:rsidP="00140122">
            <w:pPr>
              <w:spacing w:before="60" w:after="60"/>
              <w:rPr>
                <w:rFonts w:ascii="Arial" w:hAnsi="Arial" w:cs="Arial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70062107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EEF91B5" w14:textId="777EE5D0" w:rsidR="002246EA" w:rsidRPr="0068315A" w:rsidRDefault="0012388C" w:rsidP="00140122">
            <w:pPr>
              <w:spacing w:before="60" w:after="60"/>
              <w:rPr>
                <w:rFonts w:ascii="Arial" w:hAnsi="Arial" w:cs="Arial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60746730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57B5A5FE" w14:textId="50213516" w:rsidR="002246EA" w:rsidRPr="0068315A" w:rsidRDefault="002246EA" w:rsidP="00AE29E3">
            <w:pPr>
              <w:spacing w:before="60" w:after="60"/>
              <w:rPr>
                <w:rFonts w:ascii="Arial" w:hAnsi="Arial" w:cs="Arial"/>
                <w:noProof/>
              </w:rPr>
            </w:pPr>
            <w:r w:rsidRPr="0068315A">
              <w:rPr>
                <w:rFonts w:ascii="Arial" w:hAnsi="Arial"/>
                <w:szCs w:val="24"/>
              </w:rPr>
              <w:t>15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6EADE7EC" w14:textId="77777777" w:rsidR="002246EA" w:rsidRPr="0068315A" w:rsidRDefault="002246EA" w:rsidP="00C3421E">
            <w:pPr>
              <w:spacing w:before="60" w:after="60"/>
              <w:rPr>
                <w:rFonts w:ascii="Arial" w:hAnsi="Arial" w:cs="Arial"/>
                <w:bCs/>
              </w:rPr>
            </w:pPr>
          </w:p>
        </w:tc>
      </w:tr>
      <w:tr w:rsidR="002246EA" w:rsidRPr="0068315A" w14:paraId="22EE057A" w14:textId="77777777" w:rsidTr="007274D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250A00C3" w14:textId="77777777" w:rsidR="002246EA" w:rsidRPr="0068315A" w:rsidRDefault="002246EA" w:rsidP="00C3421E">
            <w:pPr>
              <w:spacing w:before="60" w:after="60"/>
              <w:ind w:right="-79"/>
              <w:rPr>
                <w:rFonts w:ascii="Arial" w:hAnsi="Arial" w:cs="Arial"/>
                <w:noProof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0BCC0A5E" w14:textId="24FE7B83" w:rsidR="002246EA" w:rsidRPr="0068315A" w:rsidRDefault="002246EA" w:rsidP="003757F9">
            <w:pPr>
              <w:spacing w:before="60" w:after="60"/>
              <w:ind w:left="284" w:right="-62" w:hanging="284"/>
              <w:jc w:val="both"/>
              <w:rPr>
                <w:rFonts w:ascii="Arial" w:hAnsi="Arial" w:cs="Arial"/>
                <w:noProof/>
              </w:rPr>
            </w:pPr>
            <w:r w:rsidRPr="0068315A">
              <w:rPr>
                <w:rFonts w:ascii="Arial" w:hAnsi="Arial"/>
                <w:szCs w:val="24"/>
              </w:rPr>
              <w:t>–</w:t>
            </w:r>
            <w:r w:rsidRPr="0068315A">
              <w:rPr>
                <w:rFonts w:ascii="Arial" w:hAnsi="Arial"/>
                <w:szCs w:val="24"/>
              </w:rPr>
              <w:tab/>
              <w:t>para o ano anterior?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2DB65D3D" w14:textId="318488ED" w:rsidR="002246EA" w:rsidRPr="0068315A" w:rsidRDefault="0012388C" w:rsidP="00C3421E">
            <w:pPr>
              <w:spacing w:before="60" w:after="60"/>
              <w:rPr>
                <w:rFonts w:ascii="Arial" w:hAnsi="Arial" w:cs="Arial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6751872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823C3A1" w14:textId="2A8E4581" w:rsidR="002246EA" w:rsidRPr="0068315A" w:rsidRDefault="0012388C" w:rsidP="00140122">
            <w:pPr>
              <w:spacing w:before="60" w:after="60"/>
              <w:rPr>
                <w:rFonts w:ascii="Arial" w:hAnsi="Arial" w:cs="Arial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85365081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F14C27E" w14:textId="1B511DBA" w:rsidR="002246EA" w:rsidRPr="0068315A" w:rsidRDefault="002246EA" w:rsidP="00AE29E3">
            <w:pPr>
              <w:spacing w:before="60" w:after="60"/>
              <w:rPr>
                <w:rFonts w:ascii="Arial" w:hAnsi="Arial" w:cs="Arial"/>
                <w:noProof/>
              </w:rPr>
            </w:pPr>
            <w:r w:rsidRPr="0068315A">
              <w:rPr>
                <w:rFonts w:ascii="Arial" w:hAnsi="Arial"/>
                <w:szCs w:val="24"/>
              </w:rPr>
              <w:t>15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7A762ECA" w14:textId="77777777" w:rsidR="002246EA" w:rsidRPr="0068315A" w:rsidRDefault="002246EA" w:rsidP="00C3421E">
            <w:pPr>
              <w:spacing w:before="60" w:after="60"/>
              <w:rPr>
                <w:rFonts w:ascii="Arial" w:hAnsi="Arial" w:cs="Arial"/>
                <w:bCs/>
              </w:rPr>
            </w:pPr>
          </w:p>
        </w:tc>
      </w:tr>
      <w:tr w:rsidR="002246EA" w:rsidRPr="0068315A" w14:paraId="68C7420B" w14:textId="77777777" w:rsidTr="007274D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7ED1A" w14:textId="77777777" w:rsidR="002246EA" w:rsidRPr="0068315A" w:rsidRDefault="002246EA" w:rsidP="00C3421E">
            <w:pPr>
              <w:spacing w:before="60" w:after="60"/>
              <w:ind w:right="-79"/>
              <w:rPr>
                <w:rFonts w:ascii="Arial" w:hAnsi="Arial" w:cs="Arial"/>
                <w:noProof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B212" w14:textId="640EE49D" w:rsidR="002246EA" w:rsidRPr="0068315A" w:rsidRDefault="002246EA" w:rsidP="003757F9">
            <w:pPr>
              <w:spacing w:before="60" w:after="60"/>
              <w:ind w:right="-62"/>
              <w:jc w:val="both"/>
              <w:rPr>
                <w:rFonts w:ascii="Arial" w:hAnsi="Arial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Os resultados destas análises são partilhados pela Direção e pelos serviços operacionais?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3C27" w14:textId="7FEFFBDB" w:rsidR="002246EA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59139191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34EF3" w14:textId="4C2606EA" w:rsidR="002246EA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08207157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8B59E" w14:textId="0E3F7D78" w:rsidR="002246EA" w:rsidRPr="0068315A" w:rsidRDefault="002246EA" w:rsidP="00AE29E3">
            <w:pPr>
              <w:spacing w:before="60" w:after="60"/>
              <w:rPr>
                <w:rFonts w:ascii="Arial" w:hAnsi="Arial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15</w:t>
            </w: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C3341" w14:textId="77777777" w:rsidR="002246EA" w:rsidRPr="0068315A" w:rsidRDefault="002246EA" w:rsidP="00C3421E">
            <w:pPr>
              <w:spacing w:before="60" w:after="60"/>
              <w:rPr>
                <w:rFonts w:ascii="Arial" w:hAnsi="Arial" w:cs="Arial"/>
                <w:bCs/>
              </w:rPr>
            </w:pPr>
          </w:p>
        </w:tc>
      </w:tr>
      <w:tr w:rsidR="002246EA" w:rsidRPr="0068315A" w14:paraId="01A8229E" w14:textId="77777777" w:rsidTr="007274DD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58640A" w14:textId="77777777" w:rsidR="002246EA" w:rsidRPr="0068315A" w:rsidRDefault="002246EA" w:rsidP="00C3421E">
            <w:pPr>
              <w:spacing w:before="60" w:after="60"/>
              <w:ind w:right="-79"/>
              <w:rPr>
                <w:rFonts w:ascii="Arial" w:hAnsi="Arial" w:cs="Arial"/>
                <w:noProof/>
              </w:rPr>
            </w:pP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0293B1" w14:textId="1801CF51" w:rsidR="002246EA" w:rsidRPr="0068315A" w:rsidRDefault="002246EA" w:rsidP="003757F9">
            <w:pPr>
              <w:spacing w:before="60" w:after="60"/>
              <w:ind w:right="-62"/>
              <w:jc w:val="both"/>
              <w:rPr>
                <w:rFonts w:ascii="Arial" w:hAnsi="Arial"/>
                <w:noProof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As medidas corretivas necessárias são tomadas: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E8F91F" w14:textId="77777777" w:rsidR="002246EA" w:rsidRPr="0068315A" w:rsidRDefault="002246EA" w:rsidP="00C3421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A9CBA4" w14:textId="77777777" w:rsidR="002246EA" w:rsidRPr="0068315A" w:rsidRDefault="002246EA" w:rsidP="00C3421E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F620F5" w14:textId="77777777" w:rsidR="002246EA" w:rsidRPr="0068315A" w:rsidRDefault="002246EA" w:rsidP="00AE29E3">
            <w:pPr>
              <w:spacing w:before="60" w:after="60"/>
              <w:rPr>
                <w:rFonts w:ascii="Arial" w:hAnsi="Arial"/>
                <w:szCs w:val="24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B0A55" w14:textId="77777777" w:rsidR="002246EA" w:rsidRPr="0068315A" w:rsidRDefault="002246EA" w:rsidP="00C3421E">
            <w:pPr>
              <w:spacing w:before="60" w:after="60"/>
              <w:rPr>
                <w:rFonts w:ascii="Arial" w:hAnsi="Arial" w:cs="Arial"/>
                <w:bCs/>
              </w:rPr>
            </w:pPr>
          </w:p>
        </w:tc>
      </w:tr>
      <w:tr w:rsidR="002246EA" w:rsidRPr="0068315A" w14:paraId="4F804C2A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0094BB2E" w14:textId="77777777" w:rsidR="002246EA" w:rsidRPr="0068315A" w:rsidRDefault="002246EA" w:rsidP="00C3421E">
            <w:pPr>
              <w:spacing w:before="60" w:after="60"/>
              <w:ind w:right="-79"/>
              <w:rPr>
                <w:rFonts w:ascii="Arial" w:hAnsi="Arial" w:cs="Arial"/>
                <w:noProof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64DD7367" w14:textId="187B05B5" w:rsidR="002246EA" w:rsidRPr="0068315A" w:rsidRDefault="002246EA" w:rsidP="003757F9">
            <w:pPr>
              <w:spacing w:before="60" w:after="60"/>
              <w:ind w:left="284" w:right="-62" w:hanging="284"/>
              <w:jc w:val="both"/>
              <w:rPr>
                <w:rFonts w:ascii="Arial" w:hAnsi="Arial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–</w:t>
            </w:r>
            <w:r w:rsidRPr="0068315A">
              <w:rPr>
                <w:rFonts w:ascii="Arial" w:hAnsi="Arial"/>
                <w:szCs w:val="24"/>
              </w:rPr>
              <w:tab/>
              <w:t>para as unidades operacionais?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1EA13041" w14:textId="4438831D" w:rsidR="002246EA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42777636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8C4F9E4" w14:textId="33E537E0" w:rsidR="002246EA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51715873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27B37639" w14:textId="350459C2" w:rsidR="002246EA" w:rsidRPr="0068315A" w:rsidRDefault="002246EA" w:rsidP="00AE29E3">
            <w:pPr>
              <w:spacing w:before="60" w:after="60"/>
              <w:rPr>
                <w:rFonts w:ascii="Arial" w:hAnsi="Arial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15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2ACB2CBE" w14:textId="77777777" w:rsidR="002246EA" w:rsidRPr="0068315A" w:rsidRDefault="002246EA" w:rsidP="00C3421E">
            <w:pPr>
              <w:spacing w:before="60" w:after="60"/>
              <w:rPr>
                <w:rFonts w:ascii="Arial" w:hAnsi="Arial" w:cs="Arial"/>
                <w:bCs/>
              </w:rPr>
            </w:pPr>
          </w:p>
        </w:tc>
      </w:tr>
      <w:tr w:rsidR="002246EA" w:rsidRPr="0068315A" w14:paraId="3C7D6898" w14:textId="77777777" w:rsidTr="00D924C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4660" w14:textId="77777777" w:rsidR="002246EA" w:rsidRPr="0068315A" w:rsidRDefault="002246EA" w:rsidP="00C3421E">
            <w:pPr>
              <w:spacing w:before="60" w:after="60"/>
              <w:ind w:right="-79"/>
              <w:rPr>
                <w:rFonts w:ascii="Arial" w:hAnsi="Arial" w:cs="Arial"/>
                <w:noProof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D7D2" w14:textId="02F438A1" w:rsidR="002246EA" w:rsidRPr="0068315A" w:rsidRDefault="002246EA" w:rsidP="003757F9">
            <w:pPr>
              <w:spacing w:before="60" w:after="60"/>
              <w:ind w:left="284" w:right="-62" w:hanging="284"/>
              <w:jc w:val="both"/>
              <w:rPr>
                <w:rFonts w:ascii="Arial" w:hAnsi="Arial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–</w:t>
            </w:r>
            <w:r w:rsidRPr="0068315A">
              <w:rPr>
                <w:rFonts w:ascii="Arial" w:hAnsi="Arial"/>
                <w:szCs w:val="24"/>
              </w:rPr>
              <w:tab/>
              <w:t>para o operador designado de expedição/de receção?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80C2" w14:textId="0DAC812B" w:rsidR="002246EA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4200507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7ADA" w14:textId="24F90849" w:rsidR="002246EA" w:rsidRPr="0068315A" w:rsidRDefault="0012388C" w:rsidP="0014012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02977820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4D801" w14:textId="5B2889AA" w:rsidR="002246EA" w:rsidRPr="0068315A" w:rsidRDefault="002246EA" w:rsidP="00AE29E3">
            <w:pPr>
              <w:spacing w:before="60" w:after="60"/>
              <w:rPr>
                <w:rFonts w:ascii="Arial" w:hAnsi="Arial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15</w:t>
            </w: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A443" w14:textId="77777777" w:rsidR="002246EA" w:rsidRPr="0068315A" w:rsidRDefault="002246EA" w:rsidP="00C3421E">
            <w:pPr>
              <w:spacing w:before="60" w:after="60"/>
              <w:rPr>
                <w:rFonts w:ascii="Arial" w:hAnsi="Arial" w:cs="Arial"/>
                <w:bCs/>
              </w:rPr>
            </w:pPr>
          </w:p>
        </w:tc>
      </w:tr>
      <w:tr w:rsidR="006A5DE1" w:rsidRPr="0068315A" w14:paraId="33553B90" w14:textId="77777777" w:rsidTr="00D924CD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8A" w14:textId="40B5ED83" w:rsidR="00BC38B4" w:rsidRPr="0068315A" w:rsidRDefault="004D44A9" w:rsidP="00D924CD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  <w:r w:rsidRPr="0068315A">
              <w:rPr>
                <w:rFonts w:asciiTheme="minorBidi" w:hAnsiTheme="minorBidi"/>
                <w:szCs w:val="24"/>
              </w:rPr>
              <w:t>3.18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8B" w14:textId="69922B86" w:rsidR="00BC38B4" w:rsidRPr="0068315A" w:rsidRDefault="00BC38B4" w:rsidP="003757F9">
            <w:pPr>
              <w:keepNext/>
              <w:keepLines/>
              <w:spacing w:before="60" w:after="60"/>
              <w:ind w:right="-62"/>
              <w:jc w:val="both"/>
              <w:rPr>
                <w:rFonts w:asciiTheme="minorBidi" w:hAnsiTheme="minorBidi" w:cstheme="minorBidi"/>
                <w:szCs w:val="24"/>
              </w:rPr>
            </w:pPr>
            <w:r w:rsidRPr="0068315A">
              <w:rPr>
                <w:rFonts w:asciiTheme="minorBidi" w:hAnsiTheme="minorBidi"/>
                <w:szCs w:val="24"/>
              </w:rPr>
              <w:t>O operador designado fornece informações sobre como cumprir as formalidades aduaneiras para garantir: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8C" w14:textId="77777777" w:rsidR="00BC38B4" w:rsidRPr="0068315A" w:rsidRDefault="00BC38B4" w:rsidP="00D03BB0">
            <w:pPr>
              <w:keepNext/>
              <w:keepLines/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8D" w14:textId="77777777" w:rsidR="00BC38B4" w:rsidRPr="0068315A" w:rsidRDefault="00BC38B4" w:rsidP="00D03BB0">
            <w:pPr>
              <w:keepNext/>
              <w:keepLines/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8E" w14:textId="77777777" w:rsidR="00BC38B4" w:rsidRPr="0068315A" w:rsidRDefault="00BC38B4" w:rsidP="00D03BB0">
            <w:pPr>
              <w:keepNext/>
              <w:keepLines/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3B8F" w14:textId="77777777" w:rsidR="00BC38B4" w:rsidRPr="0068315A" w:rsidRDefault="00BC38B4" w:rsidP="00D924CD">
            <w:pPr>
              <w:keepNext/>
              <w:keepLines/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6A5DE1" w:rsidRPr="0068315A" w14:paraId="33553B97" w14:textId="77777777" w:rsidTr="00D924CD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33553B91" w14:textId="77777777" w:rsidR="00BC38B4" w:rsidRPr="0068315A" w:rsidRDefault="00BC38B4" w:rsidP="00D924CD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right w:val="single" w:sz="4" w:space="0" w:color="auto"/>
            </w:tcBorders>
          </w:tcPr>
          <w:p w14:paraId="33553B92" w14:textId="4AE9E84B" w:rsidR="00BC38B4" w:rsidRPr="0068315A" w:rsidRDefault="00BC38B4" w:rsidP="003757F9">
            <w:pPr>
              <w:spacing w:before="60" w:after="60"/>
              <w:ind w:left="284" w:right="-62" w:hanging="284"/>
              <w:jc w:val="both"/>
              <w:rPr>
                <w:rFonts w:ascii="Arial" w:hAnsi="Arial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–</w:t>
            </w:r>
            <w:r w:rsidRPr="0068315A">
              <w:rPr>
                <w:rFonts w:ascii="Arial" w:hAnsi="Arial"/>
                <w:szCs w:val="24"/>
              </w:rPr>
              <w:tab/>
              <w:t>que os rótulos CN 22 e as declarações para a alfândega CN 23 são preenchidos na íntegra, a fim de agilizar o desalfandegamento dos objetos?</w:t>
            </w:r>
          </w:p>
        </w:tc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</w:tcPr>
          <w:p w14:paraId="33553B93" w14:textId="3EFC9CBE" w:rsidR="00BC38B4" w:rsidRPr="0068315A" w:rsidRDefault="0012388C" w:rsidP="00140122">
            <w:pPr>
              <w:keepNext/>
              <w:keepLines/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16304898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3553B94" w14:textId="21B8A9A5" w:rsidR="00BC38B4" w:rsidRPr="0068315A" w:rsidRDefault="0012388C" w:rsidP="00140122">
            <w:pPr>
              <w:keepNext/>
              <w:keepLines/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38889276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33553B95" w14:textId="77777777" w:rsidR="00BC38B4" w:rsidRPr="0068315A" w:rsidRDefault="00BC38B4" w:rsidP="00D03BB0">
            <w:pPr>
              <w:keepNext/>
              <w:keepLines/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68315A">
              <w:rPr>
                <w:rFonts w:asciiTheme="minorBidi" w:hAnsiTheme="minorBidi"/>
                <w:szCs w:val="24"/>
              </w:rPr>
              <w:t>15</w:t>
            </w:r>
          </w:p>
        </w:tc>
        <w:tc>
          <w:tcPr>
            <w:tcW w:w="4956" w:type="dxa"/>
            <w:tcBorders>
              <w:left w:val="single" w:sz="4" w:space="0" w:color="auto"/>
              <w:right w:val="single" w:sz="4" w:space="0" w:color="auto"/>
            </w:tcBorders>
          </w:tcPr>
          <w:p w14:paraId="33553B96" w14:textId="77777777" w:rsidR="00BC38B4" w:rsidRPr="0068315A" w:rsidRDefault="00BC38B4" w:rsidP="00D924CD">
            <w:pPr>
              <w:keepNext/>
              <w:keepLines/>
              <w:spacing w:before="60" w:after="60"/>
              <w:rPr>
                <w:rFonts w:asciiTheme="minorBidi" w:hAnsiTheme="minorBidi" w:cstheme="minorBidi"/>
                <w:bCs/>
                <w:szCs w:val="24"/>
              </w:rPr>
            </w:pPr>
          </w:p>
        </w:tc>
      </w:tr>
      <w:tr w:rsidR="006A5DE1" w:rsidRPr="0068315A" w14:paraId="33553B9E" w14:textId="77777777" w:rsidTr="00D924CD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98" w14:textId="77777777" w:rsidR="00BC38B4" w:rsidRPr="0068315A" w:rsidRDefault="00BC38B4" w:rsidP="00D924CD">
            <w:pPr>
              <w:spacing w:before="60" w:after="60"/>
              <w:ind w:right="-79"/>
              <w:rPr>
                <w:rFonts w:asciiTheme="minorBidi" w:hAnsiTheme="minorBidi" w:cstheme="minorBidi"/>
                <w:szCs w:val="24"/>
              </w:rPr>
            </w:pP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B57C" w14:textId="02A936C7" w:rsidR="00BC38B4" w:rsidRPr="0068315A" w:rsidRDefault="00BC38B4" w:rsidP="003757F9">
            <w:pPr>
              <w:spacing w:before="60" w:after="60"/>
              <w:ind w:left="284" w:right="-62" w:hanging="284"/>
              <w:jc w:val="both"/>
              <w:rPr>
                <w:rFonts w:ascii="Arial" w:hAnsi="Arial"/>
                <w:szCs w:val="24"/>
              </w:rPr>
            </w:pPr>
            <w:r w:rsidRPr="0068315A">
              <w:rPr>
                <w:rFonts w:ascii="Arial" w:hAnsi="Arial"/>
                <w:szCs w:val="24"/>
              </w:rPr>
              <w:t>–</w:t>
            </w:r>
            <w:r w:rsidRPr="0068315A">
              <w:rPr>
                <w:rFonts w:ascii="Arial" w:hAnsi="Arial"/>
                <w:szCs w:val="24"/>
              </w:rPr>
              <w:tab/>
              <w:t>que existe um número suficiente de declarações para a alfândega CN 22 e CN 23 em todos os pontos de depósito (balcões)?</w:t>
            </w:r>
          </w:p>
        </w:tc>
        <w:tc>
          <w:tcPr>
            <w:tcW w:w="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9A" w14:textId="531B4033" w:rsidR="00BC38B4" w:rsidRPr="0068315A" w:rsidRDefault="0012388C" w:rsidP="00140122">
            <w:pPr>
              <w:keepNext/>
              <w:keepLines/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11739790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9B" w14:textId="229B3D8E" w:rsidR="00BC38B4" w:rsidRPr="0068315A" w:rsidRDefault="0012388C" w:rsidP="00140122">
            <w:pPr>
              <w:keepNext/>
              <w:keepLines/>
              <w:spacing w:before="60" w:after="60"/>
              <w:rPr>
                <w:rFonts w:asciiTheme="minorBidi" w:hAnsiTheme="minorBidi" w:cstheme="minorBidi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65745501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0122" w:rsidRPr="0068315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9C" w14:textId="77777777" w:rsidR="00BC38B4" w:rsidRPr="0068315A" w:rsidRDefault="00BC38B4" w:rsidP="00D03BB0">
            <w:pPr>
              <w:keepNext/>
              <w:keepLines/>
              <w:spacing w:before="60" w:after="60"/>
              <w:rPr>
                <w:rFonts w:asciiTheme="minorBidi" w:hAnsiTheme="minorBidi" w:cstheme="minorBidi"/>
                <w:szCs w:val="24"/>
              </w:rPr>
            </w:pPr>
            <w:r w:rsidRPr="0068315A">
              <w:rPr>
                <w:rFonts w:asciiTheme="minorBidi" w:hAnsiTheme="minorBidi"/>
                <w:szCs w:val="24"/>
              </w:rPr>
              <w:t>10</w:t>
            </w: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3B9D" w14:textId="77777777" w:rsidR="00BC38B4" w:rsidRPr="0068315A" w:rsidRDefault="00BC38B4" w:rsidP="00D924CD">
            <w:pPr>
              <w:keepNext/>
              <w:keepLines/>
              <w:spacing w:before="60" w:after="60"/>
              <w:rPr>
                <w:rFonts w:asciiTheme="minorBidi" w:hAnsiTheme="minorBidi" w:cstheme="minorBidi"/>
                <w:szCs w:val="24"/>
              </w:rPr>
            </w:pPr>
          </w:p>
        </w:tc>
      </w:tr>
    </w:tbl>
    <w:p w14:paraId="33553DBF" w14:textId="77777777" w:rsidR="00A026C3" w:rsidRPr="0068315A" w:rsidRDefault="00A026C3" w:rsidP="00E032D4">
      <w:pPr>
        <w:pStyle w:val="Textedebase"/>
        <w:spacing w:line="240" w:lineRule="auto"/>
        <w:rPr>
          <w:rFonts w:asciiTheme="minorBidi" w:hAnsiTheme="minorBidi" w:cstheme="minorBidi"/>
          <w:sz w:val="2"/>
          <w:szCs w:val="2"/>
        </w:rPr>
      </w:pPr>
    </w:p>
    <w:sectPr w:rsidR="00A026C3" w:rsidRPr="0068315A">
      <w:headerReference w:type="even" r:id="rId16"/>
      <w:headerReference w:type="default" r:id="rId17"/>
      <w:headerReference w:type="first" r:id="rId18"/>
      <w:footnotePr>
        <w:numRestart w:val="eachPage"/>
      </w:footnotePr>
      <w:endnotePr>
        <w:numFmt w:val="decimal"/>
      </w:endnotePr>
      <w:pgSz w:w="16840" w:h="11907" w:orient="landscape" w:code="9"/>
      <w:pgMar w:top="1418" w:right="1247" w:bottom="567" w:left="1134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DE398E" w14:textId="77777777" w:rsidR="00D00996" w:rsidRPr="00A026C3" w:rsidRDefault="00D00996">
      <w:pPr>
        <w:spacing w:after="120"/>
        <w:rPr>
          <w:sz w:val="18"/>
          <w:szCs w:val="24"/>
        </w:rPr>
      </w:pPr>
      <w:r w:rsidRPr="00A026C3">
        <w:rPr>
          <w:sz w:val="18"/>
          <w:szCs w:val="24"/>
        </w:rPr>
        <w:t>____________</w:t>
      </w:r>
    </w:p>
  </w:endnote>
  <w:endnote w:type="continuationSeparator" w:id="0">
    <w:p w14:paraId="533D8627" w14:textId="77777777" w:rsidR="00D00996" w:rsidRPr="00A026C3" w:rsidRDefault="00D00996">
      <w:pPr>
        <w:rPr>
          <w:szCs w:val="24"/>
        </w:rPr>
      </w:pPr>
      <w:r w:rsidRPr="00A026C3"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45 Helvetica Light">
    <w:altName w:val="Courier New"/>
    <w:charset w:val="00"/>
    <w:family w:val="auto"/>
    <w:pitch w:val="variable"/>
    <w:sig w:usb0="03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834A08" w14:textId="77777777" w:rsidR="00D00996" w:rsidRPr="00A026C3" w:rsidRDefault="00D00996">
      <w:pPr>
        <w:rPr>
          <w:sz w:val="18"/>
          <w:szCs w:val="24"/>
        </w:rPr>
      </w:pPr>
    </w:p>
  </w:footnote>
  <w:footnote w:type="continuationSeparator" w:id="0">
    <w:p w14:paraId="19FAE0B0" w14:textId="77777777" w:rsidR="00D00996" w:rsidRPr="00A026C3" w:rsidRDefault="00D00996">
      <w:pPr>
        <w:rPr>
          <w:sz w:val="18"/>
          <w:szCs w:val="24"/>
        </w:rPr>
      </w:pPr>
    </w:p>
  </w:footnote>
  <w:footnote w:type="continuationNotice" w:id="1">
    <w:p w14:paraId="02A84B21" w14:textId="77777777" w:rsidR="00D00996" w:rsidRPr="00A026C3" w:rsidRDefault="00D00996">
      <w:pPr>
        <w:rPr>
          <w:sz w:val="18"/>
          <w:szCs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53DCB" w14:textId="77777777" w:rsidR="00985197" w:rsidRPr="00A026C3" w:rsidRDefault="00985197">
    <w:pPr>
      <w:jc w:val="center"/>
      <w:rPr>
        <w:rFonts w:ascii="Arial" w:hAnsi="Arial"/>
        <w:szCs w:val="24"/>
      </w:rPr>
    </w:pPr>
    <w:r w:rsidRPr="00A026C3">
      <w:rPr>
        <w:rFonts w:ascii="Arial" w:hAnsi="Arial"/>
        <w:szCs w:val="24"/>
      </w:rPr>
      <w:pgNum/>
    </w:r>
  </w:p>
  <w:p w14:paraId="33553DCC" w14:textId="77777777" w:rsidR="00985197" w:rsidRPr="00A026C3" w:rsidRDefault="00985197">
    <w:pPr>
      <w:tabs>
        <w:tab w:val="center" w:pos="3969"/>
      </w:tabs>
      <w:rPr>
        <w:rFonts w:ascii="Arial" w:hAnsi="Arial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53DCD" w14:textId="77777777" w:rsidR="00985197" w:rsidRPr="00A026C3" w:rsidRDefault="00985197">
    <w:pPr>
      <w:jc w:val="center"/>
      <w:rPr>
        <w:rFonts w:ascii="Arial" w:hAnsi="Arial"/>
        <w:szCs w:val="24"/>
      </w:rPr>
    </w:pPr>
    <w:r w:rsidRPr="00A026C3">
      <w:rPr>
        <w:rFonts w:ascii="Arial" w:hAnsi="Arial"/>
        <w:szCs w:val="24"/>
      </w:rPr>
      <w:pgNum/>
    </w:r>
  </w:p>
  <w:p w14:paraId="33553DCE" w14:textId="77777777" w:rsidR="00985197" w:rsidRPr="00A026C3" w:rsidRDefault="00985197">
    <w:pPr>
      <w:jc w:val="center"/>
      <w:rPr>
        <w:rFonts w:ascii="Arial" w:hAnsi="Arial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19"/>
      <w:gridCol w:w="6520"/>
    </w:tblGrid>
    <w:tr w:rsidR="00985197" w:rsidRPr="0012388C" w14:paraId="488B8B59" w14:textId="77777777" w:rsidTr="00985197">
      <w:trPr>
        <w:trHeight w:val="1418"/>
      </w:trPr>
      <w:tc>
        <w:tcPr>
          <w:tcW w:w="3119" w:type="dxa"/>
        </w:tcPr>
        <w:p w14:paraId="04ADA9A4" w14:textId="250E146D" w:rsidR="00985197" w:rsidRPr="000C6463" w:rsidRDefault="0068315A" w:rsidP="00012FB7">
          <w:pPr>
            <w:pStyle w:val="En-tte"/>
            <w:spacing w:before="20" w:after="1180"/>
            <w:rPr>
              <w:rFonts w:ascii="45 Helvetica Light" w:hAnsi="45 Helvetica Light"/>
              <w:sz w:val="18"/>
              <w:szCs w:val="24"/>
            </w:rPr>
          </w:pPr>
          <w:r w:rsidRPr="0068315A">
            <w:rPr>
              <w:rFonts w:ascii="45 Helvetica Light" w:hAnsi="45 Helvetica Light"/>
              <w:noProof/>
              <w:sz w:val="18"/>
              <w:lang w:val="en-US" w:eastAsia="en-US"/>
            </w:rPr>
            <w:drawing>
              <wp:inline distT="0" distB="0" distL="0" distR="0" wp14:anchorId="4BF04F51" wp14:editId="630A8145">
                <wp:extent cx="1570990" cy="422275"/>
                <wp:effectExtent l="0" t="0" r="0" b="0"/>
                <wp:docPr id="4" name="Image 4" descr="C:\Users\dasilvar\Desktop\upu_logotype_black-white_positive_1200_po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dasilvar\Desktop\upu_logotype_black-white_positive_1200_po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0990" cy="422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0" w:type="dxa"/>
        </w:tcPr>
        <w:p w14:paraId="1551A430" w14:textId="09CA27AB" w:rsidR="00985197" w:rsidRPr="0068315A" w:rsidRDefault="00985197" w:rsidP="005D7534">
          <w:pPr>
            <w:autoSpaceDE w:val="0"/>
            <w:autoSpaceDN w:val="0"/>
            <w:adjustRightInd w:val="0"/>
            <w:jc w:val="right"/>
            <w:rPr>
              <w:rFonts w:ascii="Arial" w:hAnsi="Arial"/>
              <w:szCs w:val="24"/>
              <w:lang w:val="fr-FR"/>
            </w:rPr>
          </w:pPr>
          <w:r w:rsidRPr="0068315A">
            <w:rPr>
              <w:rFonts w:ascii="Arial" w:hAnsi="Arial"/>
              <w:szCs w:val="24"/>
              <w:lang w:val="fr-FR"/>
            </w:rPr>
            <w:t xml:space="preserve">CEP C 2 2018.1–Doc 3c.Annexe 3 </w:t>
          </w:r>
        </w:p>
        <w:p w14:paraId="78149455" w14:textId="77777777" w:rsidR="00985197" w:rsidRPr="0068315A" w:rsidRDefault="00985197" w:rsidP="00012FB7">
          <w:pPr>
            <w:autoSpaceDE w:val="0"/>
            <w:autoSpaceDN w:val="0"/>
            <w:adjustRightInd w:val="0"/>
            <w:jc w:val="right"/>
            <w:rPr>
              <w:szCs w:val="24"/>
              <w:lang w:val="fr-FR"/>
            </w:rPr>
          </w:pPr>
        </w:p>
      </w:tc>
    </w:tr>
  </w:tbl>
  <w:p w14:paraId="33553DD3" w14:textId="633F632E" w:rsidR="00985197" w:rsidRPr="0068315A" w:rsidRDefault="00985197">
    <w:pPr>
      <w:pStyle w:val="En-tte"/>
      <w:spacing w:line="20" w:lineRule="exact"/>
      <w:rPr>
        <w:sz w:val="2"/>
        <w:szCs w:val="24"/>
        <w:lang w:val="fr-FR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53DD4" w14:textId="77777777" w:rsidR="00985197" w:rsidRPr="00A026C3" w:rsidRDefault="00985197">
    <w:pPr>
      <w:jc w:val="center"/>
      <w:rPr>
        <w:szCs w:val="24"/>
      </w:rPr>
    </w:pPr>
    <w:r w:rsidRPr="00A026C3">
      <w:rPr>
        <w:szCs w:val="24"/>
      </w:rPr>
      <w:pgNum/>
    </w:r>
  </w:p>
  <w:p w14:paraId="33553DD5" w14:textId="77777777" w:rsidR="00985197" w:rsidRPr="00A026C3" w:rsidRDefault="00985197">
    <w:pPr>
      <w:tabs>
        <w:tab w:val="center" w:pos="3969"/>
      </w:tabs>
      <w:rPr>
        <w:szCs w:val="24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53DD6" w14:textId="77777777" w:rsidR="00985197" w:rsidRPr="00A026C3" w:rsidRDefault="00985197" w:rsidP="002C72BA">
    <w:pPr>
      <w:pStyle w:val="En-tte"/>
      <w:rPr>
        <w:szCs w:val="24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553DDC" wp14:editId="33553DDD">
              <wp:simplePos x="0" y="0"/>
              <wp:positionH relativeFrom="column">
                <wp:posOffset>9189720</wp:posOffset>
              </wp:positionH>
              <wp:positionV relativeFrom="paragraph">
                <wp:posOffset>452755</wp:posOffset>
              </wp:positionV>
              <wp:extent cx="330835" cy="61341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835" cy="6134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553DE4" w14:textId="440D27F8" w:rsidR="00985197" w:rsidRPr="00A026C3" w:rsidRDefault="00985197">
                          <w:pPr>
                            <w:jc w:val="center"/>
                            <w:rPr>
                              <w:rStyle w:val="Numrodepage"/>
                              <w:rFonts w:ascii="Arial" w:hAnsi="Arial"/>
                              <w:szCs w:val="24"/>
                            </w:rPr>
                          </w:pPr>
                          <w:r w:rsidRPr="00A026C3">
                            <w:rPr>
                              <w:rStyle w:val="Numrodepage"/>
                              <w:rFonts w:ascii="Arial" w:hAnsi="Arial"/>
                              <w:szCs w:val="24"/>
                            </w:rPr>
                            <w:fldChar w:fldCharType="begin"/>
                          </w:r>
                          <w:r w:rsidRPr="00A026C3">
                            <w:rPr>
                              <w:rStyle w:val="Numrodepage"/>
                              <w:rFonts w:ascii="Arial" w:hAnsi="Arial"/>
                              <w:szCs w:val="24"/>
                            </w:rPr>
                            <w:instrText xml:space="preserve"> PAGE </w:instrText>
                          </w:r>
                          <w:r w:rsidRPr="00A026C3">
                            <w:rPr>
                              <w:rStyle w:val="Numrodepage"/>
                              <w:rFonts w:ascii="Arial" w:hAnsi="Arial"/>
                              <w:szCs w:val="24"/>
                            </w:rPr>
                            <w:fldChar w:fldCharType="separate"/>
                          </w:r>
                          <w:r w:rsidR="0012388C">
                            <w:rPr>
                              <w:rStyle w:val="Numrodepage"/>
                              <w:rFonts w:ascii="Arial" w:hAnsi="Arial"/>
                              <w:noProof/>
                              <w:szCs w:val="24"/>
                            </w:rPr>
                            <w:t>6</w:t>
                          </w:r>
                          <w:r w:rsidRPr="00A026C3">
                            <w:rPr>
                              <w:rStyle w:val="Numrodepage"/>
                              <w:rFonts w:ascii="Arial" w:hAnsi="Arial"/>
                              <w:szCs w:val="24"/>
                            </w:rPr>
                            <w:fldChar w:fldCharType="end"/>
                          </w:r>
                        </w:p>
                        <w:p w14:paraId="33553DE5" w14:textId="77777777" w:rsidR="00985197" w:rsidRPr="00A026C3" w:rsidRDefault="00985197">
                          <w:pPr>
                            <w:jc w:val="center"/>
                            <w:rPr>
                              <w:rFonts w:ascii="Arial" w:hAnsi="Arial"/>
                              <w:szCs w:val="24"/>
                            </w:rPr>
                          </w:pPr>
                        </w:p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53D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23.6pt;margin-top:35.65pt;width:26.05pt;height:48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BX6fAIAAAEFAAAOAAAAZHJzL2Uyb0RvYy54bWysVF1v2yAUfZ+0/4B4T20nThpbcap+LNOk&#10;7kNqt3cCOEbDwIDErqr9911wnHbdJk3T/IAvcDnce8+5rC76VqIDt05oVeHsLMWIK6qZULsKf77f&#10;TJYYOU8UI1IrXuEH7vDF+vWrVWdKPtWNloxbBCDKlZ2pcOO9KZPE0Ya3xJ1pwxVs1tq2xMPU7hJm&#10;SQforUymabpIOm2ZsZpy52D1ZtjE64hf15z6j3XtuEeywhCbj6ON4zaMyXpFyp0lphH0GAb5hyha&#10;IhRceoK6IZ6gvRW/QLWCWu107c+obhNd14LymANkk6UvsrlriOExFyiOM6cyuf8HSz8cPlkkWIVn&#10;GCnSAkX3vPfoSvdoGqrTGVeC050BN9/DMrAcM3XmVtOvDil93RC145fW6q7hhEF0WTiZPDs64LgA&#10;su3eawbXkL3XEaivbRtKB8VAgA4sPZyYCaFQWJzN0uVsjhGFrUU2y7M0UpeQcjxtrPNvuW5RMCps&#10;gfmITg63zodoSDm6hMucloJthJRxYnfba2nRgYBKNvGLCbxwkyo4Kx2ODYjDCgQJd4S9EG5k/bHI&#10;pnl6NS0mm8XyfJJv8vmkOE+XkzQrropFmhf5zeZ7CDDLy0YwxtWtUHxUYJb/HcPHXhi0EzWIugoX&#10;8+l8oOiPSabx+12SrfDQkFK0FV6enEgZiH2jGKRNSk+EHOzk5/BjlaEG4z9WJcogMD9owPfbHlCC&#10;NraaPYAgrAa+gHV4RcDg5Av8MeqgJyvsvu2J5RjJdwpkFRp4NOxobEeDKNpoaG04PJjXfmj0vbFi&#10;1wD2IFylL0F6tYiqeIrjKFjosxj+8U0Ijfx8Hr2eXq71DwAAAP//AwBQSwMEFAAGAAgAAAAhAEEV&#10;3Z/jAAAADQEAAA8AAABkcnMvZG93bnJldi54bWxMj8FOwzAQRO9I/IO1SNyo3SYibYhTIUQlpB4Q&#10;oa04OrGbBOJ1iN0m/D3bE9xmtE+zM9l6sh07m8G3DiXMZwKYwcrpFmsJu/fN3RKYDwq16hwaCT/G&#10;wzq/vspUqt2Ib+ZchJpRCPpUSWhC6FPOfdUYq/zM9QbpdnSDVYHsUHM9qJHCbccXQtxzq1qkD43q&#10;zVNjqq/iZCX4ZXH8HvflNnn52D5/bpw9vIqDlLc30+MDsGCm8AfDpT5Vh5w6le6E2rOOfBwnC2Il&#10;JPMI2IWIVytSJSkRJRHwPOP/V+S/AAAA//8DAFBLAQItABQABgAIAAAAIQC2gziS/gAAAOEBAAAT&#10;AAAAAAAAAAAAAAAAAAAAAABbQ29udGVudF9UeXBlc10ueG1sUEsBAi0AFAAGAAgAAAAhADj9If/W&#10;AAAAlAEAAAsAAAAAAAAAAAAAAAAALwEAAF9yZWxzLy5yZWxzUEsBAi0AFAAGAAgAAAAhAGAsFfp8&#10;AgAAAQUAAA4AAAAAAAAAAAAAAAAALgIAAGRycy9lMm9Eb2MueG1sUEsBAi0AFAAGAAgAAAAhAEEV&#10;3Z/jAAAADQEAAA8AAAAAAAAAAAAAAAAA1gQAAGRycy9kb3ducmV2LnhtbFBLBQYAAAAABAAEAPMA&#10;AADmBQAAAAA=&#10;" stroked="f">
              <v:textbox style="layout-flow:vertical-ideographic" inset="0,0,0,0">
                <w:txbxContent>
                  <w:p w14:paraId="33553DE4" w14:textId="440D27F8" w:rsidR="00985197" w:rsidRPr="00A026C3" w:rsidRDefault="00985197">
                    <w:pPr>
                      <w:jc w:val="center"/>
                      <w:rPr>
                        <w:rStyle w:val="Numrodepage"/>
                        <w:rFonts w:ascii="Arial" w:hAnsi="Arial"/>
                        <w:szCs w:val="24"/>
                      </w:rPr>
                    </w:pPr>
                    <w:r w:rsidRPr="00A026C3">
                      <w:rPr>
                        <w:rStyle w:val="Numrodepage"/>
                        <w:rFonts w:ascii="Arial" w:hAnsi="Arial"/>
                        <w:szCs w:val="24"/>
                      </w:rPr>
                      <w:fldChar w:fldCharType="begin"/>
                    </w:r>
                    <w:r w:rsidRPr="00A026C3">
                      <w:rPr>
                        <w:rStyle w:val="Numrodepage"/>
                        <w:rFonts w:ascii="Arial" w:hAnsi="Arial"/>
                        <w:szCs w:val="24"/>
                      </w:rPr>
                      <w:instrText xml:space="preserve"> PAGE </w:instrText>
                    </w:r>
                    <w:r w:rsidRPr="00A026C3">
                      <w:rPr>
                        <w:rStyle w:val="Numrodepage"/>
                        <w:rFonts w:ascii="Arial" w:hAnsi="Arial"/>
                        <w:szCs w:val="24"/>
                      </w:rPr>
                      <w:fldChar w:fldCharType="separate"/>
                    </w:r>
                    <w:r w:rsidR="0012388C">
                      <w:rPr>
                        <w:rStyle w:val="Numrodepage"/>
                        <w:rFonts w:ascii="Arial" w:hAnsi="Arial"/>
                        <w:noProof/>
                        <w:szCs w:val="24"/>
                      </w:rPr>
                      <w:t>6</w:t>
                    </w:r>
                    <w:r w:rsidRPr="00A026C3">
                      <w:rPr>
                        <w:rStyle w:val="Numrodepage"/>
                        <w:rFonts w:ascii="Arial" w:hAnsi="Arial"/>
                        <w:szCs w:val="24"/>
                      </w:rPr>
                      <w:fldChar w:fldCharType="end"/>
                    </w:r>
                  </w:p>
                  <w:p w14:paraId="33553DE5" w14:textId="77777777" w:rsidR="00985197" w:rsidRPr="00A026C3" w:rsidRDefault="00985197">
                    <w:pPr>
                      <w:jc w:val="center"/>
                      <w:rPr>
                        <w:rFonts w:ascii="Arial" w:hAnsi="Arial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53DD7" w14:textId="77777777" w:rsidR="00985197" w:rsidRPr="00A026C3" w:rsidRDefault="00985197">
    <w:pPr>
      <w:spacing w:line="20" w:lineRule="exact"/>
      <w:rPr>
        <w:sz w:val="2"/>
        <w:szCs w:val="24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3553DDE" wp14:editId="33553DDF">
              <wp:simplePos x="0" y="0"/>
              <wp:positionH relativeFrom="column">
                <wp:posOffset>9161145</wp:posOffset>
              </wp:positionH>
              <wp:positionV relativeFrom="paragraph">
                <wp:posOffset>433705</wp:posOffset>
              </wp:positionV>
              <wp:extent cx="330835" cy="613410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835" cy="6134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553DE6" w14:textId="35F36BE9" w:rsidR="00985197" w:rsidRPr="00423DA5" w:rsidRDefault="00985197">
                          <w:pPr>
                            <w:jc w:val="center"/>
                            <w:rPr>
                              <w:rStyle w:val="Numrodepage"/>
                              <w:rFonts w:asciiTheme="minorBidi" w:hAnsiTheme="minorBidi" w:cstheme="minorBidi"/>
                              <w:szCs w:val="24"/>
                            </w:rPr>
                          </w:pPr>
                          <w:r w:rsidRPr="00423DA5">
                            <w:rPr>
                              <w:rStyle w:val="Numrodepage"/>
                              <w:rFonts w:asciiTheme="minorBidi" w:hAnsiTheme="minorBidi" w:cstheme="minorBidi"/>
                              <w:szCs w:val="24"/>
                            </w:rPr>
                            <w:fldChar w:fldCharType="begin"/>
                          </w:r>
                          <w:r w:rsidRPr="00423DA5">
                            <w:rPr>
                              <w:rStyle w:val="Numrodepage"/>
                              <w:rFonts w:asciiTheme="minorBidi" w:hAnsiTheme="minorBidi" w:cstheme="minorBidi"/>
                              <w:szCs w:val="24"/>
                            </w:rPr>
                            <w:instrText xml:space="preserve"> PAGE </w:instrText>
                          </w:r>
                          <w:r w:rsidRPr="00423DA5">
                            <w:rPr>
                              <w:rStyle w:val="Numrodepage"/>
                              <w:rFonts w:asciiTheme="minorBidi" w:hAnsiTheme="minorBidi" w:cstheme="minorBidi"/>
                              <w:szCs w:val="24"/>
                            </w:rPr>
                            <w:fldChar w:fldCharType="separate"/>
                          </w:r>
                          <w:r w:rsidR="0012388C">
                            <w:rPr>
                              <w:rStyle w:val="Numrodepage"/>
                              <w:rFonts w:asciiTheme="minorBidi" w:hAnsiTheme="minorBidi" w:cstheme="minorBidi"/>
                              <w:noProof/>
                              <w:szCs w:val="24"/>
                            </w:rPr>
                            <w:t>2</w:t>
                          </w:r>
                          <w:r w:rsidRPr="00423DA5">
                            <w:rPr>
                              <w:rStyle w:val="Numrodepage"/>
                              <w:rFonts w:asciiTheme="minorBidi" w:hAnsiTheme="minorBidi" w:cstheme="minorBidi"/>
                              <w:szCs w:val="24"/>
                            </w:rPr>
                            <w:fldChar w:fldCharType="end"/>
                          </w:r>
                        </w:p>
                        <w:p w14:paraId="33553DE7" w14:textId="77777777" w:rsidR="00985197" w:rsidRPr="00423DA5" w:rsidRDefault="00985197">
                          <w:pPr>
                            <w:jc w:val="center"/>
                            <w:rPr>
                              <w:rFonts w:asciiTheme="minorBidi" w:hAnsiTheme="minorBidi" w:cstheme="minorBidi"/>
                              <w:szCs w:val="24"/>
                            </w:rPr>
                          </w:pPr>
                        </w:p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53DD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721.35pt;margin-top:34.15pt;width:26.05pt;height:48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6OKfgIAAAgFAAAOAAAAZHJzL2Uyb0RvYy54bWysVF1v2yAUfZ+0/4B4T20nThpbcap+LNOk&#10;7kNqt3cCOEbDwIDErqr9911wnHbdJk3T/IAvcDnce8+5rC76VqIDt05oVeHsLMWIK6qZULsKf77f&#10;TJYYOU8UI1IrXuEH7vDF+vWrVWdKPtWNloxbBCDKlZ2pcOO9KZPE0Ya3xJ1pwxVs1tq2xMPU7hJm&#10;SQforUymabpIOm2ZsZpy52D1ZtjE64hf15z6j3XtuEeywhCbj6ON4zaMyXpFyp0lphH0GAb5hyha&#10;IhRceoK6IZ6gvRW/QLWCWu107c+obhNd14LymANkk6UvsrlriOExFyiOM6cyuf8HSz8cPlkkWIWn&#10;GCnSAkX3vPfoSvdoFqrTGVeC050BN9/DMrAcM3XmVtOvDil93RC145fW6q7hhEF0WTiZPDs64LgA&#10;su3eawbXkL3XEaivbRtKB8VAgA4sPZyYCaFQWJzN0uVsjhGFrUU2y7M0UpeQcjxtrPNvuW5RMCps&#10;gfmITg63zodoSDm6hMucloJthJRxYnfba2nRgYBKNvGLCbxwkyo4Kx2ODYjDCgQJd4S9EG5k/bHI&#10;pnl6NS0mm8XyfJJv8vmkOE+XkzQrropFmhf5zeZ7CDDLy0YwxtWtUHxUYJb/HcPHXhi0EzWIugoX&#10;8+l8oOiPSabx+12SrfDQkFK0FV6enEgZiH2jGKRNSk+EHOzk5/BjlaEG4z9WJcogMD9owPfbPuot&#10;aiRIZKvZA+jCaqANyIfHBAxOvsAfow5as8Lu255YjpF8p0BdoY9Hw47GdjSIoo2GDofDg3nth37f&#10;Gyt2DWAP+lX6EhRYiyiOpziOuoV2i1kcn4bQz8/n0evpAVv/AAAA//8DAFBLAwQUAAYACAAAACEA&#10;aXuPL+MAAAANAQAADwAAAGRycy9kb3ducmV2LnhtbEyPy07DMBBF90j8gzVI7KhDY7VpiFMhRCWk&#10;LlADrVg68TQJxHaI3Sb8PdMV7OZqju4jW0+mY2ccfOushPtZBAxt5XRrawnvb5u7BJgPymrVOYsS&#10;ftDDOr++ylSq3Wh3eC5CzcjE+lRJaELoU8591aBRfuZ6tPQ7usGoQHKouR7USOam4/MoWnCjWksJ&#10;jerxqcHqqzgZCT4pjt/jvtwuXz62z58bZw6v0UHK25vp8QFYwCn8wXCpT9Uhp06lO1ntWUdaiPmS&#10;WAmLJAZ2IcRK0JqSrigWMfA84/9X5L8AAAD//wMAUEsBAi0AFAAGAAgAAAAhALaDOJL+AAAA4QEA&#10;ABMAAAAAAAAAAAAAAAAAAAAAAFtDb250ZW50X1R5cGVzXS54bWxQSwECLQAUAAYACAAAACEAOP0h&#10;/9YAAACUAQAACwAAAAAAAAAAAAAAAAAvAQAAX3JlbHMvLnJlbHNQSwECLQAUAAYACAAAACEAgjej&#10;in4CAAAIBQAADgAAAAAAAAAAAAAAAAAuAgAAZHJzL2Uyb0RvYy54bWxQSwECLQAUAAYACAAAACEA&#10;aXuPL+MAAAANAQAADwAAAAAAAAAAAAAAAADYBAAAZHJzL2Rvd25yZXYueG1sUEsFBgAAAAAEAAQA&#10;8wAAAOgFAAAAAA==&#10;" stroked="f">
              <v:textbox style="layout-flow:vertical-ideographic" inset="0,0,0,0">
                <w:txbxContent>
                  <w:p w14:paraId="33553DE6" w14:textId="35F36BE9" w:rsidR="00985197" w:rsidRPr="00423DA5" w:rsidRDefault="00985197">
                    <w:pPr>
                      <w:jc w:val="center"/>
                      <w:rPr>
                        <w:rStyle w:val="Numrodepage"/>
                        <w:rFonts w:asciiTheme="minorBidi" w:hAnsiTheme="minorBidi" w:cstheme="minorBidi"/>
                        <w:szCs w:val="24"/>
                      </w:rPr>
                    </w:pPr>
                    <w:r w:rsidRPr="00423DA5">
                      <w:rPr>
                        <w:rStyle w:val="Numrodepage"/>
                        <w:rFonts w:asciiTheme="minorBidi" w:hAnsiTheme="minorBidi" w:cstheme="minorBidi"/>
                        <w:szCs w:val="24"/>
                      </w:rPr>
                      <w:fldChar w:fldCharType="begin"/>
                    </w:r>
                    <w:r w:rsidRPr="00423DA5">
                      <w:rPr>
                        <w:rStyle w:val="Numrodepage"/>
                        <w:rFonts w:asciiTheme="minorBidi" w:hAnsiTheme="minorBidi" w:cstheme="minorBidi"/>
                        <w:szCs w:val="24"/>
                      </w:rPr>
                      <w:instrText xml:space="preserve"> PAGE </w:instrText>
                    </w:r>
                    <w:r w:rsidRPr="00423DA5">
                      <w:rPr>
                        <w:rStyle w:val="Numrodepage"/>
                        <w:rFonts w:asciiTheme="minorBidi" w:hAnsiTheme="minorBidi" w:cstheme="minorBidi"/>
                        <w:szCs w:val="24"/>
                      </w:rPr>
                      <w:fldChar w:fldCharType="separate"/>
                    </w:r>
                    <w:r w:rsidR="0012388C">
                      <w:rPr>
                        <w:rStyle w:val="Numrodepage"/>
                        <w:rFonts w:asciiTheme="minorBidi" w:hAnsiTheme="minorBidi" w:cstheme="minorBidi"/>
                        <w:noProof/>
                        <w:szCs w:val="24"/>
                      </w:rPr>
                      <w:t>2</w:t>
                    </w:r>
                    <w:r w:rsidRPr="00423DA5">
                      <w:rPr>
                        <w:rStyle w:val="Numrodepage"/>
                        <w:rFonts w:asciiTheme="minorBidi" w:hAnsiTheme="minorBidi" w:cstheme="minorBidi"/>
                        <w:szCs w:val="24"/>
                      </w:rPr>
                      <w:fldChar w:fldCharType="end"/>
                    </w:r>
                  </w:p>
                  <w:p w14:paraId="33553DE7" w14:textId="77777777" w:rsidR="00985197" w:rsidRPr="00423DA5" w:rsidRDefault="00985197">
                    <w:pPr>
                      <w:jc w:val="center"/>
                      <w:rPr>
                        <w:rFonts w:asciiTheme="minorBidi" w:hAnsiTheme="minorBidi" w:cstheme="minorBidi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1624B"/>
    <w:multiLevelType w:val="hybridMultilevel"/>
    <w:tmpl w:val="5148CA6A"/>
    <w:lvl w:ilvl="0" w:tplc="1054AE8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3425F3"/>
    <w:multiLevelType w:val="hybridMultilevel"/>
    <w:tmpl w:val="3BAC822E"/>
    <w:lvl w:ilvl="0" w:tplc="B7443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F55F1"/>
    <w:multiLevelType w:val="singleLevel"/>
    <w:tmpl w:val="C6E03720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</w:abstractNum>
  <w:abstractNum w:abstractNumId="3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4" w15:restartNumberingAfterBreak="0">
    <w:nsid w:val="0DA519FE"/>
    <w:multiLevelType w:val="singleLevel"/>
    <w:tmpl w:val="22128C90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0"/>
      </w:rPr>
    </w:lvl>
  </w:abstractNum>
  <w:abstractNum w:abstractNumId="5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</w:abstractNum>
  <w:abstractNum w:abstractNumId="6" w15:restartNumberingAfterBreak="0">
    <w:nsid w:val="1B2D52FD"/>
    <w:multiLevelType w:val="hybridMultilevel"/>
    <w:tmpl w:val="EB8E3D7C"/>
    <w:lvl w:ilvl="0" w:tplc="11729A46">
      <w:start w:val="5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BBB015D"/>
    <w:multiLevelType w:val="hybridMultilevel"/>
    <w:tmpl w:val="71AA1252"/>
    <w:lvl w:ilvl="0" w:tplc="E8C20E7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23F15"/>
    <w:multiLevelType w:val="singleLevel"/>
    <w:tmpl w:val="B944DE6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</w:abstractNum>
  <w:abstractNum w:abstractNumId="9" w15:restartNumberingAfterBreak="0">
    <w:nsid w:val="22C8105D"/>
    <w:multiLevelType w:val="singleLevel"/>
    <w:tmpl w:val="C17080E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</w:abstractNum>
  <w:abstractNum w:abstractNumId="10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11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</w:abstractNum>
  <w:abstractNum w:abstractNumId="12" w15:restartNumberingAfterBreak="0">
    <w:nsid w:val="28242DE9"/>
    <w:multiLevelType w:val="hybridMultilevel"/>
    <w:tmpl w:val="EF7893B8"/>
    <w:lvl w:ilvl="0" w:tplc="9C68CE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u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A2696D"/>
    <w:multiLevelType w:val="hybridMultilevel"/>
    <w:tmpl w:val="6C3C90E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65113B"/>
    <w:multiLevelType w:val="hybridMultilevel"/>
    <w:tmpl w:val="38046FFA"/>
    <w:lvl w:ilvl="0" w:tplc="1AD849A8">
      <w:start w:val="5"/>
      <w:numFmt w:val="bullet"/>
      <w:lvlText w:val="-"/>
      <w:lvlJc w:val="left"/>
      <w:pPr>
        <w:ind w:left="720" w:hanging="360"/>
      </w:pPr>
      <w:rPr>
        <w:rFonts w:ascii="Arial" w:eastAsia="MS Mincho" w:hAnsi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 w15:restartNumberingAfterBreak="0">
    <w:nsid w:val="461A139D"/>
    <w:multiLevelType w:val="hybridMultilevel"/>
    <w:tmpl w:val="2C868372"/>
    <w:lvl w:ilvl="0" w:tplc="413C29C0">
      <w:numFmt w:val="bullet"/>
      <w:lvlText w:val="–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B7652E"/>
    <w:multiLevelType w:val="hybridMultilevel"/>
    <w:tmpl w:val="21C83A4A"/>
    <w:lvl w:ilvl="0" w:tplc="2BEEA794">
      <w:start w:val="4"/>
      <w:numFmt w:val="bullet"/>
      <w:lvlText w:val="–"/>
      <w:lvlJc w:val="left"/>
      <w:pPr>
        <w:tabs>
          <w:tab w:val="num" w:pos="930"/>
        </w:tabs>
        <w:ind w:left="930" w:hanging="570"/>
      </w:pPr>
      <w:rPr>
        <w:rFonts w:ascii="Bookman Old Style" w:eastAsia="Times New Roman" w:hAnsi="Bookman Old Style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</w:abstractNum>
  <w:abstractNum w:abstractNumId="19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</w:abstractNum>
  <w:abstractNum w:abstractNumId="20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 w15:restartNumberingAfterBreak="0">
    <w:nsid w:val="5E2800F0"/>
    <w:multiLevelType w:val="hybridMultilevel"/>
    <w:tmpl w:val="DC487772"/>
    <w:lvl w:ilvl="0" w:tplc="1054AE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CB53B3"/>
    <w:multiLevelType w:val="hybridMultilevel"/>
    <w:tmpl w:val="601C887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</w:abstractNum>
  <w:abstractNum w:abstractNumId="24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25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26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</w:abstractNum>
  <w:abstractNum w:abstractNumId="27" w15:restartNumberingAfterBreak="0">
    <w:nsid w:val="7DA3356C"/>
    <w:multiLevelType w:val="hybridMultilevel"/>
    <w:tmpl w:val="E2FA0BA8"/>
    <w:lvl w:ilvl="0" w:tplc="0B925C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</w:abstractNum>
  <w:num w:numId="1">
    <w:abstractNumId w:val="18"/>
  </w:num>
  <w:num w:numId="2">
    <w:abstractNumId w:val="15"/>
  </w:num>
  <w:num w:numId="3">
    <w:abstractNumId w:val="11"/>
  </w:num>
  <w:num w:numId="4">
    <w:abstractNumId w:val="10"/>
  </w:num>
  <w:num w:numId="5">
    <w:abstractNumId w:val="19"/>
  </w:num>
  <w:num w:numId="6">
    <w:abstractNumId w:val="26"/>
  </w:num>
  <w:num w:numId="7">
    <w:abstractNumId w:val="28"/>
  </w:num>
  <w:num w:numId="8">
    <w:abstractNumId w:val="5"/>
  </w:num>
  <w:num w:numId="9">
    <w:abstractNumId w:val="3"/>
  </w:num>
  <w:num w:numId="10">
    <w:abstractNumId w:val="23"/>
  </w:num>
  <w:num w:numId="11">
    <w:abstractNumId w:val="20"/>
  </w:num>
  <w:num w:numId="12">
    <w:abstractNumId w:val="25"/>
  </w:num>
  <w:num w:numId="13">
    <w:abstractNumId w:val="2"/>
  </w:num>
  <w:num w:numId="14">
    <w:abstractNumId w:val="24"/>
  </w:num>
  <w:num w:numId="15">
    <w:abstractNumId w:val="4"/>
  </w:num>
  <w:num w:numId="16">
    <w:abstractNumId w:val="24"/>
  </w:num>
  <w:num w:numId="17">
    <w:abstractNumId w:val="2"/>
  </w:num>
  <w:num w:numId="18">
    <w:abstractNumId w:val="4"/>
  </w:num>
  <w:num w:numId="19">
    <w:abstractNumId w:val="9"/>
  </w:num>
  <w:num w:numId="20">
    <w:abstractNumId w:val="8"/>
  </w:num>
  <w:num w:numId="21">
    <w:abstractNumId w:val="12"/>
  </w:num>
  <w:num w:numId="22">
    <w:abstractNumId w:val="17"/>
  </w:num>
  <w:num w:numId="23">
    <w:abstractNumId w:val="6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2"/>
  </w:num>
  <w:num w:numId="34">
    <w:abstractNumId w:val="13"/>
  </w:num>
  <w:num w:numId="35">
    <w:abstractNumId w:val="1"/>
  </w:num>
  <w:num w:numId="36">
    <w:abstractNumId w:val="27"/>
  </w:num>
  <w:num w:numId="37">
    <w:abstractNumId w:val="14"/>
  </w:num>
  <w:num w:numId="38">
    <w:abstractNumId w:val="16"/>
  </w:num>
  <w:num w:numId="39">
    <w:abstractNumId w:val="2"/>
  </w:num>
  <w:num w:numId="40">
    <w:abstractNumId w:val="2"/>
  </w:num>
  <w:num w:numId="41">
    <w:abstractNumId w:val="2"/>
  </w:num>
  <w:num w:numId="42">
    <w:abstractNumId w:val="2"/>
  </w:num>
  <w:num w:numId="43">
    <w:abstractNumId w:val="2"/>
  </w:num>
  <w:num w:numId="44">
    <w:abstractNumId w:val="7"/>
  </w:num>
  <w:num w:numId="45">
    <w:abstractNumId w:val="21"/>
  </w:num>
  <w:num w:numId="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8433"/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158"/>
    <w:rsid w:val="00001F78"/>
    <w:rsid w:val="000021DD"/>
    <w:rsid w:val="00002861"/>
    <w:rsid w:val="0000453C"/>
    <w:rsid w:val="00004D2B"/>
    <w:rsid w:val="00012BC2"/>
    <w:rsid w:val="00012FB7"/>
    <w:rsid w:val="00013E32"/>
    <w:rsid w:val="0002298F"/>
    <w:rsid w:val="00023669"/>
    <w:rsid w:val="000240AC"/>
    <w:rsid w:val="00026478"/>
    <w:rsid w:val="00026EC5"/>
    <w:rsid w:val="0003225A"/>
    <w:rsid w:val="00042000"/>
    <w:rsid w:val="000465C9"/>
    <w:rsid w:val="00046ADE"/>
    <w:rsid w:val="000519D9"/>
    <w:rsid w:val="000569F6"/>
    <w:rsid w:val="00062A85"/>
    <w:rsid w:val="00065160"/>
    <w:rsid w:val="00075BEF"/>
    <w:rsid w:val="00082A04"/>
    <w:rsid w:val="0009641B"/>
    <w:rsid w:val="000A0C7A"/>
    <w:rsid w:val="000A3262"/>
    <w:rsid w:val="000A47EA"/>
    <w:rsid w:val="000A5864"/>
    <w:rsid w:val="000B24C3"/>
    <w:rsid w:val="000B2683"/>
    <w:rsid w:val="000C4DA2"/>
    <w:rsid w:val="000C6463"/>
    <w:rsid w:val="000D1997"/>
    <w:rsid w:val="000D1BB1"/>
    <w:rsid w:val="000D2220"/>
    <w:rsid w:val="000E0AB2"/>
    <w:rsid w:val="000F0306"/>
    <w:rsid w:val="001006F4"/>
    <w:rsid w:val="00104F21"/>
    <w:rsid w:val="00107AA6"/>
    <w:rsid w:val="0011269C"/>
    <w:rsid w:val="001163A1"/>
    <w:rsid w:val="00116B0C"/>
    <w:rsid w:val="00121264"/>
    <w:rsid w:val="00121A6F"/>
    <w:rsid w:val="0012388C"/>
    <w:rsid w:val="001239F5"/>
    <w:rsid w:val="00124A37"/>
    <w:rsid w:val="00133011"/>
    <w:rsid w:val="00140122"/>
    <w:rsid w:val="00141C8E"/>
    <w:rsid w:val="001567C5"/>
    <w:rsid w:val="00157B76"/>
    <w:rsid w:val="001605A0"/>
    <w:rsid w:val="00161F92"/>
    <w:rsid w:val="001649B9"/>
    <w:rsid w:val="0017006D"/>
    <w:rsid w:val="00172757"/>
    <w:rsid w:val="001813EE"/>
    <w:rsid w:val="00181FBF"/>
    <w:rsid w:val="00182CE5"/>
    <w:rsid w:val="00187D0C"/>
    <w:rsid w:val="00195389"/>
    <w:rsid w:val="001A4314"/>
    <w:rsid w:val="001C0602"/>
    <w:rsid w:val="001C6BEC"/>
    <w:rsid w:val="001D01BC"/>
    <w:rsid w:val="001E21DA"/>
    <w:rsid w:val="001E3EFE"/>
    <w:rsid w:val="001E5AB1"/>
    <w:rsid w:val="001F618B"/>
    <w:rsid w:val="002057CF"/>
    <w:rsid w:val="0020634A"/>
    <w:rsid w:val="00207F31"/>
    <w:rsid w:val="00221270"/>
    <w:rsid w:val="002246EA"/>
    <w:rsid w:val="00224ABA"/>
    <w:rsid w:val="00232DCA"/>
    <w:rsid w:val="0023456C"/>
    <w:rsid w:val="00235B31"/>
    <w:rsid w:val="00241CEA"/>
    <w:rsid w:val="002428DC"/>
    <w:rsid w:val="00243A44"/>
    <w:rsid w:val="00246CB6"/>
    <w:rsid w:val="00250928"/>
    <w:rsid w:val="00252BCD"/>
    <w:rsid w:val="002550D9"/>
    <w:rsid w:val="00261EAE"/>
    <w:rsid w:val="00265260"/>
    <w:rsid w:val="0026706D"/>
    <w:rsid w:val="00272937"/>
    <w:rsid w:val="0027421A"/>
    <w:rsid w:val="00282124"/>
    <w:rsid w:val="00282FAD"/>
    <w:rsid w:val="0029168C"/>
    <w:rsid w:val="002A1F37"/>
    <w:rsid w:val="002A3142"/>
    <w:rsid w:val="002A663B"/>
    <w:rsid w:val="002B1B7A"/>
    <w:rsid w:val="002B2905"/>
    <w:rsid w:val="002B2A67"/>
    <w:rsid w:val="002B5460"/>
    <w:rsid w:val="002B5A02"/>
    <w:rsid w:val="002B66E8"/>
    <w:rsid w:val="002C3576"/>
    <w:rsid w:val="002C3A79"/>
    <w:rsid w:val="002C709E"/>
    <w:rsid w:val="002C72BA"/>
    <w:rsid w:val="002D1C5D"/>
    <w:rsid w:val="002D2083"/>
    <w:rsid w:val="002E35B9"/>
    <w:rsid w:val="002F29CB"/>
    <w:rsid w:val="002F549F"/>
    <w:rsid w:val="002F7773"/>
    <w:rsid w:val="003002DC"/>
    <w:rsid w:val="003104EA"/>
    <w:rsid w:val="003118BD"/>
    <w:rsid w:val="00311FC7"/>
    <w:rsid w:val="00325076"/>
    <w:rsid w:val="00325132"/>
    <w:rsid w:val="003261D8"/>
    <w:rsid w:val="00331C6E"/>
    <w:rsid w:val="0033347E"/>
    <w:rsid w:val="003405FB"/>
    <w:rsid w:val="003407BC"/>
    <w:rsid w:val="00342905"/>
    <w:rsid w:val="00342CD6"/>
    <w:rsid w:val="003437A3"/>
    <w:rsid w:val="00343FF6"/>
    <w:rsid w:val="0034542F"/>
    <w:rsid w:val="0035401F"/>
    <w:rsid w:val="00355163"/>
    <w:rsid w:val="00360C07"/>
    <w:rsid w:val="00361DE6"/>
    <w:rsid w:val="003718A9"/>
    <w:rsid w:val="00372B67"/>
    <w:rsid w:val="00373BC2"/>
    <w:rsid w:val="0037420A"/>
    <w:rsid w:val="003750AE"/>
    <w:rsid w:val="003757F9"/>
    <w:rsid w:val="00376861"/>
    <w:rsid w:val="0037697E"/>
    <w:rsid w:val="00380D6E"/>
    <w:rsid w:val="00387F2A"/>
    <w:rsid w:val="00395CE6"/>
    <w:rsid w:val="0039662B"/>
    <w:rsid w:val="003A07AC"/>
    <w:rsid w:val="003A5021"/>
    <w:rsid w:val="003A6F15"/>
    <w:rsid w:val="003B172B"/>
    <w:rsid w:val="003B1F46"/>
    <w:rsid w:val="003B7029"/>
    <w:rsid w:val="003C6834"/>
    <w:rsid w:val="003E57B8"/>
    <w:rsid w:val="003E5EDA"/>
    <w:rsid w:val="003E6812"/>
    <w:rsid w:val="003F1D49"/>
    <w:rsid w:val="00401B84"/>
    <w:rsid w:val="0041387D"/>
    <w:rsid w:val="00413B43"/>
    <w:rsid w:val="00421698"/>
    <w:rsid w:val="00422F57"/>
    <w:rsid w:val="00423AF8"/>
    <w:rsid w:val="00423DA5"/>
    <w:rsid w:val="004269B7"/>
    <w:rsid w:val="00433F00"/>
    <w:rsid w:val="00435DF0"/>
    <w:rsid w:val="0045126E"/>
    <w:rsid w:val="00454A9F"/>
    <w:rsid w:val="0046077D"/>
    <w:rsid w:val="004611D5"/>
    <w:rsid w:val="0046610E"/>
    <w:rsid w:val="00471CE5"/>
    <w:rsid w:val="00472885"/>
    <w:rsid w:val="004820EA"/>
    <w:rsid w:val="00491C49"/>
    <w:rsid w:val="00496D24"/>
    <w:rsid w:val="004A31FB"/>
    <w:rsid w:val="004A6F3C"/>
    <w:rsid w:val="004B3EF5"/>
    <w:rsid w:val="004C09A0"/>
    <w:rsid w:val="004C4EBF"/>
    <w:rsid w:val="004C6BEE"/>
    <w:rsid w:val="004D03CA"/>
    <w:rsid w:val="004D221E"/>
    <w:rsid w:val="004D2DA6"/>
    <w:rsid w:val="004D44A9"/>
    <w:rsid w:val="004D6D67"/>
    <w:rsid w:val="004D6DEE"/>
    <w:rsid w:val="004E05F3"/>
    <w:rsid w:val="004E1F28"/>
    <w:rsid w:val="004E2B3B"/>
    <w:rsid w:val="004E3F8B"/>
    <w:rsid w:val="004E63E4"/>
    <w:rsid w:val="004E6883"/>
    <w:rsid w:val="00501E73"/>
    <w:rsid w:val="0050215F"/>
    <w:rsid w:val="00506188"/>
    <w:rsid w:val="0051701F"/>
    <w:rsid w:val="005178CA"/>
    <w:rsid w:val="005204EF"/>
    <w:rsid w:val="00527FA5"/>
    <w:rsid w:val="00527FF5"/>
    <w:rsid w:val="005340F8"/>
    <w:rsid w:val="005345AF"/>
    <w:rsid w:val="00536401"/>
    <w:rsid w:val="005455F2"/>
    <w:rsid w:val="00546863"/>
    <w:rsid w:val="00565476"/>
    <w:rsid w:val="00566F46"/>
    <w:rsid w:val="00570EDB"/>
    <w:rsid w:val="005749CB"/>
    <w:rsid w:val="00575A2F"/>
    <w:rsid w:val="00577828"/>
    <w:rsid w:val="00585ABE"/>
    <w:rsid w:val="00590145"/>
    <w:rsid w:val="00590BBB"/>
    <w:rsid w:val="005956BD"/>
    <w:rsid w:val="005A1FD5"/>
    <w:rsid w:val="005A4383"/>
    <w:rsid w:val="005A602E"/>
    <w:rsid w:val="005B20C7"/>
    <w:rsid w:val="005B29D6"/>
    <w:rsid w:val="005B2B56"/>
    <w:rsid w:val="005C2838"/>
    <w:rsid w:val="005C2B5B"/>
    <w:rsid w:val="005D36DD"/>
    <w:rsid w:val="005D36F8"/>
    <w:rsid w:val="005D42D7"/>
    <w:rsid w:val="005D7534"/>
    <w:rsid w:val="005D7F27"/>
    <w:rsid w:val="005E5DC2"/>
    <w:rsid w:val="005F0892"/>
    <w:rsid w:val="005F3E31"/>
    <w:rsid w:val="005F4744"/>
    <w:rsid w:val="005F4A1C"/>
    <w:rsid w:val="005F72E1"/>
    <w:rsid w:val="005F7C6E"/>
    <w:rsid w:val="00616CCA"/>
    <w:rsid w:val="00621122"/>
    <w:rsid w:val="0063423E"/>
    <w:rsid w:val="00637585"/>
    <w:rsid w:val="00643F80"/>
    <w:rsid w:val="0064722A"/>
    <w:rsid w:val="00653717"/>
    <w:rsid w:val="00653FFD"/>
    <w:rsid w:val="0065444B"/>
    <w:rsid w:val="006546F8"/>
    <w:rsid w:val="00654B91"/>
    <w:rsid w:val="00656A8B"/>
    <w:rsid w:val="006724B1"/>
    <w:rsid w:val="00672DF9"/>
    <w:rsid w:val="00674E49"/>
    <w:rsid w:val="00677B22"/>
    <w:rsid w:val="00677FA8"/>
    <w:rsid w:val="006809A9"/>
    <w:rsid w:val="0068315A"/>
    <w:rsid w:val="00690377"/>
    <w:rsid w:val="00696EE0"/>
    <w:rsid w:val="00697A35"/>
    <w:rsid w:val="006A5C0D"/>
    <w:rsid w:val="006A5DE1"/>
    <w:rsid w:val="006A600A"/>
    <w:rsid w:val="006A79AB"/>
    <w:rsid w:val="006B08B6"/>
    <w:rsid w:val="006B1882"/>
    <w:rsid w:val="006B4246"/>
    <w:rsid w:val="006C019C"/>
    <w:rsid w:val="006C2A08"/>
    <w:rsid w:val="006C3DA2"/>
    <w:rsid w:val="006C3E16"/>
    <w:rsid w:val="006C47EF"/>
    <w:rsid w:val="006D0D92"/>
    <w:rsid w:val="006D1B91"/>
    <w:rsid w:val="006D3C13"/>
    <w:rsid w:val="006D5D8D"/>
    <w:rsid w:val="006E17C2"/>
    <w:rsid w:val="006E2B24"/>
    <w:rsid w:val="006E36B1"/>
    <w:rsid w:val="006E4C0C"/>
    <w:rsid w:val="006F5EB6"/>
    <w:rsid w:val="006F6169"/>
    <w:rsid w:val="006F7A9E"/>
    <w:rsid w:val="00700F41"/>
    <w:rsid w:val="00716A63"/>
    <w:rsid w:val="00717D08"/>
    <w:rsid w:val="00720F46"/>
    <w:rsid w:val="00721519"/>
    <w:rsid w:val="00723D0A"/>
    <w:rsid w:val="007249C3"/>
    <w:rsid w:val="007274DD"/>
    <w:rsid w:val="00735ADC"/>
    <w:rsid w:val="00753F15"/>
    <w:rsid w:val="00754D82"/>
    <w:rsid w:val="00756C4A"/>
    <w:rsid w:val="00757BB9"/>
    <w:rsid w:val="00761DEC"/>
    <w:rsid w:val="00762693"/>
    <w:rsid w:val="0076291C"/>
    <w:rsid w:val="00763C1F"/>
    <w:rsid w:val="007643C3"/>
    <w:rsid w:val="00765B70"/>
    <w:rsid w:val="00765E9A"/>
    <w:rsid w:val="0076607B"/>
    <w:rsid w:val="00772BC7"/>
    <w:rsid w:val="0077420D"/>
    <w:rsid w:val="00780CBD"/>
    <w:rsid w:val="00782B6B"/>
    <w:rsid w:val="00783C7C"/>
    <w:rsid w:val="007A2839"/>
    <w:rsid w:val="007A6412"/>
    <w:rsid w:val="007B6036"/>
    <w:rsid w:val="007C4158"/>
    <w:rsid w:val="007C679A"/>
    <w:rsid w:val="007D07CD"/>
    <w:rsid w:val="007D2933"/>
    <w:rsid w:val="007D3249"/>
    <w:rsid w:val="007D6956"/>
    <w:rsid w:val="007E0A42"/>
    <w:rsid w:val="007E46CD"/>
    <w:rsid w:val="007E6319"/>
    <w:rsid w:val="007F6E68"/>
    <w:rsid w:val="008023E6"/>
    <w:rsid w:val="00806E46"/>
    <w:rsid w:val="0081330C"/>
    <w:rsid w:val="00821CA2"/>
    <w:rsid w:val="00840BC3"/>
    <w:rsid w:val="00843281"/>
    <w:rsid w:val="0084441D"/>
    <w:rsid w:val="00857B50"/>
    <w:rsid w:val="00870102"/>
    <w:rsid w:val="0087570D"/>
    <w:rsid w:val="00876D28"/>
    <w:rsid w:val="00880775"/>
    <w:rsid w:val="00881630"/>
    <w:rsid w:val="00883C4A"/>
    <w:rsid w:val="00894CD8"/>
    <w:rsid w:val="00897E26"/>
    <w:rsid w:val="008A5A68"/>
    <w:rsid w:val="008B5BC6"/>
    <w:rsid w:val="008B7E25"/>
    <w:rsid w:val="008C2059"/>
    <w:rsid w:val="008C4111"/>
    <w:rsid w:val="008D3810"/>
    <w:rsid w:val="008D47C7"/>
    <w:rsid w:val="008E0F3D"/>
    <w:rsid w:val="008E2C2C"/>
    <w:rsid w:val="008E54AA"/>
    <w:rsid w:val="008E7619"/>
    <w:rsid w:val="008F03B4"/>
    <w:rsid w:val="008F12A9"/>
    <w:rsid w:val="008F1500"/>
    <w:rsid w:val="008F4656"/>
    <w:rsid w:val="008F4A57"/>
    <w:rsid w:val="008F5520"/>
    <w:rsid w:val="008F5935"/>
    <w:rsid w:val="0091074C"/>
    <w:rsid w:val="0091218C"/>
    <w:rsid w:val="0092628F"/>
    <w:rsid w:val="00932DC4"/>
    <w:rsid w:val="009377B6"/>
    <w:rsid w:val="009434D3"/>
    <w:rsid w:val="00951B45"/>
    <w:rsid w:val="009569DE"/>
    <w:rsid w:val="00957FCD"/>
    <w:rsid w:val="00974119"/>
    <w:rsid w:val="00985197"/>
    <w:rsid w:val="009A2A59"/>
    <w:rsid w:val="009A32D3"/>
    <w:rsid w:val="009A529F"/>
    <w:rsid w:val="009B449A"/>
    <w:rsid w:val="009C2BAB"/>
    <w:rsid w:val="009C5BD0"/>
    <w:rsid w:val="009D4BD4"/>
    <w:rsid w:val="009D77AD"/>
    <w:rsid w:val="009E7ADC"/>
    <w:rsid w:val="009F110E"/>
    <w:rsid w:val="009F36E2"/>
    <w:rsid w:val="00A01D30"/>
    <w:rsid w:val="00A026C3"/>
    <w:rsid w:val="00A062DF"/>
    <w:rsid w:val="00A06C89"/>
    <w:rsid w:val="00A07A00"/>
    <w:rsid w:val="00A10373"/>
    <w:rsid w:val="00A223CB"/>
    <w:rsid w:val="00A237EE"/>
    <w:rsid w:val="00A237F3"/>
    <w:rsid w:val="00A40373"/>
    <w:rsid w:val="00A418A0"/>
    <w:rsid w:val="00A455D1"/>
    <w:rsid w:val="00A5014A"/>
    <w:rsid w:val="00A53E1E"/>
    <w:rsid w:val="00A5792F"/>
    <w:rsid w:val="00A652C9"/>
    <w:rsid w:val="00A6703E"/>
    <w:rsid w:val="00A71F39"/>
    <w:rsid w:val="00A73891"/>
    <w:rsid w:val="00A75E86"/>
    <w:rsid w:val="00A809D7"/>
    <w:rsid w:val="00A81A9C"/>
    <w:rsid w:val="00A92377"/>
    <w:rsid w:val="00AA01D2"/>
    <w:rsid w:val="00AA0B0C"/>
    <w:rsid w:val="00AA38C9"/>
    <w:rsid w:val="00AA61ED"/>
    <w:rsid w:val="00AB7653"/>
    <w:rsid w:val="00AC04A0"/>
    <w:rsid w:val="00AC2359"/>
    <w:rsid w:val="00AD16DA"/>
    <w:rsid w:val="00AD18D3"/>
    <w:rsid w:val="00AD21C1"/>
    <w:rsid w:val="00AD7D98"/>
    <w:rsid w:val="00AE0D85"/>
    <w:rsid w:val="00AE29E3"/>
    <w:rsid w:val="00AE2BF2"/>
    <w:rsid w:val="00AE5CA4"/>
    <w:rsid w:val="00AF3AFA"/>
    <w:rsid w:val="00AF637F"/>
    <w:rsid w:val="00AF781F"/>
    <w:rsid w:val="00B00E3F"/>
    <w:rsid w:val="00B010D9"/>
    <w:rsid w:val="00B071E7"/>
    <w:rsid w:val="00B11447"/>
    <w:rsid w:val="00B12AF5"/>
    <w:rsid w:val="00B1711E"/>
    <w:rsid w:val="00B2168B"/>
    <w:rsid w:val="00B262DA"/>
    <w:rsid w:val="00B30CB2"/>
    <w:rsid w:val="00B330A3"/>
    <w:rsid w:val="00B40E14"/>
    <w:rsid w:val="00B458DD"/>
    <w:rsid w:val="00B476EC"/>
    <w:rsid w:val="00B5713D"/>
    <w:rsid w:val="00B61F06"/>
    <w:rsid w:val="00B70507"/>
    <w:rsid w:val="00B7190D"/>
    <w:rsid w:val="00B75879"/>
    <w:rsid w:val="00B838AD"/>
    <w:rsid w:val="00B846AB"/>
    <w:rsid w:val="00B85497"/>
    <w:rsid w:val="00B86608"/>
    <w:rsid w:val="00B97A8F"/>
    <w:rsid w:val="00BA13E7"/>
    <w:rsid w:val="00BA3235"/>
    <w:rsid w:val="00BA3627"/>
    <w:rsid w:val="00BA3A38"/>
    <w:rsid w:val="00BA404F"/>
    <w:rsid w:val="00BA70DC"/>
    <w:rsid w:val="00BA79B7"/>
    <w:rsid w:val="00BB22FD"/>
    <w:rsid w:val="00BB3ACD"/>
    <w:rsid w:val="00BC0807"/>
    <w:rsid w:val="00BC1442"/>
    <w:rsid w:val="00BC38B4"/>
    <w:rsid w:val="00BC4919"/>
    <w:rsid w:val="00BC536B"/>
    <w:rsid w:val="00BC745D"/>
    <w:rsid w:val="00BE1E3C"/>
    <w:rsid w:val="00BE5781"/>
    <w:rsid w:val="00BF050D"/>
    <w:rsid w:val="00BF2822"/>
    <w:rsid w:val="00BF2F28"/>
    <w:rsid w:val="00BF5B9E"/>
    <w:rsid w:val="00C0653D"/>
    <w:rsid w:val="00C06D24"/>
    <w:rsid w:val="00C071D1"/>
    <w:rsid w:val="00C11A2D"/>
    <w:rsid w:val="00C122CE"/>
    <w:rsid w:val="00C17350"/>
    <w:rsid w:val="00C21452"/>
    <w:rsid w:val="00C2769E"/>
    <w:rsid w:val="00C3421E"/>
    <w:rsid w:val="00C35110"/>
    <w:rsid w:val="00C402AE"/>
    <w:rsid w:val="00C41946"/>
    <w:rsid w:val="00C6130B"/>
    <w:rsid w:val="00C634A7"/>
    <w:rsid w:val="00C71D11"/>
    <w:rsid w:val="00C74B88"/>
    <w:rsid w:val="00C759FE"/>
    <w:rsid w:val="00C84DDA"/>
    <w:rsid w:val="00C903B8"/>
    <w:rsid w:val="00C91301"/>
    <w:rsid w:val="00C91325"/>
    <w:rsid w:val="00C91C2F"/>
    <w:rsid w:val="00C92698"/>
    <w:rsid w:val="00C978A8"/>
    <w:rsid w:val="00CA2932"/>
    <w:rsid w:val="00CA3D20"/>
    <w:rsid w:val="00CB2FA6"/>
    <w:rsid w:val="00CB7F93"/>
    <w:rsid w:val="00CC0402"/>
    <w:rsid w:val="00CC1B21"/>
    <w:rsid w:val="00CC3161"/>
    <w:rsid w:val="00CC7367"/>
    <w:rsid w:val="00CD03E7"/>
    <w:rsid w:val="00CE2270"/>
    <w:rsid w:val="00CF2617"/>
    <w:rsid w:val="00D00996"/>
    <w:rsid w:val="00D03BB0"/>
    <w:rsid w:val="00D062B3"/>
    <w:rsid w:val="00D11683"/>
    <w:rsid w:val="00D1253B"/>
    <w:rsid w:val="00D14B51"/>
    <w:rsid w:val="00D154F8"/>
    <w:rsid w:val="00D227DF"/>
    <w:rsid w:val="00D2448E"/>
    <w:rsid w:val="00D27DB7"/>
    <w:rsid w:val="00D31E85"/>
    <w:rsid w:val="00D3589B"/>
    <w:rsid w:val="00D4441D"/>
    <w:rsid w:val="00D50254"/>
    <w:rsid w:val="00D61591"/>
    <w:rsid w:val="00D61B31"/>
    <w:rsid w:val="00D64064"/>
    <w:rsid w:val="00D64D09"/>
    <w:rsid w:val="00D6588C"/>
    <w:rsid w:val="00D6722D"/>
    <w:rsid w:val="00D73262"/>
    <w:rsid w:val="00D73A0A"/>
    <w:rsid w:val="00D813E4"/>
    <w:rsid w:val="00D924CD"/>
    <w:rsid w:val="00D93473"/>
    <w:rsid w:val="00DA49AB"/>
    <w:rsid w:val="00DA582A"/>
    <w:rsid w:val="00DA646A"/>
    <w:rsid w:val="00DB0661"/>
    <w:rsid w:val="00DB1AD6"/>
    <w:rsid w:val="00DB403B"/>
    <w:rsid w:val="00DB7EC0"/>
    <w:rsid w:val="00DC307D"/>
    <w:rsid w:val="00DC4D86"/>
    <w:rsid w:val="00DD7D1A"/>
    <w:rsid w:val="00DE35D9"/>
    <w:rsid w:val="00DE3F13"/>
    <w:rsid w:val="00DE7146"/>
    <w:rsid w:val="00E00BF1"/>
    <w:rsid w:val="00E032D4"/>
    <w:rsid w:val="00E048A5"/>
    <w:rsid w:val="00E10CD5"/>
    <w:rsid w:val="00E11D11"/>
    <w:rsid w:val="00E270C8"/>
    <w:rsid w:val="00E31D00"/>
    <w:rsid w:val="00E32848"/>
    <w:rsid w:val="00E3448B"/>
    <w:rsid w:val="00E3538A"/>
    <w:rsid w:val="00E37CDD"/>
    <w:rsid w:val="00E45108"/>
    <w:rsid w:val="00E603F6"/>
    <w:rsid w:val="00E611A0"/>
    <w:rsid w:val="00E66B51"/>
    <w:rsid w:val="00E72B05"/>
    <w:rsid w:val="00E733AB"/>
    <w:rsid w:val="00E76C5C"/>
    <w:rsid w:val="00E82E7B"/>
    <w:rsid w:val="00EC6981"/>
    <w:rsid w:val="00ED03E8"/>
    <w:rsid w:val="00ED06CE"/>
    <w:rsid w:val="00ED183A"/>
    <w:rsid w:val="00ED63F7"/>
    <w:rsid w:val="00ED6707"/>
    <w:rsid w:val="00ED7E1E"/>
    <w:rsid w:val="00EE15C6"/>
    <w:rsid w:val="00EE2A54"/>
    <w:rsid w:val="00EE7066"/>
    <w:rsid w:val="00F00CA5"/>
    <w:rsid w:val="00F11A72"/>
    <w:rsid w:val="00F15EB7"/>
    <w:rsid w:val="00F245E8"/>
    <w:rsid w:val="00F3127B"/>
    <w:rsid w:val="00F33A54"/>
    <w:rsid w:val="00F36B25"/>
    <w:rsid w:val="00F36FE4"/>
    <w:rsid w:val="00F417CA"/>
    <w:rsid w:val="00F44E50"/>
    <w:rsid w:val="00F45628"/>
    <w:rsid w:val="00F521BF"/>
    <w:rsid w:val="00F6214A"/>
    <w:rsid w:val="00F62978"/>
    <w:rsid w:val="00F639BA"/>
    <w:rsid w:val="00F7391E"/>
    <w:rsid w:val="00F741B9"/>
    <w:rsid w:val="00F77451"/>
    <w:rsid w:val="00F84033"/>
    <w:rsid w:val="00F842AB"/>
    <w:rsid w:val="00F87364"/>
    <w:rsid w:val="00F876C0"/>
    <w:rsid w:val="00F87A5B"/>
    <w:rsid w:val="00F963C3"/>
    <w:rsid w:val="00FA2EFC"/>
    <w:rsid w:val="00FA2F2A"/>
    <w:rsid w:val="00FB583C"/>
    <w:rsid w:val="00FB6F79"/>
    <w:rsid w:val="00FC42F1"/>
    <w:rsid w:val="00FC5E68"/>
    <w:rsid w:val="00FD44E1"/>
    <w:rsid w:val="00FD4FD5"/>
    <w:rsid w:val="00FD792F"/>
    <w:rsid w:val="00FE03A4"/>
    <w:rsid w:val="00FE2093"/>
    <w:rsid w:val="00FE46B5"/>
    <w:rsid w:val="00FE6153"/>
    <w:rsid w:val="00FE74B6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33553967"/>
  <w14:defaultImageDpi w14:val="96"/>
  <w15:docId w15:val="{7F49A4F0-C9DA-4315-B668-F5D9EAD5B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New York"/>
        <w:lang w:val="pt-PT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40" w:lineRule="atLeast"/>
    </w:pPr>
    <w:rPr>
      <w:rFonts w:ascii="Bookman Old Style" w:hAnsi="Bookman Old Style" w:cs="Times New Roman"/>
    </w:rPr>
  </w:style>
  <w:style w:type="paragraph" w:styleId="Titre1">
    <w:name w:val="heading 1"/>
    <w:basedOn w:val="Normal"/>
    <w:next w:val="Textedebase"/>
    <w:link w:val="Titre1Car"/>
    <w:uiPriority w:val="9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Textedebase"/>
    <w:link w:val="Titre2Car"/>
    <w:uiPriority w:val="9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Textedebase"/>
    <w:link w:val="Titre3Car"/>
    <w:uiPriority w:val="9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link w:val="Titre4Car"/>
    <w:uiPriority w:val="9"/>
    <w:qFormat/>
    <w:pPr>
      <w:outlineLvl w:val="3"/>
    </w:pPr>
    <w:rPr>
      <w:rFonts w:cs="Arial"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pt-PT"/>
    </w:rPr>
  </w:style>
  <w:style w:type="character" w:customStyle="1" w:styleId="Titre2Car">
    <w:name w:val="Titre 2 Car"/>
    <w:link w:val="Titre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pt-PT"/>
    </w:rPr>
  </w:style>
  <w:style w:type="character" w:customStyle="1" w:styleId="Titre3Car">
    <w:name w:val="Titre 3 Car"/>
    <w:link w:val="Titre3"/>
    <w:uiPriority w:val="9"/>
    <w:semiHidden/>
    <w:rPr>
      <w:rFonts w:ascii="Cambria" w:eastAsia="Times New Roman" w:hAnsi="Cambria" w:cs="Times New Roman"/>
      <w:b/>
      <w:bCs/>
      <w:sz w:val="26"/>
      <w:szCs w:val="26"/>
      <w:lang w:val="pt-PT"/>
    </w:rPr>
  </w:style>
  <w:style w:type="character" w:customStyle="1" w:styleId="Titre4Car">
    <w:name w:val="Titre 4 Car"/>
    <w:link w:val="Titre4"/>
    <w:uiPriority w:val="9"/>
    <w:semiHidden/>
    <w:rPr>
      <w:rFonts w:ascii="Calibri" w:eastAsia="Times New Roman" w:hAnsi="Calibri" w:cs="Arial"/>
      <w:b/>
      <w:bCs/>
      <w:sz w:val="28"/>
      <w:szCs w:val="28"/>
      <w:lang w:val="pt-PT"/>
    </w:rPr>
  </w:style>
  <w:style w:type="character" w:styleId="Appelnotedebasdep">
    <w:name w:val="footnote reference"/>
    <w:uiPriority w:val="99"/>
    <w:semiHidden/>
    <w:rPr>
      <w:sz w:val="20"/>
      <w:vertAlign w:val="superscript"/>
    </w:rPr>
  </w:style>
  <w:style w:type="paragraph" w:customStyle="1" w:styleId="2Texte">
    <w:name w:val="2 (Texte)"/>
    <w:basedOn w:val="Normal"/>
    <w:pPr>
      <w:jc w:val="both"/>
    </w:pPr>
  </w:style>
  <w:style w:type="paragraph" w:customStyle="1" w:styleId="Textedebase">
    <w:name w:val="Texte de base"/>
    <w:basedOn w:val="Normal"/>
    <w:pPr>
      <w:jc w:val="both"/>
    </w:pPr>
    <w:rPr>
      <w:rFonts w:ascii="Arial" w:hAnsi="Arial"/>
    </w:rPr>
  </w:style>
  <w:style w:type="paragraph" w:customStyle="1" w:styleId="Premierretrait">
    <w:name w:val="Premier retrait"/>
    <w:basedOn w:val="Textedebase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pPr>
      <w:numPr>
        <w:numId w:val="18"/>
      </w:numPr>
      <w:spacing w:before="120"/>
    </w:pPr>
  </w:style>
  <w:style w:type="paragraph" w:customStyle="1" w:styleId="DateSignature">
    <w:name w:val="Date + Signature"/>
    <w:basedOn w:val="Normal"/>
    <w:pPr>
      <w:tabs>
        <w:tab w:val="left" w:pos="5103"/>
      </w:tabs>
      <w:jc w:val="both"/>
    </w:pPr>
  </w:style>
  <w:style w:type="paragraph" w:styleId="Notedebasdepage">
    <w:name w:val="footnote text"/>
    <w:basedOn w:val="Normal"/>
    <w:link w:val="NotedebasdepageCar"/>
    <w:uiPriority w:val="99"/>
    <w:semiHidden/>
    <w:pPr>
      <w:spacing w:line="240" w:lineRule="auto"/>
      <w:jc w:val="both"/>
    </w:pPr>
    <w:rPr>
      <w:sz w:val="18"/>
      <w:szCs w:val="18"/>
    </w:rPr>
  </w:style>
  <w:style w:type="character" w:customStyle="1" w:styleId="NotedebasdepageCar">
    <w:name w:val="Note de bas de page Car"/>
    <w:link w:val="Notedebasdepage"/>
    <w:uiPriority w:val="99"/>
    <w:semiHidden/>
    <w:rPr>
      <w:rFonts w:ascii="Bookman Old Style" w:hAnsi="Bookman Old Style" w:cs="Times New Roman"/>
      <w:lang w:val="pt-PT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PieddepageCar">
    <w:name w:val="Pied de page Car"/>
    <w:link w:val="Pieddepage"/>
    <w:uiPriority w:val="99"/>
    <w:semiHidden/>
    <w:rPr>
      <w:rFonts w:ascii="Bookman Old Style" w:hAnsi="Bookman Old Style" w:cs="Times New Roman"/>
      <w:lang w:val="pt-PT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Pr>
      <w:rFonts w:ascii="Bookman Old Style" w:hAnsi="Bookman Old Style" w:cs="Times New Roman"/>
      <w:lang w:val="pt-PT"/>
    </w:rPr>
  </w:style>
  <w:style w:type="paragraph" w:styleId="Notedefin">
    <w:name w:val="endnote text"/>
    <w:basedOn w:val="Normal"/>
    <w:link w:val="NotedefinCar"/>
    <w:uiPriority w:val="99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customStyle="1" w:styleId="NotedefinCar">
    <w:name w:val="Note de fin Car"/>
    <w:link w:val="Notedefin"/>
    <w:uiPriority w:val="99"/>
    <w:semiHidden/>
    <w:rPr>
      <w:rFonts w:ascii="Bookman Old Style" w:hAnsi="Bookman Old Style" w:cs="Times New Roman"/>
      <w:lang w:val="pt-PT"/>
    </w:rPr>
  </w:style>
  <w:style w:type="character" w:styleId="Appeldenotedefin">
    <w:name w:val="endnote reference"/>
    <w:uiPriority w:val="99"/>
    <w:semiHidden/>
    <w:rPr>
      <w:sz w:val="20"/>
      <w:vertAlign w:val="superscript"/>
    </w:rPr>
  </w:style>
  <w:style w:type="paragraph" w:styleId="TM9">
    <w:name w:val="toc 9"/>
    <w:basedOn w:val="Normal"/>
    <w:next w:val="Normal"/>
    <w:autoRedefine/>
    <w:uiPriority w:val="39"/>
    <w:semiHidden/>
    <w:pPr>
      <w:tabs>
        <w:tab w:val="left" w:pos="1620"/>
      </w:tabs>
      <w:autoSpaceDE w:val="0"/>
      <w:autoSpaceDN w:val="0"/>
      <w:adjustRightInd w:val="0"/>
      <w:jc w:val="both"/>
    </w:pPr>
    <w:rPr>
      <w:rFonts w:cs="Arial"/>
    </w:rPr>
  </w:style>
  <w:style w:type="character" w:styleId="Numrodepage">
    <w:name w:val="page number"/>
    <w:uiPriority w:val="99"/>
  </w:style>
  <w:style w:type="character" w:customStyle="1" w:styleId="tw4winMark">
    <w:name w:val="tw4winMark"/>
    <w:uiPriority w:val="99"/>
    <w:rPr>
      <w:rFonts w:ascii="Courier New" w:hAnsi="Courier New"/>
      <w:vanish/>
      <w:color w:val="800080"/>
      <w:sz w:val="24"/>
      <w:vertAlign w:val="subscript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imes New Roman" w:hAnsi="Times New Roman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Pr>
      <w:rFonts w:ascii="Tahoma" w:hAnsi="Tahoma" w:cs="Tahoma"/>
      <w:sz w:val="16"/>
      <w:szCs w:val="16"/>
      <w:lang w:val="pt-PT"/>
    </w:rPr>
  </w:style>
  <w:style w:type="table" w:styleId="Grilledutableau">
    <w:name w:val="Table Grid"/>
    <w:basedOn w:val="TableauNormal"/>
    <w:uiPriority w:val="59"/>
    <w:pPr>
      <w:spacing w:line="240" w:lineRule="atLeast"/>
    </w:pPr>
    <w:rPr>
      <w:rFonts w:ascii="Times New Roman" w:eastAsia="MS Mincho" w:hAnsi="Times New Roman" w:cs="Times New Roman"/>
      <w:snapToGrid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redanslamarge">
    <w:name w:val="Barre dans la marge"/>
    <w:basedOn w:val="Normal"/>
    <w:pPr>
      <w:autoSpaceDE w:val="0"/>
      <w:autoSpaceDN w:val="0"/>
      <w:adjustRightInd w:val="0"/>
      <w:spacing w:line="240" w:lineRule="exact"/>
      <w:jc w:val="both"/>
    </w:pPr>
    <w:rPr>
      <w:rFonts w:ascii="Arial" w:hAnsi="Arial" w:cs="Arial"/>
      <w:spacing w:val="3"/>
    </w:rPr>
  </w:style>
  <w:style w:type="character" w:customStyle="1" w:styleId="tw4winError">
    <w:name w:val="tw4winError"/>
    <w:rPr>
      <w:rFonts w:ascii="Courier New" w:hAnsi="Courier New"/>
      <w:color w:val="00FF00"/>
      <w:sz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/>
      <w:noProof/>
      <w:color w:val="008000"/>
    </w:rPr>
  </w:style>
  <w:style w:type="character" w:customStyle="1" w:styleId="tw4winJump">
    <w:name w:val="tw4winJump"/>
    <w:rPr>
      <w:rFonts w:ascii="Courier New" w:hAnsi="Courier New"/>
      <w:noProof/>
      <w:color w:val="008080"/>
    </w:rPr>
  </w:style>
  <w:style w:type="character" w:customStyle="1" w:styleId="tw4winExternal">
    <w:name w:val="tw4winExternal"/>
    <w:rPr>
      <w:rFonts w:ascii="Courier New" w:hAnsi="Courier New"/>
      <w:noProof/>
      <w:color w:val="808080"/>
    </w:rPr>
  </w:style>
  <w:style w:type="character" w:customStyle="1" w:styleId="tw4winInternal">
    <w:name w:val="tw4winInternal"/>
    <w:rPr>
      <w:rFonts w:ascii="Courier New" w:hAnsi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/>
      <w:noProof/>
      <w:color w:val="800000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PEGASE-7-597788</_dlc_DocId>
    <_dlc_DocIdUrl xmlns="b4ec4095-9810-4e60-b964-3161185fe897">
      <Url>https://pegase.upu.int/_layouts/DocIdRedir.aspx?ID=PEGASE-7-597788</Url>
      <Description>PEGASE-7-597788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23B81-FBBC-4211-9375-97B2F21967CF}">
  <ds:schemaRefs>
    <ds:schemaRef ds:uri="http://purl.org/dc/elements/1.1/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e8f1b955-3f4f-44e7-a2e7-01c9d403cac8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891E7CA-8794-4D39-A9C8-F2F0246F5B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03AA63-1BAB-49A3-B8E7-575E00102D0C}"/>
</file>

<file path=customXml/itemProps4.xml><?xml version="1.0" encoding="utf-8"?>
<ds:datastoreItem xmlns:ds="http://schemas.openxmlformats.org/officeDocument/2006/customXml" ds:itemID="{25328968-AFD4-48EE-94F3-37BBCB7B0011}"/>
</file>

<file path=customXml/itemProps5.xml><?xml version="1.0" encoding="utf-8"?>
<ds:datastoreItem xmlns:ds="http://schemas.openxmlformats.org/officeDocument/2006/customXml" ds:itemID="{291C9C55-D658-4542-BC50-73772C410C4F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C0905A43-F9B2-4F84-AE93-AD7D2AB98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1493</Words>
  <Characters>8173</Characters>
  <Application>Microsoft Office Word</Application>
  <DocSecurity>0</DocSecurity>
  <Lines>68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 3c An 3 </vt:lpstr>
      <vt:lpstr>Doc 4 An 2 Rev 1</vt:lpstr>
    </vt:vector>
  </TitlesOfParts>
  <Company>Union postal universelle (UPU)</Company>
  <LinksUpToDate>false</LinksUpToDate>
  <CharactersWithSpaces>9647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 3c An 3</dc:title>
  <dc:creator>CLEMENT martha</dc:creator>
  <cp:lastModifiedBy>DA SILVA rui</cp:lastModifiedBy>
  <cp:revision>4</cp:revision>
  <cp:lastPrinted>2018-06-12T15:10:00Z</cp:lastPrinted>
  <dcterms:created xsi:type="dcterms:W3CDTF">2018-06-08T08:21:00Z</dcterms:created>
  <dcterms:modified xsi:type="dcterms:W3CDTF">2018-06-13T06:43:00Z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PEGASE-7-58884</vt:lpwstr>
  </property>
  <property fmtid="{D5CDD505-2E9C-101B-9397-08002B2CF9AE}" pid="3" name="_dlc_DocIdItemGuid">
    <vt:lpwstr>232e1e27-d6d6-4c06-ba9c-ab24ffdcd69c</vt:lpwstr>
  </property>
  <property fmtid="{D5CDD505-2E9C-101B-9397-08002B2CF9AE}" pid="4" name="_dlc_DocIdUrl">
    <vt:lpwstr>http://pegase.upu.ch/_layouts/DocIdRedir.aspx?ID=PEGASE-7-58884, PEGASE-7-58884</vt:lpwstr>
  </property>
  <property fmtid="{D5CDD505-2E9C-101B-9397-08002B2CF9AE}" pid="5" name="ContentTypeId">
    <vt:lpwstr>0x01010054F13AF0A9C6414096C36E821BFD7664</vt:lpwstr>
  </property>
</Properties>
</file>