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7EE69F" w14:textId="13F3BEFC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  <w:b/>
          <w:bCs/>
        </w:rPr>
      </w:pPr>
      <w:r w:rsidRPr="003C7A76">
        <w:rPr>
          <w:rFonts w:ascii="Arial" w:hAnsi="Arial" w:cs="Arial"/>
          <w:b/>
          <w:bCs/>
        </w:rPr>
        <w:t>Description des incidences sur le Programme et budget (2026</w:t>
      </w:r>
      <w:r w:rsidR="00082DB7" w:rsidRPr="003C7A76">
        <w:rPr>
          <w:rFonts w:ascii="Arial" w:hAnsi="Arial" w:cs="Arial"/>
          <w:b/>
          <w:bCs/>
        </w:rPr>
        <w:t>–</w:t>
      </w:r>
      <w:r w:rsidRPr="003C7A76">
        <w:rPr>
          <w:rFonts w:ascii="Arial" w:hAnsi="Arial" w:cs="Arial"/>
          <w:b/>
          <w:bCs/>
        </w:rPr>
        <w:t>2029)</w:t>
      </w:r>
    </w:p>
    <w:p w14:paraId="0D8720C7" w14:textId="17C84D80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06"/>
        <w:gridCol w:w="10455"/>
      </w:tblGrid>
      <w:tr w:rsidR="00525F29" w:rsidRPr="003C7A76" w14:paraId="6CB27D5D" w14:textId="77777777" w:rsidTr="00746AA2">
        <w:tc>
          <w:tcPr>
            <w:tcW w:w="1410" w:type="pct"/>
            <w:tcBorders>
              <w:top w:val="single" w:sz="4" w:space="0" w:color="auto"/>
              <w:bottom w:val="single" w:sz="4" w:space="0" w:color="auto"/>
            </w:tcBorders>
          </w:tcPr>
          <w:p w14:paraId="7320924C" w14:textId="77777777" w:rsidR="00525F29" w:rsidRPr="003C7A76" w:rsidRDefault="00525F29" w:rsidP="003C7A76">
            <w:pPr>
              <w:tabs>
                <w:tab w:val="left" w:pos="567"/>
              </w:tabs>
              <w:spacing w:before="60" w:after="60"/>
              <w:rPr>
                <w:rFonts w:ascii="Arial" w:hAnsi="Arial" w:cs="Arial"/>
                <w:bCs/>
                <w:noProof/>
                <w:color w:val="000000"/>
              </w:rPr>
            </w:pPr>
            <w:r w:rsidRPr="003C7A76">
              <w:rPr>
                <w:rFonts w:ascii="Arial" w:hAnsi="Arial" w:cs="Arial"/>
                <w:bCs/>
                <w:color w:val="000000"/>
              </w:rPr>
              <w:t>Intitulé de la résolution proposée</w:t>
            </w:r>
          </w:p>
        </w:tc>
        <w:tc>
          <w:tcPr>
            <w:tcW w:w="3590" w:type="pct"/>
            <w:tcBorders>
              <w:top w:val="single" w:sz="4" w:space="0" w:color="auto"/>
              <w:bottom w:val="single" w:sz="4" w:space="0" w:color="auto"/>
            </w:tcBorders>
          </w:tcPr>
          <w:p w14:paraId="4399572F" w14:textId="77777777" w:rsidR="00525F29" w:rsidRPr="003C7A76" w:rsidRDefault="00525F29" w:rsidP="003C7A76">
            <w:pPr>
              <w:spacing w:before="60" w:after="60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525F29" w:rsidRPr="003C7A76" w14:paraId="5F53E446" w14:textId="77777777" w:rsidTr="00746AA2">
        <w:tc>
          <w:tcPr>
            <w:tcW w:w="1410" w:type="pct"/>
            <w:tcBorders>
              <w:top w:val="single" w:sz="4" w:space="0" w:color="auto"/>
              <w:bottom w:val="single" w:sz="4" w:space="0" w:color="auto"/>
            </w:tcBorders>
          </w:tcPr>
          <w:p w14:paraId="16804A14" w14:textId="77777777" w:rsidR="00525F29" w:rsidRPr="003C7A76" w:rsidRDefault="00525F29" w:rsidP="003C7A76">
            <w:pPr>
              <w:tabs>
                <w:tab w:val="left" w:pos="567"/>
              </w:tabs>
              <w:spacing w:before="60" w:after="60"/>
              <w:rPr>
                <w:rFonts w:ascii="Arial" w:hAnsi="Arial" w:cs="Arial"/>
                <w:bCs/>
                <w:noProof/>
                <w:color w:val="000000"/>
              </w:rPr>
            </w:pPr>
            <w:r w:rsidRPr="003C7A76">
              <w:rPr>
                <w:rFonts w:ascii="Arial" w:hAnsi="Arial" w:cs="Arial"/>
                <w:bCs/>
                <w:color w:val="000000"/>
              </w:rPr>
              <w:t>Principal objectif de la résolution proposée</w:t>
            </w:r>
          </w:p>
        </w:tc>
        <w:tc>
          <w:tcPr>
            <w:tcW w:w="3590" w:type="pct"/>
            <w:tcBorders>
              <w:top w:val="single" w:sz="4" w:space="0" w:color="auto"/>
              <w:bottom w:val="single" w:sz="4" w:space="0" w:color="auto"/>
            </w:tcBorders>
          </w:tcPr>
          <w:p w14:paraId="52A6AD51" w14:textId="77777777" w:rsidR="00525F29" w:rsidRPr="003C7A76" w:rsidRDefault="00525F29" w:rsidP="003C7A76">
            <w:pPr>
              <w:spacing w:before="60" w:after="60"/>
              <w:jc w:val="both"/>
              <w:outlineLvl w:val="0"/>
              <w:rPr>
                <w:rFonts w:ascii="Arial" w:hAnsi="Arial" w:cs="Arial"/>
              </w:rPr>
            </w:pPr>
          </w:p>
        </w:tc>
      </w:tr>
    </w:tbl>
    <w:p w14:paraId="7A51F2A6" w14:textId="04BD352D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</w:rPr>
      </w:pPr>
    </w:p>
    <w:p w14:paraId="69ADB9F0" w14:textId="48C32E0A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</w:rPr>
      </w:pPr>
    </w:p>
    <w:p w14:paraId="02CA0729" w14:textId="1578C889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  <w:b/>
          <w:bCs/>
        </w:rPr>
      </w:pPr>
      <w:r w:rsidRPr="003C7A76">
        <w:rPr>
          <w:rFonts w:ascii="Arial" w:hAnsi="Arial" w:cs="Arial"/>
          <w:b/>
          <w:bCs/>
        </w:rPr>
        <w:t>Harmonisation avec les buts, les résultats stratégiques et les objectifs de développement durable pour 2026</w:t>
      </w:r>
      <w:r w:rsidR="00082DB7" w:rsidRPr="003C7A76">
        <w:rPr>
          <w:rFonts w:ascii="Arial" w:hAnsi="Arial" w:cs="Arial"/>
          <w:b/>
          <w:bCs/>
        </w:rPr>
        <w:t>–</w:t>
      </w:r>
      <w:r w:rsidRPr="003C7A76">
        <w:rPr>
          <w:rFonts w:ascii="Arial" w:hAnsi="Arial" w:cs="Arial"/>
          <w:b/>
          <w:bCs/>
        </w:rPr>
        <w:t>2029</w:t>
      </w:r>
    </w:p>
    <w:p w14:paraId="3EAF1D5D" w14:textId="5F0648E2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</w:rPr>
      </w:pPr>
    </w:p>
    <w:tbl>
      <w:tblPr>
        <w:tblStyle w:val="TableGrid1"/>
        <w:tblW w:w="5000" w:type="pct"/>
        <w:tblLayout w:type="fixed"/>
        <w:tblLook w:val="04A0" w:firstRow="1" w:lastRow="0" w:firstColumn="1" w:lastColumn="0" w:noHBand="0" w:noVBand="1"/>
      </w:tblPr>
      <w:tblGrid>
        <w:gridCol w:w="4107"/>
        <w:gridCol w:w="5227"/>
        <w:gridCol w:w="5227"/>
      </w:tblGrid>
      <w:tr w:rsidR="00525F29" w:rsidRPr="003C7A76" w14:paraId="732F79C3" w14:textId="77777777" w:rsidTr="00746AA2">
        <w:trPr>
          <w:cantSplit/>
        </w:trPr>
        <w:tc>
          <w:tcPr>
            <w:tcW w:w="1410" w:type="pct"/>
            <w:vMerge w:val="restart"/>
          </w:tcPr>
          <w:p w14:paraId="71CBD93A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Harmonisation avec les buts et les résultats stratégiques</w:t>
            </w:r>
          </w:p>
        </w:tc>
        <w:tc>
          <w:tcPr>
            <w:tcW w:w="1795" w:type="pct"/>
          </w:tcPr>
          <w:p w14:paraId="34597F61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C7A76">
              <w:rPr>
                <w:rFonts w:ascii="Arial" w:hAnsi="Arial" w:cs="Arial"/>
                <w:i/>
                <w:iCs/>
                <w:sz w:val="20"/>
                <w:szCs w:val="20"/>
              </w:rPr>
              <w:t>But</w:t>
            </w:r>
          </w:p>
        </w:tc>
        <w:tc>
          <w:tcPr>
            <w:tcW w:w="1795" w:type="pct"/>
          </w:tcPr>
          <w:p w14:paraId="68788913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C7A76">
              <w:rPr>
                <w:rFonts w:ascii="Arial" w:hAnsi="Arial" w:cs="Arial"/>
                <w:i/>
                <w:iCs/>
                <w:sz w:val="20"/>
                <w:szCs w:val="20"/>
              </w:rPr>
              <w:t>Résultat stratégique</w:t>
            </w:r>
          </w:p>
        </w:tc>
      </w:tr>
      <w:tr w:rsidR="00525F29" w:rsidRPr="003C7A76" w14:paraId="0B42839E" w14:textId="77777777" w:rsidTr="00746AA2">
        <w:trPr>
          <w:cantSplit/>
        </w:trPr>
        <w:tc>
          <w:tcPr>
            <w:tcW w:w="1410" w:type="pct"/>
            <w:vMerge/>
          </w:tcPr>
          <w:p w14:paraId="7F5F2233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5" w:type="pct"/>
          </w:tcPr>
          <w:p w14:paraId="7FB0022C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1E5057BC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6AE379E3" w14:textId="77777777" w:rsidTr="00746AA2">
        <w:trPr>
          <w:cantSplit/>
        </w:trPr>
        <w:tc>
          <w:tcPr>
            <w:tcW w:w="1410" w:type="pct"/>
            <w:vMerge/>
          </w:tcPr>
          <w:p w14:paraId="11C00058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5" w:type="pct"/>
          </w:tcPr>
          <w:p w14:paraId="0DD9EF70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7CC34964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6FABB12F" w14:textId="77777777" w:rsidTr="00746AA2">
        <w:trPr>
          <w:cantSplit/>
        </w:trPr>
        <w:tc>
          <w:tcPr>
            <w:tcW w:w="1410" w:type="pct"/>
            <w:vMerge/>
          </w:tcPr>
          <w:p w14:paraId="33C7DD58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5" w:type="pct"/>
          </w:tcPr>
          <w:p w14:paraId="158357C2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6ACA5855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1F6592C0" w14:textId="77777777" w:rsidTr="00746AA2">
        <w:trPr>
          <w:cantSplit/>
        </w:trPr>
        <w:tc>
          <w:tcPr>
            <w:tcW w:w="1410" w:type="pct"/>
            <w:vMerge/>
          </w:tcPr>
          <w:p w14:paraId="28B93F1A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795" w:type="pct"/>
          </w:tcPr>
          <w:p w14:paraId="65B698FE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29182C3B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5C641E38" w14:textId="77777777" w:rsidTr="00746AA2">
        <w:trPr>
          <w:cantSplit/>
        </w:trPr>
        <w:tc>
          <w:tcPr>
            <w:tcW w:w="1410" w:type="pct"/>
            <w:vMerge w:val="restart"/>
          </w:tcPr>
          <w:p w14:paraId="16BB95E3" w14:textId="229FE936" w:rsidR="00525F29" w:rsidRPr="003C7A76" w:rsidRDefault="00525F29" w:rsidP="003C7A76">
            <w:pPr>
              <w:spacing w:before="60" w:after="60"/>
              <w:rPr>
                <w:rFonts w:ascii="Arial" w:hAnsi="Arial" w:cs="Arial"/>
                <w:bCs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Harmonisation avec les objectifs </w:t>
            </w:r>
            <w:r w:rsidR="00746AA2" w:rsidRPr="003C7A76">
              <w:rPr>
                <w:rFonts w:ascii="Arial" w:hAnsi="Arial" w:cs="Arial"/>
                <w:bCs/>
                <w:color w:val="000000"/>
                <w:sz w:val="20"/>
                <w:szCs w:val="20"/>
              </w:rPr>
              <w:br/>
            </w:r>
            <w:r w:rsidRPr="003C7A7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de développement durable et leurs cibles</w:t>
            </w:r>
          </w:p>
        </w:tc>
        <w:tc>
          <w:tcPr>
            <w:tcW w:w="1795" w:type="pct"/>
          </w:tcPr>
          <w:p w14:paraId="3571D98A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i/>
                <w:iCs/>
                <w:sz w:val="20"/>
                <w:szCs w:val="20"/>
              </w:rPr>
              <w:t>But</w:t>
            </w:r>
          </w:p>
        </w:tc>
        <w:tc>
          <w:tcPr>
            <w:tcW w:w="1795" w:type="pct"/>
          </w:tcPr>
          <w:p w14:paraId="6BB36630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i/>
                <w:iCs/>
                <w:sz w:val="20"/>
                <w:szCs w:val="20"/>
              </w:rPr>
              <w:t>Cible</w:t>
            </w:r>
          </w:p>
        </w:tc>
      </w:tr>
      <w:tr w:rsidR="00525F29" w:rsidRPr="003C7A76" w14:paraId="015C594C" w14:textId="77777777" w:rsidTr="00746AA2">
        <w:trPr>
          <w:cantSplit/>
        </w:trPr>
        <w:tc>
          <w:tcPr>
            <w:tcW w:w="1410" w:type="pct"/>
            <w:vMerge/>
          </w:tcPr>
          <w:p w14:paraId="07E84202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7438FD46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49594943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7C5D213C" w14:textId="77777777" w:rsidTr="00746AA2">
        <w:trPr>
          <w:cantSplit/>
        </w:trPr>
        <w:tc>
          <w:tcPr>
            <w:tcW w:w="1410" w:type="pct"/>
            <w:vMerge/>
          </w:tcPr>
          <w:p w14:paraId="4EDA76CD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2E0C672C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2CDED9FA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6B5BD3CA" w14:textId="77777777" w:rsidTr="00746AA2">
        <w:trPr>
          <w:cantSplit/>
        </w:trPr>
        <w:tc>
          <w:tcPr>
            <w:tcW w:w="1410" w:type="pct"/>
            <w:vMerge/>
          </w:tcPr>
          <w:p w14:paraId="1BD0FDB3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3BA17C17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3D2263CF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28D2D5CB" w14:textId="77777777" w:rsidTr="00746AA2">
        <w:trPr>
          <w:cantSplit/>
        </w:trPr>
        <w:tc>
          <w:tcPr>
            <w:tcW w:w="1410" w:type="pct"/>
            <w:vMerge/>
          </w:tcPr>
          <w:p w14:paraId="3CD8D32F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652A9401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95" w:type="pct"/>
          </w:tcPr>
          <w:p w14:paraId="2D7CD3B7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F26E69D" w14:textId="6269C6B6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10455"/>
      </w:tblGrid>
      <w:tr w:rsidR="00525F29" w:rsidRPr="003C7A76" w14:paraId="1076708A" w14:textId="77777777" w:rsidTr="00746AA2">
        <w:trPr>
          <w:cantSplit/>
        </w:trPr>
        <w:tc>
          <w:tcPr>
            <w:tcW w:w="1410" w:type="pct"/>
            <w:tcBorders>
              <w:top w:val="single" w:sz="4" w:space="0" w:color="auto"/>
              <w:bottom w:val="single" w:sz="4" w:space="0" w:color="auto"/>
            </w:tcBorders>
          </w:tcPr>
          <w:p w14:paraId="3CC791BD" w14:textId="416DB40D" w:rsidR="00525F29" w:rsidRPr="003C7A76" w:rsidRDefault="00525F29" w:rsidP="003C7A76">
            <w:pPr>
              <w:tabs>
                <w:tab w:val="left" w:pos="567"/>
              </w:tabs>
              <w:spacing w:before="60" w:after="60"/>
              <w:rPr>
                <w:rFonts w:ascii="Arial" w:hAnsi="Arial" w:cs="Arial"/>
                <w:bCs/>
                <w:i/>
                <w:iCs/>
              </w:rPr>
            </w:pPr>
            <w:r w:rsidRPr="003C7A76">
              <w:rPr>
                <w:rFonts w:ascii="Arial" w:hAnsi="Arial" w:cs="Arial"/>
                <w:bCs/>
                <w:color w:val="000000"/>
              </w:rPr>
              <w:lastRenderedPageBreak/>
              <w:t xml:space="preserve">Chevauchement avec des propositions </w:t>
            </w:r>
            <w:r w:rsidR="00746AA2" w:rsidRPr="003C7A76">
              <w:rPr>
                <w:rFonts w:ascii="Arial" w:hAnsi="Arial" w:cs="Arial"/>
                <w:bCs/>
                <w:color w:val="000000"/>
              </w:rPr>
              <w:br/>
            </w:r>
            <w:r w:rsidRPr="003C7A76">
              <w:rPr>
                <w:rFonts w:ascii="Arial" w:hAnsi="Arial" w:cs="Arial"/>
                <w:bCs/>
                <w:color w:val="000000"/>
              </w:rPr>
              <w:t xml:space="preserve">de travail thématiques – Confirmation </w:t>
            </w:r>
            <w:r w:rsidR="00746AA2" w:rsidRPr="003C7A76">
              <w:rPr>
                <w:rFonts w:ascii="Arial" w:hAnsi="Arial" w:cs="Arial"/>
                <w:bCs/>
                <w:color w:val="000000"/>
              </w:rPr>
              <w:br/>
            </w:r>
            <w:r w:rsidRPr="003C7A76">
              <w:rPr>
                <w:rFonts w:ascii="Arial" w:hAnsi="Arial" w:cs="Arial"/>
                <w:bCs/>
                <w:color w:val="000000"/>
              </w:rPr>
              <w:t>du chevauchement ou non des travaux associés à cette résolution avec une proposition de travail thématique existante du Plan d</w:t>
            </w:r>
            <w:r w:rsidR="00082DB7" w:rsidRPr="003C7A76">
              <w:rPr>
                <w:rFonts w:ascii="Arial" w:hAnsi="Arial" w:cs="Arial"/>
                <w:bCs/>
                <w:color w:val="000000"/>
              </w:rPr>
              <w:t>’</w:t>
            </w:r>
            <w:r w:rsidRPr="003C7A76">
              <w:rPr>
                <w:rFonts w:ascii="Arial" w:hAnsi="Arial" w:cs="Arial"/>
                <w:bCs/>
                <w:color w:val="000000"/>
              </w:rPr>
              <w:t>activités de Doubaï</w:t>
            </w:r>
          </w:p>
        </w:tc>
        <w:tc>
          <w:tcPr>
            <w:tcW w:w="3590" w:type="pct"/>
            <w:tcBorders>
              <w:top w:val="single" w:sz="4" w:space="0" w:color="auto"/>
              <w:bottom w:val="single" w:sz="4" w:space="0" w:color="auto"/>
            </w:tcBorders>
          </w:tcPr>
          <w:p w14:paraId="4F2ECFAF" w14:textId="63849F92" w:rsidR="00525F29" w:rsidRPr="003C7A76" w:rsidRDefault="007F0D6E" w:rsidP="003C7A76">
            <w:pPr>
              <w:spacing w:before="60" w:after="60"/>
              <w:ind w:left="310" w:hanging="310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-39513408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C831C6">
                  <w:rPr>
                    <w:rFonts w:ascii="Arial" w:hAnsi="Arial" w:cs="Arial"/>
                  </w:rPr>
                  <w:sym w:font="Wingdings" w:char="F071"/>
                </w:r>
              </w:sdtContent>
            </w:sdt>
            <w:r w:rsidR="00525F29" w:rsidRPr="003C7A76">
              <w:rPr>
                <w:rFonts w:ascii="Arial" w:hAnsi="Arial" w:cs="Arial"/>
              </w:rPr>
              <w:tab/>
              <w:t>Non – Il n</w:t>
            </w:r>
            <w:r w:rsidR="00082DB7" w:rsidRPr="003C7A76">
              <w:rPr>
                <w:rFonts w:ascii="Arial" w:hAnsi="Arial" w:cs="Arial"/>
              </w:rPr>
              <w:t>’</w:t>
            </w:r>
            <w:r w:rsidR="00525F29" w:rsidRPr="003C7A76">
              <w:rPr>
                <w:rFonts w:ascii="Arial" w:hAnsi="Arial" w:cs="Arial"/>
              </w:rPr>
              <w:t xml:space="preserve">existe pas de chevauchement, la résolution propose un ensemble </w:t>
            </w:r>
            <w:r w:rsidR="00746AA2" w:rsidRPr="003C7A76">
              <w:rPr>
                <w:rFonts w:ascii="Arial" w:hAnsi="Arial" w:cs="Arial"/>
              </w:rPr>
              <w:t xml:space="preserve">d’activités </w:t>
            </w:r>
            <w:r w:rsidR="00525F29" w:rsidRPr="003C7A76">
              <w:rPr>
                <w:rFonts w:ascii="Arial" w:hAnsi="Arial" w:cs="Arial"/>
              </w:rPr>
              <w:t>complètement différent</w:t>
            </w:r>
            <w:r w:rsidR="00082DB7" w:rsidRPr="003C7A76">
              <w:rPr>
                <w:rFonts w:ascii="Arial" w:hAnsi="Arial" w:cs="Arial"/>
              </w:rPr>
              <w:t xml:space="preserve"> </w:t>
            </w:r>
            <w:r w:rsidR="00525F29" w:rsidRPr="003C7A76">
              <w:rPr>
                <w:rFonts w:ascii="Arial" w:hAnsi="Arial" w:cs="Arial"/>
              </w:rPr>
              <w:t>non couvert par l</w:t>
            </w:r>
            <w:r w:rsidR="00082DB7" w:rsidRPr="003C7A76">
              <w:rPr>
                <w:rFonts w:ascii="Arial" w:hAnsi="Arial" w:cs="Arial"/>
              </w:rPr>
              <w:t>’</w:t>
            </w:r>
            <w:r w:rsidR="00525F29" w:rsidRPr="003C7A76">
              <w:rPr>
                <w:rFonts w:ascii="Arial" w:hAnsi="Arial" w:cs="Arial"/>
              </w:rPr>
              <w:t xml:space="preserve">une ou plusieurs des propositions de travail thématique du </w:t>
            </w:r>
            <w:r w:rsidR="00082DB7" w:rsidRPr="003C7A76">
              <w:rPr>
                <w:rFonts w:ascii="Arial" w:hAnsi="Arial" w:cs="Arial"/>
              </w:rPr>
              <w:t>P</w:t>
            </w:r>
            <w:r w:rsidR="00525F29" w:rsidRPr="003C7A76">
              <w:rPr>
                <w:rFonts w:ascii="Arial" w:hAnsi="Arial" w:cs="Arial"/>
              </w:rPr>
              <w:t>lan d</w:t>
            </w:r>
            <w:r w:rsidR="00082DB7" w:rsidRPr="003C7A76">
              <w:rPr>
                <w:rFonts w:ascii="Arial" w:hAnsi="Arial" w:cs="Arial"/>
              </w:rPr>
              <w:t>’</w:t>
            </w:r>
            <w:r w:rsidR="00525F29" w:rsidRPr="003C7A76">
              <w:rPr>
                <w:rFonts w:ascii="Arial" w:hAnsi="Arial" w:cs="Arial"/>
              </w:rPr>
              <w:t>activités de Doubaï</w:t>
            </w:r>
          </w:p>
          <w:p w14:paraId="51E2461D" w14:textId="5711E874" w:rsidR="00525F29" w:rsidRPr="003C7A76" w:rsidRDefault="007F0D6E" w:rsidP="003C7A76">
            <w:pPr>
              <w:spacing w:before="60" w:after="60"/>
              <w:ind w:left="310" w:hanging="310"/>
              <w:jc w:val="both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</w:rPr>
                <w:id w:val="170482037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25F29" w:rsidRPr="003C7A76">
                  <w:rPr>
                    <w:rFonts w:ascii="Arial" w:hAnsi="Arial" w:cs="Arial"/>
                  </w:rPr>
                  <w:sym w:font="Wingdings" w:char="F071"/>
                </w:r>
              </w:sdtContent>
            </w:sdt>
            <w:r w:rsidR="00525F29" w:rsidRPr="003C7A76">
              <w:rPr>
                <w:rFonts w:ascii="Arial" w:hAnsi="Arial" w:cs="Arial"/>
              </w:rPr>
              <w:tab/>
              <w:t xml:space="preserve">Oui – Il existe un chevauchement avec une ou plusieurs propositions de travail thématiques existantes du </w:t>
            </w:r>
            <w:r w:rsidR="00082DB7" w:rsidRPr="003C7A76">
              <w:rPr>
                <w:rFonts w:ascii="Arial" w:hAnsi="Arial" w:cs="Arial"/>
              </w:rPr>
              <w:t>P</w:t>
            </w:r>
            <w:r w:rsidR="00525F29" w:rsidRPr="003C7A76">
              <w:rPr>
                <w:rFonts w:ascii="Arial" w:hAnsi="Arial" w:cs="Arial"/>
              </w:rPr>
              <w:t>lan d</w:t>
            </w:r>
            <w:r w:rsidR="00082DB7" w:rsidRPr="003C7A76">
              <w:rPr>
                <w:rFonts w:ascii="Arial" w:hAnsi="Arial" w:cs="Arial"/>
              </w:rPr>
              <w:t>’</w:t>
            </w:r>
            <w:r w:rsidR="00525F29" w:rsidRPr="003C7A76">
              <w:rPr>
                <w:rFonts w:ascii="Arial" w:hAnsi="Arial" w:cs="Arial"/>
              </w:rPr>
              <w:t>activités de Doubaï</w:t>
            </w:r>
          </w:p>
          <w:p w14:paraId="70A8A2B2" w14:textId="665560ED" w:rsidR="00525F29" w:rsidRPr="003C7A76" w:rsidRDefault="00525F29" w:rsidP="003C7A76">
            <w:pPr>
              <w:spacing w:before="60" w:after="60"/>
              <w:ind w:left="310"/>
              <w:jc w:val="both"/>
              <w:rPr>
                <w:rFonts w:ascii="Arial" w:hAnsi="Arial" w:cs="Arial"/>
              </w:rPr>
            </w:pPr>
            <w:r w:rsidRPr="003C7A76">
              <w:rPr>
                <w:rFonts w:ascii="Arial" w:hAnsi="Arial" w:cs="Arial"/>
                <w:spacing w:val="-2"/>
              </w:rPr>
              <w:t>À cet égard, veuillez noter que les propositions d</w:t>
            </w:r>
            <w:r w:rsidR="00082DB7" w:rsidRPr="003C7A76">
              <w:rPr>
                <w:rFonts w:ascii="Arial" w:hAnsi="Arial" w:cs="Arial"/>
                <w:spacing w:val="-2"/>
              </w:rPr>
              <w:t>’</w:t>
            </w:r>
            <w:r w:rsidRPr="003C7A76">
              <w:rPr>
                <w:rFonts w:ascii="Arial" w:hAnsi="Arial" w:cs="Arial"/>
                <w:spacing w:val="-2"/>
              </w:rPr>
              <w:t>ordre général ne devraient dupliquer aucune des activités planifiées</w:t>
            </w:r>
            <w:r w:rsidRPr="003C7A76">
              <w:rPr>
                <w:rFonts w:ascii="Arial" w:hAnsi="Arial" w:cs="Arial"/>
              </w:rPr>
              <w:t xml:space="preserve"> déjà couvertes par une ou plusieurs propositions de travail thématiques soumises par l</w:t>
            </w:r>
            <w:r w:rsidR="00082DB7" w:rsidRPr="003C7A76">
              <w:rPr>
                <w:rFonts w:ascii="Arial" w:hAnsi="Arial" w:cs="Arial"/>
              </w:rPr>
              <w:t>’</w:t>
            </w:r>
            <w:r w:rsidRPr="003C7A76">
              <w:rPr>
                <w:rFonts w:ascii="Arial" w:hAnsi="Arial" w:cs="Arial"/>
              </w:rPr>
              <w:t xml:space="preserve">un des </w:t>
            </w:r>
            <w:r w:rsidR="00082DB7" w:rsidRPr="003C7A76">
              <w:rPr>
                <w:rFonts w:ascii="Arial" w:hAnsi="Arial" w:cs="Arial"/>
              </w:rPr>
              <w:t>C</w:t>
            </w:r>
            <w:r w:rsidRPr="003C7A76">
              <w:rPr>
                <w:rFonts w:ascii="Arial" w:hAnsi="Arial" w:cs="Arial"/>
              </w:rPr>
              <w:t xml:space="preserve">onseils (ou par un ou plusieurs autres Pays-membres) dans la préparation du projet de </w:t>
            </w:r>
            <w:r w:rsidR="00082DB7" w:rsidRPr="003C7A76">
              <w:rPr>
                <w:rFonts w:ascii="Arial" w:hAnsi="Arial" w:cs="Arial"/>
              </w:rPr>
              <w:t>p</w:t>
            </w:r>
            <w:r w:rsidRPr="003C7A76">
              <w:rPr>
                <w:rFonts w:ascii="Arial" w:hAnsi="Arial" w:cs="Arial"/>
              </w:rPr>
              <w:t>lan d</w:t>
            </w:r>
            <w:r w:rsidR="00082DB7" w:rsidRPr="003C7A76">
              <w:rPr>
                <w:rFonts w:ascii="Arial" w:hAnsi="Arial" w:cs="Arial"/>
              </w:rPr>
              <w:t>’</w:t>
            </w:r>
            <w:r w:rsidRPr="003C7A76">
              <w:rPr>
                <w:rFonts w:ascii="Arial" w:hAnsi="Arial" w:cs="Arial"/>
              </w:rPr>
              <w:t>activités de Doubaï. Par ailleurs, toutes propositions en ce sens, pour autant qu</w:t>
            </w:r>
            <w:r w:rsidR="00082DB7" w:rsidRPr="003C7A76">
              <w:rPr>
                <w:rFonts w:ascii="Arial" w:hAnsi="Arial" w:cs="Arial"/>
              </w:rPr>
              <w:t>’</w:t>
            </w:r>
            <w:r w:rsidRPr="003C7A76">
              <w:rPr>
                <w:rFonts w:ascii="Arial" w:hAnsi="Arial" w:cs="Arial"/>
              </w:rPr>
              <w:t>elles puissent être liées à des activités de l</w:t>
            </w:r>
            <w:r w:rsidR="00082DB7" w:rsidRPr="003C7A76">
              <w:rPr>
                <w:rFonts w:ascii="Arial" w:hAnsi="Arial" w:cs="Arial"/>
              </w:rPr>
              <w:t>’</w:t>
            </w:r>
            <w:r w:rsidRPr="003C7A76">
              <w:rPr>
                <w:rFonts w:ascii="Arial" w:hAnsi="Arial" w:cs="Arial"/>
              </w:rPr>
              <w:t>Union prévues pour la période de quatre ans, devraient être soumises en tant que propositions à intégrer dans le projet de plan d</w:t>
            </w:r>
            <w:r w:rsidR="00082DB7" w:rsidRPr="003C7A76">
              <w:rPr>
                <w:rFonts w:ascii="Arial" w:hAnsi="Arial" w:cs="Arial"/>
              </w:rPr>
              <w:t>’</w:t>
            </w:r>
            <w:r w:rsidRPr="003C7A76">
              <w:rPr>
                <w:rFonts w:ascii="Arial" w:hAnsi="Arial" w:cs="Arial"/>
              </w:rPr>
              <w:t>activités de Doubaï susmentionné (contrairement aux projets</w:t>
            </w:r>
            <w:r w:rsidR="00082DB7" w:rsidRPr="003C7A76">
              <w:rPr>
                <w:rFonts w:ascii="Arial" w:hAnsi="Arial" w:cs="Arial"/>
              </w:rPr>
              <w:t xml:space="preserve"> séparés</w:t>
            </w:r>
            <w:r w:rsidRPr="003C7A76">
              <w:rPr>
                <w:rFonts w:ascii="Arial" w:hAnsi="Arial" w:cs="Arial"/>
              </w:rPr>
              <w:t xml:space="preserve"> de décisions du Congrès)</w:t>
            </w:r>
          </w:p>
        </w:tc>
      </w:tr>
    </w:tbl>
    <w:p w14:paraId="0EF91E5E" w14:textId="77777777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6"/>
        <w:gridCol w:w="10455"/>
      </w:tblGrid>
      <w:tr w:rsidR="00525F29" w:rsidRPr="003C7A76" w14:paraId="6AB88BA0" w14:textId="77777777" w:rsidTr="00746AA2">
        <w:trPr>
          <w:cantSplit/>
        </w:trPr>
        <w:tc>
          <w:tcPr>
            <w:tcW w:w="1410" w:type="pct"/>
          </w:tcPr>
          <w:p w14:paraId="6970113D" w14:textId="38B446A0" w:rsidR="00525F29" w:rsidRPr="003C7A76" w:rsidRDefault="00525F29" w:rsidP="003C7A76">
            <w:pPr>
              <w:tabs>
                <w:tab w:val="left" w:pos="567"/>
              </w:tabs>
              <w:spacing w:before="60" w:after="60"/>
              <w:rPr>
                <w:rFonts w:ascii="Arial" w:hAnsi="Arial" w:cs="Arial"/>
                <w:bCs/>
                <w:i/>
                <w:iCs/>
              </w:rPr>
            </w:pPr>
            <w:r w:rsidRPr="003C7A76">
              <w:rPr>
                <w:rFonts w:ascii="Arial" w:hAnsi="Arial" w:cs="Arial"/>
                <w:bCs/>
                <w:color w:val="000000"/>
              </w:rPr>
              <w:t>Organe(s) de l</w:t>
            </w:r>
            <w:r w:rsidR="00082DB7" w:rsidRPr="003C7A76">
              <w:rPr>
                <w:rFonts w:ascii="Arial" w:hAnsi="Arial" w:cs="Arial"/>
                <w:bCs/>
                <w:color w:val="000000"/>
              </w:rPr>
              <w:t>’</w:t>
            </w:r>
            <w:r w:rsidRPr="003C7A76">
              <w:rPr>
                <w:rFonts w:ascii="Arial" w:hAnsi="Arial" w:cs="Arial"/>
                <w:bCs/>
                <w:color w:val="000000"/>
              </w:rPr>
              <w:t xml:space="preserve">UPU présentant et rédigeant la description des incidences sur </w:t>
            </w:r>
            <w:r w:rsidR="00746AA2" w:rsidRPr="003C7A76">
              <w:rPr>
                <w:rFonts w:ascii="Arial" w:hAnsi="Arial" w:cs="Arial"/>
                <w:bCs/>
                <w:color w:val="000000"/>
              </w:rPr>
              <w:br/>
            </w:r>
            <w:r w:rsidRPr="003C7A76">
              <w:rPr>
                <w:rFonts w:ascii="Arial" w:hAnsi="Arial" w:cs="Arial"/>
                <w:bCs/>
                <w:color w:val="000000"/>
              </w:rPr>
              <w:t>le Programme et budget</w:t>
            </w:r>
          </w:p>
        </w:tc>
        <w:tc>
          <w:tcPr>
            <w:tcW w:w="3590" w:type="pct"/>
          </w:tcPr>
          <w:p w14:paraId="0B522DED" w14:textId="61C5200E" w:rsidR="00525F29" w:rsidRPr="003C7A76" w:rsidRDefault="00525F29" w:rsidP="003C7A76">
            <w:pPr>
              <w:tabs>
                <w:tab w:val="left" w:pos="567"/>
              </w:tabs>
              <w:spacing w:before="60" w:after="60"/>
              <w:jc w:val="both"/>
              <w:rPr>
                <w:rFonts w:ascii="Arial" w:hAnsi="Arial" w:cs="Arial"/>
              </w:rPr>
            </w:pPr>
            <w:r w:rsidRPr="003C7A76">
              <w:rPr>
                <w:rFonts w:ascii="Arial" w:hAnsi="Arial" w:cs="Arial"/>
              </w:rPr>
              <w:t>Conseil d</w:t>
            </w:r>
            <w:r w:rsidR="00082DB7" w:rsidRPr="003C7A76">
              <w:rPr>
                <w:rFonts w:ascii="Arial" w:hAnsi="Arial" w:cs="Arial"/>
              </w:rPr>
              <w:t>’</w:t>
            </w:r>
            <w:r w:rsidRPr="003C7A76">
              <w:rPr>
                <w:rFonts w:ascii="Arial" w:hAnsi="Arial" w:cs="Arial"/>
              </w:rPr>
              <w:t>administration et Bureau international</w:t>
            </w:r>
          </w:p>
        </w:tc>
      </w:tr>
    </w:tbl>
    <w:p w14:paraId="3034C2C3" w14:textId="72F410EC" w:rsidR="00525F29" w:rsidRPr="003C7A76" w:rsidRDefault="00525F29" w:rsidP="003C7A76">
      <w:pPr>
        <w:tabs>
          <w:tab w:val="left" w:pos="5660"/>
        </w:tabs>
        <w:jc w:val="both"/>
        <w:rPr>
          <w:rFonts w:ascii="Arial" w:hAnsi="Arial" w:cs="Arial"/>
        </w:rPr>
      </w:pPr>
    </w:p>
    <w:p w14:paraId="3765E65F" w14:textId="77777777" w:rsidR="00E038F9" w:rsidRPr="003C7A76" w:rsidRDefault="00E038F9" w:rsidP="003C7A76">
      <w:pPr>
        <w:jc w:val="both"/>
        <w:rPr>
          <w:rFonts w:ascii="Arial" w:hAnsi="Arial" w:cs="Arial"/>
          <w:color w:val="000000"/>
        </w:rPr>
      </w:pPr>
    </w:p>
    <w:p w14:paraId="5B43A1F4" w14:textId="5792D7A7" w:rsidR="00E038F9" w:rsidRPr="003C7A76" w:rsidRDefault="00E038F9" w:rsidP="003C7A76">
      <w:pPr>
        <w:jc w:val="both"/>
        <w:rPr>
          <w:rFonts w:ascii="Arial" w:hAnsi="Arial" w:cs="Arial"/>
          <w:b/>
          <w:bCs/>
          <w:color w:val="000000"/>
        </w:rPr>
      </w:pPr>
      <w:r w:rsidRPr="003C7A76">
        <w:rPr>
          <w:rFonts w:ascii="Arial" w:hAnsi="Arial" w:cs="Arial"/>
          <w:b/>
          <w:bCs/>
          <w:color w:val="000000"/>
        </w:rPr>
        <w:t xml:space="preserve">Partie I – </w:t>
      </w:r>
      <w:r w:rsidR="00525F29" w:rsidRPr="003C7A76">
        <w:rPr>
          <w:rFonts w:ascii="Arial" w:hAnsi="Arial" w:cs="Arial"/>
          <w:b/>
          <w:bCs/>
          <w:color w:val="000000"/>
        </w:rPr>
        <w:t>Proposition de travail thématique</w:t>
      </w:r>
    </w:p>
    <w:p w14:paraId="4CA8E681" w14:textId="0799C604" w:rsidR="00E038F9" w:rsidRPr="003C7A76" w:rsidRDefault="00E038F9" w:rsidP="003C7A76">
      <w:pPr>
        <w:jc w:val="both"/>
        <w:rPr>
          <w:rFonts w:ascii="Arial" w:hAnsi="Arial" w:cs="Arial"/>
          <w:color w:val="000000"/>
        </w:rPr>
      </w:pP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979"/>
        <w:gridCol w:w="471"/>
        <w:gridCol w:w="471"/>
        <w:gridCol w:w="472"/>
        <w:gridCol w:w="472"/>
        <w:gridCol w:w="472"/>
        <w:gridCol w:w="472"/>
        <w:gridCol w:w="472"/>
        <w:gridCol w:w="481"/>
        <w:gridCol w:w="1372"/>
        <w:gridCol w:w="2968"/>
        <w:gridCol w:w="1905"/>
        <w:gridCol w:w="647"/>
        <w:gridCol w:w="632"/>
        <w:gridCol w:w="658"/>
        <w:gridCol w:w="617"/>
      </w:tblGrid>
      <w:tr w:rsidR="00082DB7" w:rsidRPr="003C7A76" w14:paraId="42DB14BF" w14:textId="77777777" w:rsidTr="00AC4D6F">
        <w:trPr>
          <w:cantSplit/>
          <w:trHeight w:val="20"/>
          <w:tblHeader/>
        </w:trPr>
        <w:tc>
          <w:tcPr>
            <w:tcW w:w="680" w:type="pct"/>
            <w:vMerge w:val="restart"/>
          </w:tcPr>
          <w:p w14:paraId="18EBA197" w14:textId="77777777" w:rsidR="00082DB7" w:rsidRPr="003C7A76" w:rsidRDefault="00082DB7" w:rsidP="003C7A76">
            <w:pPr>
              <w:spacing w:before="60" w:after="60"/>
              <w:ind w:right="-55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Livrables</w:t>
            </w:r>
          </w:p>
        </w:tc>
        <w:tc>
          <w:tcPr>
            <w:tcW w:w="1299" w:type="pct"/>
            <w:gridSpan w:val="8"/>
            <w:tcBorders>
              <w:bottom w:val="nil"/>
            </w:tcBorders>
          </w:tcPr>
          <w:p w14:paraId="22A2E484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Calendrier de livraison</w:t>
            </w:r>
          </w:p>
        </w:tc>
        <w:tc>
          <w:tcPr>
            <w:tcW w:w="471" w:type="pct"/>
            <w:vMerge w:val="restart"/>
          </w:tcPr>
          <w:p w14:paraId="5E255A71" w14:textId="1640D603" w:rsidR="00082DB7" w:rsidRPr="003C7A76" w:rsidRDefault="00082DB7" w:rsidP="003C7A76">
            <w:pPr>
              <w:spacing w:before="60" w:after="60"/>
              <w:ind w:right="-58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Financement</w:t>
            </w:r>
          </w:p>
        </w:tc>
        <w:tc>
          <w:tcPr>
            <w:tcW w:w="1019" w:type="pct"/>
            <w:vMerge w:val="restart"/>
          </w:tcPr>
          <w:p w14:paraId="5A0B8D9F" w14:textId="547D506F" w:rsidR="00082DB7" w:rsidRPr="003C7A76" w:rsidRDefault="00082DB7" w:rsidP="003C7A76">
            <w:pPr>
              <w:spacing w:before="60" w:after="60"/>
              <w:ind w:right="-5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Résultat(s) de l’activité</w:t>
            </w:r>
          </w:p>
        </w:tc>
        <w:tc>
          <w:tcPr>
            <w:tcW w:w="654" w:type="pct"/>
            <w:vMerge w:val="restart"/>
          </w:tcPr>
          <w:p w14:paraId="0844EE2C" w14:textId="353CC7EF" w:rsidR="00082DB7" w:rsidRPr="003C7A76" w:rsidRDefault="00082DB7" w:rsidP="003C7A76">
            <w:pPr>
              <w:spacing w:before="60"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Principal indicateur de performance </w:t>
            </w:r>
            <w:r w:rsidR="00746AA2"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du résultat </w:t>
            </w:r>
            <w:r w:rsidR="00746AA2"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br/>
            </w: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de l’activité</w:t>
            </w:r>
          </w:p>
        </w:tc>
        <w:tc>
          <w:tcPr>
            <w:tcW w:w="877" w:type="pct"/>
            <w:gridSpan w:val="4"/>
            <w:tcBorders>
              <w:bottom w:val="nil"/>
            </w:tcBorders>
          </w:tcPr>
          <w:p w14:paraId="5771C68E" w14:textId="2983F2C3" w:rsidR="00082DB7" w:rsidRPr="003C7A76" w:rsidRDefault="00082DB7" w:rsidP="003C7A76">
            <w:pPr>
              <w:spacing w:before="60" w:after="60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Résultats visés</w:t>
            </w:r>
          </w:p>
        </w:tc>
      </w:tr>
      <w:tr w:rsidR="00082DB7" w:rsidRPr="003C7A76" w14:paraId="52CF7D0F" w14:textId="77777777" w:rsidTr="00AC4D6F">
        <w:trPr>
          <w:cantSplit/>
          <w:trHeight w:val="20"/>
          <w:tblHeader/>
        </w:trPr>
        <w:tc>
          <w:tcPr>
            <w:tcW w:w="680" w:type="pct"/>
            <w:vMerge/>
          </w:tcPr>
          <w:p w14:paraId="69B7B116" w14:textId="77777777" w:rsidR="00082DB7" w:rsidRPr="003C7A76" w:rsidRDefault="00082DB7" w:rsidP="003C7A76">
            <w:pPr>
              <w:spacing w:before="60" w:after="60"/>
              <w:ind w:right="-55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  <w:tcBorders>
              <w:top w:val="nil"/>
            </w:tcBorders>
          </w:tcPr>
          <w:p w14:paraId="471180B1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S0</w:t>
            </w:r>
          </w:p>
        </w:tc>
        <w:tc>
          <w:tcPr>
            <w:tcW w:w="162" w:type="pct"/>
            <w:tcBorders>
              <w:top w:val="nil"/>
            </w:tcBorders>
          </w:tcPr>
          <w:p w14:paraId="0582EF21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S1</w:t>
            </w:r>
          </w:p>
        </w:tc>
        <w:tc>
          <w:tcPr>
            <w:tcW w:w="162" w:type="pct"/>
            <w:tcBorders>
              <w:top w:val="nil"/>
            </w:tcBorders>
          </w:tcPr>
          <w:p w14:paraId="0B1C7CE3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S2</w:t>
            </w:r>
          </w:p>
        </w:tc>
        <w:tc>
          <w:tcPr>
            <w:tcW w:w="162" w:type="pct"/>
            <w:tcBorders>
              <w:top w:val="nil"/>
            </w:tcBorders>
          </w:tcPr>
          <w:p w14:paraId="5EEFD745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S3</w:t>
            </w:r>
          </w:p>
        </w:tc>
        <w:tc>
          <w:tcPr>
            <w:tcW w:w="162" w:type="pct"/>
            <w:tcBorders>
              <w:top w:val="nil"/>
            </w:tcBorders>
          </w:tcPr>
          <w:p w14:paraId="322264DC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S4</w:t>
            </w:r>
          </w:p>
        </w:tc>
        <w:tc>
          <w:tcPr>
            <w:tcW w:w="162" w:type="pct"/>
            <w:tcBorders>
              <w:top w:val="nil"/>
            </w:tcBorders>
          </w:tcPr>
          <w:p w14:paraId="6C8409E3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S5</w:t>
            </w:r>
          </w:p>
        </w:tc>
        <w:tc>
          <w:tcPr>
            <w:tcW w:w="162" w:type="pct"/>
            <w:tcBorders>
              <w:top w:val="nil"/>
            </w:tcBorders>
          </w:tcPr>
          <w:p w14:paraId="207C2BA0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S6</w:t>
            </w:r>
          </w:p>
        </w:tc>
        <w:tc>
          <w:tcPr>
            <w:tcW w:w="165" w:type="pct"/>
            <w:tcBorders>
              <w:top w:val="nil"/>
            </w:tcBorders>
          </w:tcPr>
          <w:p w14:paraId="56A24ACD" w14:textId="77777777" w:rsidR="00082DB7" w:rsidRPr="003C7A76" w:rsidRDefault="00082DB7" w:rsidP="003C7A76">
            <w:pPr>
              <w:spacing w:after="60"/>
              <w:ind w:right="-67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S7</w:t>
            </w:r>
          </w:p>
        </w:tc>
        <w:tc>
          <w:tcPr>
            <w:tcW w:w="471" w:type="pct"/>
            <w:vMerge/>
          </w:tcPr>
          <w:p w14:paraId="2B1C84B9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</w:p>
        </w:tc>
        <w:tc>
          <w:tcPr>
            <w:tcW w:w="1019" w:type="pct"/>
            <w:vMerge/>
          </w:tcPr>
          <w:p w14:paraId="001C766B" w14:textId="77777777" w:rsidR="00082DB7" w:rsidRPr="003C7A76" w:rsidRDefault="00082DB7" w:rsidP="003C7A76">
            <w:pPr>
              <w:spacing w:before="60" w:after="60"/>
              <w:ind w:right="-5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  <w:vMerge/>
          </w:tcPr>
          <w:p w14:paraId="5EF785BD" w14:textId="77777777" w:rsidR="00082DB7" w:rsidRPr="003C7A76" w:rsidRDefault="00082DB7" w:rsidP="003C7A76">
            <w:pPr>
              <w:spacing w:before="60" w:after="60"/>
              <w:ind w:right="-39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222" w:type="pct"/>
            <w:tcBorders>
              <w:top w:val="nil"/>
            </w:tcBorders>
          </w:tcPr>
          <w:p w14:paraId="58D29D92" w14:textId="77777777" w:rsidR="00082DB7" w:rsidRPr="003C7A76" w:rsidRDefault="00082DB7" w:rsidP="003C7A76">
            <w:pPr>
              <w:spacing w:after="60"/>
              <w:ind w:right="-6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2026</w:t>
            </w:r>
          </w:p>
        </w:tc>
        <w:tc>
          <w:tcPr>
            <w:tcW w:w="217" w:type="pct"/>
            <w:tcBorders>
              <w:top w:val="nil"/>
            </w:tcBorders>
          </w:tcPr>
          <w:p w14:paraId="22F3C035" w14:textId="77777777" w:rsidR="00082DB7" w:rsidRPr="003C7A76" w:rsidRDefault="00082DB7" w:rsidP="003C7A76">
            <w:pPr>
              <w:spacing w:after="60"/>
              <w:ind w:right="-6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2027</w:t>
            </w:r>
          </w:p>
        </w:tc>
        <w:tc>
          <w:tcPr>
            <w:tcW w:w="226" w:type="pct"/>
            <w:tcBorders>
              <w:top w:val="nil"/>
            </w:tcBorders>
          </w:tcPr>
          <w:p w14:paraId="7C2186BE" w14:textId="77777777" w:rsidR="00082DB7" w:rsidRPr="003C7A76" w:rsidRDefault="00082DB7" w:rsidP="003C7A76">
            <w:pPr>
              <w:spacing w:after="60"/>
              <w:ind w:right="-6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2028</w:t>
            </w:r>
          </w:p>
        </w:tc>
        <w:tc>
          <w:tcPr>
            <w:tcW w:w="212" w:type="pct"/>
            <w:tcBorders>
              <w:top w:val="nil"/>
            </w:tcBorders>
          </w:tcPr>
          <w:p w14:paraId="2D3B30E5" w14:textId="77777777" w:rsidR="00082DB7" w:rsidRPr="003C7A76" w:rsidRDefault="00082DB7" w:rsidP="003C7A76">
            <w:pPr>
              <w:spacing w:after="60"/>
              <w:ind w:right="-66"/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>2029</w:t>
            </w:r>
          </w:p>
        </w:tc>
      </w:tr>
      <w:tr w:rsidR="00082DB7" w:rsidRPr="003C7A76" w14:paraId="539440A3" w14:textId="77777777" w:rsidTr="00AC4D6F">
        <w:trPr>
          <w:cantSplit/>
          <w:trHeight w:val="20"/>
        </w:trPr>
        <w:tc>
          <w:tcPr>
            <w:tcW w:w="680" w:type="pct"/>
          </w:tcPr>
          <w:p w14:paraId="7CFD874E" w14:textId="77777777" w:rsidR="00082DB7" w:rsidRPr="003C7A76" w:rsidRDefault="00082DB7" w:rsidP="003C7A76">
            <w:pPr>
              <w:spacing w:before="60" w:after="60"/>
              <w:ind w:right="-5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253CB9E4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25B431BA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0CE47481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33563ABA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0E17BE73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3FF20331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4271383B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</w:tcPr>
          <w:p w14:paraId="0C870993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</w:tcPr>
          <w:p w14:paraId="33871396" w14:textId="0CF697C9" w:rsidR="00082DB7" w:rsidRPr="003C7A76" w:rsidRDefault="00082DB7" w:rsidP="003C7A76">
            <w:pPr>
              <w:spacing w:before="60" w:after="6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C7A76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Contributions volontaires</w:t>
            </w:r>
          </w:p>
        </w:tc>
        <w:tc>
          <w:tcPr>
            <w:tcW w:w="1019" w:type="pct"/>
          </w:tcPr>
          <w:p w14:paraId="60072A65" w14:textId="77777777" w:rsidR="00082DB7" w:rsidRPr="003C7A76" w:rsidRDefault="00082DB7" w:rsidP="003C7A76">
            <w:pPr>
              <w:spacing w:before="60" w:after="60"/>
              <w:ind w:right="-5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</w:tcPr>
          <w:p w14:paraId="0DF25AC8" w14:textId="77777777" w:rsidR="00082DB7" w:rsidRPr="003C7A76" w:rsidRDefault="00082DB7" w:rsidP="003C7A76">
            <w:pPr>
              <w:spacing w:before="60" w:after="60"/>
              <w:ind w:right="-3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" w:type="pct"/>
          </w:tcPr>
          <w:p w14:paraId="25916853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</w:tcPr>
          <w:p w14:paraId="565BFE6F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</w:tcPr>
          <w:p w14:paraId="223CD0B4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121F3DD8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2DB7" w:rsidRPr="003C7A76" w14:paraId="20B78D1E" w14:textId="77777777" w:rsidTr="00AC4D6F">
        <w:trPr>
          <w:cantSplit/>
          <w:trHeight w:val="20"/>
        </w:trPr>
        <w:tc>
          <w:tcPr>
            <w:tcW w:w="680" w:type="pct"/>
          </w:tcPr>
          <w:p w14:paraId="00E9F78B" w14:textId="77777777" w:rsidR="00082DB7" w:rsidRPr="003C7A76" w:rsidRDefault="00082DB7" w:rsidP="003C7A76">
            <w:pPr>
              <w:spacing w:before="60" w:after="60"/>
              <w:ind w:right="-5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2ACA3796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2AC32FCA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1D0D2380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1C17AFCB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53BFC91D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7F932EDE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4C79EE30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</w:tcPr>
          <w:p w14:paraId="7CB384DF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</w:tcPr>
          <w:p w14:paraId="0DFD4C43" w14:textId="6B29AFD1" w:rsidR="00082DB7" w:rsidRPr="003C7A76" w:rsidRDefault="00082DB7" w:rsidP="003C7A76">
            <w:pPr>
              <w:spacing w:before="60" w:after="6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C7A76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Contributions volontaires</w:t>
            </w:r>
          </w:p>
        </w:tc>
        <w:tc>
          <w:tcPr>
            <w:tcW w:w="1019" w:type="pct"/>
          </w:tcPr>
          <w:p w14:paraId="49635385" w14:textId="77777777" w:rsidR="00082DB7" w:rsidRPr="003C7A76" w:rsidRDefault="00082DB7" w:rsidP="003C7A76">
            <w:pPr>
              <w:spacing w:before="60" w:after="60"/>
              <w:ind w:right="-5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</w:tcPr>
          <w:p w14:paraId="02880377" w14:textId="77777777" w:rsidR="00082DB7" w:rsidRPr="003C7A76" w:rsidRDefault="00082DB7" w:rsidP="003C7A76">
            <w:pPr>
              <w:spacing w:before="60" w:after="60"/>
              <w:ind w:right="-3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" w:type="pct"/>
          </w:tcPr>
          <w:p w14:paraId="36F9A028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</w:tcPr>
          <w:p w14:paraId="2181F3A8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</w:tcPr>
          <w:p w14:paraId="116D2556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233E1BA7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082DB7" w:rsidRPr="003C7A76" w14:paraId="26154A05" w14:textId="77777777" w:rsidTr="00AC4D6F">
        <w:trPr>
          <w:cantSplit/>
          <w:trHeight w:val="20"/>
        </w:trPr>
        <w:tc>
          <w:tcPr>
            <w:tcW w:w="680" w:type="pct"/>
          </w:tcPr>
          <w:p w14:paraId="796A29EC" w14:textId="77777777" w:rsidR="00082DB7" w:rsidRPr="003C7A76" w:rsidRDefault="00082DB7" w:rsidP="003C7A76">
            <w:pPr>
              <w:spacing w:before="60" w:after="60"/>
              <w:ind w:right="-55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78D74DA6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76CADE26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5FB959F4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64BCD31C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3AFBC179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673A12CD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" w:type="pct"/>
          </w:tcPr>
          <w:p w14:paraId="39F02621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5" w:type="pct"/>
          </w:tcPr>
          <w:p w14:paraId="4CF389CB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1" w:type="pct"/>
          </w:tcPr>
          <w:p w14:paraId="35FA075D" w14:textId="394ACECD" w:rsidR="00082DB7" w:rsidRPr="003C7A76" w:rsidRDefault="00082DB7" w:rsidP="003C7A76">
            <w:pPr>
              <w:spacing w:before="60" w:after="60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C7A76">
              <w:rPr>
                <w:rFonts w:ascii="Arial" w:hAnsi="Arial" w:cs="Arial"/>
                <w:color w:val="000000"/>
                <w:spacing w:val="-2"/>
                <w:sz w:val="20"/>
                <w:szCs w:val="20"/>
              </w:rPr>
              <w:t>Contributions volontaires</w:t>
            </w:r>
          </w:p>
        </w:tc>
        <w:tc>
          <w:tcPr>
            <w:tcW w:w="1019" w:type="pct"/>
          </w:tcPr>
          <w:p w14:paraId="53F953B9" w14:textId="77777777" w:rsidR="00082DB7" w:rsidRPr="003C7A76" w:rsidRDefault="00082DB7" w:rsidP="003C7A76">
            <w:pPr>
              <w:spacing w:before="60" w:after="60"/>
              <w:ind w:right="-56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54" w:type="pct"/>
          </w:tcPr>
          <w:p w14:paraId="1F0DD15A" w14:textId="77777777" w:rsidR="00082DB7" w:rsidRPr="003C7A76" w:rsidRDefault="00082DB7" w:rsidP="003C7A76">
            <w:pPr>
              <w:spacing w:before="60" w:after="60"/>
              <w:ind w:right="-39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2" w:type="pct"/>
          </w:tcPr>
          <w:p w14:paraId="702527CF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7" w:type="pct"/>
          </w:tcPr>
          <w:p w14:paraId="5C75204A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" w:type="pct"/>
          </w:tcPr>
          <w:p w14:paraId="1464ACE6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2" w:type="pct"/>
          </w:tcPr>
          <w:p w14:paraId="7549AA40" w14:textId="77777777" w:rsidR="00082DB7" w:rsidRPr="003C7A76" w:rsidRDefault="00082DB7" w:rsidP="003C7A76">
            <w:pPr>
              <w:spacing w:before="60" w:after="6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51BE1B7D" w14:textId="77777777" w:rsidR="00FB7E48" w:rsidRPr="003C7A76" w:rsidRDefault="00FB7E48" w:rsidP="003C7A76">
      <w:pPr>
        <w:jc w:val="both"/>
        <w:rPr>
          <w:rFonts w:ascii="Arial" w:hAnsi="Arial" w:cs="Arial"/>
          <w:color w:val="000000"/>
        </w:rPr>
      </w:pPr>
    </w:p>
    <w:p w14:paraId="00A023B5" w14:textId="66627F85" w:rsidR="00E86ED6" w:rsidRPr="003C7A76" w:rsidRDefault="00E86ED6" w:rsidP="003C7A76">
      <w:pPr>
        <w:pageBreakBefore/>
        <w:jc w:val="both"/>
        <w:rPr>
          <w:rFonts w:ascii="Arial" w:hAnsi="Arial" w:cs="Arial"/>
          <w:b/>
          <w:bCs/>
          <w:color w:val="000000"/>
        </w:rPr>
      </w:pPr>
      <w:r w:rsidRPr="003C7A76">
        <w:rPr>
          <w:rFonts w:ascii="Arial" w:hAnsi="Arial" w:cs="Arial"/>
          <w:b/>
          <w:bCs/>
          <w:color w:val="000000"/>
        </w:rPr>
        <w:lastRenderedPageBreak/>
        <w:t xml:space="preserve">Partie II – </w:t>
      </w:r>
      <w:r w:rsidR="00525F29" w:rsidRPr="003C7A76">
        <w:rPr>
          <w:rFonts w:ascii="Arial" w:hAnsi="Arial" w:cs="Arial"/>
          <w:b/>
          <w:bCs/>
          <w:color w:val="000000"/>
        </w:rPr>
        <w:t>Coûts et financement</w:t>
      </w:r>
    </w:p>
    <w:p w14:paraId="1A868596" w14:textId="77777777" w:rsidR="00E86ED6" w:rsidRPr="003C7A76" w:rsidRDefault="00E86ED6" w:rsidP="003C7A76">
      <w:pPr>
        <w:jc w:val="both"/>
        <w:rPr>
          <w:rFonts w:ascii="Arial" w:hAnsi="Arial" w:cs="Arial"/>
          <w:color w:val="000000"/>
        </w:rPr>
      </w:pPr>
    </w:p>
    <w:p w14:paraId="35BF9320" w14:textId="079086D7" w:rsidR="00E86ED6" w:rsidRPr="003C7A76" w:rsidRDefault="00E86ED6" w:rsidP="003C7A76">
      <w:pPr>
        <w:jc w:val="both"/>
        <w:rPr>
          <w:rFonts w:ascii="Arial" w:hAnsi="Arial" w:cs="Arial"/>
          <w:i/>
          <w:iCs/>
          <w:color w:val="000000"/>
        </w:rPr>
      </w:pPr>
      <w:r w:rsidRPr="003C7A76">
        <w:rPr>
          <w:rFonts w:ascii="Arial" w:hAnsi="Arial" w:cs="Arial"/>
          <w:i/>
          <w:iCs/>
          <w:color w:val="000000"/>
        </w:rPr>
        <w:t>Ressources humaines (</w:t>
      </w:r>
      <w:r w:rsidR="006E7AE6" w:rsidRPr="006E7AE6">
        <w:rPr>
          <w:rFonts w:ascii="Arial" w:hAnsi="Arial" w:cs="Arial"/>
          <w:i/>
          <w:iCs/>
          <w:color w:val="000000"/>
        </w:rPr>
        <w:t>mois-homme</w:t>
      </w:r>
      <w:r w:rsidRPr="003C7A76">
        <w:rPr>
          <w:rFonts w:ascii="Arial" w:hAnsi="Arial" w:cs="Arial"/>
          <w:i/>
          <w:iCs/>
          <w:color w:val="000000"/>
        </w:rPr>
        <w:t>)</w:t>
      </w:r>
    </w:p>
    <w:p w14:paraId="117C0A7B" w14:textId="77777777" w:rsidR="00E86ED6" w:rsidRPr="003C7A76" w:rsidRDefault="00E86ED6" w:rsidP="003C7A76">
      <w:pPr>
        <w:jc w:val="both"/>
        <w:rPr>
          <w:rFonts w:ascii="Arial" w:hAnsi="Arial" w:cs="Arial"/>
          <w:color w:val="000000"/>
        </w:rPr>
      </w:pP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3402"/>
        <w:gridCol w:w="3401"/>
        <w:gridCol w:w="3401"/>
        <w:gridCol w:w="4357"/>
      </w:tblGrid>
      <w:tr w:rsidR="008037B0" w:rsidRPr="003C7A76" w14:paraId="5AF761D6" w14:textId="77777777" w:rsidTr="003C7A76">
        <w:trPr>
          <w:cantSplit/>
          <w:tblHeader/>
        </w:trPr>
        <w:tc>
          <w:tcPr>
            <w:tcW w:w="1168" w:type="pct"/>
          </w:tcPr>
          <w:p w14:paraId="5EAAD65E" w14:textId="77777777" w:rsidR="00E86ED6" w:rsidRPr="003C7A76" w:rsidRDefault="00E86ED6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C7A76">
              <w:rPr>
                <w:rFonts w:ascii="Arial" w:hAnsi="Arial" w:cs="Arial"/>
                <w:i/>
                <w:iCs/>
                <w:sz w:val="20"/>
                <w:szCs w:val="20"/>
              </w:rPr>
              <w:t>Postes</w:t>
            </w:r>
          </w:p>
        </w:tc>
        <w:tc>
          <w:tcPr>
            <w:tcW w:w="1168" w:type="pct"/>
          </w:tcPr>
          <w:p w14:paraId="5AEEAB24" w14:textId="77777777" w:rsidR="00E86ED6" w:rsidRPr="003C7A76" w:rsidRDefault="00E86ED6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C7A76">
              <w:rPr>
                <w:rFonts w:ascii="Arial" w:hAnsi="Arial" w:cs="Arial"/>
                <w:i/>
                <w:iCs/>
                <w:sz w:val="20"/>
                <w:szCs w:val="20"/>
              </w:rPr>
              <w:t>Budget ordinaire</w:t>
            </w:r>
          </w:p>
        </w:tc>
        <w:tc>
          <w:tcPr>
            <w:tcW w:w="1168" w:type="pct"/>
          </w:tcPr>
          <w:p w14:paraId="11285980" w14:textId="77777777" w:rsidR="00E86ED6" w:rsidRPr="003C7A76" w:rsidRDefault="00E86ED6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C7A76">
              <w:rPr>
                <w:rFonts w:ascii="Arial" w:hAnsi="Arial" w:cs="Arial"/>
                <w:i/>
                <w:iCs/>
                <w:sz w:val="20"/>
                <w:szCs w:val="20"/>
              </w:rPr>
              <w:t>Autres sources</w:t>
            </w:r>
          </w:p>
        </w:tc>
        <w:tc>
          <w:tcPr>
            <w:tcW w:w="1497" w:type="pct"/>
          </w:tcPr>
          <w:p w14:paraId="53FE39AC" w14:textId="77777777" w:rsidR="00E86ED6" w:rsidRPr="003C7A76" w:rsidRDefault="00E86ED6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C7A76">
              <w:rPr>
                <w:rFonts w:ascii="Arial" w:hAnsi="Arial" w:cs="Arial"/>
                <w:i/>
                <w:iCs/>
                <w:sz w:val="20"/>
                <w:szCs w:val="20"/>
              </w:rPr>
              <w:t>Nombre total de membres du personnel</w:t>
            </w:r>
          </w:p>
        </w:tc>
      </w:tr>
      <w:tr w:rsidR="00525F29" w:rsidRPr="003C7A76" w14:paraId="031E8C39" w14:textId="77777777" w:rsidTr="003C7A76">
        <w:trPr>
          <w:cantSplit/>
        </w:trPr>
        <w:tc>
          <w:tcPr>
            <w:tcW w:w="1168" w:type="pct"/>
          </w:tcPr>
          <w:p w14:paraId="5F712D3A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1168" w:type="pct"/>
          </w:tcPr>
          <w:p w14:paraId="13E0E5C9" w14:textId="0E81C6D6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1168" w:type="pct"/>
          </w:tcPr>
          <w:p w14:paraId="35DC1016" w14:textId="448C1D0E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pct"/>
          </w:tcPr>
          <w:p w14:paraId="5661DB15" w14:textId="69E6565D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7A76" w:rsidRPr="003C7A76" w14:paraId="414B1F57" w14:textId="77777777" w:rsidTr="003C7A76">
        <w:trPr>
          <w:cantSplit/>
        </w:trPr>
        <w:tc>
          <w:tcPr>
            <w:tcW w:w="1168" w:type="pct"/>
          </w:tcPr>
          <w:p w14:paraId="45F62725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1168" w:type="pct"/>
          </w:tcPr>
          <w:p w14:paraId="0F489861" w14:textId="23B5B1A6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1168" w:type="pct"/>
          </w:tcPr>
          <w:p w14:paraId="6F0A74DD" w14:textId="0AFFFBB8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pct"/>
          </w:tcPr>
          <w:p w14:paraId="7F3221E4" w14:textId="0C71F63B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C7A76" w:rsidRPr="003C7A76" w14:paraId="539D3E6A" w14:textId="77777777" w:rsidTr="003C7A76">
        <w:trPr>
          <w:cantSplit/>
        </w:trPr>
        <w:tc>
          <w:tcPr>
            <w:tcW w:w="1168" w:type="pct"/>
          </w:tcPr>
          <w:p w14:paraId="79FE1BA7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G</w:t>
            </w:r>
          </w:p>
        </w:tc>
        <w:tc>
          <w:tcPr>
            <w:tcW w:w="1168" w:type="pct"/>
          </w:tcPr>
          <w:p w14:paraId="2477C7B6" w14:textId="0C6CDFBC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1168" w:type="pct"/>
          </w:tcPr>
          <w:p w14:paraId="22355647" w14:textId="1B00730C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97" w:type="pct"/>
          </w:tcPr>
          <w:p w14:paraId="733BAE5E" w14:textId="5997435F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0AE82D8A" w14:textId="77777777" w:rsidTr="00694742">
        <w:trPr>
          <w:cantSplit/>
        </w:trPr>
        <w:tc>
          <w:tcPr>
            <w:tcW w:w="3503" w:type="pct"/>
            <w:gridSpan w:val="3"/>
          </w:tcPr>
          <w:p w14:paraId="5270427F" w14:textId="35880B2A" w:rsidR="00525F29" w:rsidRPr="003C7A76" w:rsidRDefault="00525F29" w:rsidP="003C7A76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A76">
              <w:rPr>
                <w:rFonts w:ascii="Arial" w:hAnsi="Arial" w:cs="Arial"/>
                <w:b/>
                <w:bCs/>
                <w:sz w:val="20"/>
                <w:szCs w:val="20"/>
              </w:rPr>
              <w:t>Total des ressources humaines nécessaires pour cette proposition de travail thématique</w:t>
            </w:r>
          </w:p>
        </w:tc>
        <w:tc>
          <w:tcPr>
            <w:tcW w:w="1497" w:type="pct"/>
          </w:tcPr>
          <w:p w14:paraId="37B3E1BF" w14:textId="6EF34A3A" w:rsidR="00525F29" w:rsidRPr="003C7A76" w:rsidRDefault="00525F29" w:rsidP="008A3CEF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0827AFBF" w14:textId="77777777" w:rsidR="00E86ED6" w:rsidRPr="003C7A76" w:rsidRDefault="00E86ED6" w:rsidP="003C7A76">
      <w:pPr>
        <w:jc w:val="both"/>
        <w:rPr>
          <w:rFonts w:ascii="Arial" w:hAnsi="Arial" w:cs="Arial"/>
          <w:color w:val="000000"/>
        </w:rPr>
      </w:pPr>
    </w:p>
    <w:p w14:paraId="758DF718" w14:textId="727A7B86" w:rsidR="00E86ED6" w:rsidRPr="003C7A76" w:rsidRDefault="00E86ED6" w:rsidP="003C7A76">
      <w:pPr>
        <w:jc w:val="both"/>
        <w:rPr>
          <w:rFonts w:ascii="Arial" w:hAnsi="Arial" w:cs="Arial"/>
          <w:i/>
          <w:iCs/>
          <w:color w:val="000000"/>
        </w:rPr>
      </w:pPr>
      <w:r w:rsidRPr="003C7A76">
        <w:rPr>
          <w:rFonts w:ascii="Arial" w:hAnsi="Arial" w:cs="Arial"/>
          <w:i/>
          <w:iCs/>
          <w:color w:val="000000"/>
        </w:rPr>
        <w:t>Ressources financières (CHF)</w:t>
      </w:r>
    </w:p>
    <w:p w14:paraId="624D4336" w14:textId="77777777" w:rsidR="00E86ED6" w:rsidRPr="003C7A76" w:rsidRDefault="00E86ED6" w:rsidP="003C7A76">
      <w:pPr>
        <w:jc w:val="both"/>
        <w:rPr>
          <w:rFonts w:ascii="Arial" w:hAnsi="Arial" w:cs="Arial"/>
          <w:color w:val="000000"/>
        </w:rPr>
      </w:pPr>
    </w:p>
    <w:tbl>
      <w:tblPr>
        <w:tblStyle w:val="Grilledutableau"/>
        <w:tblW w:w="5000" w:type="pct"/>
        <w:tblLayout w:type="fixed"/>
        <w:tblLook w:val="04A0" w:firstRow="1" w:lastRow="0" w:firstColumn="1" w:lastColumn="0" w:noHBand="0" w:noVBand="1"/>
      </w:tblPr>
      <w:tblGrid>
        <w:gridCol w:w="10202"/>
        <w:gridCol w:w="2178"/>
        <w:gridCol w:w="2181"/>
      </w:tblGrid>
      <w:tr w:rsidR="00525F29" w:rsidRPr="003C7A76" w14:paraId="1328524C" w14:textId="77777777" w:rsidTr="003C7A76">
        <w:trPr>
          <w:cantSplit/>
        </w:trPr>
        <w:tc>
          <w:tcPr>
            <w:tcW w:w="3503" w:type="pct"/>
          </w:tcPr>
          <w:p w14:paraId="710DA691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8" w:type="pct"/>
          </w:tcPr>
          <w:p w14:paraId="33BBF9F8" w14:textId="42DB0F04" w:rsidR="00525F29" w:rsidRPr="003C7A76" w:rsidRDefault="00525F29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C7A76">
              <w:rPr>
                <w:rFonts w:ascii="Arial" w:hAnsi="Arial" w:cs="Arial"/>
                <w:i/>
                <w:iCs/>
                <w:sz w:val="20"/>
                <w:szCs w:val="20"/>
              </w:rPr>
              <w:t>Total (2026–2029)</w:t>
            </w:r>
          </w:p>
        </w:tc>
        <w:tc>
          <w:tcPr>
            <w:tcW w:w="749" w:type="pct"/>
          </w:tcPr>
          <w:p w14:paraId="4D716B25" w14:textId="5C6AA2AC" w:rsidR="00525F29" w:rsidRPr="003C7A76" w:rsidRDefault="00525F29" w:rsidP="003C7A76">
            <w:pPr>
              <w:spacing w:before="60" w:after="60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C7A76">
              <w:rPr>
                <w:rFonts w:ascii="Arial" w:hAnsi="Arial" w:cs="Arial"/>
                <w:i/>
                <w:iCs/>
                <w:sz w:val="20"/>
                <w:szCs w:val="20"/>
              </w:rPr>
              <w:t>Moyenne annuelle</w:t>
            </w:r>
          </w:p>
        </w:tc>
      </w:tr>
      <w:tr w:rsidR="00525F29" w:rsidRPr="003C7A76" w14:paraId="074A61FF" w14:textId="77777777" w:rsidTr="003C7A76">
        <w:trPr>
          <w:cantSplit/>
        </w:trPr>
        <w:tc>
          <w:tcPr>
            <w:tcW w:w="3503" w:type="pct"/>
          </w:tcPr>
          <w:p w14:paraId="4918533F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Budget ordinaire</w:t>
            </w:r>
          </w:p>
        </w:tc>
        <w:tc>
          <w:tcPr>
            <w:tcW w:w="748" w:type="pct"/>
          </w:tcPr>
          <w:p w14:paraId="0F430F8B" w14:textId="707CF47F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  <w:tc>
          <w:tcPr>
            <w:tcW w:w="749" w:type="pct"/>
          </w:tcPr>
          <w:p w14:paraId="453E6F8E" w14:textId="645A855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–</w:t>
            </w:r>
          </w:p>
        </w:tc>
      </w:tr>
      <w:tr w:rsidR="00525F29" w:rsidRPr="003C7A76" w14:paraId="0C1897DA" w14:textId="77777777" w:rsidTr="003C7A76">
        <w:trPr>
          <w:cantSplit/>
        </w:trPr>
        <w:tc>
          <w:tcPr>
            <w:tcW w:w="3503" w:type="pct"/>
          </w:tcPr>
          <w:p w14:paraId="4B9E2B15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Contributions volontaires</w:t>
            </w:r>
          </w:p>
        </w:tc>
        <w:tc>
          <w:tcPr>
            <w:tcW w:w="748" w:type="pct"/>
          </w:tcPr>
          <w:p w14:paraId="1FD62C1D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pct"/>
          </w:tcPr>
          <w:p w14:paraId="0DE7AE5B" w14:textId="1AB7FF9F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736150E4" w14:textId="77777777" w:rsidTr="003C7A76">
        <w:trPr>
          <w:cantSplit/>
        </w:trPr>
        <w:tc>
          <w:tcPr>
            <w:tcW w:w="3503" w:type="pct"/>
            <w:tcBorders>
              <w:bottom w:val="single" w:sz="4" w:space="0" w:color="auto"/>
            </w:tcBorders>
          </w:tcPr>
          <w:p w14:paraId="268641EA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C7A76">
              <w:rPr>
                <w:rFonts w:ascii="Arial" w:hAnsi="Arial" w:cs="Arial"/>
                <w:sz w:val="20"/>
                <w:szCs w:val="20"/>
              </w:rPr>
              <w:t>Ventes de produits et de services/autres sources</w:t>
            </w:r>
          </w:p>
        </w:tc>
        <w:tc>
          <w:tcPr>
            <w:tcW w:w="748" w:type="pct"/>
            <w:tcBorders>
              <w:bottom w:val="single" w:sz="4" w:space="0" w:color="auto"/>
            </w:tcBorders>
          </w:tcPr>
          <w:p w14:paraId="6B8E1708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</w:tcPr>
          <w:p w14:paraId="079B7EEF" w14:textId="76671499" w:rsidR="00525F29" w:rsidRPr="003C7A76" w:rsidRDefault="00525F29" w:rsidP="003C7A7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5F29" w:rsidRPr="003C7A76" w14:paraId="14D828C4" w14:textId="77777777" w:rsidTr="003C7A76">
        <w:trPr>
          <w:cantSplit/>
        </w:trPr>
        <w:tc>
          <w:tcPr>
            <w:tcW w:w="3503" w:type="pct"/>
            <w:tcBorders>
              <w:bottom w:val="single" w:sz="4" w:space="0" w:color="auto"/>
            </w:tcBorders>
          </w:tcPr>
          <w:p w14:paraId="77693243" w14:textId="608D9238" w:rsidR="00525F29" w:rsidRPr="003C7A76" w:rsidRDefault="00525F29" w:rsidP="003C7A76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C7A76">
              <w:rPr>
                <w:rFonts w:ascii="Arial" w:hAnsi="Arial" w:cs="Arial"/>
                <w:b/>
                <w:bCs/>
                <w:sz w:val="20"/>
                <w:szCs w:val="20"/>
              </w:rPr>
              <w:t>Total des ressources financières nécessaires pour cette proposition de travail thématique</w:t>
            </w:r>
          </w:p>
        </w:tc>
        <w:tc>
          <w:tcPr>
            <w:tcW w:w="748" w:type="pct"/>
            <w:tcBorders>
              <w:bottom w:val="single" w:sz="4" w:space="0" w:color="auto"/>
            </w:tcBorders>
          </w:tcPr>
          <w:p w14:paraId="0D061D8B" w14:textId="77777777" w:rsidR="00525F29" w:rsidRPr="003C7A76" w:rsidRDefault="00525F29" w:rsidP="003C7A76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9" w:type="pct"/>
            <w:tcBorders>
              <w:bottom w:val="single" w:sz="4" w:space="0" w:color="auto"/>
            </w:tcBorders>
          </w:tcPr>
          <w:p w14:paraId="19BA22DD" w14:textId="45168C03" w:rsidR="00525F29" w:rsidRPr="003C7A76" w:rsidRDefault="00525F29" w:rsidP="003C7A76">
            <w:pPr>
              <w:spacing w:before="60" w:after="60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43A0AEAF" w14:textId="77777777" w:rsidR="00E86ED6" w:rsidRPr="003C7A76" w:rsidRDefault="00E86ED6" w:rsidP="003C7A76">
      <w:pPr>
        <w:rPr>
          <w:rFonts w:ascii="Arial" w:hAnsi="Arial" w:cs="Arial"/>
          <w:color w:val="000000"/>
        </w:rPr>
      </w:pPr>
    </w:p>
    <w:p w14:paraId="065A545B" w14:textId="77777777" w:rsidR="00E86ED6" w:rsidRPr="003C7A76" w:rsidRDefault="00E86ED6" w:rsidP="003C7A76">
      <w:pPr>
        <w:rPr>
          <w:rFonts w:ascii="Arial" w:hAnsi="Arial" w:cs="Arial"/>
        </w:rPr>
      </w:pPr>
    </w:p>
    <w:p w14:paraId="3729D723" w14:textId="0FC52343" w:rsidR="00E038F9" w:rsidRPr="003C7A76" w:rsidRDefault="00E038F9" w:rsidP="003C7A76">
      <w:pPr>
        <w:rPr>
          <w:rFonts w:ascii="Arial" w:hAnsi="Arial" w:cs="Arial"/>
          <w:b/>
          <w:color w:val="000000"/>
        </w:rPr>
      </w:pPr>
      <w:r w:rsidRPr="003C7A76">
        <w:rPr>
          <w:rFonts w:ascii="Arial" w:hAnsi="Arial" w:cs="Arial"/>
          <w:b/>
          <w:color w:val="000000"/>
        </w:rPr>
        <w:t xml:space="preserve">Partie III – </w:t>
      </w:r>
      <w:r w:rsidR="00082DB7" w:rsidRPr="003C7A76">
        <w:rPr>
          <w:rFonts w:ascii="Arial" w:hAnsi="Arial" w:cs="Arial"/>
          <w:b/>
          <w:color w:val="000000"/>
        </w:rPr>
        <w:t>Autres informations</w:t>
      </w:r>
    </w:p>
    <w:p w14:paraId="18E685AD" w14:textId="5EA30A7F" w:rsidR="00082DB7" w:rsidRPr="003C7A76" w:rsidRDefault="00082DB7" w:rsidP="003C7A76">
      <w:pPr>
        <w:rPr>
          <w:rFonts w:ascii="Arial" w:hAnsi="Arial" w:cs="Arial"/>
          <w:bCs/>
          <w:color w:val="000000"/>
        </w:rPr>
      </w:pP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4561"/>
      </w:tblGrid>
      <w:tr w:rsidR="00082DB7" w:rsidRPr="003C7A76" w14:paraId="1D34D114" w14:textId="77777777" w:rsidTr="008038E2">
        <w:trPr>
          <w:cantSplit/>
        </w:trPr>
        <w:tc>
          <w:tcPr>
            <w:tcW w:w="14561" w:type="dxa"/>
          </w:tcPr>
          <w:p w14:paraId="5E271A9D" w14:textId="636A3FB7" w:rsidR="00082DB7" w:rsidRPr="003C7A76" w:rsidRDefault="00082DB7" w:rsidP="003C7A76">
            <w:pPr>
              <w:spacing w:before="60" w:after="6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3C7A76">
              <w:rPr>
                <w:rFonts w:ascii="Arial" w:hAnsi="Arial" w:cs="Arial"/>
                <w:bCs/>
                <w:color w:val="000000"/>
                <w:sz w:val="20"/>
                <w:szCs w:val="20"/>
              </w:rPr>
              <w:t>Les travaux associés à cette résolution seront financés entièrement par des fonds volontaires fournis par [pays]</w:t>
            </w:r>
          </w:p>
        </w:tc>
      </w:tr>
    </w:tbl>
    <w:p w14:paraId="2FD6A35F" w14:textId="77777777" w:rsidR="00082DB7" w:rsidRPr="003C7A76" w:rsidRDefault="00082DB7" w:rsidP="003C7A76">
      <w:pPr>
        <w:rPr>
          <w:rFonts w:ascii="Arial" w:hAnsi="Arial" w:cs="Arial"/>
          <w:bCs/>
          <w:color w:val="000000"/>
        </w:rPr>
      </w:pPr>
    </w:p>
    <w:sectPr w:rsidR="00082DB7" w:rsidRPr="003C7A76" w:rsidSect="00426B58">
      <w:headerReference w:type="even" r:id="rId13"/>
      <w:headerReference w:type="default" r:id="rId14"/>
      <w:headerReference w:type="first" r:id="rId15"/>
      <w:footnotePr>
        <w:numRestart w:val="eachPage"/>
      </w:footnotePr>
      <w:endnotePr>
        <w:numFmt w:val="decimal"/>
      </w:endnotePr>
      <w:pgSz w:w="16840" w:h="11907" w:orient="landscape" w:code="9"/>
      <w:pgMar w:top="1134" w:right="851" w:bottom="851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80416" w14:textId="77777777" w:rsidR="00FD1767" w:rsidRDefault="00FD1767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0AD11C16" w14:textId="77777777" w:rsidR="00FD1767" w:rsidRDefault="00FD1767">
      <w:r>
        <w:continuationSeparator/>
      </w:r>
    </w:p>
  </w:endnote>
  <w:endnote w:type="continuationNotice" w:id="1">
    <w:p w14:paraId="1310D2DD" w14:textId="77777777" w:rsidR="00FD1767" w:rsidRDefault="00FD176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0F07E7" w14:textId="77777777" w:rsidR="00FD1767" w:rsidRDefault="00FD1767" w:rsidP="009E7ADC">
      <w:pPr>
        <w:rPr>
          <w:sz w:val="18"/>
        </w:rPr>
      </w:pPr>
    </w:p>
  </w:footnote>
  <w:footnote w:type="continuationSeparator" w:id="0">
    <w:p w14:paraId="39DC22C0" w14:textId="77777777" w:rsidR="00FD1767" w:rsidRPr="00252BCD" w:rsidRDefault="00FD1767" w:rsidP="009E7ADC">
      <w:pPr>
        <w:rPr>
          <w:sz w:val="18"/>
          <w:szCs w:val="18"/>
        </w:rPr>
      </w:pPr>
    </w:p>
  </w:footnote>
  <w:footnote w:type="continuationNotice" w:id="1">
    <w:p w14:paraId="74493001" w14:textId="77777777" w:rsidR="00FD1767" w:rsidRPr="00252BCD" w:rsidRDefault="00FD1767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50153" w14:textId="77777777" w:rsidR="00527FF5" w:rsidRDefault="00527FF5">
    <w:pPr>
      <w:jc w:val="center"/>
    </w:pPr>
    <w:r>
      <w:pgNum/>
    </w:r>
  </w:p>
  <w:p w14:paraId="7550BD51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A73B8" w14:textId="77777777" w:rsidR="00527FF5" w:rsidRPr="00E038F9" w:rsidRDefault="00527FF5" w:rsidP="00F639BA">
    <w:pPr>
      <w:jc w:val="center"/>
      <w:rPr>
        <w:rFonts w:ascii="Arial" w:hAnsi="Arial" w:cs="Arial"/>
      </w:rPr>
    </w:pPr>
    <w:r w:rsidRPr="00E038F9">
      <w:rPr>
        <w:rFonts w:ascii="Arial" w:hAnsi="Arial" w:cs="Arial"/>
      </w:rPr>
      <w:pgNum/>
    </w:r>
  </w:p>
  <w:p w14:paraId="05664AFD" w14:textId="77777777" w:rsidR="00527FF5" w:rsidRPr="00E038F9" w:rsidRDefault="00527FF5" w:rsidP="00F639BA">
    <w:pPr>
      <w:jc w:val="center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57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11453"/>
    </w:tblGrid>
    <w:tr w:rsidR="00F87364" w:rsidRPr="00E038F9" w14:paraId="392F6DA5" w14:textId="77777777" w:rsidTr="00672475">
      <w:trPr>
        <w:trHeight w:val="1418"/>
      </w:trPr>
      <w:tc>
        <w:tcPr>
          <w:tcW w:w="3119" w:type="dxa"/>
        </w:tcPr>
        <w:p w14:paraId="7956F845" w14:textId="77777777" w:rsidR="00F87364" w:rsidRDefault="00C364A9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</w:rPr>
            <w:drawing>
              <wp:inline distT="0" distB="0" distL="0" distR="0" wp14:anchorId="38912666" wp14:editId="101DAB9B">
                <wp:extent cx="1634874" cy="393765"/>
                <wp:effectExtent l="0" t="0" r="3810" b="635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34874" cy="3937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453" w:type="dxa"/>
        </w:tcPr>
        <w:p w14:paraId="380ADA23" w14:textId="6FCFDF3D" w:rsidR="00525F29" w:rsidRDefault="00525F29" w:rsidP="00525F29">
          <w:pPr>
            <w:autoSpaceDE w:val="0"/>
            <w:autoSpaceDN w:val="0"/>
            <w:adjustRightInd w:val="0"/>
            <w:ind w:right="8"/>
            <w:jc w:val="right"/>
            <w:rPr>
              <w:rFonts w:asciiTheme="minorBidi" w:hAnsiTheme="minorBidi"/>
            </w:rPr>
          </w:pPr>
          <w:r>
            <w:rPr>
              <w:rFonts w:asciiTheme="minorBidi" w:hAnsiTheme="minorBidi"/>
            </w:rPr>
            <w:t>Annexe 2 à la lettre 2102(DPRM.PPRE.CCA)</w:t>
          </w:r>
          <w:r w:rsidR="00921320">
            <w:rPr>
              <w:rFonts w:asciiTheme="minorBidi" w:hAnsiTheme="minorBidi"/>
            </w:rPr>
            <w:t>1034</w:t>
          </w:r>
        </w:p>
        <w:p w14:paraId="5742CFEC" w14:textId="12B6CFD1" w:rsidR="00282FAD" w:rsidRPr="00E038F9" w:rsidRDefault="00525F29" w:rsidP="00525F29">
          <w:pPr>
            <w:autoSpaceDE w:val="0"/>
            <w:autoSpaceDN w:val="0"/>
            <w:adjustRightInd w:val="0"/>
            <w:ind w:right="8"/>
            <w:jc w:val="right"/>
            <w:rPr>
              <w:rFonts w:ascii="Arial" w:hAnsi="Arial" w:cs="Arial"/>
            </w:rPr>
          </w:pPr>
          <w:proofErr w:type="gramStart"/>
          <w:r>
            <w:rPr>
              <w:rFonts w:asciiTheme="minorBidi" w:hAnsiTheme="minorBidi"/>
            </w:rPr>
            <w:t>du</w:t>
          </w:r>
          <w:proofErr w:type="gramEnd"/>
          <w:r>
            <w:rPr>
              <w:rFonts w:asciiTheme="minorBidi" w:hAnsiTheme="minorBidi"/>
            </w:rPr>
            <w:t xml:space="preserve"> </w:t>
          </w:r>
          <w:r w:rsidR="00921320">
            <w:rPr>
              <w:rFonts w:asciiTheme="minorBidi" w:hAnsiTheme="minorBidi"/>
            </w:rPr>
            <w:t>9</w:t>
          </w:r>
          <w:r>
            <w:rPr>
              <w:rFonts w:asciiTheme="minorBidi" w:hAnsiTheme="minorBidi"/>
            </w:rPr>
            <w:t xml:space="preserve"> avril 2025</w:t>
          </w:r>
        </w:p>
      </w:tc>
    </w:tr>
  </w:tbl>
  <w:p w14:paraId="6B8E35C5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46664B54"/>
    <w:lvl w:ilvl="0">
      <w:numFmt w:val="bullet"/>
      <w:pStyle w:val="Premierretrait"/>
      <w:lvlText w:val="–"/>
      <w:lvlJc w:val="left"/>
      <w:pPr>
        <w:tabs>
          <w:tab w:val="num" w:pos="709"/>
        </w:tabs>
        <w:ind w:left="709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1938BEFA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39829BA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32769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8B8"/>
    <w:rsid w:val="000021DD"/>
    <w:rsid w:val="00004D2B"/>
    <w:rsid w:val="0002298F"/>
    <w:rsid w:val="0002364A"/>
    <w:rsid w:val="00023669"/>
    <w:rsid w:val="00026EC5"/>
    <w:rsid w:val="000370A1"/>
    <w:rsid w:val="000465C9"/>
    <w:rsid w:val="00052256"/>
    <w:rsid w:val="000569F6"/>
    <w:rsid w:val="00082DB7"/>
    <w:rsid w:val="0009095F"/>
    <w:rsid w:val="000A2610"/>
    <w:rsid w:val="000B24C3"/>
    <w:rsid w:val="000C27A8"/>
    <w:rsid w:val="000C58B8"/>
    <w:rsid w:val="000D1BB1"/>
    <w:rsid w:val="000E0AB2"/>
    <w:rsid w:val="000F2E1C"/>
    <w:rsid w:val="001006F4"/>
    <w:rsid w:val="00104F21"/>
    <w:rsid w:val="0010638D"/>
    <w:rsid w:val="0011269C"/>
    <w:rsid w:val="00114921"/>
    <w:rsid w:val="001153B2"/>
    <w:rsid w:val="00121A6F"/>
    <w:rsid w:val="001331E8"/>
    <w:rsid w:val="001567C5"/>
    <w:rsid w:val="00161F92"/>
    <w:rsid w:val="001678EB"/>
    <w:rsid w:val="0017006D"/>
    <w:rsid w:val="00172757"/>
    <w:rsid w:val="001813EE"/>
    <w:rsid w:val="00195AA0"/>
    <w:rsid w:val="001A4314"/>
    <w:rsid w:val="001B043D"/>
    <w:rsid w:val="001B4E9D"/>
    <w:rsid w:val="001C2D43"/>
    <w:rsid w:val="001D2A19"/>
    <w:rsid w:val="001D68FF"/>
    <w:rsid w:val="001D692D"/>
    <w:rsid w:val="002002CD"/>
    <w:rsid w:val="002069CC"/>
    <w:rsid w:val="00210D76"/>
    <w:rsid w:val="00213056"/>
    <w:rsid w:val="00226A90"/>
    <w:rsid w:val="00232DCA"/>
    <w:rsid w:val="00236E86"/>
    <w:rsid w:val="002448F2"/>
    <w:rsid w:val="0024634E"/>
    <w:rsid w:val="00246C1C"/>
    <w:rsid w:val="00252BCD"/>
    <w:rsid w:val="00261EAE"/>
    <w:rsid w:val="0026706D"/>
    <w:rsid w:val="002670FC"/>
    <w:rsid w:val="00272937"/>
    <w:rsid w:val="002729A5"/>
    <w:rsid w:val="00282124"/>
    <w:rsid w:val="00282FAD"/>
    <w:rsid w:val="0029168C"/>
    <w:rsid w:val="002A3142"/>
    <w:rsid w:val="002A3845"/>
    <w:rsid w:val="002A663B"/>
    <w:rsid w:val="002B1B7A"/>
    <w:rsid w:val="002B2A67"/>
    <w:rsid w:val="002B66E8"/>
    <w:rsid w:val="002B6798"/>
    <w:rsid w:val="002C04BC"/>
    <w:rsid w:val="002C3576"/>
    <w:rsid w:val="002C7F41"/>
    <w:rsid w:val="002E00EE"/>
    <w:rsid w:val="002E63E0"/>
    <w:rsid w:val="002F7773"/>
    <w:rsid w:val="003002DC"/>
    <w:rsid w:val="00303C76"/>
    <w:rsid w:val="003104EA"/>
    <w:rsid w:val="003118BD"/>
    <w:rsid w:val="003226C5"/>
    <w:rsid w:val="00325076"/>
    <w:rsid w:val="00325132"/>
    <w:rsid w:val="00327900"/>
    <w:rsid w:val="00330170"/>
    <w:rsid w:val="00330396"/>
    <w:rsid w:val="00331C6E"/>
    <w:rsid w:val="003405FB"/>
    <w:rsid w:val="003407BC"/>
    <w:rsid w:val="00342CD6"/>
    <w:rsid w:val="00343FF6"/>
    <w:rsid w:val="0035401F"/>
    <w:rsid w:val="00355163"/>
    <w:rsid w:val="00361DE6"/>
    <w:rsid w:val="00372B67"/>
    <w:rsid w:val="003733F0"/>
    <w:rsid w:val="0037420A"/>
    <w:rsid w:val="003750AE"/>
    <w:rsid w:val="0037653F"/>
    <w:rsid w:val="00376861"/>
    <w:rsid w:val="003907EF"/>
    <w:rsid w:val="003A70F4"/>
    <w:rsid w:val="003B1F46"/>
    <w:rsid w:val="003C7245"/>
    <w:rsid w:val="003C7A76"/>
    <w:rsid w:val="003E6F8B"/>
    <w:rsid w:val="00422E35"/>
    <w:rsid w:val="00422F57"/>
    <w:rsid w:val="00426B58"/>
    <w:rsid w:val="00436DF0"/>
    <w:rsid w:val="00441610"/>
    <w:rsid w:val="00444698"/>
    <w:rsid w:val="00445246"/>
    <w:rsid w:val="00450CCF"/>
    <w:rsid w:val="0046077D"/>
    <w:rsid w:val="004611D5"/>
    <w:rsid w:val="00461288"/>
    <w:rsid w:val="004675F4"/>
    <w:rsid w:val="00471CE5"/>
    <w:rsid w:val="004763D5"/>
    <w:rsid w:val="004A31FB"/>
    <w:rsid w:val="004A6F3C"/>
    <w:rsid w:val="004C3BD4"/>
    <w:rsid w:val="004C4EBF"/>
    <w:rsid w:val="004C6BEE"/>
    <w:rsid w:val="004D03CA"/>
    <w:rsid w:val="004D221E"/>
    <w:rsid w:val="004D2CFB"/>
    <w:rsid w:val="004D2DA6"/>
    <w:rsid w:val="004E05F3"/>
    <w:rsid w:val="004E0E21"/>
    <w:rsid w:val="004E1F28"/>
    <w:rsid w:val="004E2B3B"/>
    <w:rsid w:val="004E44D9"/>
    <w:rsid w:val="004E63E4"/>
    <w:rsid w:val="004F3C67"/>
    <w:rsid w:val="0051701F"/>
    <w:rsid w:val="00524EB1"/>
    <w:rsid w:val="00525F29"/>
    <w:rsid w:val="00527FF5"/>
    <w:rsid w:val="005345AF"/>
    <w:rsid w:val="00536401"/>
    <w:rsid w:val="005431A8"/>
    <w:rsid w:val="00553DD6"/>
    <w:rsid w:val="00565476"/>
    <w:rsid w:val="00570EDB"/>
    <w:rsid w:val="005729C6"/>
    <w:rsid w:val="005731EA"/>
    <w:rsid w:val="005749CB"/>
    <w:rsid w:val="00577828"/>
    <w:rsid w:val="00590BBB"/>
    <w:rsid w:val="00595EB7"/>
    <w:rsid w:val="005A1FD5"/>
    <w:rsid w:val="005B20C7"/>
    <w:rsid w:val="005B3AFE"/>
    <w:rsid w:val="005C24FE"/>
    <w:rsid w:val="005C2838"/>
    <w:rsid w:val="005D36DD"/>
    <w:rsid w:val="005D36F8"/>
    <w:rsid w:val="005D42D7"/>
    <w:rsid w:val="005D7AA9"/>
    <w:rsid w:val="005D7F27"/>
    <w:rsid w:val="005E1D25"/>
    <w:rsid w:val="005E25DF"/>
    <w:rsid w:val="005E5DC2"/>
    <w:rsid w:val="005F0892"/>
    <w:rsid w:val="005F4A1C"/>
    <w:rsid w:val="005F5C9B"/>
    <w:rsid w:val="006206CE"/>
    <w:rsid w:val="00622D3A"/>
    <w:rsid w:val="00635A0F"/>
    <w:rsid w:val="00637585"/>
    <w:rsid w:val="00643E5D"/>
    <w:rsid w:val="00643F80"/>
    <w:rsid w:val="00652015"/>
    <w:rsid w:val="00653717"/>
    <w:rsid w:val="00653FFD"/>
    <w:rsid w:val="00654A7F"/>
    <w:rsid w:val="00654B91"/>
    <w:rsid w:val="00656A8B"/>
    <w:rsid w:val="00657021"/>
    <w:rsid w:val="00672475"/>
    <w:rsid w:val="006724B1"/>
    <w:rsid w:val="0067789D"/>
    <w:rsid w:val="00682807"/>
    <w:rsid w:val="00685460"/>
    <w:rsid w:val="00694742"/>
    <w:rsid w:val="006A0B18"/>
    <w:rsid w:val="006A79AB"/>
    <w:rsid w:val="006B1882"/>
    <w:rsid w:val="006B2600"/>
    <w:rsid w:val="006C019C"/>
    <w:rsid w:val="006C47EF"/>
    <w:rsid w:val="006D5D8D"/>
    <w:rsid w:val="006E36B1"/>
    <w:rsid w:val="006E5A09"/>
    <w:rsid w:val="006E6C08"/>
    <w:rsid w:val="006E7AE6"/>
    <w:rsid w:val="007020C1"/>
    <w:rsid w:val="007031EE"/>
    <w:rsid w:val="00704827"/>
    <w:rsid w:val="00717D08"/>
    <w:rsid w:val="00744BCF"/>
    <w:rsid w:val="00746AA2"/>
    <w:rsid w:val="00756C4A"/>
    <w:rsid w:val="00757BB9"/>
    <w:rsid w:val="00761DEC"/>
    <w:rsid w:val="0076291C"/>
    <w:rsid w:val="00765B70"/>
    <w:rsid w:val="0077420D"/>
    <w:rsid w:val="0077736D"/>
    <w:rsid w:val="00780CBD"/>
    <w:rsid w:val="00783C7C"/>
    <w:rsid w:val="00787E14"/>
    <w:rsid w:val="007944F2"/>
    <w:rsid w:val="007A2839"/>
    <w:rsid w:val="007B1245"/>
    <w:rsid w:val="007B6036"/>
    <w:rsid w:val="007C679A"/>
    <w:rsid w:val="007D07CD"/>
    <w:rsid w:val="007D2933"/>
    <w:rsid w:val="007D6956"/>
    <w:rsid w:val="007E0609"/>
    <w:rsid w:val="007E0A42"/>
    <w:rsid w:val="007E302B"/>
    <w:rsid w:val="007E6319"/>
    <w:rsid w:val="007E771C"/>
    <w:rsid w:val="007F0D6E"/>
    <w:rsid w:val="007F6E68"/>
    <w:rsid w:val="008037B0"/>
    <w:rsid w:val="008038E2"/>
    <w:rsid w:val="00814A57"/>
    <w:rsid w:val="00831820"/>
    <w:rsid w:val="008370ED"/>
    <w:rsid w:val="00840214"/>
    <w:rsid w:val="00843281"/>
    <w:rsid w:val="00857B50"/>
    <w:rsid w:val="0087570D"/>
    <w:rsid w:val="008875A3"/>
    <w:rsid w:val="00894502"/>
    <w:rsid w:val="00894CD8"/>
    <w:rsid w:val="00894DA0"/>
    <w:rsid w:val="00897E26"/>
    <w:rsid w:val="008A3CEF"/>
    <w:rsid w:val="008A5A68"/>
    <w:rsid w:val="008B1A61"/>
    <w:rsid w:val="008B6077"/>
    <w:rsid w:val="008B7E25"/>
    <w:rsid w:val="008C6FD6"/>
    <w:rsid w:val="008D13A6"/>
    <w:rsid w:val="008D3810"/>
    <w:rsid w:val="008D530D"/>
    <w:rsid w:val="008D58D7"/>
    <w:rsid w:val="008E54AA"/>
    <w:rsid w:val="008E7619"/>
    <w:rsid w:val="008E7AC4"/>
    <w:rsid w:val="008F0A37"/>
    <w:rsid w:val="008F12A9"/>
    <w:rsid w:val="008F1500"/>
    <w:rsid w:val="0091074C"/>
    <w:rsid w:val="00921320"/>
    <w:rsid w:val="00923DE6"/>
    <w:rsid w:val="00932DC4"/>
    <w:rsid w:val="00942A02"/>
    <w:rsid w:val="009434D3"/>
    <w:rsid w:val="00952C77"/>
    <w:rsid w:val="009569DE"/>
    <w:rsid w:val="00957FCD"/>
    <w:rsid w:val="009667AE"/>
    <w:rsid w:val="00971F4E"/>
    <w:rsid w:val="00974119"/>
    <w:rsid w:val="00987157"/>
    <w:rsid w:val="009A50E8"/>
    <w:rsid w:val="009B449A"/>
    <w:rsid w:val="009C0330"/>
    <w:rsid w:val="009C13EF"/>
    <w:rsid w:val="009C5280"/>
    <w:rsid w:val="009C5BD0"/>
    <w:rsid w:val="009D6B63"/>
    <w:rsid w:val="009D77AD"/>
    <w:rsid w:val="009E7ADC"/>
    <w:rsid w:val="009F110E"/>
    <w:rsid w:val="009F36E2"/>
    <w:rsid w:val="00A06C89"/>
    <w:rsid w:val="00A24D01"/>
    <w:rsid w:val="00A26C02"/>
    <w:rsid w:val="00A30511"/>
    <w:rsid w:val="00A36190"/>
    <w:rsid w:val="00A40DA0"/>
    <w:rsid w:val="00A418A0"/>
    <w:rsid w:val="00A455D1"/>
    <w:rsid w:val="00A53D56"/>
    <w:rsid w:val="00A53E1E"/>
    <w:rsid w:val="00A53FE3"/>
    <w:rsid w:val="00A5792F"/>
    <w:rsid w:val="00A61B34"/>
    <w:rsid w:val="00A62C15"/>
    <w:rsid w:val="00A62E9D"/>
    <w:rsid w:val="00A6703E"/>
    <w:rsid w:val="00A7008D"/>
    <w:rsid w:val="00A73891"/>
    <w:rsid w:val="00A809D7"/>
    <w:rsid w:val="00A90518"/>
    <w:rsid w:val="00A92377"/>
    <w:rsid w:val="00A96F07"/>
    <w:rsid w:val="00A97A24"/>
    <w:rsid w:val="00AA01D2"/>
    <w:rsid w:val="00AA61ED"/>
    <w:rsid w:val="00AA7A6C"/>
    <w:rsid w:val="00AB706C"/>
    <w:rsid w:val="00AB7653"/>
    <w:rsid w:val="00AC1F5A"/>
    <w:rsid w:val="00AC2359"/>
    <w:rsid w:val="00AC4D6F"/>
    <w:rsid w:val="00AD03AD"/>
    <w:rsid w:val="00AD612C"/>
    <w:rsid w:val="00AE0D85"/>
    <w:rsid w:val="00AE2BF2"/>
    <w:rsid w:val="00AE5ABC"/>
    <w:rsid w:val="00AE7F36"/>
    <w:rsid w:val="00B00E3F"/>
    <w:rsid w:val="00B010D9"/>
    <w:rsid w:val="00B11447"/>
    <w:rsid w:val="00B1711E"/>
    <w:rsid w:val="00B262DA"/>
    <w:rsid w:val="00B26424"/>
    <w:rsid w:val="00B30CB2"/>
    <w:rsid w:val="00B3251C"/>
    <w:rsid w:val="00B40E14"/>
    <w:rsid w:val="00B458DD"/>
    <w:rsid w:val="00B66850"/>
    <w:rsid w:val="00B7190D"/>
    <w:rsid w:val="00B75AF1"/>
    <w:rsid w:val="00B83279"/>
    <w:rsid w:val="00B838AD"/>
    <w:rsid w:val="00B86608"/>
    <w:rsid w:val="00BA404F"/>
    <w:rsid w:val="00BA5BFB"/>
    <w:rsid w:val="00BB3ACD"/>
    <w:rsid w:val="00BC0807"/>
    <w:rsid w:val="00BC1442"/>
    <w:rsid w:val="00BC3A81"/>
    <w:rsid w:val="00BC4919"/>
    <w:rsid w:val="00BC507E"/>
    <w:rsid w:val="00BE2250"/>
    <w:rsid w:val="00BE428C"/>
    <w:rsid w:val="00BE45E5"/>
    <w:rsid w:val="00BF2822"/>
    <w:rsid w:val="00BF2F28"/>
    <w:rsid w:val="00BF5B9E"/>
    <w:rsid w:val="00C0653D"/>
    <w:rsid w:val="00C06D24"/>
    <w:rsid w:val="00C13CCF"/>
    <w:rsid w:val="00C14E7E"/>
    <w:rsid w:val="00C17350"/>
    <w:rsid w:val="00C21452"/>
    <w:rsid w:val="00C258AA"/>
    <w:rsid w:val="00C2769E"/>
    <w:rsid w:val="00C30175"/>
    <w:rsid w:val="00C35110"/>
    <w:rsid w:val="00C364A9"/>
    <w:rsid w:val="00C402AE"/>
    <w:rsid w:val="00C52F1D"/>
    <w:rsid w:val="00C74B88"/>
    <w:rsid w:val="00C831C6"/>
    <w:rsid w:val="00C903B8"/>
    <w:rsid w:val="00C91301"/>
    <w:rsid w:val="00C91C2F"/>
    <w:rsid w:val="00CA3D20"/>
    <w:rsid w:val="00CA50F7"/>
    <w:rsid w:val="00CB2F6E"/>
    <w:rsid w:val="00CB2FA6"/>
    <w:rsid w:val="00CB579E"/>
    <w:rsid w:val="00CC0402"/>
    <w:rsid w:val="00CC3161"/>
    <w:rsid w:val="00CC7367"/>
    <w:rsid w:val="00CD03E7"/>
    <w:rsid w:val="00CD2838"/>
    <w:rsid w:val="00CE2270"/>
    <w:rsid w:val="00CF3F12"/>
    <w:rsid w:val="00D015EC"/>
    <w:rsid w:val="00D0168B"/>
    <w:rsid w:val="00D154F8"/>
    <w:rsid w:val="00D21E30"/>
    <w:rsid w:val="00D35844"/>
    <w:rsid w:val="00D35865"/>
    <w:rsid w:val="00D3589B"/>
    <w:rsid w:val="00D40FDA"/>
    <w:rsid w:val="00D5013D"/>
    <w:rsid w:val="00D50254"/>
    <w:rsid w:val="00D55004"/>
    <w:rsid w:val="00D61730"/>
    <w:rsid w:val="00D61B31"/>
    <w:rsid w:val="00D6216E"/>
    <w:rsid w:val="00D64064"/>
    <w:rsid w:val="00D70732"/>
    <w:rsid w:val="00D71DD9"/>
    <w:rsid w:val="00D71F27"/>
    <w:rsid w:val="00D73262"/>
    <w:rsid w:val="00D73A0A"/>
    <w:rsid w:val="00D809FA"/>
    <w:rsid w:val="00D86B67"/>
    <w:rsid w:val="00D906FD"/>
    <w:rsid w:val="00DA49AB"/>
    <w:rsid w:val="00DA646A"/>
    <w:rsid w:val="00DB7EC0"/>
    <w:rsid w:val="00DC4D86"/>
    <w:rsid w:val="00DD2E17"/>
    <w:rsid w:val="00E038F9"/>
    <w:rsid w:val="00E048A5"/>
    <w:rsid w:val="00E04D2B"/>
    <w:rsid w:val="00E05737"/>
    <w:rsid w:val="00E10CD5"/>
    <w:rsid w:val="00E20DB8"/>
    <w:rsid w:val="00E270C8"/>
    <w:rsid w:val="00E31D00"/>
    <w:rsid w:val="00E3448B"/>
    <w:rsid w:val="00E34D5B"/>
    <w:rsid w:val="00E53A1B"/>
    <w:rsid w:val="00E72B05"/>
    <w:rsid w:val="00E76C5C"/>
    <w:rsid w:val="00E82263"/>
    <w:rsid w:val="00E86ED6"/>
    <w:rsid w:val="00EA0781"/>
    <w:rsid w:val="00EB2414"/>
    <w:rsid w:val="00ED183A"/>
    <w:rsid w:val="00ED63F7"/>
    <w:rsid w:val="00ED6707"/>
    <w:rsid w:val="00ED79E2"/>
    <w:rsid w:val="00ED7E1E"/>
    <w:rsid w:val="00EE1E5F"/>
    <w:rsid w:val="00EE2A54"/>
    <w:rsid w:val="00F04ED9"/>
    <w:rsid w:val="00F11A72"/>
    <w:rsid w:val="00F13542"/>
    <w:rsid w:val="00F15570"/>
    <w:rsid w:val="00F15EB7"/>
    <w:rsid w:val="00F16F51"/>
    <w:rsid w:val="00F177AC"/>
    <w:rsid w:val="00F327A1"/>
    <w:rsid w:val="00F33A54"/>
    <w:rsid w:val="00F521BF"/>
    <w:rsid w:val="00F6214A"/>
    <w:rsid w:val="00F62227"/>
    <w:rsid w:val="00F62978"/>
    <w:rsid w:val="00F639BA"/>
    <w:rsid w:val="00F87364"/>
    <w:rsid w:val="00F87A5B"/>
    <w:rsid w:val="00F963C3"/>
    <w:rsid w:val="00FA2EFC"/>
    <w:rsid w:val="00FB4B14"/>
    <w:rsid w:val="00FB7E48"/>
    <w:rsid w:val="00FC2DA9"/>
    <w:rsid w:val="00FC527F"/>
    <w:rsid w:val="00FC5E68"/>
    <w:rsid w:val="00FD1767"/>
    <w:rsid w:val="00FD4FD5"/>
    <w:rsid w:val="00FE2BD4"/>
    <w:rsid w:val="00FE3A1B"/>
    <w:rsid w:val="00FE3F09"/>
    <w:rsid w:val="00FE4199"/>
    <w:rsid w:val="00FE6153"/>
    <w:rsid w:val="00FF23F8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276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0E010534"/>
  <w15:docId w15:val="{85224D66-1B8F-414C-9E3F-6F0DA136C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FR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038F9"/>
    <w:pPr>
      <w:spacing w:line="240" w:lineRule="atLeast"/>
    </w:pPr>
    <w:rPr>
      <w:rFonts w:ascii="Bookman Old Style" w:hAnsi="Bookman Old Style" w:cs="Bookman Old Style"/>
      <w:snapToGrid w:val="0"/>
      <w:lang w:eastAsia="fr-FR"/>
    </w:rPr>
  </w:style>
  <w:style w:type="paragraph" w:styleId="Titre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semiHidden/>
    <w:rsid w:val="00942A02"/>
    <w:rPr>
      <w:rFonts w:ascii="Arial" w:hAnsi="Arial"/>
      <w:b w:val="0"/>
      <w:sz w:val="20"/>
      <w:szCs w:val="20"/>
      <w:vertAlign w:val="superscript"/>
      <w:lang w:val="fr-FR" w:eastAsia="fr-CH" w:bidi="ar-SA"/>
    </w:rPr>
  </w:style>
  <w:style w:type="paragraph" w:customStyle="1" w:styleId="2Texte">
    <w:name w:val="2 (Texte)"/>
    <w:basedOn w:val="Normal"/>
    <w:pPr>
      <w:jc w:val="both"/>
    </w:pPr>
    <w:rPr>
      <w:snapToGrid/>
    </w:rPr>
  </w:style>
  <w:style w:type="paragraph" w:customStyle="1" w:styleId="Textedebase">
    <w:name w:val="Texte de base"/>
    <w:basedOn w:val="Normal"/>
    <w:rsid w:val="00E038F9"/>
    <w:pPr>
      <w:jc w:val="both"/>
    </w:pPr>
    <w:rPr>
      <w:rFonts w:ascii="Arial" w:hAnsi="Arial"/>
    </w:rPr>
  </w:style>
  <w:style w:type="paragraph" w:customStyle="1" w:styleId="Premierretrait">
    <w:name w:val="Premier retrait"/>
    <w:basedOn w:val="Textedebase"/>
    <w:rsid w:val="000C27A8"/>
    <w:pPr>
      <w:numPr>
        <w:numId w:val="17"/>
      </w:numPr>
      <w:tabs>
        <w:tab w:val="left" w:pos="567"/>
      </w:tabs>
      <w:spacing w:before="120"/>
    </w:pPr>
  </w:style>
  <w:style w:type="paragraph" w:customStyle="1" w:styleId="Deuximeretrait">
    <w:name w:val="Deuxième retrait"/>
    <w:basedOn w:val="Textedebase"/>
    <w:rsid w:val="000C27A8"/>
    <w:pPr>
      <w:numPr>
        <w:numId w:val="16"/>
      </w:numPr>
      <w:tabs>
        <w:tab w:val="left" w:pos="1134"/>
      </w:tabs>
      <w:spacing w:before="120"/>
    </w:pPr>
  </w:style>
  <w:style w:type="paragraph" w:customStyle="1" w:styleId="Troisimeretrait">
    <w:name w:val="Troisième retrait"/>
    <w:basedOn w:val="Textedebase"/>
    <w:rsid w:val="000C27A8"/>
    <w:pPr>
      <w:numPr>
        <w:numId w:val="18"/>
      </w:numPr>
      <w:spacing w:before="120"/>
    </w:pPr>
  </w:style>
  <w:style w:type="paragraph" w:customStyle="1" w:styleId="Datesignature">
    <w:name w:val="Date+signature"/>
    <w:basedOn w:val="Normal"/>
    <w:rsid w:val="00AB706C"/>
    <w:pPr>
      <w:tabs>
        <w:tab w:val="left" w:pos="10631"/>
      </w:tabs>
    </w:pPr>
    <w:rPr>
      <w:noProof/>
    </w:r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semiHidden/>
    <w:rPr>
      <w:rFonts w:ascii="Arial" w:hAnsi="Arial"/>
      <w:b/>
      <w:sz w:val="20"/>
      <w:szCs w:val="20"/>
      <w:vertAlign w:val="superscript"/>
      <w:lang w:val="fr-FR" w:eastAsia="fr-CH" w:bidi="ar-SA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4E0E21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Premierretraittableau">
    <w:name w:val="Premier retrait tableau"/>
    <w:basedOn w:val="Premierretrait"/>
    <w:qFormat/>
    <w:rsid w:val="000C27A8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Deuximeretraittableau">
    <w:name w:val="Deuxième retrait tableau"/>
    <w:basedOn w:val="Deuximeretrait"/>
    <w:qFormat/>
    <w:rsid w:val="000C27A8"/>
    <w:pPr>
      <w:tabs>
        <w:tab w:val="clear" w:pos="1134"/>
        <w:tab w:val="left" w:pos="567"/>
      </w:tabs>
      <w:spacing w:before="60" w:after="60"/>
      <w:ind w:left="568" w:hanging="284"/>
    </w:pPr>
    <w:rPr>
      <w:noProof/>
    </w:rPr>
  </w:style>
  <w:style w:type="paragraph" w:customStyle="1" w:styleId="Troisimeretraittableau">
    <w:name w:val="Troisième retrait tableau"/>
    <w:basedOn w:val="Troisimeretrait"/>
    <w:qFormat/>
    <w:rsid w:val="000C27A8"/>
    <w:pPr>
      <w:tabs>
        <w:tab w:val="clear" w:pos="1701"/>
        <w:tab w:val="left" w:pos="851"/>
      </w:tabs>
      <w:spacing w:before="60" w:after="60"/>
      <w:ind w:left="851" w:hanging="284"/>
    </w:pPr>
    <w:rPr>
      <w:noProof/>
    </w:rPr>
  </w:style>
  <w:style w:type="table" w:styleId="Grilledutableau">
    <w:name w:val="Table Grid"/>
    <w:basedOn w:val="TableauNormal"/>
    <w:uiPriority w:val="59"/>
    <w:rsid w:val="008B6077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E63E0"/>
    <w:pPr>
      <w:ind w:left="720"/>
      <w:contextualSpacing/>
    </w:pPr>
  </w:style>
  <w:style w:type="paragraph" w:customStyle="1" w:styleId="2Deuximeretrait">
    <w:name w:val="2 Deuxième retrait"/>
    <w:basedOn w:val="Normal"/>
    <w:rsid w:val="00E038F9"/>
    <w:pPr>
      <w:tabs>
        <w:tab w:val="num" w:pos="1134"/>
      </w:tabs>
      <w:spacing w:before="120"/>
      <w:ind w:left="1134" w:hanging="567"/>
      <w:jc w:val="both"/>
    </w:pPr>
    <w:rPr>
      <w:rFonts w:ascii="Arial" w:hAnsi="Arial" w:cs="Times New Roman"/>
      <w:snapToGrid/>
      <w:lang w:eastAsia="fr-CH"/>
    </w:rPr>
  </w:style>
  <w:style w:type="paragraph" w:customStyle="1" w:styleId="0Textedebase">
    <w:name w:val="0 Texte de base"/>
    <w:basedOn w:val="Normal"/>
    <w:rsid w:val="00E038F9"/>
    <w:pPr>
      <w:jc w:val="both"/>
    </w:pPr>
    <w:rPr>
      <w:rFonts w:ascii="Arial" w:hAnsi="Arial" w:cs="Times New Roman"/>
      <w:snapToGrid/>
      <w:lang w:eastAsia="fr-CH"/>
    </w:rPr>
  </w:style>
  <w:style w:type="character" w:styleId="Marquedecommentaire">
    <w:name w:val="annotation reference"/>
    <w:basedOn w:val="Policepardfaut"/>
    <w:semiHidden/>
    <w:unhideWhenUsed/>
    <w:rsid w:val="00D86B67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D86B67"/>
    <w:pPr>
      <w:spacing w:line="240" w:lineRule="auto"/>
    </w:pPr>
  </w:style>
  <w:style w:type="character" w:customStyle="1" w:styleId="CommentaireCar">
    <w:name w:val="Commentaire Car"/>
    <w:basedOn w:val="Policepardfaut"/>
    <w:link w:val="Commentaire"/>
    <w:rsid w:val="00D86B67"/>
    <w:rPr>
      <w:rFonts w:ascii="Bookman Old Style" w:hAnsi="Bookman Old Style" w:cs="Bookman Old Style"/>
      <w:snapToGrid w:val="0"/>
      <w:lang w:val="fr-FR" w:eastAsia="fr-FR"/>
    </w:rPr>
  </w:style>
  <w:style w:type="paragraph" w:styleId="Rvision">
    <w:name w:val="Revision"/>
    <w:hidden/>
    <w:uiPriority w:val="99"/>
    <w:semiHidden/>
    <w:rsid w:val="004D2CFB"/>
    <w:rPr>
      <w:rFonts w:ascii="Bookman Old Style" w:hAnsi="Bookman Old Style" w:cs="Bookman Old Style"/>
      <w:snapToGrid w:val="0"/>
      <w:lang w:eastAsia="fr-FR"/>
    </w:rPr>
  </w:style>
  <w:style w:type="paragraph" w:customStyle="1" w:styleId="1Premierretrait">
    <w:name w:val="1 Premier retrait"/>
    <w:basedOn w:val="0Textedebase"/>
    <w:rsid w:val="00E86ED6"/>
    <w:pPr>
      <w:tabs>
        <w:tab w:val="num" w:pos="567"/>
      </w:tabs>
      <w:spacing w:before="120"/>
      <w:ind w:left="567" w:hanging="567"/>
    </w:pPr>
  </w:style>
  <w:style w:type="paragraph" w:customStyle="1" w:styleId="3Troisimeretrait">
    <w:name w:val="3 Troisième retrait"/>
    <w:basedOn w:val="0Textedebase"/>
    <w:rsid w:val="00525F29"/>
    <w:pPr>
      <w:tabs>
        <w:tab w:val="num" w:pos="1701"/>
      </w:tabs>
      <w:spacing w:before="120"/>
      <w:ind w:left="1701" w:hanging="567"/>
    </w:pPr>
  </w:style>
  <w:style w:type="table" w:customStyle="1" w:styleId="TableGrid1">
    <w:name w:val="Table Grid1"/>
    <w:basedOn w:val="TableauNormal"/>
    <w:next w:val="Grilledutableau"/>
    <w:uiPriority w:val="59"/>
    <w:rsid w:val="00525F29"/>
    <w:rPr>
      <w:rFonts w:ascii="Calibri" w:eastAsia="Calibri" w:hAnsi="Calibri" w:cs="Arial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DocumentType xmlns="45bc4347-1e49-4f11-a2de-cdc8b1236453">false</PGSDocumentType>
    <PGSAssociatedRequest xmlns="45bc4347-1e49-4f11-a2de-cdc8b1236453" xsi:nil="true"/>
    <PGSFolio xmlns="45bc4347-1e49-4f11-a2de-cdc8b1236453" xsi:nil="true"/>
    <PGSBat xmlns="45bc4347-1e49-4f11-a2de-cdc8b1236453">false</PGSBat>
    <PGSTitle xmlns="45bc4347-1e49-4f11-a2de-cdc8b1236453" xsi:nil="true"/>
    <PGSRequestAuthor xmlns="45bc4347-1e49-4f11-a2de-cdc8b1236453" xsi:nil="true"/>
    <PGSDirectPublication xmlns="45bc4347-1e49-4f11-a2de-cdc8b1236453">false</PGSDirectPublication>
    <PGSRequester xmlns="45bc4347-1e49-4f11-a2de-cdc8b1236453" xsi:nil="true"/>
    <PGSWordCount xmlns="45bc4347-1e49-4f11-a2de-cdc8b1236453" xsi:nil="true"/>
    <PGSOriginalLanguage xmlns="45bc4347-1e49-4f11-a2de-cdc8b123645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Folio xmlns="7f4fe5ba-0e9c-43fa-b7dd-de1717dc009a" xsi:nil="true"/>
    <PGSRequester xmlns="7f4fe5ba-0e9c-43fa-b7dd-de1717dc009a" xsi:nil="true"/>
    <PGSDocumentType xmlns="7f4fe5ba-0e9c-43fa-b7dd-de1717dc009a" xsi:nil="true"/>
    <PGSWordCount xmlns="7f4fe5ba-0e9c-43fa-b7dd-de1717dc009a" xsi:nil="true"/>
    <PGSBat xmlns="7f4fe5ba-0e9c-43fa-b7dd-de1717dc009a" xsi:nil="true"/>
    <PGSOriginalLanguage xmlns="7f4fe5ba-0e9c-43fa-b7dd-de1717dc009a" xsi:nil="true"/>
    <PGSDirectPublication xmlns="7f4fe5ba-0e9c-43fa-b7dd-de1717dc009a" xsi:nil="true"/>
    <PGSRequestAuthor xmlns="7f4fe5ba-0e9c-43fa-b7dd-de1717dc009a" xsi:nil="true"/>
    <PGSTitle xmlns="7f4fe5ba-0e9c-43fa-b7dd-de1717dc009a" xsi:nil="true"/>
    <PGSAssociatedRequest xmlns="7f4fe5ba-0e9c-43fa-b7dd-de1717dc009a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2D9B937-7381-4CFA-9ED0-8E7B487F31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8FC7B3-925E-432F-A805-A76C12231B0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A34C638-D830-4C39-9D21-B4D92F9AACFD}">
  <ds:schemaRefs>
    <ds:schemaRef ds:uri="http://schemas.microsoft.com/office/2006/metadata/properties"/>
    <ds:schemaRef ds:uri="http://purl.org/dc/elements/1.1/"/>
    <ds:schemaRef ds:uri="http://www.w3.org/XML/1998/namespace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7f4fe5ba-0e9c-43fa-b7dd-de1717dc009a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0BF4F47-8B39-4D36-8F3B-286ACCAB84C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1340D181-5C51-40B5-BCA3-C990491F1B7B}">
  <ds:schemaRefs>
    <ds:schemaRef ds:uri="http://schemas.microsoft.com/office/2006/metadata/properties"/>
    <ds:schemaRef ds:uri="http://schemas.microsoft.com/office/infopath/2007/PartnerControls"/>
    <ds:schemaRef ds:uri="34a1a069-b245-4413-a3a3-84259f04d272"/>
    <ds:schemaRef ds:uri="eef043bf-bbf7-4baa-815f-4e97d7ff0164"/>
    <ds:schemaRef ds:uri="7f4fe5ba-0e9c-43fa-b7dd-de1717dc009a"/>
  </ds:schemaRefs>
</ds:datastoreItem>
</file>

<file path=customXml/itemProps6.xml><?xml version="1.0" encoding="utf-8"?>
<ds:datastoreItem xmlns:ds="http://schemas.openxmlformats.org/officeDocument/2006/customXml" ds:itemID="{F794AFBE-E0E7-4ED4-8C13-5625B35EC5F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386</Words>
  <Characters>2520</Characters>
  <Application>Microsoft Office Word</Application>
  <DocSecurity>0</DocSecurity>
  <Lines>21</Lines>
  <Paragraphs>5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Union postal universelle (UPU)</Company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ESPINOZA virginia</dc:creator>
  <cp:lastModifiedBy>JEANNERET elena</cp:lastModifiedBy>
  <cp:revision>9</cp:revision>
  <cp:lastPrinted>2025-04-03T07:59:00Z</cp:lastPrinted>
  <dcterms:created xsi:type="dcterms:W3CDTF">2025-04-02T14:24:00Z</dcterms:created>
  <dcterms:modified xsi:type="dcterms:W3CDTF">2025-04-09T07:31:00Z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  <property fmtid="{D5CDD505-2E9C-101B-9397-08002B2CF9AE}" pid="3" name="_upuDocumentNature">
    <vt:lpwstr>2;#Conseil d'Administration (CA)|680ef83c-f392-4b89-b168-7913ba83532f</vt:lpwstr>
  </property>
  <property fmtid="{D5CDD505-2E9C-101B-9397-08002B2CF9AE}" pid="4" name="_upuDocumentNatureTaxHTField0">
    <vt:lpwstr>Conseil d'Administration (CA)|680ef83c-f392-4b89-b168-7913ba83532f</vt:lpwstr>
  </property>
  <property fmtid="{D5CDD505-2E9C-101B-9397-08002B2CF9AE}" pid="5" name="_upuTitleEn">
    <vt:lpwstr>CA C 3 2024.2–Doc 8.Add 15</vt:lpwstr>
  </property>
  <property fmtid="{D5CDD505-2E9C-101B-9397-08002B2CF9AE}" pid="6" name="_upuSequence">
    <vt:r8>0</vt:r8>
  </property>
  <property fmtid="{D5CDD505-2E9C-101B-9397-08002B2CF9AE}" pid="7" name="TaxCatchAll">
    <vt:lpwstr>2;#</vt:lpwstr>
  </property>
  <property fmtid="{D5CDD505-2E9C-101B-9397-08002B2CF9AE}" pid="8" name="_upuTitleFr">
    <vt:lpwstr>CA C 3 2024.2–Doc 8.Add 15</vt:lpwstr>
  </property>
  <property fmtid="{D5CDD505-2E9C-101B-9397-08002B2CF9AE}" pid="9" name="_upuDocumentLanguage">
    <vt:lpwstr>EN</vt:lpwstr>
  </property>
</Properties>
</file>