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53967" w14:textId="7B494F14" w:rsidR="00A026C3" w:rsidRPr="00812255" w:rsidRDefault="003A218E" w:rsidP="00BE13A8">
      <w:pPr>
        <w:rPr>
          <w:rFonts w:asciiTheme="minorBidi" w:hAnsiTheme="minorBidi" w:cstheme="minorBidi"/>
          <w:b/>
          <w:szCs w:val="24"/>
          <w:lang w:val="es-ES_tradnl"/>
        </w:rPr>
      </w:pPr>
      <w:r w:rsidRPr="00812255">
        <w:rPr>
          <w:rFonts w:asciiTheme="minorBidi" w:hAnsiTheme="minorBidi" w:cstheme="minorBidi"/>
          <w:b/>
          <w:szCs w:val="24"/>
          <w:lang w:val="es-ES_tradnl"/>
        </w:rPr>
        <w:t>Cuestionario</w:t>
      </w:r>
      <w:r w:rsidR="00BE13A8" w:rsidRPr="00812255">
        <w:rPr>
          <w:rFonts w:asciiTheme="minorBidi" w:hAnsiTheme="minorBidi" w:cstheme="minorBidi"/>
          <w:b/>
          <w:szCs w:val="24"/>
          <w:lang w:val="es-ES_tradnl"/>
        </w:rPr>
        <w:t xml:space="preserve"> 1 – </w:t>
      </w:r>
      <w:r w:rsidRPr="00812255">
        <w:rPr>
          <w:rFonts w:asciiTheme="minorBidi" w:hAnsiTheme="minorBidi" w:cstheme="minorBidi"/>
          <w:b/>
          <w:szCs w:val="24"/>
          <w:lang w:val="es-ES_tradnl"/>
        </w:rPr>
        <w:t>Organización y gestión de la calidad de servicio (edición</w:t>
      </w:r>
      <w:r w:rsidR="00371733" w:rsidRPr="00812255">
        <w:rPr>
          <w:rFonts w:asciiTheme="minorBidi" w:hAnsiTheme="minorBidi" w:cstheme="minorBidi"/>
          <w:b/>
          <w:szCs w:val="24"/>
          <w:lang w:val="es-ES_tradnl"/>
        </w:rPr>
        <w:t xml:space="preserve"> 201</w:t>
      </w:r>
      <w:r w:rsidR="00C84BCD" w:rsidRPr="00812255">
        <w:rPr>
          <w:rFonts w:asciiTheme="minorBidi" w:hAnsiTheme="minorBidi" w:cstheme="minorBidi"/>
          <w:b/>
          <w:szCs w:val="24"/>
          <w:lang w:val="es-ES_tradnl"/>
        </w:rPr>
        <w:t>8</w:t>
      </w:r>
      <w:r w:rsidR="00A026C3" w:rsidRPr="00812255">
        <w:rPr>
          <w:rFonts w:asciiTheme="minorBidi" w:hAnsiTheme="minorBidi" w:cstheme="minorBidi"/>
          <w:b/>
          <w:szCs w:val="24"/>
          <w:lang w:val="es-ES_tradnl"/>
        </w:rPr>
        <w:t>)</w:t>
      </w:r>
    </w:p>
    <w:p w14:paraId="33553968" w14:textId="77777777" w:rsidR="00A026C3" w:rsidRPr="00812255" w:rsidRDefault="00A026C3">
      <w:pPr>
        <w:rPr>
          <w:rFonts w:asciiTheme="minorBidi" w:hAnsiTheme="minorBidi" w:cstheme="minorBidi"/>
          <w:szCs w:val="24"/>
          <w:lang w:val="es-ES_tradnl"/>
        </w:rPr>
      </w:pPr>
    </w:p>
    <w:p w14:paraId="33553969" w14:textId="2A3526F6" w:rsidR="00A026C3" w:rsidRPr="00812255" w:rsidRDefault="0077185F">
      <w:pPr>
        <w:pStyle w:val="Ttulo1"/>
        <w:rPr>
          <w:rFonts w:asciiTheme="minorBidi" w:hAnsiTheme="minorBidi" w:cstheme="minorBidi"/>
          <w:bCs w:val="0"/>
          <w:szCs w:val="24"/>
          <w:lang w:val="es-ES_tradnl"/>
        </w:rPr>
      </w:pPr>
      <w:r w:rsidRPr="00812255">
        <w:rPr>
          <w:rFonts w:asciiTheme="minorBidi" w:hAnsiTheme="minorBidi" w:cstheme="minorBidi"/>
          <w:bCs w:val="0"/>
          <w:szCs w:val="24"/>
          <w:lang w:val="es-ES_tradnl"/>
        </w:rPr>
        <w:t>Sistema de la UPU de certificación de la gestión de la calidad</w:t>
      </w:r>
    </w:p>
    <w:p w14:paraId="3355396A" w14:textId="77777777" w:rsidR="00A026C3" w:rsidRPr="00812255" w:rsidRDefault="00A026C3">
      <w:pPr>
        <w:pStyle w:val="Textedebase"/>
        <w:rPr>
          <w:rFonts w:asciiTheme="minorBidi" w:hAnsiTheme="minorBidi" w:cstheme="minorBidi"/>
          <w:szCs w:val="24"/>
          <w:lang w:val="es-ES_tradnl"/>
        </w:rPr>
      </w:pPr>
    </w:p>
    <w:p w14:paraId="3355396B" w14:textId="1875EFA9" w:rsidR="00A026C3" w:rsidRPr="00812255" w:rsidRDefault="0077185F" w:rsidP="0037366A">
      <w:pPr>
        <w:tabs>
          <w:tab w:val="right" w:pos="9611"/>
        </w:tabs>
        <w:rPr>
          <w:rFonts w:asciiTheme="minorBidi" w:hAnsiTheme="minorBidi" w:cstheme="minorBidi"/>
          <w:szCs w:val="24"/>
          <w:lang w:val="es-ES_tradnl"/>
        </w:rPr>
      </w:pPr>
      <w:r w:rsidRPr="00812255">
        <w:rPr>
          <w:rFonts w:asciiTheme="minorBidi" w:hAnsiTheme="minorBidi" w:cstheme="minorBidi"/>
          <w:szCs w:val="24"/>
          <w:lang w:val="es-ES_tradnl"/>
        </w:rPr>
        <w:t>Candidatura del operador designado de</w:t>
      </w:r>
      <w:r w:rsidR="00A026C3" w:rsidRPr="00812255">
        <w:rPr>
          <w:rFonts w:asciiTheme="minorBidi" w:hAnsiTheme="minorBidi" w:cstheme="minorBidi"/>
          <w:szCs w:val="24"/>
          <w:lang w:val="es-ES_tradnl"/>
        </w:rPr>
        <w:t xml:space="preserve"> </w:t>
      </w:r>
      <w:r w:rsidR="0037366A" w:rsidRPr="00812255">
        <w:rPr>
          <w:rFonts w:asciiTheme="minorBidi" w:hAnsiTheme="minorBidi" w:cstheme="minorBidi"/>
          <w:szCs w:val="24"/>
          <w:u w:val="single"/>
          <w:lang w:val="es-ES_tradnl"/>
        </w:rPr>
        <w:tab/>
      </w:r>
    </w:p>
    <w:p w14:paraId="3355396C" w14:textId="77777777" w:rsidR="00A026C3" w:rsidRPr="00812255" w:rsidRDefault="00A026C3" w:rsidP="0037366A">
      <w:pPr>
        <w:rPr>
          <w:rFonts w:asciiTheme="minorBidi" w:hAnsiTheme="minorBidi" w:cstheme="minorBidi"/>
          <w:szCs w:val="24"/>
          <w:lang w:val="es-ES_tradnl"/>
        </w:rPr>
      </w:pPr>
    </w:p>
    <w:p w14:paraId="3355396D" w14:textId="367A9454" w:rsidR="00A026C3" w:rsidRPr="00812255" w:rsidRDefault="0077185F" w:rsidP="0037366A">
      <w:pPr>
        <w:tabs>
          <w:tab w:val="right" w:leader="underscore" w:pos="9611"/>
        </w:tabs>
        <w:spacing w:after="120"/>
        <w:rPr>
          <w:rFonts w:asciiTheme="minorBidi" w:hAnsiTheme="minorBidi" w:cstheme="minorBidi"/>
          <w:szCs w:val="24"/>
          <w:lang w:val="es-ES_tradnl"/>
        </w:rPr>
      </w:pPr>
      <w:r w:rsidRPr="00812255">
        <w:rPr>
          <w:rFonts w:asciiTheme="minorBidi" w:hAnsiTheme="minorBidi" w:cstheme="minorBidi"/>
          <w:szCs w:val="24"/>
          <w:lang w:val="es-ES_tradnl"/>
        </w:rPr>
        <w:t>El presente cuestionario fue respondido por</w:t>
      </w:r>
      <w:r w:rsidR="00A026C3" w:rsidRPr="00812255">
        <w:rPr>
          <w:rFonts w:asciiTheme="minorBidi" w:hAnsiTheme="minorBidi" w:cstheme="minorBidi"/>
          <w:szCs w:val="24"/>
          <w:lang w:val="es-ES_tradnl"/>
        </w:rPr>
        <w:t>:</w:t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85"/>
        <w:gridCol w:w="3159"/>
        <w:gridCol w:w="1701"/>
      </w:tblGrid>
      <w:tr w:rsidR="00BE13A8" w:rsidRPr="00812255" w14:paraId="3326A90F" w14:textId="77777777" w:rsidTr="0037366A">
        <w:trPr>
          <w:cantSplit/>
          <w:trHeight w:val="597"/>
        </w:trPr>
        <w:tc>
          <w:tcPr>
            <w:tcW w:w="7944" w:type="dxa"/>
            <w:gridSpan w:val="2"/>
            <w:tcBorders>
              <w:right w:val="nil"/>
            </w:tcBorders>
          </w:tcPr>
          <w:p w14:paraId="45F06E3E" w14:textId="6935B2DA" w:rsidR="00BE13A8" w:rsidRPr="00812255" w:rsidRDefault="0077185F" w:rsidP="0037366A">
            <w:pPr>
              <w:spacing w:before="40" w:line="240" w:lineRule="auto"/>
              <w:ind w:right="75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  <w:r w:rsidRPr="00812255">
              <w:rPr>
                <w:rFonts w:asciiTheme="minorBidi" w:hAnsiTheme="minorBidi" w:cstheme="minorBidi"/>
                <w:sz w:val="16"/>
                <w:szCs w:val="16"/>
                <w:lang w:val="es-ES_tradnl"/>
              </w:rPr>
              <w:t>Apellido y nombre</w:t>
            </w:r>
          </w:p>
          <w:p w14:paraId="33C220E2" w14:textId="77777777" w:rsidR="00BE13A8" w:rsidRPr="00812255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</w:p>
          <w:p w14:paraId="39744835" w14:textId="77777777" w:rsidR="00BE13A8" w:rsidRPr="00812255" w:rsidRDefault="00BE13A8" w:rsidP="0037366A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3D02E562" w14:textId="48CD7626" w:rsidR="00BE13A8" w:rsidRPr="00812255" w:rsidRDefault="002A1B9B" w:rsidP="0077185F">
            <w:pPr>
              <w:tabs>
                <w:tab w:val="left" w:pos="921"/>
              </w:tabs>
              <w:rPr>
                <w:rFonts w:cs="Arial"/>
                <w:sz w:val="16"/>
                <w:szCs w:val="16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E13A8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BE13A8" w:rsidRPr="00812255">
              <w:rPr>
                <w:rFonts w:cs="Arial"/>
                <w:lang w:val="es-ES_tradnl"/>
              </w:rPr>
              <w:t xml:space="preserve"> </w:t>
            </w:r>
            <w:r w:rsidR="0077185F" w:rsidRPr="00812255">
              <w:rPr>
                <w:rFonts w:asciiTheme="minorBidi" w:hAnsiTheme="minorBidi" w:cstheme="minorBidi"/>
                <w:sz w:val="16"/>
                <w:szCs w:val="16"/>
                <w:lang w:val="es-ES_tradnl"/>
              </w:rPr>
              <w:t>Sra.</w:t>
            </w:r>
            <w:r w:rsidR="00BE13A8" w:rsidRPr="00812255">
              <w:rPr>
                <w:rFonts w:cs="Arial"/>
                <w:lang w:val="es-ES_tradnl"/>
              </w:rPr>
              <w:tab/>
            </w: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E13A8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BE13A8" w:rsidRPr="00812255">
              <w:rPr>
                <w:rFonts w:cs="Arial"/>
                <w:lang w:val="es-ES_tradnl"/>
              </w:rPr>
              <w:t xml:space="preserve"> </w:t>
            </w:r>
            <w:r w:rsidR="0077185F" w:rsidRPr="00812255">
              <w:rPr>
                <w:rFonts w:asciiTheme="minorBidi" w:hAnsiTheme="minorBidi" w:cstheme="minorBidi"/>
                <w:sz w:val="16"/>
                <w:szCs w:val="16"/>
                <w:lang w:val="es-ES_tradnl"/>
              </w:rPr>
              <w:t>Sr</w:t>
            </w:r>
            <w:r w:rsidR="00BE13A8" w:rsidRPr="00812255">
              <w:rPr>
                <w:rFonts w:asciiTheme="minorBidi" w:hAnsiTheme="minorBidi" w:cstheme="minorBidi"/>
                <w:sz w:val="16"/>
                <w:szCs w:val="16"/>
                <w:lang w:val="es-ES_tradnl"/>
              </w:rPr>
              <w:t>.</w:t>
            </w:r>
          </w:p>
        </w:tc>
      </w:tr>
      <w:tr w:rsidR="00BE13A8" w:rsidRPr="00812255" w14:paraId="14D5AE4B" w14:textId="77777777" w:rsidTr="0037366A">
        <w:trPr>
          <w:cantSplit/>
        </w:trPr>
        <w:tc>
          <w:tcPr>
            <w:tcW w:w="9645" w:type="dxa"/>
            <w:gridSpan w:val="3"/>
          </w:tcPr>
          <w:p w14:paraId="6D3070B9" w14:textId="5E6CABEB" w:rsidR="00BE13A8" w:rsidRPr="00812255" w:rsidRDefault="000807BD" w:rsidP="0037366A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es-ES_tradnl"/>
              </w:rPr>
              <w:t>Función</w:t>
            </w:r>
          </w:p>
          <w:p w14:paraId="766165F6" w14:textId="77777777" w:rsidR="00BE13A8" w:rsidRPr="00812255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</w:p>
          <w:p w14:paraId="119178D8" w14:textId="77777777" w:rsidR="00BE13A8" w:rsidRPr="00812255" w:rsidRDefault="00BE13A8" w:rsidP="0037366A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BE13A8" w:rsidRPr="00812255" w14:paraId="420EB135" w14:textId="77777777" w:rsidTr="0037366A">
        <w:trPr>
          <w:cantSplit/>
        </w:trPr>
        <w:tc>
          <w:tcPr>
            <w:tcW w:w="9645" w:type="dxa"/>
            <w:gridSpan w:val="3"/>
          </w:tcPr>
          <w:p w14:paraId="648C3315" w14:textId="2CB7534F" w:rsidR="00BE13A8" w:rsidRPr="00812255" w:rsidRDefault="00C94E03" w:rsidP="0037366A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  <w:r w:rsidRPr="00812255">
              <w:rPr>
                <w:rFonts w:asciiTheme="minorBidi" w:hAnsiTheme="minorBidi" w:cstheme="minorBidi"/>
                <w:sz w:val="16"/>
                <w:szCs w:val="16"/>
                <w:lang w:val="es-ES_tradnl"/>
              </w:rPr>
              <w:t>Dirección</w:t>
            </w:r>
          </w:p>
          <w:p w14:paraId="7190A38A" w14:textId="77777777" w:rsidR="00BE13A8" w:rsidRPr="00812255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</w:p>
          <w:p w14:paraId="54DEC916" w14:textId="77777777" w:rsidR="00BE13A8" w:rsidRPr="00812255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</w:p>
          <w:p w14:paraId="01D536D3" w14:textId="77777777" w:rsidR="00BE13A8" w:rsidRPr="00812255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</w:p>
          <w:p w14:paraId="6BA4EA5B" w14:textId="77777777" w:rsidR="00BE13A8" w:rsidRPr="00812255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</w:p>
          <w:p w14:paraId="30BF9D9F" w14:textId="77777777" w:rsidR="00BE13A8" w:rsidRPr="00812255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</w:p>
        </w:tc>
      </w:tr>
      <w:tr w:rsidR="00BE13A8" w:rsidRPr="00812255" w14:paraId="2A160B94" w14:textId="77777777" w:rsidTr="0037366A">
        <w:trPr>
          <w:cantSplit/>
        </w:trPr>
        <w:tc>
          <w:tcPr>
            <w:tcW w:w="4785" w:type="dxa"/>
          </w:tcPr>
          <w:p w14:paraId="48B10CEE" w14:textId="79313D64" w:rsidR="00BE13A8" w:rsidRPr="00812255" w:rsidRDefault="00C94E03" w:rsidP="0037366A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  <w:r w:rsidRPr="00812255">
              <w:rPr>
                <w:rFonts w:asciiTheme="minorBidi" w:hAnsiTheme="minorBidi" w:cstheme="minorBidi"/>
                <w:sz w:val="16"/>
                <w:szCs w:val="16"/>
                <w:lang w:val="es-ES_tradnl"/>
              </w:rPr>
              <w:t>Teléfono</w:t>
            </w:r>
          </w:p>
          <w:p w14:paraId="4B49D5A9" w14:textId="77777777" w:rsidR="00BE13A8" w:rsidRPr="00812255" w:rsidRDefault="00BE13A8" w:rsidP="0037366A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  <w:lang w:val="es-ES_tradnl"/>
              </w:rPr>
            </w:pPr>
          </w:p>
          <w:p w14:paraId="6A968E02" w14:textId="77777777" w:rsidR="00BE13A8" w:rsidRPr="00812255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</w:p>
        </w:tc>
        <w:tc>
          <w:tcPr>
            <w:tcW w:w="4860" w:type="dxa"/>
            <w:gridSpan w:val="2"/>
          </w:tcPr>
          <w:p w14:paraId="2CD2C5DC" w14:textId="20CA3FB4" w:rsidR="00BE13A8" w:rsidRPr="00812255" w:rsidRDefault="00C94E03" w:rsidP="0037366A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  <w:r w:rsidRPr="00812255">
              <w:rPr>
                <w:rFonts w:asciiTheme="minorBidi" w:hAnsiTheme="minorBidi" w:cstheme="minorBidi"/>
                <w:sz w:val="16"/>
                <w:szCs w:val="16"/>
                <w:lang w:val="es-ES_tradnl"/>
              </w:rPr>
              <w:t>Telefax</w:t>
            </w:r>
          </w:p>
          <w:p w14:paraId="2CFD4850" w14:textId="77777777" w:rsidR="00BE13A8" w:rsidRPr="00812255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</w:p>
          <w:p w14:paraId="0BCBF22B" w14:textId="77777777" w:rsidR="00BE13A8" w:rsidRPr="00812255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</w:p>
        </w:tc>
      </w:tr>
      <w:tr w:rsidR="00BE13A8" w:rsidRPr="00812255" w14:paraId="6C8226C3" w14:textId="77777777" w:rsidTr="0037366A">
        <w:trPr>
          <w:cantSplit/>
        </w:trPr>
        <w:tc>
          <w:tcPr>
            <w:tcW w:w="9645" w:type="dxa"/>
            <w:gridSpan w:val="3"/>
          </w:tcPr>
          <w:p w14:paraId="2AC6E9D5" w14:textId="2F10B8A7" w:rsidR="00BE13A8" w:rsidRPr="00812255" w:rsidRDefault="00C94E03" w:rsidP="0037366A">
            <w:pPr>
              <w:spacing w:before="40"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  <w:lang w:val="es-ES_tradnl"/>
              </w:rPr>
            </w:pPr>
            <w:r w:rsidRPr="00812255">
              <w:rPr>
                <w:rFonts w:asciiTheme="minorBidi" w:eastAsia="SimSun" w:hAnsiTheme="minorBidi" w:cstheme="minorBidi"/>
                <w:sz w:val="16"/>
                <w:szCs w:val="16"/>
                <w:lang w:val="es-ES_tradnl"/>
              </w:rPr>
              <w:t>Correo electrónico</w:t>
            </w:r>
          </w:p>
          <w:p w14:paraId="2C056BA5" w14:textId="77777777" w:rsidR="00BE13A8" w:rsidRPr="00812255" w:rsidRDefault="00BE13A8" w:rsidP="0037366A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  <w:lang w:val="es-ES_tradnl"/>
              </w:rPr>
            </w:pPr>
          </w:p>
          <w:p w14:paraId="66FF558E" w14:textId="77777777" w:rsidR="00BE13A8" w:rsidRPr="00812255" w:rsidRDefault="00BE13A8" w:rsidP="0037366A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</w:p>
        </w:tc>
      </w:tr>
    </w:tbl>
    <w:p w14:paraId="3A0FB72C" w14:textId="77777777" w:rsidR="00BE13A8" w:rsidRPr="00812255" w:rsidRDefault="00BE13A8" w:rsidP="00BE13A8">
      <w:pPr>
        <w:pStyle w:val="Textedebase"/>
        <w:rPr>
          <w:lang w:val="es-ES_tradnl"/>
        </w:rPr>
      </w:pPr>
    </w:p>
    <w:p w14:paraId="3355397F" w14:textId="4ADC33B2" w:rsidR="00A026C3" w:rsidRPr="00812255" w:rsidRDefault="00C94E03">
      <w:pPr>
        <w:pStyle w:val="Textedebase"/>
        <w:rPr>
          <w:rFonts w:asciiTheme="minorBidi" w:hAnsiTheme="minorBidi" w:cstheme="minorBidi"/>
          <w:szCs w:val="24"/>
          <w:lang w:val="es-ES_tradnl"/>
        </w:rPr>
      </w:pPr>
      <w:r w:rsidRPr="00812255">
        <w:rPr>
          <w:rFonts w:cs="Arial"/>
          <w:szCs w:val="24"/>
          <w:lang w:val="es-ES_tradnl"/>
        </w:rPr>
        <w:t xml:space="preserve">Al </w:t>
      </w:r>
      <w:r w:rsidR="00812255">
        <w:rPr>
          <w:rFonts w:cs="Arial"/>
          <w:szCs w:val="24"/>
          <w:lang w:val="es-ES_tradnl"/>
        </w:rPr>
        <w:t>responder</w:t>
      </w:r>
      <w:r w:rsidRPr="00812255">
        <w:rPr>
          <w:rFonts w:cs="Arial"/>
          <w:szCs w:val="24"/>
          <w:lang w:val="es-ES_tradnl"/>
        </w:rPr>
        <w:t xml:space="preserve"> el presente cuestionario, el operador designado </w:t>
      </w:r>
      <w:r w:rsidR="00812255">
        <w:rPr>
          <w:rFonts w:cs="Arial"/>
          <w:szCs w:val="24"/>
          <w:lang w:val="es-ES_tradnl"/>
        </w:rPr>
        <w:t>antes mencionado</w:t>
      </w:r>
      <w:r w:rsidRPr="00812255">
        <w:rPr>
          <w:rFonts w:cs="Arial"/>
          <w:szCs w:val="24"/>
          <w:lang w:val="es-ES_tradnl"/>
        </w:rPr>
        <w:t xml:space="preserve"> confirma que la información </w:t>
      </w:r>
      <w:r w:rsidR="00E71A5D">
        <w:rPr>
          <w:rFonts w:cs="Arial"/>
          <w:szCs w:val="24"/>
          <w:lang w:val="es-ES_tradnl"/>
        </w:rPr>
        <w:t xml:space="preserve">comunicada en las páginas anteriores </w:t>
      </w:r>
      <w:r w:rsidRPr="00812255">
        <w:rPr>
          <w:rFonts w:cs="Arial"/>
          <w:szCs w:val="24"/>
          <w:lang w:val="es-ES_tradnl"/>
        </w:rPr>
        <w:t>refleja sus actividades en materia de gestión permanente de la calidad del servicio internacional.</w:t>
      </w:r>
    </w:p>
    <w:p w14:paraId="33553980" w14:textId="21C1BF2E" w:rsidR="00A026C3" w:rsidRPr="00812255" w:rsidRDefault="00A026C3">
      <w:pPr>
        <w:pStyle w:val="Textedebase"/>
        <w:rPr>
          <w:rFonts w:asciiTheme="minorBidi" w:hAnsiTheme="minorBidi" w:cstheme="minorBidi"/>
          <w:szCs w:val="24"/>
          <w:lang w:val="es-ES_tradnl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85"/>
        <w:gridCol w:w="4860"/>
      </w:tblGrid>
      <w:tr w:rsidR="00807F80" w:rsidRPr="00812255" w14:paraId="5AF4ECAE" w14:textId="77777777" w:rsidTr="004D6032">
        <w:trPr>
          <w:cantSplit/>
        </w:trPr>
        <w:tc>
          <w:tcPr>
            <w:tcW w:w="4785" w:type="dxa"/>
          </w:tcPr>
          <w:p w14:paraId="35B4A123" w14:textId="3F3DB941" w:rsidR="00807F80" w:rsidRPr="00812255" w:rsidRDefault="00E71A5D" w:rsidP="004D6032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es-ES_tradnl"/>
              </w:rPr>
              <w:t>Fecha</w:t>
            </w:r>
          </w:p>
          <w:p w14:paraId="6D968BBC" w14:textId="77777777" w:rsidR="00807F80" w:rsidRPr="00812255" w:rsidRDefault="00807F80" w:rsidP="004D6032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  <w:lang w:val="es-ES_tradnl"/>
              </w:rPr>
            </w:pPr>
          </w:p>
          <w:p w14:paraId="437BAB33" w14:textId="77777777" w:rsidR="00807F80" w:rsidRPr="00812255" w:rsidRDefault="00807F80" w:rsidP="004D6032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  <w:lang w:val="es-ES_tradnl"/>
              </w:rPr>
            </w:pPr>
          </w:p>
        </w:tc>
        <w:tc>
          <w:tcPr>
            <w:tcW w:w="4860" w:type="dxa"/>
          </w:tcPr>
          <w:p w14:paraId="7A639FC3" w14:textId="0DE7C2E2" w:rsidR="00807F80" w:rsidRPr="00812255" w:rsidRDefault="00E71A5D" w:rsidP="004D6032">
            <w:pPr>
              <w:spacing w:before="40"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  <w:lang w:val="es-ES_tradnl"/>
              </w:rPr>
            </w:pPr>
            <w:r>
              <w:rPr>
                <w:rFonts w:asciiTheme="minorBidi" w:hAnsiTheme="minorBidi" w:cstheme="minorBidi"/>
                <w:sz w:val="16"/>
                <w:szCs w:val="16"/>
                <w:lang w:val="es-ES_tradnl"/>
              </w:rPr>
              <w:t>Firma</w:t>
            </w:r>
          </w:p>
        </w:tc>
      </w:tr>
    </w:tbl>
    <w:p w14:paraId="7C3F1EF4" w14:textId="2BFE51B9" w:rsidR="002B3433" w:rsidRPr="00812255" w:rsidRDefault="002B3433" w:rsidP="00544F36">
      <w:pPr>
        <w:pStyle w:val="Textedebase"/>
        <w:jc w:val="left"/>
        <w:rPr>
          <w:rFonts w:asciiTheme="minorBidi" w:hAnsiTheme="minorBidi" w:cstheme="minorBidi"/>
          <w:szCs w:val="24"/>
          <w:lang w:val="es-ES_tradnl"/>
        </w:rPr>
      </w:pPr>
    </w:p>
    <w:p w14:paraId="5691F987" w14:textId="77777777" w:rsidR="00291180" w:rsidRPr="00812255" w:rsidRDefault="00291180" w:rsidP="00544F36">
      <w:pPr>
        <w:pStyle w:val="Textedebase"/>
        <w:jc w:val="left"/>
        <w:rPr>
          <w:rFonts w:asciiTheme="minorBidi" w:hAnsiTheme="minorBidi" w:cstheme="minorBidi"/>
          <w:szCs w:val="24"/>
          <w:lang w:val="es-ES_tradnl"/>
        </w:rPr>
      </w:pPr>
    </w:p>
    <w:p w14:paraId="1C938468" w14:textId="0DEC5C5E" w:rsidR="002B3433" w:rsidRPr="00AF0610" w:rsidRDefault="00AF0610" w:rsidP="00807F80">
      <w:pPr>
        <w:pStyle w:val="Textedebase"/>
        <w:rPr>
          <w:rFonts w:asciiTheme="minorBidi" w:hAnsiTheme="minorBidi" w:cstheme="minorBidi"/>
          <w:szCs w:val="24"/>
          <w:lang w:val="es-ES_tradnl"/>
        </w:rPr>
      </w:pPr>
      <w:r w:rsidRPr="00AF0610">
        <w:rPr>
          <w:rFonts w:asciiTheme="minorBidi" w:hAnsiTheme="minorBidi" w:cstheme="minorBidi"/>
          <w:b/>
          <w:szCs w:val="24"/>
          <w:lang w:val="es-ES_tradnl"/>
        </w:rPr>
        <w:t>Nota.</w:t>
      </w:r>
      <w:r w:rsidRPr="00AF0610">
        <w:rPr>
          <w:rFonts w:asciiTheme="minorBidi" w:hAnsiTheme="minorBidi" w:cstheme="minorBidi"/>
          <w:szCs w:val="24"/>
          <w:lang w:val="es-ES_tradnl"/>
        </w:rPr>
        <w:t xml:space="preserve"> – El cuestionario 1 tiene por objeto evaluar si la organizaci</w:t>
      </w:r>
      <w:r>
        <w:rPr>
          <w:rFonts w:asciiTheme="minorBidi" w:hAnsiTheme="minorBidi" w:cstheme="minorBidi"/>
          <w:szCs w:val="24"/>
          <w:lang w:val="es-ES_tradnl"/>
        </w:rPr>
        <w:t>ón establecida por el operador designado cumple con las exigencias mínimas requeridas para garantizar un servicio de calidad, a saber:</w:t>
      </w:r>
    </w:p>
    <w:p w14:paraId="57C133BC" w14:textId="6341CF27" w:rsidR="002B3433" w:rsidRPr="00AF0610" w:rsidRDefault="00807F80" w:rsidP="00807F80">
      <w:pPr>
        <w:pStyle w:val="Textedebase"/>
        <w:spacing w:before="120"/>
        <w:rPr>
          <w:rFonts w:asciiTheme="minorBidi" w:hAnsiTheme="minorBidi" w:cstheme="minorBidi"/>
          <w:szCs w:val="24"/>
          <w:lang w:val="es-ES_tradnl"/>
        </w:rPr>
      </w:pPr>
      <w:r w:rsidRPr="00AF0610">
        <w:rPr>
          <w:rFonts w:asciiTheme="minorBidi" w:hAnsiTheme="minorBidi" w:cstheme="minorBidi"/>
          <w:szCs w:val="24"/>
          <w:lang w:val="es-ES_tradnl"/>
        </w:rPr>
        <w:t>–</w:t>
      </w:r>
      <w:r w:rsidRPr="00AF0610">
        <w:rPr>
          <w:rFonts w:asciiTheme="minorBidi" w:hAnsiTheme="minorBidi" w:cstheme="minorBidi"/>
          <w:szCs w:val="24"/>
          <w:lang w:val="es-ES_tradnl"/>
        </w:rPr>
        <w:tab/>
      </w:r>
      <w:r w:rsidR="00AF0610" w:rsidRPr="00AF0610">
        <w:rPr>
          <w:rFonts w:asciiTheme="minorBidi" w:hAnsiTheme="minorBidi" w:cstheme="minorBidi"/>
          <w:szCs w:val="24"/>
          <w:lang w:val="es-ES_tradnl"/>
        </w:rPr>
        <w:t>órganos de gestión y de conducción apropiados</w:t>
      </w:r>
      <w:r w:rsidRPr="00AF0610">
        <w:rPr>
          <w:rFonts w:asciiTheme="minorBidi" w:hAnsiTheme="minorBidi" w:cstheme="minorBidi"/>
          <w:szCs w:val="24"/>
          <w:lang w:val="es-ES_tradnl"/>
        </w:rPr>
        <w:t>;</w:t>
      </w:r>
    </w:p>
    <w:p w14:paraId="1A7076E7" w14:textId="1B917E05" w:rsidR="002B3433" w:rsidRPr="00812255" w:rsidRDefault="00807F80" w:rsidP="00807F80">
      <w:pPr>
        <w:pStyle w:val="Textedebase"/>
        <w:spacing w:before="120"/>
        <w:rPr>
          <w:rFonts w:asciiTheme="minorBidi" w:hAnsiTheme="minorBidi" w:cstheme="minorBidi"/>
          <w:szCs w:val="24"/>
          <w:lang w:val="es-ES_tradnl"/>
        </w:rPr>
      </w:pPr>
      <w:r w:rsidRPr="00AF0610">
        <w:rPr>
          <w:rFonts w:asciiTheme="minorBidi" w:hAnsiTheme="minorBidi" w:cstheme="minorBidi"/>
          <w:szCs w:val="24"/>
          <w:lang w:val="es-ES_tradnl"/>
        </w:rPr>
        <w:t>–</w:t>
      </w:r>
      <w:r w:rsidRPr="00AF0610">
        <w:rPr>
          <w:rFonts w:asciiTheme="minorBidi" w:hAnsiTheme="minorBidi" w:cstheme="minorBidi"/>
          <w:szCs w:val="24"/>
          <w:lang w:val="es-ES_tradnl"/>
        </w:rPr>
        <w:tab/>
      </w:r>
      <w:r w:rsidR="00AF0610" w:rsidRPr="00AF0610">
        <w:rPr>
          <w:rFonts w:asciiTheme="minorBidi" w:hAnsiTheme="minorBidi" w:cstheme="minorBidi"/>
          <w:szCs w:val="24"/>
          <w:lang w:val="es-ES_tradnl"/>
        </w:rPr>
        <w:t>política de fijación y evaluación permanente de los resultados en materia de calidad de servicio</w:t>
      </w:r>
      <w:r w:rsidRPr="00812255">
        <w:rPr>
          <w:rFonts w:asciiTheme="minorBidi" w:hAnsiTheme="minorBidi" w:cstheme="minorBidi"/>
          <w:szCs w:val="24"/>
          <w:lang w:val="es-ES_tradnl"/>
        </w:rPr>
        <w:t>;</w:t>
      </w:r>
    </w:p>
    <w:p w14:paraId="38C19F02" w14:textId="72F042B2" w:rsidR="002B3433" w:rsidRPr="00812255" w:rsidRDefault="00807F80" w:rsidP="00807F80">
      <w:pPr>
        <w:pStyle w:val="Textedebase"/>
        <w:spacing w:before="120"/>
        <w:rPr>
          <w:rFonts w:asciiTheme="minorBidi" w:hAnsiTheme="minorBidi" w:cstheme="minorBidi"/>
          <w:szCs w:val="24"/>
          <w:lang w:val="es-ES_tradnl"/>
        </w:rPr>
      </w:pPr>
      <w:r w:rsidRPr="00812255">
        <w:rPr>
          <w:rFonts w:asciiTheme="minorBidi" w:hAnsiTheme="minorBidi" w:cstheme="minorBidi"/>
          <w:szCs w:val="24"/>
          <w:lang w:val="es-ES_tradnl"/>
        </w:rPr>
        <w:t>–</w:t>
      </w:r>
      <w:r w:rsidRPr="00812255">
        <w:rPr>
          <w:rFonts w:asciiTheme="minorBidi" w:hAnsiTheme="minorBidi" w:cstheme="minorBidi"/>
          <w:szCs w:val="24"/>
          <w:lang w:val="es-ES_tradnl"/>
        </w:rPr>
        <w:tab/>
      </w:r>
      <w:r w:rsidR="00AF0610">
        <w:rPr>
          <w:rFonts w:asciiTheme="minorBidi" w:hAnsiTheme="minorBidi" w:cstheme="minorBidi"/>
          <w:szCs w:val="24"/>
          <w:lang w:val="es-ES_tradnl"/>
        </w:rPr>
        <w:t>procedimientos de trabajo formalizados de acuerdo con las normas y estándares del servicio postal</w:t>
      </w:r>
      <w:r w:rsidRPr="00812255">
        <w:rPr>
          <w:rFonts w:asciiTheme="minorBidi" w:hAnsiTheme="minorBidi" w:cstheme="minorBidi"/>
          <w:szCs w:val="24"/>
          <w:lang w:val="es-ES_tradnl"/>
        </w:rPr>
        <w:t>;</w:t>
      </w:r>
    </w:p>
    <w:p w14:paraId="3E99A283" w14:textId="379C34CC" w:rsidR="002B3433" w:rsidRPr="00812255" w:rsidRDefault="00807F80" w:rsidP="00807F80">
      <w:pPr>
        <w:pStyle w:val="Textedebase"/>
        <w:spacing w:before="120"/>
        <w:rPr>
          <w:rFonts w:asciiTheme="minorBidi" w:hAnsiTheme="minorBidi" w:cstheme="minorBidi"/>
          <w:szCs w:val="24"/>
          <w:lang w:val="es-ES_tradnl"/>
        </w:rPr>
      </w:pPr>
      <w:r w:rsidRPr="00812255">
        <w:rPr>
          <w:rFonts w:asciiTheme="minorBidi" w:hAnsiTheme="minorBidi" w:cstheme="minorBidi"/>
          <w:szCs w:val="24"/>
          <w:lang w:val="es-ES_tradnl"/>
        </w:rPr>
        <w:t>–</w:t>
      </w:r>
      <w:r w:rsidRPr="00812255">
        <w:rPr>
          <w:rFonts w:asciiTheme="minorBidi" w:hAnsiTheme="minorBidi" w:cstheme="minorBidi"/>
          <w:szCs w:val="24"/>
          <w:lang w:val="es-ES_tradnl"/>
        </w:rPr>
        <w:tab/>
      </w:r>
      <w:r w:rsidR="00256109">
        <w:rPr>
          <w:rFonts w:asciiTheme="minorBidi" w:hAnsiTheme="minorBidi" w:cstheme="minorBidi"/>
          <w:szCs w:val="24"/>
          <w:lang w:val="es-ES_tradnl"/>
        </w:rPr>
        <w:t>existencia de personal bien capacitado y asociado a la autoevaluación de los resultados</w:t>
      </w:r>
      <w:r w:rsidRPr="00812255">
        <w:rPr>
          <w:rFonts w:asciiTheme="minorBidi" w:hAnsiTheme="minorBidi" w:cstheme="minorBidi"/>
          <w:szCs w:val="24"/>
          <w:lang w:val="es-ES_tradnl"/>
        </w:rPr>
        <w:t>;</w:t>
      </w:r>
    </w:p>
    <w:p w14:paraId="4241F21F" w14:textId="7EA24BAD" w:rsidR="002B3433" w:rsidRPr="00812255" w:rsidRDefault="00807F80" w:rsidP="00807F80">
      <w:pPr>
        <w:pStyle w:val="Textedebase"/>
        <w:spacing w:before="120"/>
        <w:rPr>
          <w:rFonts w:asciiTheme="minorBidi" w:hAnsiTheme="minorBidi" w:cstheme="minorBidi"/>
          <w:szCs w:val="24"/>
          <w:lang w:val="es-ES_tradnl"/>
        </w:rPr>
      </w:pPr>
      <w:r w:rsidRPr="00812255">
        <w:rPr>
          <w:rFonts w:asciiTheme="minorBidi" w:hAnsiTheme="minorBidi" w:cstheme="minorBidi"/>
          <w:szCs w:val="24"/>
          <w:lang w:val="es-ES_tradnl"/>
        </w:rPr>
        <w:t>–</w:t>
      </w:r>
      <w:r w:rsidRPr="00812255">
        <w:rPr>
          <w:rFonts w:asciiTheme="minorBidi" w:hAnsiTheme="minorBidi" w:cstheme="minorBidi"/>
          <w:szCs w:val="24"/>
          <w:lang w:val="es-ES_tradnl"/>
        </w:rPr>
        <w:tab/>
      </w:r>
      <w:r w:rsidR="00256109">
        <w:rPr>
          <w:rFonts w:asciiTheme="minorBidi" w:hAnsiTheme="minorBidi" w:cstheme="minorBidi"/>
          <w:szCs w:val="24"/>
          <w:lang w:val="es-ES_tradnl"/>
        </w:rPr>
        <w:t>gestión apropiada de las relaciones con los clientes</w:t>
      </w:r>
      <w:r w:rsidRPr="00812255">
        <w:rPr>
          <w:rFonts w:asciiTheme="minorBidi" w:hAnsiTheme="minorBidi" w:cstheme="minorBidi"/>
          <w:szCs w:val="24"/>
          <w:lang w:val="es-ES_tradnl"/>
        </w:rPr>
        <w:t>;</w:t>
      </w:r>
    </w:p>
    <w:p w14:paraId="794573D8" w14:textId="6FEB25F9" w:rsidR="005578A7" w:rsidRDefault="00807F80" w:rsidP="00236F34">
      <w:pPr>
        <w:pStyle w:val="Textedebase"/>
        <w:spacing w:before="120"/>
        <w:rPr>
          <w:rFonts w:asciiTheme="minorBidi" w:hAnsiTheme="minorBidi" w:cstheme="minorBidi"/>
          <w:szCs w:val="24"/>
          <w:lang w:val="es-ES_tradnl"/>
        </w:rPr>
      </w:pPr>
      <w:r w:rsidRPr="00812255">
        <w:rPr>
          <w:rFonts w:asciiTheme="minorBidi" w:hAnsiTheme="minorBidi" w:cstheme="minorBidi"/>
          <w:szCs w:val="24"/>
          <w:lang w:val="es-ES_tradnl"/>
        </w:rPr>
        <w:t>–</w:t>
      </w:r>
      <w:r w:rsidRPr="00812255">
        <w:rPr>
          <w:rFonts w:asciiTheme="minorBidi" w:hAnsiTheme="minorBidi" w:cstheme="minorBidi"/>
          <w:szCs w:val="24"/>
          <w:lang w:val="es-ES_tradnl"/>
        </w:rPr>
        <w:tab/>
      </w:r>
      <w:r w:rsidR="00256109">
        <w:rPr>
          <w:rFonts w:asciiTheme="minorBidi" w:hAnsiTheme="minorBidi" w:cstheme="minorBidi"/>
          <w:szCs w:val="24"/>
          <w:lang w:val="es-ES_tradnl"/>
        </w:rPr>
        <w:t xml:space="preserve">relaciones formalizadas con los </w:t>
      </w:r>
      <w:r w:rsidR="00F129CA">
        <w:rPr>
          <w:rFonts w:asciiTheme="minorBidi" w:hAnsiTheme="minorBidi" w:cstheme="minorBidi"/>
          <w:szCs w:val="24"/>
          <w:lang w:val="es-ES_tradnl"/>
        </w:rPr>
        <w:t xml:space="preserve">principales </w:t>
      </w:r>
      <w:r w:rsidR="00256109">
        <w:rPr>
          <w:rFonts w:asciiTheme="minorBidi" w:hAnsiTheme="minorBidi" w:cstheme="minorBidi"/>
          <w:szCs w:val="24"/>
          <w:lang w:val="es-ES_tradnl"/>
        </w:rPr>
        <w:t>socios (seguridad, aduana y transportistas aéreos).</w:t>
      </w:r>
    </w:p>
    <w:p w14:paraId="475868DE" w14:textId="77777777" w:rsidR="000A76D1" w:rsidRDefault="000A76D1" w:rsidP="00236F34">
      <w:pPr>
        <w:pStyle w:val="Textedebase"/>
        <w:spacing w:before="120"/>
        <w:rPr>
          <w:rFonts w:asciiTheme="minorBidi" w:hAnsiTheme="minorBidi" w:cstheme="minorBidi"/>
          <w:szCs w:val="24"/>
          <w:lang w:val="es-ES_tradnl"/>
        </w:rPr>
      </w:pPr>
    </w:p>
    <w:p w14:paraId="25BBDD7F" w14:textId="77777777" w:rsidR="000A76D1" w:rsidRPr="00812255" w:rsidRDefault="000A76D1" w:rsidP="00236F34">
      <w:pPr>
        <w:pStyle w:val="Textedebase"/>
        <w:spacing w:before="120"/>
        <w:rPr>
          <w:rFonts w:asciiTheme="minorBidi" w:hAnsiTheme="minorBidi" w:cstheme="minorBidi"/>
          <w:szCs w:val="24"/>
          <w:lang w:val="es-ES_tradnl"/>
        </w:rPr>
        <w:sectPr w:rsidR="000A76D1" w:rsidRPr="00812255">
          <w:headerReference w:type="even" r:id="rId13"/>
          <w:headerReference w:type="default" r:id="rId14"/>
          <w:headerReference w:type="first" r:id="rId15"/>
          <w:footnotePr>
            <w:numRestart w:val="eachPage"/>
          </w:footnotePr>
          <w:endnotePr>
            <w:numFmt w:val="decimal"/>
          </w:endnotePr>
          <w:pgSz w:w="11880" w:h="16820" w:code="9"/>
          <w:pgMar w:top="907" w:right="851" w:bottom="1418" w:left="1418" w:header="737" w:footer="720" w:gutter="0"/>
          <w:cols w:space="0"/>
          <w:titlePg/>
        </w:sectPr>
      </w:pPr>
    </w:p>
    <w:tbl>
      <w:tblPr>
        <w:tblW w:w="14572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825"/>
        <w:gridCol w:w="6373"/>
        <w:gridCol w:w="709"/>
        <w:gridCol w:w="686"/>
        <w:gridCol w:w="877"/>
        <w:gridCol w:w="5102"/>
      </w:tblGrid>
      <w:tr w:rsidR="005B64BD" w:rsidRPr="00812255" w14:paraId="3355398A" w14:textId="77777777" w:rsidTr="00696EE0">
        <w:trPr>
          <w:tblHeader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4" w14:textId="77777777" w:rsidR="00A026C3" w:rsidRPr="00812255" w:rsidRDefault="00A026C3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lastRenderedPageBreak/>
              <w:br w:type="page"/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5" w14:textId="77777777" w:rsidR="00A026C3" w:rsidRPr="00812255" w:rsidRDefault="00A026C3" w:rsidP="00C3421E">
            <w:pPr>
              <w:spacing w:before="60" w:after="60"/>
              <w:ind w:right="-62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6" w14:textId="41EAE4E9" w:rsidR="00A026C3" w:rsidRPr="00812255" w:rsidRDefault="00CE07A3" w:rsidP="00C3421E">
            <w:pPr>
              <w:spacing w:before="60" w:after="60"/>
              <w:rPr>
                <w:rFonts w:asciiTheme="minorBidi" w:hAnsiTheme="minorBidi" w:cstheme="minorBidi"/>
                <w:i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i/>
                <w:szCs w:val="24"/>
                <w:lang w:val="es-ES_tradnl"/>
              </w:rPr>
              <w:t>Sí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7" w14:textId="648567A4" w:rsidR="00A026C3" w:rsidRPr="00812255" w:rsidRDefault="00CE07A3" w:rsidP="00C3421E">
            <w:pPr>
              <w:spacing w:before="60" w:after="60"/>
              <w:rPr>
                <w:rFonts w:asciiTheme="minorBidi" w:hAnsiTheme="minorBidi" w:cstheme="minorBidi"/>
                <w:i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i/>
                <w:szCs w:val="24"/>
                <w:lang w:val="es-ES_tradnl"/>
              </w:rPr>
              <w:t>No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8" w14:textId="08C733FD" w:rsidR="00A026C3" w:rsidRPr="00201794" w:rsidRDefault="00CE07A3" w:rsidP="00AE29E3">
            <w:pPr>
              <w:spacing w:before="60" w:after="60"/>
              <w:rPr>
                <w:rFonts w:ascii="Arial" w:hAnsi="Arial" w:cs="Arial"/>
                <w:i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i/>
                <w:szCs w:val="24"/>
                <w:lang w:val="es-ES_tradnl"/>
              </w:rPr>
              <w:t>Puntos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9" w14:textId="01DABBA4" w:rsidR="00A026C3" w:rsidRPr="00812255" w:rsidRDefault="00CE07A3" w:rsidP="00C3421E">
            <w:pPr>
              <w:spacing w:before="60" w:after="60"/>
              <w:rPr>
                <w:rFonts w:asciiTheme="minorBidi" w:hAnsiTheme="minorBidi" w:cstheme="minorBidi"/>
                <w:i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i/>
                <w:szCs w:val="24"/>
                <w:lang w:val="es-ES_tradnl"/>
              </w:rPr>
              <w:t>Comentarios</w:t>
            </w:r>
          </w:p>
        </w:tc>
      </w:tr>
      <w:tr w:rsidR="005B64BD" w:rsidRPr="00F129CA" w14:paraId="33553991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B" w14:textId="77777777" w:rsidR="00A026C3" w:rsidRPr="00812255" w:rsidRDefault="00A026C3" w:rsidP="00C3421E">
            <w:pPr>
              <w:spacing w:before="60" w:after="60"/>
              <w:ind w:right="-79"/>
              <w:rPr>
                <w:rFonts w:asciiTheme="minorBidi" w:hAnsiTheme="minorBidi" w:cstheme="minorBidi"/>
                <w:b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b/>
                <w:szCs w:val="24"/>
                <w:lang w:val="es-ES_tradnl"/>
              </w:rPr>
              <w:t>1.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C" w14:textId="2489D34D" w:rsidR="00A026C3" w:rsidRPr="00812255" w:rsidRDefault="00455D08" w:rsidP="00C3421E">
            <w:pPr>
              <w:spacing w:before="60" w:after="60"/>
              <w:ind w:right="-62"/>
              <w:rPr>
                <w:rFonts w:asciiTheme="minorBidi" w:hAnsiTheme="minorBidi" w:cstheme="minorBidi"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b/>
                <w:szCs w:val="24"/>
                <w:lang w:val="es-ES_tradnl"/>
              </w:rPr>
              <w:t>Estrategia de gestión de la calidad de servicio y liderazgo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D" w14:textId="77777777" w:rsidR="00A026C3" w:rsidRPr="00812255" w:rsidRDefault="00A026C3" w:rsidP="00C3421E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E" w14:textId="77777777" w:rsidR="00A026C3" w:rsidRPr="00812255" w:rsidRDefault="00A026C3" w:rsidP="00C3421E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F" w14:textId="77777777" w:rsidR="00A026C3" w:rsidRPr="00201794" w:rsidRDefault="00A026C3" w:rsidP="00AE29E3">
            <w:pPr>
              <w:spacing w:before="60" w:after="60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90" w14:textId="77777777" w:rsidR="00A026C3" w:rsidRPr="00812255" w:rsidRDefault="00A026C3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5B64BD" w:rsidRPr="00F129CA" w14:paraId="33553998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2" w14:textId="77777777" w:rsidR="00A026C3" w:rsidRPr="00812255" w:rsidRDefault="00A026C3" w:rsidP="00C3421E">
            <w:pPr>
              <w:spacing w:before="60" w:after="60"/>
              <w:ind w:right="-79"/>
              <w:rPr>
                <w:rFonts w:ascii="Arial" w:hAnsi="Arial" w:cs="Arial"/>
                <w:szCs w:val="24"/>
                <w:lang w:val="es-ES_tradnl"/>
              </w:rPr>
            </w:pPr>
            <w:r w:rsidRPr="00812255">
              <w:rPr>
                <w:rFonts w:ascii="Arial" w:hAnsi="Arial" w:cs="Arial"/>
                <w:szCs w:val="24"/>
                <w:lang w:val="es-ES_tradnl"/>
              </w:rPr>
              <w:t>1.1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3" w14:textId="2E15D2B0" w:rsidR="00A026C3" w:rsidRPr="00A7091E" w:rsidRDefault="004D223A" w:rsidP="005C6539">
            <w:pPr>
              <w:spacing w:before="60" w:after="60"/>
              <w:ind w:right="-62"/>
              <w:jc w:val="both"/>
              <w:rPr>
                <w:rFonts w:ascii="Arial" w:hAnsi="Arial" w:cs="Arial"/>
                <w:w w:val="98"/>
                <w:szCs w:val="24"/>
                <w:lang w:val="es-ES_tradnl"/>
              </w:rPr>
            </w:pPr>
            <w:r w:rsidRPr="00A7091E">
              <w:rPr>
                <w:rFonts w:ascii="Arial" w:hAnsi="Arial" w:cs="Arial"/>
                <w:w w:val="98"/>
                <w:szCs w:val="24"/>
                <w:lang w:val="es-ES_tradnl"/>
              </w:rPr>
              <w:t xml:space="preserve">¿Ha definido el operador </w:t>
            </w:r>
            <w:r w:rsidR="005C6539" w:rsidRPr="00A7091E">
              <w:rPr>
                <w:rFonts w:ascii="Arial" w:hAnsi="Arial" w:cs="Arial"/>
                <w:w w:val="98"/>
                <w:szCs w:val="24"/>
                <w:lang w:val="es-ES_tradnl"/>
              </w:rPr>
              <w:t>designado</w:t>
            </w:r>
            <w:r w:rsidRPr="00A7091E">
              <w:rPr>
                <w:rFonts w:ascii="Arial" w:hAnsi="Arial" w:cs="Arial"/>
                <w:w w:val="98"/>
                <w:szCs w:val="24"/>
                <w:lang w:val="es-ES_tradnl"/>
              </w:rPr>
              <w:t>, por escrito, sus estrategias en materia de calidad del servicio postal internacional en lo que respecta a: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4" w14:textId="77777777" w:rsidR="00A026C3" w:rsidRPr="00812255" w:rsidRDefault="00A026C3" w:rsidP="00C3421E">
            <w:pPr>
              <w:spacing w:before="60" w:after="60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5" w14:textId="77777777" w:rsidR="00A026C3" w:rsidRPr="00812255" w:rsidRDefault="00A026C3" w:rsidP="00C3421E">
            <w:pPr>
              <w:spacing w:before="60" w:after="60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6" w14:textId="77777777" w:rsidR="00A026C3" w:rsidRPr="00201794" w:rsidRDefault="00A026C3" w:rsidP="00AE29E3">
            <w:pPr>
              <w:spacing w:before="60" w:after="60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97" w14:textId="77777777" w:rsidR="00A026C3" w:rsidRPr="00812255" w:rsidRDefault="00A026C3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5B64BD" w:rsidRPr="00812255" w14:paraId="3355399F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99" w14:textId="77777777" w:rsidR="00A026C3" w:rsidRPr="00812255" w:rsidRDefault="00A026C3" w:rsidP="00C3421E">
            <w:pPr>
              <w:spacing w:before="60" w:after="60"/>
              <w:ind w:right="-79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9A" w14:textId="7284617A" w:rsidR="00A026C3" w:rsidRPr="00812255" w:rsidRDefault="004D223A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su política (dirección e intenciones generales de la organización en materia de calidad, tal como fueron manifestadas formalmente por la Dirección General)</w:t>
            </w:r>
            <w:proofErr w:type="gramStart"/>
            <w:r w:rsidRPr="00AF6DD5">
              <w:rPr>
                <w:rFonts w:cs="Arial"/>
                <w:szCs w:val="24"/>
                <w:lang w:val="es-ES_tradnl"/>
              </w:rPr>
              <w:t>?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9B" w14:textId="450C8722" w:rsidR="00A026C3" w:rsidRPr="00812255" w:rsidRDefault="002A1B9B" w:rsidP="00C3421E">
            <w:pPr>
              <w:spacing w:before="60" w:after="60"/>
              <w:rPr>
                <w:rFonts w:ascii="Arial" w:hAnsi="Arial" w:cs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5293252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9C" w14:textId="758A83BA" w:rsidR="00A026C3" w:rsidRPr="00812255" w:rsidRDefault="002A1B9B" w:rsidP="00DF31CF">
            <w:pPr>
              <w:spacing w:before="60" w:after="60"/>
              <w:rPr>
                <w:rFonts w:ascii="Arial" w:hAnsi="Arial" w:cs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36865104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9D" w14:textId="77777777" w:rsidR="00A026C3" w:rsidRPr="00201794" w:rsidRDefault="00A026C3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99E" w14:textId="77777777" w:rsidR="00A026C3" w:rsidRPr="00812255" w:rsidRDefault="00A026C3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5B64BD" w:rsidRPr="00812255" w14:paraId="335539A6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A0" w14:textId="77777777" w:rsidR="00A026C3" w:rsidRPr="00812255" w:rsidRDefault="00A026C3" w:rsidP="00C3421E">
            <w:pPr>
              <w:spacing w:before="60" w:after="60"/>
              <w:ind w:right="-79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A1" w14:textId="62D078E0" w:rsidR="00A026C3" w:rsidRPr="00812255" w:rsidRDefault="00A026C3" w:rsidP="00095BEB">
            <w:pPr>
              <w:pStyle w:val="Premierretrait"/>
              <w:numPr>
                <w:ilvl w:val="0"/>
                <w:numId w:val="0"/>
              </w:numPr>
              <w:spacing w:before="60" w:after="60"/>
              <w:ind w:left="284" w:hanging="284"/>
              <w:rPr>
                <w:rFonts w:cs="Arial"/>
                <w:szCs w:val="24"/>
                <w:lang w:val="es-ES_tradnl"/>
              </w:rPr>
            </w:pPr>
            <w:r w:rsidRPr="00812255">
              <w:rPr>
                <w:rFonts w:cs="Arial"/>
                <w:szCs w:val="24"/>
                <w:lang w:val="es-ES_tradnl"/>
              </w:rPr>
              <w:t>–</w:t>
            </w:r>
            <w:r w:rsidRPr="00812255">
              <w:rPr>
                <w:rFonts w:cs="Arial"/>
                <w:szCs w:val="24"/>
                <w:lang w:val="es-ES_tradnl"/>
              </w:rPr>
              <w:tab/>
            </w:r>
            <w:r w:rsidR="004D223A" w:rsidRPr="00AF6DD5">
              <w:rPr>
                <w:rFonts w:cs="Arial"/>
                <w:szCs w:val="24"/>
                <w:lang w:val="es-ES_tradnl"/>
              </w:rPr>
              <w:t>sus objetivos (objetivos relativos a la calidad en base a la política de la organización en materia de calidad)</w:t>
            </w:r>
            <w:proofErr w:type="gramStart"/>
            <w:r w:rsidR="004D223A" w:rsidRPr="00AF6DD5">
              <w:rPr>
                <w:rFonts w:cs="Arial"/>
                <w:szCs w:val="24"/>
                <w:lang w:val="es-ES_tradnl"/>
              </w:rPr>
              <w:t>?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A2" w14:textId="5399B223" w:rsidR="00A026C3" w:rsidRPr="00812255" w:rsidRDefault="002A1B9B" w:rsidP="00DF31CF">
            <w:pPr>
              <w:spacing w:before="60" w:after="60"/>
              <w:rPr>
                <w:rFonts w:ascii="Arial" w:hAnsi="Arial" w:cs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6429761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A3" w14:textId="68D2CAAF" w:rsidR="00A026C3" w:rsidRPr="00812255" w:rsidRDefault="002A1B9B" w:rsidP="00DF31CF">
            <w:pPr>
              <w:spacing w:before="60" w:after="60"/>
              <w:rPr>
                <w:rFonts w:ascii="Arial" w:hAnsi="Arial" w:cs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1824643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A4" w14:textId="77777777" w:rsidR="00A026C3" w:rsidRPr="00201794" w:rsidRDefault="00A026C3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9A5" w14:textId="77777777" w:rsidR="00A026C3" w:rsidRPr="00812255" w:rsidRDefault="00A026C3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5B64BD" w:rsidRPr="00F129CA" w14:paraId="335539AD" w14:textId="77777777" w:rsidTr="00083652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7" w14:textId="77777777" w:rsidR="00A026C3" w:rsidRPr="00812255" w:rsidRDefault="00A026C3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8" w14:textId="0B5DF3E9" w:rsidR="00A026C3" w:rsidRPr="00812255" w:rsidRDefault="0046042B" w:rsidP="00095BEB">
            <w:pPr>
              <w:spacing w:before="60" w:after="60"/>
              <w:ind w:left="284" w:hanging="284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szCs w:val="24"/>
                <w:lang w:val="es-ES_tradnl"/>
              </w:rPr>
              <w:t>(Sírvase adjuntar el(los) documento(s) pertinente(s).)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9" w14:textId="77777777" w:rsidR="00A026C3" w:rsidRPr="00812255" w:rsidRDefault="00A026C3" w:rsidP="00C3421E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A" w14:textId="77777777" w:rsidR="00A026C3" w:rsidRPr="00812255" w:rsidRDefault="00A026C3" w:rsidP="00C3421E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B" w14:textId="77777777" w:rsidR="00A026C3" w:rsidRPr="00201794" w:rsidRDefault="00A026C3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AC" w14:textId="77777777" w:rsidR="00A026C3" w:rsidRPr="00812255" w:rsidRDefault="00A026C3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5B64BD" w:rsidRPr="00F129CA" w14:paraId="208850D8" w14:textId="77777777" w:rsidTr="00083652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0FA39" w14:textId="66EBF944" w:rsidR="00083652" w:rsidRPr="00812255" w:rsidRDefault="0008365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1.2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C155B" w14:textId="15EA10AA" w:rsidR="00083652" w:rsidRPr="00812255" w:rsidRDefault="000E670E" w:rsidP="00255C1F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¿Ha adoptado el operador </w:t>
            </w:r>
            <w:r w:rsidR="00255C1F">
              <w:rPr>
                <w:rFonts w:ascii="Arial" w:hAnsi="Arial" w:cs="Arial"/>
                <w:szCs w:val="24"/>
                <w:lang w:val="es-ES_tradnl"/>
              </w:rPr>
              <w:t>designado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>, y aplica, una estrategia proactiva en materia de seguridad (de acuerdo con las disposiciones del artículo</w:t>
            </w:r>
            <w:r w:rsidR="002032EF">
              <w:rPr>
                <w:rFonts w:ascii="Arial" w:hAnsi="Arial" w:cs="Arial"/>
                <w:szCs w:val="24"/>
                <w:lang w:val="es-ES_tradnl"/>
              </w:rPr>
              <w:t> 8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 del Convenio de la UPU y del artículo </w:t>
            </w:r>
            <w:r>
              <w:rPr>
                <w:rFonts w:ascii="Arial" w:hAnsi="Arial" w:cs="Arial"/>
                <w:szCs w:val="24"/>
                <w:lang w:val="es-ES_tradnl"/>
              </w:rPr>
              <w:t>08-001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 del Reglamento </w:t>
            </w:r>
            <w:r w:rsidR="00C62EF3">
              <w:rPr>
                <w:rFonts w:ascii="Arial" w:hAnsi="Arial" w:cs="Arial"/>
                <w:szCs w:val="24"/>
                <w:lang w:val="es-ES_tradnl"/>
              </w:rPr>
              <w:t>del Convenio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>) para: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AC03D2" w14:textId="77777777" w:rsidR="00083652" w:rsidRPr="00812255" w:rsidRDefault="00083652" w:rsidP="00C3421E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B7F3C" w14:textId="77777777" w:rsidR="00083652" w:rsidRPr="00812255" w:rsidRDefault="00083652" w:rsidP="00C3421E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CE2A9" w14:textId="77777777" w:rsidR="00083652" w:rsidRPr="00201794" w:rsidRDefault="0008365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C03A46" w14:textId="77777777" w:rsidR="00083652" w:rsidRPr="00812255" w:rsidRDefault="0008365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5B64BD" w:rsidRPr="00812255" w14:paraId="38FF5DF3" w14:textId="77777777" w:rsidTr="00083652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A8E9155" w14:textId="77777777" w:rsidR="00083652" w:rsidRPr="00812255" w:rsidRDefault="0008365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0A6A3A6E" w14:textId="51EB568A" w:rsidR="00083652" w:rsidRPr="00812255" w:rsidRDefault="006838E5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mejorar la calidad de servicio en su conjunto</w:t>
            </w:r>
            <w:proofErr w:type="gramStart"/>
            <w:r w:rsidRPr="00AF6DD5">
              <w:rPr>
                <w:rFonts w:cs="Arial"/>
                <w:szCs w:val="24"/>
                <w:lang w:val="es-ES_tradnl"/>
              </w:rPr>
              <w:t>?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8504B8E" w14:textId="64A69616" w:rsidR="0008365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4204110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2B6F45E7" w14:textId="785637C5" w:rsidR="0008365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573898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66D9750C" w14:textId="797691C3" w:rsidR="00083652" w:rsidRPr="00201794" w:rsidRDefault="0008365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F6C4E29" w14:textId="77777777" w:rsidR="00083652" w:rsidRPr="00812255" w:rsidRDefault="0008365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5B64BD" w:rsidRPr="00812255" w14:paraId="7CF7BCFA" w14:textId="77777777" w:rsidTr="00083652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1F417219" w14:textId="77777777" w:rsidR="00083652" w:rsidRPr="00812255" w:rsidRDefault="0008365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2CC2F283" w14:textId="7887162E" w:rsidR="00083652" w:rsidRPr="00812255" w:rsidRDefault="006838E5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crear servicios de seguridad o reforzar los servicios existentes</w:t>
            </w:r>
            <w:proofErr w:type="gramStart"/>
            <w:r w:rsidRPr="00AF6DD5">
              <w:rPr>
                <w:rFonts w:cs="Arial"/>
                <w:szCs w:val="24"/>
                <w:lang w:val="es-ES_tradnl"/>
              </w:rPr>
              <w:t>?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DDE65BA" w14:textId="09457A5B" w:rsidR="0008365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5357856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67F17E1D" w14:textId="2DA1E28E" w:rsidR="0008365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44770669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6800DCE" w14:textId="2E37679F" w:rsidR="00083652" w:rsidRPr="00201794" w:rsidRDefault="0008365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699E678F" w14:textId="77777777" w:rsidR="00083652" w:rsidRPr="00812255" w:rsidRDefault="0008365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5B64BD" w:rsidRPr="00812255" w14:paraId="193FB8F7" w14:textId="77777777" w:rsidTr="00083652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2123" w14:textId="77777777" w:rsidR="00083652" w:rsidRPr="00812255" w:rsidRDefault="0008365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3865" w14:textId="6FEC2B99" w:rsidR="00083652" w:rsidRPr="00812255" w:rsidRDefault="006838E5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difundir oportunamente la información sobre la explotación, la seguridad y las investigaciones realizadas en la materia</w:t>
            </w:r>
            <w:proofErr w:type="gramStart"/>
            <w:r w:rsidRPr="00AF6DD5">
              <w:rPr>
                <w:rFonts w:cs="Arial"/>
                <w:szCs w:val="24"/>
                <w:lang w:val="es-ES_tradnl"/>
              </w:rPr>
              <w:t>?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5E1F" w14:textId="52FAF116" w:rsidR="0008365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6427375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A687" w14:textId="419133C2" w:rsidR="0008365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6976116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45AA" w14:textId="1823E4A8" w:rsidR="00083652" w:rsidRPr="00201794" w:rsidRDefault="0008365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3C35" w14:textId="77777777" w:rsidR="00083652" w:rsidRPr="00812255" w:rsidRDefault="0008365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5B64BD" w:rsidRPr="00812255" w14:paraId="66F1A067" w14:textId="77777777" w:rsidTr="00083652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1C96" w14:textId="78A9138A" w:rsidR="00F50A61" w:rsidRPr="00812255" w:rsidRDefault="00F50A61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1.3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9563" w14:textId="46844D39" w:rsidR="00F50A61" w:rsidRPr="00812255" w:rsidRDefault="00F120EB" w:rsidP="00236F34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¿Existen iniciativas en materia de </w:t>
            </w:r>
            <w:proofErr w:type="gramStart"/>
            <w:r w:rsidRPr="00AF6DD5">
              <w:rPr>
                <w:rFonts w:ascii="Arial" w:hAnsi="Arial" w:cs="Arial"/>
                <w:szCs w:val="24"/>
                <w:lang w:val="es-ES_tradnl"/>
              </w:rPr>
              <w:t>comunicación tendientes</w:t>
            </w:r>
            <w:proofErr w:type="gramEnd"/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 a hacer participar a los empleados y a los directivos en los aspectos fundamentales de la calidad internacional (normas, objetivos, resultados, fortalecimiento de las capacidades con respecto a los sistemas actuales de gestión de la calidad y de la seguridad) y a capacitarlos en esas áreas?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CA36" w14:textId="6CA4B0D3" w:rsidR="00F50A61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2944736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4BE3" w14:textId="053E9C41" w:rsidR="00F50A61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63090126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2E3D" w14:textId="1B0BBF83" w:rsidR="00F50A61" w:rsidRPr="00201794" w:rsidRDefault="00F50A61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ADC7" w14:textId="77777777" w:rsidR="00F50A61" w:rsidRPr="00812255" w:rsidRDefault="00F50A61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335539D0" w14:textId="77777777" w:rsidTr="00083652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A" w14:textId="30D1EBB3" w:rsidR="00281522" w:rsidRPr="00812255" w:rsidRDefault="00544F36" w:rsidP="00C3421E">
            <w:pPr>
              <w:spacing w:before="60" w:after="60"/>
              <w:ind w:right="-79"/>
              <w:rPr>
                <w:rFonts w:ascii="Arial" w:hAnsi="Arial" w:cs="Arial"/>
                <w:szCs w:val="24"/>
                <w:lang w:val="es-ES_tradnl"/>
              </w:rPr>
            </w:pPr>
            <w:r w:rsidRPr="00812255">
              <w:rPr>
                <w:rFonts w:ascii="Arial" w:hAnsi="Arial" w:cs="Arial"/>
                <w:szCs w:val="24"/>
                <w:lang w:val="es-ES_tradnl"/>
              </w:rPr>
              <w:t>1.4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B" w14:textId="3E8EB228" w:rsidR="00281522" w:rsidRPr="00812255" w:rsidRDefault="00CF571F" w:rsidP="00423058">
            <w:pPr>
              <w:pStyle w:val="Premierretrait"/>
              <w:numPr>
                <w:ilvl w:val="0"/>
                <w:numId w:val="0"/>
              </w:numPr>
              <w:spacing w:before="60" w:after="60"/>
              <w:ind w:right="-62"/>
              <w:rPr>
                <w:rFonts w:cs="Arial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¿Define la legislación nacional con claridad la función y las facultades del regulador postal: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C" w14:textId="77777777" w:rsidR="00281522" w:rsidRPr="00812255" w:rsidRDefault="00281522" w:rsidP="00762693">
            <w:pPr>
              <w:spacing w:before="60" w:after="60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D" w14:textId="77777777" w:rsidR="00281522" w:rsidRPr="00812255" w:rsidRDefault="00281522" w:rsidP="002F549F">
            <w:pPr>
              <w:spacing w:before="60" w:after="60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E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CF" w14:textId="77777777" w:rsidR="00281522" w:rsidRPr="00812255" w:rsidRDefault="00281522" w:rsidP="00C3421E">
            <w:pPr>
              <w:spacing w:before="60" w:after="60"/>
              <w:jc w:val="center"/>
              <w:rPr>
                <w:rFonts w:ascii="Arial" w:hAnsi="Arial" w:cs="Arial"/>
                <w:szCs w:val="24"/>
                <w:lang w:val="es-ES_tradnl"/>
              </w:rPr>
            </w:pPr>
          </w:p>
        </w:tc>
      </w:tr>
      <w:tr w:rsidR="00281522" w:rsidRPr="00812255" w14:paraId="335539D7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D1" w14:textId="77777777" w:rsidR="00281522" w:rsidRPr="00812255" w:rsidRDefault="00281522" w:rsidP="00C3421E">
            <w:pPr>
              <w:spacing w:before="60" w:after="60"/>
              <w:ind w:right="-79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D2" w14:textId="3DFB217C" w:rsidR="00281522" w:rsidRPr="00812255" w:rsidRDefault="00CF571F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en materia de calidad de servicio</w:t>
            </w:r>
            <w:proofErr w:type="gramStart"/>
            <w:r w:rsidRPr="00AF6DD5">
              <w:rPr>
                <w:rFonts w:cs="Arial"/>
                <w:szCs w:val="24"/>
                <w:lang w:val="es-ES_tradnl"/>
              </w:rPr>
              <w:t>?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D3" w14:textId="6BD3E885" w:rsidR="00281522" w:rsidRPr="00812255" w:rsidRDefault="002A1B9B" w:rsidP="00DF31CF">
            <w:pPr>
              <w:spacing w:before="60"/>
              <w:rPr>
                <w:rFonts w:ascii="Arial" w:hAnsi="Arial" w:cs="Arial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1003312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D4" w14:textId="1973F7D0" w:rsidR="00281522" w:rsidRPr="00812255" w:rsidRDefault="002A1B9B" w:rsidP="00DF31CF">
            <w:pPr>
              <w:spacing w:before="60"/>
              <w:rPr>
                <w:rFonts w:ascii="Arial" w:hAnsi="Arial" w:cs="Arial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01398683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D5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9D6" w14:textId="77777777" w:rsidR="00281522" w:rsidRPr="00812255" w:rsidRDefault="00281522" w:rsidP="00C3421E">
            <w:pPr>
              <w:spacing w:before="60" w:after="60"/>
              <w:jc w:val="center"/>
              <w:rPr>
                <w:rFonts w:ascii="Arial" w:hAnsi="Arial" w:cs="Arial"/>
                <w:szCs w:val="24"/>
                <w:lang w:val="es-ES_tradnl"/>
              </w:rPr>
            </w:pPr>
          </w:p>
        </w:tc>
      </w:tr>
      <w:tr w:rsidR="00281522" w:rsidRPr="00812255" w14:paraId="335539DE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D8" w14:textId="77777777" w:rsidR="00281522" w:rsidRPr="00812255" w:rsidRDefault="00281522" w:rsidP="00C3421E">
            <w:pPr>
              <w:spacing w:before="60" w:after="60"/>
              <w:ind w:right="-79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D9" w14:textId="530C2DF2" w:rsidR="00281522" w:rsidRPr="00812255" w:rsidRDefault="00CF571F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para el servicio postal universal</w:t>
            </w:r>
            <w:proofErr w:type="gramStart"/>
            <w:r w:rsidRPr="00AF6DD5">
              <w:rPr>
                <w:rFonts w:cs="Arial"/>
                <w:szCs w:val="24"/>
                <w:lang w:val="es-ES_tradnl"/>
              </w:rPr>
              <w:t>?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DA" w14:textId="02D29BA0" w:rsidR="00281522" w:rsidRPr="00812255" w:rsidRDefault="002A1B9B" w:rsidP="00DF31CF">
            <w:pPr>
              <w:spacing w:before="60"/>
              <w:rPr>
                <w:rFonts w:ascii="Arial" w:hAnsi="Arial" w:cs="Arial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44042342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DB" w14:textId="1C98F95F" w:rsidR="00281522" w:rsidRPr="00812255" w:rsidRDefault="002A1B9B" w:rsidP="00DF31CF">
            <w:pPr>
              <w:spacing w:before="60"/>
              <w:rPr>
                <w:rFonts w:ascii="Arial" w:hAnsi="Arial" w:cs="Arial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2018275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DC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9DD" w14:textId="77777777" w:rsidR="00281522" w:rsidRPr="00812255" w:rsidRDefault="00281522" w:rsidP="00C3421E">
            <w:pPr>
              <w:spacing w:before="60" w:after="60"/>
              <w:jc w:val="center"/>
              <w:rPr>
                <w:rFonts w:ascii="Arial" w:hAnsi="Arial" w:cs="Arial"/>
                <w:szCs w:val="24"/>
                <w:lang w:val="es-ES_tradnl"/>
              </w:rPr>
            </w:pPr>
          </w:p>
        </w:tc>
      </w:tr>
      <w:tr w:rsidR="00281522" w:rsidRPr="00812255" w14:paraId="335539E5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DF" w14:textId="77777777" w:rsidR="00281522" w:rsidRPr="00812255" w:rsidRDefault="00281522" w:rsidP="00C3421E">
            <w:pPr>
              <w:spacing w:before="60" w:after="60"/>
              <w:ind w:right="-79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E0" w14:textId="28B1E54D" w:rsidR="00281522" w:rsidRPr="00812255" w:rsidRDefault="00071491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para los segmentos del mercado postal interno e internacional abiertos a la competencia</w:t>
            </w:r>
            <w:proofErr w:type="gramStart"/>
            <w:r w:rsidRPr="00AF6DD5">
              <w:rPr>
                <w:rFonts w:cs="Arial"/>
                <w:szCs w:val="24"/>
                <w:lang w:val="es-ES_tradnl"/>
              </w:rPr>
              <w:t>?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E1" w14:textId="2F8145DF" w:rsidR="00281522" w:rsidRPr="00812255" w:rsidRDefault="002A1B9B" w:rsidP="00DF31CF">
            <w:pPr>
              <w:spacing w:before="60"/>
              <w:rPr>
                <w:rFonts w:ascii="Arial" w:hAnsi="Arial" w:cs="Arial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03731870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E2" w14:textId="161AC4DD" w:rsidR="00281522" w:rsidRPr="00812255" w:rsidRDefault="002A1B9B" w:rsidP="00DF31CF">
            <w:pPr>
              <w:spacing w:before="60"/>
              <w:rPr>
                <w:rFonts w:ascii="Arial" w:hAnsi="Arial" w:cs="Arial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7187054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E3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E4" w14:textId="77777777" w:rsidR="00281522" w:rsidRPr="00812255" w:rsidRDefault="00281522" w:rsidP="00C3421E">
            <w:pPr>
              <w:spacing w:before="60" w:after="60"/>
              <w:jc w:val="center"/>
              <w:rPr>
                <w:rFonts w:ascii="Arial" w:hAnsi="Arial" w:cs="Arial"/>
                <w:szCs w:val="24"/>
                <w:lang w:val="es-ES_tradnl"/>
              </w:rPr>
            </w:pPr>
          </w:p>
        </w:tc>
      </w:tr>
      <w:tr w:rsidR="00281522" w:rsidRPr="00F129CA" w14:paraId="335539F3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ED" w14:textId="470CBDC4" w:rsidR="00281522" w:rsidRPr="00812255" w:rsidRDefault="00544F36" w:rsidP="00C3421E">
            <w:pPr>
              <w:pageBreakBefore/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lastRenderedPageBreak/>
              <w:t>1.5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EE" w14:textId="2A3570D8" w:rsidR="00281522" w:rsidRPr="00812255" w:rsidRDefault="00D33D5C" w:rsidP="00E87DA4">
            <w:pPr>
              <w:pageBreakBefore/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¿Cuenta el operador </w:t>
            </w:r>
            <w:r w:rsidR="00E87DA4">
              <w:rPr>
                <w:rFonts w:ascii="Arial" w:hAnsi="Arial" w:cs="Arial"/>
                <w:szCs w:val="24"/>
                <w:lang w:val="es-ES_tradnl"/>
              </w:rPr>
              <w:t>designado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 con una estructura </w:t>
            </w:r>
            <w:r w:rsidR="00C86C2C">
              <w:rPr>
                <w:rFonts w:ascii="Arial" w:hAnsi="Arial" w:cs="Arial"/>
                <w:szCs w:val="24"/>
                <w:lang w:val="es-ES_tradnl"/>
              </w:rPr>
              <w:t>permanente para la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 gestión de la calidad y la seguridad</w:t>
            </w:r>
            <w:r w:rsidR="00D44E52">
              <w:rPr>
                <w:rFonts w:ascii="Arial" w:hAnsi="Arial" w:cs="Arial"/>
                <w:szCs w:val="24"/>
                <w:lang w:val="es-ES_tradnl"/>
              </w:rPr>
              <w:t xml:space="preserve"> del servicio internacional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EF" w14:textId="77777777" w:rsidR="00281522" w:rsidRPr="00812255" w:rsidRDefault="00281522" w:rsidP="00C3421E">
            <w:pPr>
              <w:pageBreakBefore/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F0" w14:textId="77777777" w:rsidR="00281522" w:rsidRPr="00812255" w:rsidRDefault="00281522" w:rsidP="00C3421E">
            <w:pPr>
              <w:pageBreakBefore/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F1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9F2" w14:textId="77777777" w:rsidR="00281522" w:rsidRPr="00812255" w:rsidRDefault="00281522" w:rsidP="00C3421E">
            <w:pPr>
              <w:pageBreakBefore/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9FA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F4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F5" w14:textId="34E90CF2" w:rsidR="00281522" w:rsidRPr="00812255" w:rsidRDefault="00D33D5C" w:rsidP="00741D66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 xml:space="preserve">a nivel </w:t>
            </w:r>
            <w:r w:rsidR="00741D66">
              <w:rPr>
                <w:rFonts w:cs="Arial"/>
                <w:szCs w:val="24"/>
                <w:lang w:val="es-ES_tradnl"/>
              </w:rPr>
              <w:t xml:space="preserve">central (oficina principal y/o </w:t>
            </w:r>
            <w:r w:rsidRPr="00AF6DD5">
              <w:rPr>
                <w:rFonts w:cs="Arial"/>
                <w:szCs w:val="24"/>
                <w:lang w:val="es-ES_tradnl"/>
              </w:rPr>
              <w:t>Dirección</w:t>
            </w:r>
            <w:r w:rsidR="00741D66">
              <w:rPr>
                <w:rFonts w:cs="Arial"/>
                <w:szCs w:val="24"/>
                <w:lang w:val="es-ES_tradnl"/>
              </w:rPr>
              <w:t>)</w:t>
            </w:r>
            <w:proofErr w:type="gramStart"/>
            <w:r w:rsidRPr="00AF6DD5">
              <w:rPr>
                <w:rFonts w:cs="Arial"/>
                <w:szCs w:val="24"/>
                <w:lang w:val="es-ES_tradnl"/>
              </w:rPr>
              <w:t>?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F6" w14:textId="3D5A950D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52412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F7" w14:textId="31CE8A1A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2672717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F8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9F9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A01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9FB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9FC" w14:textId="473CAD20" w:rsidR="00281522" w:rsidRPr="00812255" w:rsidRDefault="00D33D5C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a</w:t>
            </w:r>
            <w:r w:rsidRPr="00AF6DD5">
              <w:rPr>
                <w:rFonts w:cs="Arial"/>
                <w:spacing w:val="-20"/>
                <w:szCs w:val="24"/>
                <w:lang w:val="es-ES_tradnl"/>
              </w:rPr>
              <w:t> </w:t>
            </w:r>
            <w:r w:rsidRPr="00AF6DD5">
              <w:rPr>
                <w:rFonts w:cs="Arial"/>
                <w:szCs w:val="24"/>
                <w:lang w:val="es-ES_tradnl"/>
              </w:rPr>
              <w:t>todos</w:t>
            </w:r>
            <w:r w:rsidRPr="00AF6DD5">
              <w:rPr>
                <w:rFonts w:cs="Arial"/>
                <w:spacing w:val="-20"/>
                <w:szCs w:val="24"/>
                <w:lang w:val="es-ES_tradnl"/>
              </w:rPr>
              <w:t> </w:t>
            </w:r>
            <w:r w:rsidRPr="00AF6DD5">
              <w:rPr>
                <w:rFonts w:cs="Arial"/>
                <w:szCs w:val="24"/>
                <w:lang w:val="es-ES_tradnl"/>
              </w:rPr>
              <w:t>los</w:t>
            </w:r>
            <w:r w:rsidRPr="00AF6DD5">
              <w:rPr>
                <w:rFonts w:cs="Arial"/>
                <w:spacing w:val="-20"/>
                <w:szCs w:val="24"/>
                <w:lang w:val="es-ES_tradnl"/>
              </w:rPr>
              <w:t> </w:t>
            </w:r>
            <w:r w:rsidRPr="00AF6DD5">
              <w:rPr>
                <w:rFonts w:cs="Arial"/>
                <w:szCs w:val="24"/>
                <w:lang w:val="es-ES_tradnl"/>
              </w:rPr>
              <w:t>niveles</w:t>
            </w:r>
            <w:r w:rsidRPr="00AF6DD5">
              <w:rPr>
                <w:rFonts w:cs="Arial"/>
                <w:spacing w:val="-20"/>
                <w:szCs w:val="24"/>
                <w:lang w:val="es-ES_tradnl"/>
              </w:rPr>
              <w:t> </w:t>
            </w:r>
            <w:r w:rsidRPr="00AF6DD5">
              <w:rPr>
                <w:rFonts w:cs="Arial"/>
                <w:szCs w:val="24"/>
                <w:lang w:val="es-ES_tradnl"/>
              </w:rPr>
              <w:t>de</w:t>
            </w:r>
            <w:r w:rsidRPr="00AF6DD5">
              <w:rPr>
                <w:rFonts w:cs="Arial"/>
                <w:spacing w:val="-20"/>
                <w:szCs w:val="24"/>
                <w:lang w:val="es-ES_tradnl"/>
              </w:rPr>
              <w:t> </w:t>
            </w:r>
            <w:r w:rsidRPr="00AF6DD5">
              <w:rPr>
                <w:rFonts w:cs="Arial"/>
                <w:szCs w:val="24"/>
                <w:lang w:val="es-ES_tradnl"/>
              </w:rPr>
              <w:t>gestión,</w:t>
            </w:r>
            <w:r w:rsidRPr="00AF6DD5">
              <w:rPr>
                <w:rFonts w:cs="Arial"/>
                <w:spacing w:val="-20"/>
                <w:szCs w:val="24"/>
                <w:lang w:val="es-ES_tradnl"/>
              </w:rPr>
              <w:t> </w:t>
            </w:r>
            <w:r w:rsidRPr="00AF6DD5">
              <w:rPr>
                <w:rFonts w:cs="Arial"/>
                <w:szCs w:val="24"/>
                <w:lang w:val="es-ES_tradnl"/>
              </w:rPr>
              <w:t>incluida la oficina de cambio</w:t>
            </w:r>
            <w:proofErr w:type="gramStart"/>
            <w:r w:rsidRPr="00AF6DD5">
              <w:rPr>
                <w:rFonts w:cs="Arial"/>
                <w:szCs w:val="24"/>
                <w:lang w:val="es-ES_tradnl"/>
              </w:rPr>
              <w:t>?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9FD" w14:textId="6A5F021D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20405505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9FE" w14:textId="79C474D1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92146009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9FF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00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33553A08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2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3" w14:textId="4617C016" w:rsidR="00281522" w:rsidRPr="00812255" w:rsidRDefault="00D33D5C" w:rsidP="00283348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(Sírvase adjuntar el organigrama de la estructura de gestión de la calidad y de los </w:t>
            </w:r>
            <w:r w:rsidR="00283348">
              <w:rPr>
                <w:rFonts w:ascii="Arial" w:hAnsi="Arial" w:cs="Arial"/>
                <w:szCs w:val="24"/>
                <w:lang w:val="es-ES_tradnl"/>
              </w:rPr>
              <w:t>servicios de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 seguridad.)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4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5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6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07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E72C317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CEB6" w14:textId="08807CB3" w:rsidR="00281522" w:rsidRPr="00812255" w:rsidRDefault="00544F36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1.5</w:t>
            </w:r>
            <w:r w:rsidR="00684C43" w:rsidRPr="00812255">
              <w:rPr>
                <w:rFonts w:asciiTheme="minorBidi" w:hAnsiTheme="minorBidi" w:cstheme="minorBidi"/>
                <w:szCs w:val="24"/>
                <w:lang w:val="es-ES_tradnl"/>
              </w:rPr>
              <w:t>.1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FDBF" w14:textId="442986E2" w:rsidR="00281522" w:rsidRPr="00812255" w:rsidRDefault="00107ECA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¿Existe un procedimiento establecido de selección del personal de acuerdo con la legislación nacional?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7C39" w14:textId="74D4E92C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98539156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8FDD" w14:textId="563416DE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15784096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067A" w14:textId="7E6B4A82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2D17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A16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0" w14:textId="7E857CB0" w:rsidR="00281522" w:rsidRPr="00812255" w:rsidRDefault="00544F36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1.5</w:t>
            </w:r>
            <w:r w:rsidR="00684C43" w:rsidRPr="00812255">
              <w:rPr>
                <w:rFonts w:asciiTheme="minorBidi" w:hAnsiTheme="minorBidi" w:cstheme="minorBidi"/>
                <w:szCs w:val="24"/>
                <w:lang w:val="es-ES_tradnl"/>
              </w:rPr>
              <w:t>.2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1" w14:textId="5955F3CA" w:rsidR="00281522" w:rsidRPr="00812255" w:rsidRDefault="00595C12" w:rsidP="00236F34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Si se ha creado un equipo de seguridad, ¿existe un enunciado de su misión? (En caso afirmativo, sírvase adjuntar este documento.)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2" w14:textId="5C203199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3870608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3" w14:textId="576B5E2C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51437918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4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15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33553A1D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7" w14:textId="4F5AA873" w:rsidR="00281522" w:rsidRPr="00812255" w:rsidRDefault="00544F36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1.5</w:t>
            </w:r>
            <w:r w:rsidR="00684C43" w:rsidRPr="00812255">
              <w:rPr>
                <w:rFonts w:asciiTheme="minorBidi" w:hAnsiTheme="minorBidi" w:cstheme="minorBidi"/>
                <w:szCs w:val="24"/>
                <w:lang w:val="es-ES_tradnl"/>
              </w:rPr>
              <w:t>.3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8" w14:textId="059A05A1" w:rsidR="00281522" w:rsidRPr="00812255" w:rsidRDefault="00377EB9" w:rsidP="00377EB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¿Reflejan los planes de acción de las estructuras especializadas para la calidad</w:t>
            </w:r>
            <w:r>
              <w:rPr>
                <w:rFonts w:ascii="Arial" w:hAnsi="Arial" w:cs="Arial"/>
                <w:szCs w:val="24"/>
                <w:lang w:val="es-ES_tradnl"/>
              </w:rPr>
              <w:t xml:space="preserve"> de servicio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 y la seguridad las estrategias y los objetivos del operador </w:t>
            </w:r>
            <w:r>
              <w:rPr>
                <w:rFonts w:ascii="Arial" w:hAnsi="Arial" w:cs="Arial"/>
                <w:szCs w:val="24"/>
                <w:lang w:val="es-ES_tradnl"/>
              </w:rPr>
              <w:t>designado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 en cuanto a las finalidades y las metas de esas estructuras a todos los niveles de gestión?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9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A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B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1C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A24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1E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1F" w14:textId="46695F0E" w:rsidR="00281522" w:rsidRPr="00812255" w:rsidRDefault="00377EB9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szCs w:val="24"/>
                <w:lang w:val="es-ES_tradnl"/>
              </w:rPr>
            </w:pPr>
            <w:r>
              <w:rPr>
                <w:rFonts w:cs="Arial"/>
                <w:szCs w:val="24"/>
                <w:lang w:val="es-ES_tradnl"/>
              </w:rPr>
              <w:t>para la calidad de servicio</w:t>
            </w:r>
            <w:proofErr w:type="gramStart"/>
            <w:r w:rsidR="00281522" w:rsidRPr="00812255">
              <w:rPr>
                <w:rFonts w:cs="Arial"/>
                <w:szCs w:val="24"/>
                <w:lang w:val="es-ES_tradnl"/>
              </w:rPr>
              <w:t>?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20" w14:textId="69A6CBBE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2828495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21" w14:textId="5C0C4475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032841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22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23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A2B" w14:textId="77777777" w:rsidTr="00EB2EE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5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6" w14:textId="024B7716" w:rsidR="00281522" w:rsidRPr="00812255" w:rsidRDefault="00377EB9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szCs w:val="24"/>
                <w:lang w:val="es-ES_tradnl"/>
              </w:rPr>
            </w:pPr>
            <w:r>
              <w:rPr>
                <w:rFonts w:cs="Arial"/>
                <w:szCs w:val="24"/>
                <w:lang w:val="es-ES_tradnl"/>
              </w:rPr>
              <w:t>para la seguridad</w:t>
            </w:r>
            <w:proofErr w:type="gramStart"/>
            <w:r w:rsidR="00281522" w:rsidRPr="00812255">
              <w:rPr>
                <w:rFonts w:cs="Arial"/>
                <w:szCs w:val="24"/>
                <w:lang w:val="es-ES_tradnl"/>
              </w:rPr>
              <w:t>?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7" w14:textId="5B486ED6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8567678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8" w14:textId="34E28D35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07195767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9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2A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7694AE06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3797" w14:textId="2F3FCFA3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="Arial" w:hAnsi="Arial"/>
                <w:b/>
                <w:szCs w:val="24"/>
                <w:lang w:val="es-ES_tradnl"/>
              </w:rPr>
              <w:t>2.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3A62" w14:textId="0392BC3A" w:rsidR="00281522" w:rsidRPr="00812255" w:rsidRDefault="004E3E81" w:rsidP="00236F34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b/>
                <w:szCs w:val="24"/>
                <w:lang w:val="es-ES_tradnl"/>
              </w:rPr>
            </w:pPr>
            <w:r>
              <w:rPr>
                <w:b/>
                <w:szCs w:val="24"/>
                <w:lang w:val="es-ES_tradnl"/>
              </w:rPr>
              <w:t>Circuito de encaminamiento internacional – Determinación de los objetivos y seguimiento</w:t>
            </w:r>
          </w:p>
          <w:p w14:paraId="1A22832F" w14:textId="64B5D6BF" w:rsidR="00281522" w:rsidRPr="00812255" w:rsidRDefault="00281522" w:rsidP="004E3E81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="Arial" w:hAnsi="Arial" w:cs="Arial"/>
                <w:spacing w:val="3"/>
                <w:szCs w:val="24"/>
                <w:lang w:val="es-ES_tradnl"/>
              </w:rPr>
              <w:t>(</w:t>
            </w:r>
            <w:r w:rsidR="004E3E81">
              <w:rPr>
                <w:rFonts w:ascii="Arial" w:hAnsi="Arial" w:cs="Arial"/>
                <w:spacing w:val="3"/>
                <w:szCs w:val="24"/>
                <w:lang w:val="es-ES_tradnl"/>
              </w:rPr>
              <w:t>A nivel de la oficina principal</w:t>
            </w:r>
            <w:r w:rsidRPr="00812255">
              <w:rPr>
                <w:rFonts w:ascii="Arial" w:hAnsi="Arial" w:cs="Arial"/>
                <w:spacing w:val="3"/>
                <w:szCs w:val="24"/>
                <w:lang w:val="es-ES_tradnl"/>
              </w:rPr>
              <w:t xml:space="preserve">.) </w:t>
            </w:r>
            <w:r w:rsidR="0046042B">
              <w:rPr>
                <w:rFonts w:ascii="Arial" w:hAnsi="Arial" w:cs="Arial"/>
                <w:spacing w:val="3"/>
                <w:szCs w:val="24"/>
                <w:lang w:val="es-ES_tradnl"/>
              </w:rPr>
              <w:t>(Sírvase adjuntar el(los) documento(s) pertinente(s).)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680F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D3F4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FC92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7170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7D8D53DA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77FDA" w14:textId="3356A6E1" w:rsidR="00281522" w:rsidRPr="00812255" w:rsidRDefault="00281522" w:rsidP="00C3421E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2.1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4089FD" w14:textId="6375C1F2" w:rsidR="00281522" w:rsidRPr="00812255" w:rsidRDefault="0046042B" w:rsidP="0046042B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 xml:space="preserve">¿Ha fijado el operador </w:t>
            </w:r>
            <w:r>
              <w:rPr>
                <w:rFonts w:cs="Arial"/>
                <w:szCs w:val="24"/>
                <w:lang w:val="es-ES_tradnl"/>
              </w:rPr>
              <w:t>designado</w:t>
            </w:r>
            <w:r w:rsidRPr="00AF6DD5">
              <w:rPr>
                <w:rFonts w:cs="Arial"/>
                <w:szCs w:val="24"/>
                <w:lang w:val="es-ES_tradnl"/>
              </w:rPr>
              <w:t xml:space="preserve"> las normas y los objetivos siguientes en materia de calidad de servicio, de conformidad con las disposiciones del artículo </w:t>
            </w:r>
            <w:r>
              <w:rPr>
                <w:rFonts w:cs="Arial"/>
                <w:szCs w:val="24"/>
                <w:lang w:val="es-ES_tradnl"/>
              </w:rPr>
              <w:t>14</w:t>
            </w:r>
            <w:r w:rsidRPr="00AF6DD5">
              <w:rPr>
                <w:rFonts w:cs="Arial"/>
                <w:szCs w:val="24"/>
                <w:lang w:val="es-ES_tradnl"/>
              </w:rPr>
              <w:t xml:space="preserve"> del Convenio de la UPU?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A86CC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242C9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8EA77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7C214" w14:textId="6F35E78D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68B7F09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580EA96E" w14:textId="77777777" w:rsidR="00281522" w:rsidRPr="00812255" w:rsidRDefault="00281522" w:rsidP="00C3421E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4586C36B" w14:textId="465612F0" w:rsidR="00281522" w:rsidRPr="00812255" w:rsidRDefault="00FE3395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Normas y objetivos en materia de distribución para</w:t>
            </w:r>
            <w:r>
              <w:rPr>
                <w:rFonts w:cs="Arial"/>
                <w:szCs w:val="24"/>
                <w:lang w:val="es-ES_tradnl"/>
              </w:rPr>
              <w:t xml:space="preserve"> </w:t>
            </w:r>
            <w:r w:rsidRPr="00AF6DD5">
              <w:rPr>
                <w:rFonts w:cs="Arial"/>
                <w:szCs w:val="24"/>
                <w:lang w:val="es-ES_tradnl"/>
              </w:rPr>
              <w:t>los envíos de correspondencia de llegada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E03AD45" w14:textId="45D005EA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6281056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E1B2242" w14:textId="17292B5E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3193889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01FE10ED" w14:textId="40C7E923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0ADC0A80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4C3DE878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7BCD6CF4" w14:textId="77777777" w:rsidR="00281522" w:rsidRPr="00812255" w:rsidRDefault="00281522" w:rsidP="00C3421E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2D9B4B8" w14:textId="0BD8C73F" w:rsidR="00281522" w:rsidRPr="00812255" w:rsidRDefault="00FE3395" w:rsidP="005B55C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Normas de extremo a extremo para</w:t>
            </w:r>
            <w:r>
              <w:rPr>
                <w:rFonts w:cs="Arial"/>
                <w:szCs w:val="24"/>
                <w:lang w:val="es-ES_tradnl"/>
              </w:rPr>
              <w:t xml:space="preserve"> </w:t>
            </w:r>
            <w:r w:rsidRPr="00AF6DD5">
              <w:rPr>
                <w:rFonts w:cs="Arial"/>
                <w:szCs w:val="24"/>
                <w:lang w:val="es-ES_tradnl"/>
              </w:rPr>
              <w:t>los envíos de correspondencia prioritarios</w:t>
            </w:r>
            <w:r w:rsidR="005B55CB">
              <w:rPr>
                <w:rFonts w:cs="Arial"/>
                <w:szCs w:val="24"/>
                <w:lang w:val="es-ES_tradnl"/>
              </w:rPr>
              <w:t xml:space="preserve"> y para las encomiendas postales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4F6B5DC" w14:textId="0F69B2BE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3606521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7AB898B" w14:textId="63590839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30852473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AC8846C" w14:textId="51BC7706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98CDE6E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1DFD62BB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14DB" w14:textId="77777777" w:rsidR="00281522" w:rsidRPr="00812255" w:rsidRDefault="00281522" w:rsidP="00C3421E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CA62" w14:textId="0C0A920D" w:rsidR="00281522" w:rsidRPr="00812255" w:rsidRDefault="00C447C3" w:rsidP="005B55CB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 xml:space="preserve">¿Evalúa el operador </w:t>
            </w:r>
            <w:r w:rsidR="005B55CB">
              <w:rPr>
                <w:rFonts w:cs="Arial"/>
                <w:szCs w:val="24"/>
                <w:lang w:val="es-ES_tradnl"/>
              </w:rPr>
              <w:t>designado</w:t>
            </w:r>
            <w:r w:rsidRPr="00AF6DD5">
              <w:rPr>
                <w:rFonts w:cs="Arial"/>
                <w:szCs w:val="24"/>
                <w:lang w:val="es-ES_tradnl"/>
              </w:rPr>
              <w:t xml:space="preserve"> el grado de aplicación de las normas en materia de calidad de servicio?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ED9D" w14:textId="2083E12A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3125287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7BF9" w14:textId="5CAF2B17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1441051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D46C" w14:textId="0223892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32B1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27833874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63B2" w14:textId="024D2EEE" w:rsidR="00281522" w:rsidRPr="00812255" w:rsidRDefault="00281522" w:rsidP="00C3421E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2.2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8765" w14:textId="7327EF4D" w:rsidR="00281522" w:rsidRPr="00812255" w:rsidRDefault="00D56DDC" w:rsidP="00A20DC0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¿No son las normas y los objetivos en materia de distribución menos favorables que los aplicados a los envíos comparables del servicio interno?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FE8B" w14:textId="0A7ECC4B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37551239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CD99" w14:textId="29B7338D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3671740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3BC7" w14:textId="528E5925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08ED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1CDD6968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FCD5" w14:textId="44C973BE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2.3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368C" w14:textId="5AE69DDA" w:rsidR="00281522" w:rsidRPr="00812255" w:rsidRDefault="00C60BDF" w:rsidP="00E63920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 xml:space="preserve">¿Se publican las normas y los objetivos indicados en </w:t>
            </w:r>
            <w:r w:rsidR="00E63920">
              <w:rPr>
                <w:rFonts w:cs="Arial"/>
                <w:szCs w:val="24"/>
                <w:lang w:val="es-ES_tradnl"/>
              </w:rPr>
              <w:t>2</w:t>
            </w:r>
            <w:r w:rsidRPr="00AF6DD5">
              <w:rPr>
                <w:rFonts w:cs="Arial"/>
                <w:szCs w:val="24"/>
                <w:lang w:val="es-ES_tradnl"/>
              </w:rPr>
              <w:t>.1, junto con las cifras correspondientes a los resultados?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510E" w14:textId="31E29D79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8431987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7FC5" w14:textId="775EF416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2896273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81CF" w14:textId="6154F9BB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A27D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2C85BA6C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15454B" w14:textId="23583181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2.4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00A6A" w14:textId="3F8C8A7F" w:rsidR="00281522" w:rsidRPr="00812255" w:rsidRDefault="00E63920" w:rsidP="00236F34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 xml:space="preserve">Si contestó en </w:t>
            </w:r>
            <w:r w:rsidR="008A02C0">
              <w:rPr>
                <w:rFonts w:cs="Arial"/>
                <w:szCs w:val="24"/>
                <w:lang w:val="es-ES_tradnl"/>
              </w:rPr>
              <w:t>forma afirmativa a la pregunta 2</w:t>
            </w:r>
            <w:r w:rsidRPr="00AF6DD5">
              <w:rPr>
                <w:rFonts w:cs="Arial"/>
                <w:szCs w:val="24"/>
                <w:lang w:val="es-ES_tradnl"/>
              </w:rPr>
              <w:t>.3, ¿se publican y actualizan regularmente esas normas, esos objetivos y esas cifras referentes a los resultados: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C58E0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9A7772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523BD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8BC8A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6EDF6367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20CBA85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2D5C5776" w14:textId="3D6F1679" w:rsidR="00281522" w:rsidRPr="00812255" w:rsidRDefault="00B56C4C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en un documento interno destinado al personal correspondiente</w:t>
            </w:r>
            <w:proofErr w:type="gramStart"/>
            <w:r w:rsidRPr="00AF6DD5">
              <w:rPr>
                <w:rFonts w:cs="Arial"/>
                <w:szCs w:val="24"/>
                <w:lang w:val="es-ES_tradnl"/>
              </w:rPr>
              <w:t>?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A9406DC" w14:textId="2FB1A9E4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31414935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2BD7FA38" w14:textId="074E9355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280153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7A6F716" w14:textId="576E1FFB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7B61B811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007F0F16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2F19F4EB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1D5A5EE" w14:textId="60D16E05" w:rsidR="00281522" w:rsidRPr="00812255" w:rsidRDefault="00B56C4C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en un documento distribuido a los clientes</w:t>
            </w:r>
            <w:proofErr w:type="gramStart"/>
            <w:r w:rsidRPr="00AF6DD5">
              <w:rPr>
                <w:rFonts w:cs="Arial"/>
                <w:szCs w:val="24"/>
                <w:lang w:val="es-ES_tradnl"/>
              </w:rPr>
              <w:t>?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C4B44AC" w14:textId="02850585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80166292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7E965093" w14:textId="212E952F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84235561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679E0C4A" w14:textId="6E664000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54A5A82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2A20589A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110E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2F6" w14:textId="04FF3287" w:rsidR="00281522" w:rsidRPr="00812255" w:rsidRDefault="00B56C4C" w:rsidP="00AF6638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rFonts w:cs="Arial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 xml:space="preserve">en el sitio Web oficial del operador </w:t>
            </w:r>
            <w:r w:rsidR="00AF6638">
              <w:rPr>
                <w:rFonts w:cs="Arial"/>
                <w:szCs w:val="24"/>
                <w:lang w:val="es-ES_tradnl"/>
              </w:rPr>
              <w:t>designado</w:t>
            </w:r>
            <w:proofErr w:type="gramStart"/>
            <w:r w:rsidRPr="00AF6DD5">
              <w:rPr>
                <w:rFonts w:cs="Arial"/>
                <w:szCs w:val="24"/>
                <w:lang w:val="es-ES_tradnl"/>
              </w:rPr>
              <w:t>?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4F25" w14:textId="584828AA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697425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07DF" w14:textId="4EA255D3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6394456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D026" w14:textId="73AE38B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30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2F59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4746B9D2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FA69" w14:textId="23D02639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>2.5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510F" w14:textId="0B71F057" w:rsidR="00281522" w:rsidRPr="00812255" w:rsidRDefault="00E3313B" w:rsidP="00A20DC0">
            <w:pPr>
              <w:spacing w:before="60" w:after="60"/>
              <w:ind w:right="-62"/>
              <w:jc w:val="both"/>
              <w:rPr>
                <w:rFonts w:ascii="Arial" w:hAnsi="Arial" w:cs="Arial"/>
                <w:szCs w:val="24"/>
                <w:lang w:val="es-ES_tradnl"/>
              </w:rPr>
            </w:pPr>
            <w:r w:rsidRPr="00477F97">
              <w:rPr>
                <w:rFonts w:ascii="Arial" w:hAnsi="Arial" w:cs="Arial"/>
                <w:szCs w:val="24"/>
                <w:lang w:val="es-ES_tradnl"/>
              </w:rPr>
              <w:t xml:space="preserve">¿Fija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477F97">
                <w:rPr>
                  <w:rFonts w:ascii="Arial" w:hAnsi="Arial" w:cs="Arial"/>
                  <w:szCs w:val="24"/>
                  <w:lang w:val="es-ES_tradnl"/>
                </w:rPr>
                <w:t>la Dirección General</w:t>
              </w:r>
            </w:smartTag>
            <w:r w:rsidRPr="00477F97">
              <w:rPr>
                <w:rFonts w:ascii="Arial" w:hAnsi="Arial" w:cs="Arial"/>
                <w:szCs w:val="24"/>
                <w:lang w:val="es-ES_tradnl"/>
              </w:rPr>
              <w:t xml:space="preserve"> objetivos anuales en materia de calidad a las unidades de explotación postal que dependen de ella, en forma de instrucciones escritas?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67CA" w14:textId="7D0DAF85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6189783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AB31" w14:textId="08D6F8C0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9410636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458E" w14:textId="65B115FA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30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0864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6B97E4B6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12EE" w14:textId="36953CE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>2.6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FD25" w14:textId="33EF2A53" w:rsidR="00281522" w:rsidRPr="00812255" w:rsidRDefault="00460714" w:rsidP="00460714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477F97">
              <w:rPr>
                <w:rFonts w:ascii="Arial" w:hAnsi="Arial" w:cs="Arial"/>
                <w:szCs w:val="24"/>
                <w:lang w:val="es-ES_tradnl"/>
              </w:rPr>
              <w:t>¿Se fijan esos objetivos a nivel de la norma mundial J+5 para la calidad del servicio internacional (85% de los envíos de prueba deben cumplir con ese plazo)?</w:t>
            </w:r>
            <w:r>
              <w:rPr>
                <w:rFonts w:ascii="Arial" w:hAnsi="Arial" w:cs="Arial"/>
                <w:szCs w:val="24"/>
                <w:lang w:val="es-ES_tradnl"/>
              </w:rPr>
              <w:t xml:space="preserve"> </w:t>
            </w:r>
            <w:r w:rsidRPr="00477F97">
              <w:rPr>
                <w:rFonts w:ascii="Arial" w:hAnsi="Arial" w:cs="Arial"/>
                <w:iCs/>
                <w:szCs w:val="24"/>
                <w:lang w:val="es-ES_tradnl"/>
              </w:rPr>
              <w:t>(En caso de respuesta negativa, sírvase pasar directamente a la pregunta </w:t>
            </w:r>
            <w:r>
              <w:rPr>
                <w:rFonts w:ascii="Arial" w:hAnsi="Arial" w:cs="Arial"/>
                <w:iCs/>
                <w:szCs w:val="24"/>
                <w:lang w:val="es-ES_tradnl"/>
              </w:rPr>
              <w:t>3</w:t>
            </w:r>
            <w:r w:rsidRPr="00477F97">
              <w:rPr>
                <w:rFonts w:ascii="Arial" w:hAnsi="Arial" w:cs="Arial"/>
                <w:iCs/>
                <w:szCs w:val="24"/>
                <w:lang w:val="es-ES_tradnl"/>
              </w:rPr>
              <w:t>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2F42" w14:textId="1DF47BEB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202342251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E75F" w14:textId="61FB69F5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059823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ECAC" w14:textId="73F00716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4F0F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5776586F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F2A3" w14:textId="69D4D9AE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>2.7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0DB3" w14:textId="78596FD2" w:rsidR="00281522" w:rsidRPr="00812255" w:rsidRDefault="000B4698" w:rsidP="00A20DC0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szCs w:val="24"/>
                <w:lang w:val="es-ES_tradnl"/>
              </w:rPr>
            </w:pPr>
            <w:r w:rsidRPr="00477F97">
              <w:rPr>
                <w:rFonts w:cs="Arial"/>
                <w:szCs w:val="24"/>
                <w:lang w:val="es-ES_tradnl"/>
              </w:rPr>
              <w:t>¿Se basan esos objetivos en las normas de servicio publicadas? Sírvase indicar cómo se fijan esos objetivos:</w:t>
            </w:r>
          </w:p>
          <w:p w14:paraId="73967D2B" w14:textId="77777777" w:rsidR="00281522" w:rsidRPr="00812255" w:rsidRDefault="00281522" w:rsidP="00236F34">
            <w:pPr>
              <w:tabs>
                <w:tab w:val="right" w:leader="underscore" w:pos="6268"/>
              </w:tabs>
              <w:spacing w:before="120" w:after="60"/>
              <w:ind w:right="-79"/>
              <w:jc w:val="both"/>
              <w:rPr>
                <w:rFonts w:ascii="Arial" w:hAnsi="Arial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ab/>
            </w:r>
          </w:p>
          <w:p w14:paraId="6F4CBF19" w14:textId="77777777" w:rsidR="00281522" w:rsidRPr="00812255" w:rsidRDefault="00281522" w:rsidP="00236F34">
            <w:pPr>
              <w:tabs>
                <w:tab w:val="right" w:leader="underscore" w:pos="6268"/>
              </w:tabs>
              <w:spacing w:before="120" w:after="60"/>
              <w:ind w:right="-79"/>
              <w:jc w:val="both"/>
              <w:rPr>
                <w:rFonts w:ascii="Arial" w:hAnsi="Arial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ab/>
            </w:r>
          </w:p>
          <w:p w14:paraId="3B24D818" w14:textId="77777777" w:rsidR="00423058" w:rsidRPr="00812255" w:rsidRDefault="00423058" w:rsidP="00236F34">
            <w:pPr>
              <w:tabs>
                <w:tab w:val="right" w:leader="underscore" w:pos="6268"/>
              </w:tabs>
              <w:spacing w:before="120" w:after="60"/>
              <w:ind w:right="-79"/>
              <w:jc w:val="both"/>
              <w:rPr>
                <w:rFonts w:ascii="Arial" w:hAnsi="Arial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ab/>
            </w:r>
          </w:p>
          <w:p w14:paraId="03CA6E6C" w14:textId="77777777" w:rsidR="00423058" w:rsidRPr="00812255" w:rsidRDefault="00423058" w:rsidP="00236F34">
            <w:pPr>
              <w:tabs>
                <w:tab w:val="right" w:leader="underscore" w:pos="6268"/>
              </w:tabs>
              <w:spacing w:before="120" w:after="60"/>
              <w:ind w:right="-79"/>
              <w:jc w:val="both"/>
              <w:rPr>
                <w:rFonts w:ascii="Arial" w:hAnsi="Arial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ab/>
            </w:r>
          </w:p>
          <w:p w14:paraId="59AA30AE" w14:textId="23230FBC" w:rsidR="00281522" w:rsidRPr="00812255" w:rsidRDefault="00423058" w:rsidP="00236F34">
            <w:pPr>
              <w:tabs>
                <w:tab w:val="right" w:leader="underscore" w:pos="6268"/>
              </w:tabs>
              <w:spacing w:before="120" w:after="60"/>
              <w:ind w:right="-79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5867" w14:textId="3BBF6E6E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8196162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556A" w14:textId="63B64D82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3860693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8FDD" w14:textId="531C2D78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C849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5E0D717E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03B80" w14:textId="67CA63CF" w:rsidR="00281522" w:rsidRPr="00812255" w:rsidRDefault="00281522" w:rsidP="00C61648">
            <w:pPr>
              <w:pageBreakBefore/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>2.8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77B62" w14:textId="7ED384AC" w:rsidR="00281522" w:rsidRPr="00812255" w:rsidRDefault="00A51CBF" w:rsidP="00A20DC0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szCs w:val="24"/>
                <w:lang w:val="es-ES_tradnl"/>
              </w:rPr>
            </w:pPr>
            <w:r w:rsidRPr="00477F97">
              <w:rPr>
                <w:rFonts w:cs="Arial"/>
                <w:szCs w:val="24"/>
                <w:lang w:val="es-ES_tradnl"/>
              </w:rPr>
              <w:t>¿Se han establecido normas de calidad del servicio internacional de extremo a extremo para los enlaces con los cinco países de destino con los que se intercambian los mayores volúmenes de correo?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54F4C" w14:textId="503A00EC" w:rsidR="00281522" w:rsidRPr="00812255" w:rsidRDefault="002A1B9B" w:rsidP="00DF31CF">
            <w:pPr>
              <w:spacing w:before="60" w:after="60"/>
              <w:rPr>
                <w:rFonts w:ascii="Arial" w:hAnsi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7910554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FD148" w14:textId="5B3F034A" w:rsidR="00281522" w:rsidRPr="00812255" w:rsidRDefault="002A1B9B" w:rsidP="00DF31CF">
            <w:pPr>
              <w:spacing w:before="60" w:after="60"/>
              <w:rPr>
                <w:rFonts w:ascii="Arial" w:hAnsi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5730877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C7340" w14:textId="1AC5E518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30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E2BA7" w14:textId="7A5893F1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11A0405C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2C1C" w14:textId="77777777" w:rsidR="00281522" w:rsidRPr="00812255" w:rsidRDefault="00281522" w:rsidP="00C3421E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7780" w14:textId="2E2C0228" w:rsidR="00281522" w:rsidRPr="00812255" w:rsidRDefault="00A51CBF" w:rsidP="00F50A61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477F97">
              <w:rPr>
                <w:rFonts w:ascii="Arial" w:hAnsi="Arial" w:cs="Arial"/>
                <w:szCs w:val="24"/>
                <w:lang w:val="es-ES_tradnl"/>
              </w:rPr>
              <w:t>En caso afirmativo, sírvase indicar cuáles son esos cinco países de destino:</w:t>
            </w:r>
          </w:p>
          <w:p w14:paraId="54DF42AA" w14:textId="77777777" w:rsidR="00281522" w:rsidRPr="00812255" w:rsidRDefault="00281522" w:rsidP="006830D4">
            <w:pPr>
              <w:tabs>
                <w:tab w:val="left" w:pos="473"/>
                <w:tab w:val="right" w:leader="underscore" w:pos="6264"/>
              </w:tabs>
              <w:spacing w:before="12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>1.</w:t>
            </w:r>
            <w:r w:rsidRPr="00812255">
              <w:rPr>
                <w:rFonts w:ascii="Arial" w:hAnsi="Arial"/>
                <w:szCs w:val="24"/>
                <w:lang w:val="es-ES_tradnl"/>
              </w:rPr>
              <w:tab/>
            </w:r>
            <w:r w:rsidRPr="00812255">
              <w:rPr>
                <w:rFonts w:ascii="Arial" w:hAnsi="Arial"/>
                <w:szCs w:val="24"/>
                <w:lang w:val="es-ES_tradnl"/>
              </w:rPr>
              <w:tab/>
            </w:r>
          </w:p>
          <w:p w14:paraId="140D5372" w14:textId="77777777" w:rsidR="00281522" w:rsidRPr="00812255" w:rsidRDefault="00281522" w:rsidP="006830D4">
            <w:pPr>
              <w:tabs>
                <w:tab w:val="left" w:pos="473"/>
                <w:tab w:val="right" w:leader="underscore" w:pos="6264"/>
              </w:tabs>
              <w:spacing w:before="12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>2.</w:t>
            </w:r>
            <w:r w:rsidRPr="00812255">
              <w:rPr>
                <w:rFonts w:ascii="Arial" w:hAnsi="Arial"/>
                <w:szCs w:val="24"/>
                <w:lang w:val="es-ES_tradnl"/>
              </w:rPr>
              <w:tab/>
            </w:r>
            <w:r w:rsidRPr="00812255">
              <w:rPr>
                <w:rFonts w:ascii="Arial" w:hAnsi="Arial"/>
                <w:szCs w:val="24"/>
                <w:lang w:val="es-ES_tradnl"/>
              </w:rPr>
              <w:tab/>
            </w:r>
          </w:p>
          <w:p w14:paraId="5E46EE2A" w14:textId="77777777" w:rsidR="00281522" w:rsidRPr="00812255" w:rsidRDefault="00281522" w:rsidP="006830D4">
            <w:pPr>
              <w:tabs>
                <w:tab w:val="left" w:pos="473"/>
                <w:tab w:val="right" w:leader="underscore" w:pos="6264"/>
              </w:tabs>
              <w:spacing w:before="12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>3.</w:t>
            </w:r>
            <w:r w:rsidRPr="00812255">
              <w:rPr>
                <w:rFonts w:ascii="Arial" w:hAnsi="Arial"/>
                <w:szCs w:val="24"/>
                <w:lang w:val="es-ES_tradnl"/>
              </w:rPr>
              <w:tab/>
            </w:r>
            <w:r w:rsidRPr="00812255">
              <w:rPr>
                <w:rFonts w:ascii="Arial" w:hAnsi="Arial"/>
                <w:szCs w:val="24"/>
                <w:lang w:val="es-ES_tradnl"/>
              </w:rPr>
              <w:tab/>
            </w:r>
          </w:p>
          <w:p w14:paraId="622BB279" w14:textId="77777777" w:rsidR="00281522" w:rsidRPr="00812255" w:rsidRDefault="00281522" w:rsidP="006830D4">
            <w:pPr>
              <w:tabs>
                <w:tab w:val="left" w:pos="473"/>
                <w:tab w:val="right" w:leader="underscore" w:pos="6264"/>
              </w:tabs>
              <w:spacing w:before="12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>4.</w:t>
            </w:r>
            <w:r w:rsidRPr="00812255">
              <w:rPr>
                <w:rFonts w:ascii="Arial" w:hAnsi="Arial"/>
                <w:szCs w:val="24"/>
                <w:lang w:val="es-ES_tradnl"/>
              </w:rPr>
              <w:tab/>
            </w:r>
            <w:r w:rsidRPr="00812255">
              <w:rPr>
                <w:rFonts w:ascii="Arial" w:hAnsi="Arial"/>
                <w:szCs w:val="24"/>
                <w:lang w:val="es-ES_tradnl"/>
              </w:rPr>
              <w:tab/>
            </w:r>
          </w:p>
          <w:p w14:paraId="7480FB1F" w14:textId="416AB768" w:rsidR="00281522" w:rsidRPr="00812255" w:rsidRDefault="00281522" w:rsidP="006830D4">
            <w:pPr>
              <w:tabs>
                <w:tab w:val="left" w:pos="473"/>
                <w:tab w:val="right" w:leader="underscore" w:pos="6264"/>
              </w:tabs>
              <w:spacing w:before="120" w:after="60"/>
              <w:ind w:right="-79"/>
              <w:rPr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>5.</w:t>
            </w:r>
            <w:r w:rsidRPr="00812255">
              <w:rPr>
                <w:szCs w:val="24"/>
                <w:lang w:val="es-ES_tradnl"/>
              </w:rPr>
              <w:tab/>
            </w:r>
            <w:r w:rsidRPr="00812255">
              <w:rPr>
                <w:szCs w:val="24"/>
                <w:lang w:val="es-ES_tradnl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C302" w14:textId="77777777" w:rsidR="00281522" w:rsidRPr="00812255" w:rsidRDefault="00281522" w:rsidP="00C3421E">
            <w:pPr>
              <w:spacing w:before="60" w:after="60"/>
              <w:rPr>
                <w:rFonts w:ascii="Arial" w:hAnsi="Arial"/>
                <w:sz w:val="24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E930" w14:textId="77777777" w:rsidR="00281522" w:rsidRPr="00812255" w:rsidRDefault="00281522" w:rsidP="00C3421E">
            <w:pPr>
              <w:spacing w:before="60" w:after="60"/>
              <w:rPr>
                <w:rFonts w:ascii="Arial" w:hAnsi="Arial"/>
                <w:sz w:val="24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9886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2E76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6408ABE2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1C36" w14:textId="56A21077" w:rsidR="00281522" w:rsidRPr="00812255" w:rsidRDefault="00281522" w:rsidP="00C3421E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>2.9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1D02" w14:textId="4075FF1D" w:rsidR="00281522" w:rsidRPr="00812255" w:rsidRDefault="00C7731C" w:rsidP="008C566D">
            <w:pPr>
              <w:spacing w:before="60" w:after="60"/>
              <w:ind w:right="-79"/>
              <w:jc w:val="both"/>
              <w:rPr>
                <w:rFonts w:ascii="Arial" w:hAnsi="Arial"/>
                <w:szCs w:val="24"/>
                <w:lang w:val="es-ES_tradnl"/>
              </w:rPr>
            </w:pPr>
            <w:r w:rsidRPr="00477F97">
              <w:rPr>
                <w:rFonts w:ascii="Arial" w:hAnsi="Arial" w:cs="Arial"/>
                <w:szCs w:val="24"/>
                <w:lang w:val="es-ES_tradnl"/>
              </w:rPr>
              <w:t>¿Se ha previsto un marco común para garantizar el seguimiento regular de la aplicación de esas normas?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A3F4" w14:textId="1FEBC480" w:rsidR="00281522" w:rsidRPr="00812255" w:rsidRDefault="002A1B9B" w:rsidP="00DF31CF">
            <w:pPr>
              <w:spacing w:before="60" w:after="60"/>
              <w:rPr>
                <w:rFonts w:ascii="Arial" w:hAnsi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9806520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9366" w14:textId="353D269B" w:rsidR="00281522" w:rsidRPr="00812255" w:rsidRDefault="002A1B9B" w:rsidP="00DF31CF">
            <w:pPr>
              <w:spacing w:before="60" w:after="60"/>
              <w:rPr>
                <w:rFonts w:ascii="Arial" w:hAnsi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9997305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55AA" w14:textId="2B9087F3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6201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48218A6A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4986" w14:textId="419AC1ED" w:rsidR="00281522" w:rsidRPr="00812255" w:rsidRDefault="00281522" w:rsidP="00C3421E">
            <w:pPr>
              <w:spacing w:before="60" w:after="60"/>
              <w:ind w:right="-79"/>
              <w:rPr>
                <w:rFonts w:ascii="Arial" w:hAnsi="Arial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>2.10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7769" w14:textId="5DC92907" w:rsidR="00281522" w:rsidRPr="00812255" w:rsidRDefault="008A016D" w:rsidP="008C566D">
            <w:pPr>
              <w:spacing w:before="60" w:after="60"/>
              <w:ind w:right="-79"/>
              <w:jc w:val="both"/>
              <w:rPr>
                <w:rFonts w:ascii="Arial" w:hAnsi="Arial"/>
                <w:szCs w:val="24"/>
                <w:lang w:val="es-ES_tradnl"/>
              </w:rPr>
            </w:pPr>
            <w:r w:rsidRPr="00477F97">
              <w:rPr>
                <w:rFonts w:ascii="Arial" w:hAnsi="Arial" w:cs="Arial"/>
                <w:szCs w:val="24"/>
                <w:lang w:val="es-ES_tradnl"/>
              </w:rPr>
              <w:t>¿Se han adoptado sin demoras medidas conjuntas apropiadas para mantener o mejorar el nivel de desempeño?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0044" w14:textId="394ADC4A" w:rsidR="00281522" w:rsidRPr="00812255" w:rsidRDefault="002A1B9B" w:rsidP="00DF31CF">
            <w:pPr>
              <w:spacing w:before="60" w:after="60"/>
              <w:rPr>
                <w:rFonts w:ascii="Arial" w:hAnsi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28795732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F3C3" w14:textId="343126DA" w:rsidR="00281522" w:rsidRPr="00812255" w:rsidRDefault="002A1B9B" w:rsidP="00DF31CF">
            <w:pPr>
              <w:spacing w:before="60" w:after="60"/>
              <w:rPr>
                <w:rFonts w:ascii="Arial" w:hAnsi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6246239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6F7C" w14:textId="42380CA9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B467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4F87F5F8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F6AF" w14:textId="1DC294D6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>2.11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7310" w14:textId="0E6D2FB4" w:rsidR="00281522" w:rsidRPr="00812255" w:rsidRDefault="00C1267F" w:rsidP="008C566D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>
              <w:rPr>
                <w:rFonts w:ascii="Arial" w:hAnsi="Arial" w:cs="Arial"/>
                <w:szCs w:val="24"/>
                <w:lang w:val="es-ES_tradnl"/>
              </w:rPr>
              <w:t>¿</w:t>
            </w:r>
            <w:r w:rsidR="00613328">
              <w:rPr>
                <w:rFonts w:ascii="Arial" w:hAnsi="Arial" w:cs="Arial"/>
                <w:szCs w:val="24"/>
                <w:lang w:val="es-ES_tradnl"/>
              </w:rPr>
              <w:t>Se evalúa el grado de cumplimiento de los objetivos anuales en materia de calidad fijados a las unidades de explotación postal, en forma de instrucciones escritas</w:t>
            </w:r>
            <w:r w:rsidR="00281522" w:rsidRPr="00812255">
              <w:rPr>
                <w:rFonts w:ascii="Arial" w:hAnsi="Arial" w:cs="Arial"/>
                <w:szCs w:val="24"/>
                <w:lang w:val="es-ES_tradnl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FE55" w14:textId="476C92DB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743739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F4B3" w14:textId="6B44A1E9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59014681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2736" w14:textId="02BE5AF5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EE3A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0548BD37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0498" w14:textId="10FA1702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2.12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1BCE" w14:textId="4D8B255B" w:rsidR="00281522" w:rsidRPr="00812255" w:rsidRDefault="001136E1" w:rsidP="007414A2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477F97">
              <w:rPr>
                <w:rFonts w:cs="Arial"/>
                <w:szCs w:val="24"/>
                <w:lang w:val="es-ES_tradnl"/>
              </w:rPr>
              <w:t>¿Son personas específicas (directores regionales, responsables de las oficinas de cambio, etc.) las que están encargadas de velar por el cumplimiento de esos objetivos?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667C" w14:textId="05A33A93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1035585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62CF" w14:textId="6DD56D28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0507389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8F24" w14:textId="67836B3E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404F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308335E4" w14:textId="77777777" w:rsidTr="00E02E9C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D3CC0" w14:textId="3265FF41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2.13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082BD" w14:textId="2B1310D3" w:rsidR="00281522" w:rsidRPr="00812255" w:rsidRDefault="003C27A7" w:rsidP="00A20DC0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477F97">
              <w:rPr>
                <w:rFonts w:cs="Arial"/>
                <w:szCs w:val="24"/>
                <w:lang w:val="es-ES_tradnl"/>
              </w:rPr>
              <w:t>¿Un control regular de la calidad del servicio internacional forma parte de las obligaciones de los responsables de: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48991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E51A6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F1C34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9DAFF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4228BA40" w14:textId="77777777" w:rsidTr="00E02E9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57A5E66E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285E108" w14:textId="505B68AE" w:rsidR="00281522" w:rsidRPr="00812255" w:rsidRDefault="003C27A7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 w:rsidRPr="00477F97">
              <w:rPr>
                <w:rFonts w:cs="Arial"/>
                <w:szCs w:val="24"/>
                <w:lang w:val="es-ES_tradnl"/>
              </w:rPr>
              <w:t>la oficina principal?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516A5EE" w14:textId="40C62823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5074357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0E873E0" w14:textId="64FA9C65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4815818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0B23F1A" w14:textId="5E3361BA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412BA369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468C8BDA" w14:textId="77777777" w:rsidTr="00E02E9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E34D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E573" w14:textId="1D376CD2" w:rsidR="00281522" w:rsidRPr="00812255" w:rsidRDefault="003C27A7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 w:rsidRPr="00477F97">
              <w:rPr>
                <w:rFonts w:cs="Arial"/>
                <w:szCs w:val="24"/>
                <w:lang w:val="es-ES_tradnl"/>
              </w:rPr>
              <w:t>la</w:t>
            </w:r>
            <w:r w:rsidRPr="00477F97">
              <w:rPr>
                <w:rFonts w:cs="Arial"/>
                <w:spacing w:val="-20"/>
                <w:szCs w:val="24"/>
                <w:lang w:val="es-ES_tradnl"/>
              </w:rPr>
              <w:t> </w:t>
            </w:r>
            <w:r w:rsidRPr="00477F97">
              <w:rPr>
                <w:rFonts w:cs="Arial"/>
                <w:szCs w:val="24"/>
                <w:lang w:val="es-ES_tradnl"/>
              </w:rPr>
              <w:t>o</w:t>
            </w:r>
            <w:r w:rsidRPr="00477F97">
              <w:rPr>
                <w:rFonts w:cs="Arial"/>
                <w:spacing w:val="-20"/>
                <w:szCs w:val="24"/>
                <w:lang w:val="es-ES_tradnl"/>
              </w:rPr>
              <w:t> </w:t>
            </w:r>
            <w:r w:rsidRPr="00477F97">
              <w:rPr>
                <w:rFonts w:cs="Arial"/>
                <w:szCs w:val="24"/>
                <w:lang w:val="es-ES_tradnl"/>
              </w:rPr>
              <w:t>las oficinas de cambio/el o los centros de clasificación?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5CF2" w14:textId="695306A8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3372741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869B" w14:textId="6703771A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0759782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C838" w14:textId="5C57CF14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D301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13882784" w14:textId="77777777" w:rsidTr="00E02E9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5E57" w14:textId="73D7AAE3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2.14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F7C3" w14:textId="54E3C37A" w:rsidR="00281522" w:rsidRPr="00812255" w:rsidRDefault="00DF0585" w:rsidP="006830D4">
            <w:pPr>
              <w:pStyle w:val="Textedebase"/>
              <w:tabs>
                <w:tab w:val="left" w:pos="1276"/>
              </w:tabs>
              <w:spacing w:before="60" w:after="60"/>
              <w:ind w:right="-79"/>
              <w:rPr>
                <w:szCs w:val="24"/>
                <w:lang w:val="es-ES_tradnl"/>
              </w:rPr>
            </w:pPr>
            <w:r w:rsidRPr="00477F97">
              <w:rPr>
                <w:rFonts w:cs="Arial"/>
                <w:szCs w:val="24"/>
                <w:lang w:val="es-ES_tradnl"/>
              </w:rPr>
              <w:t>¿Son los resultados de esos controles registrados y comunicados a las personas involucradas?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CA9B" w14:textId="5AB1084A" w:rsidR="00281522" w:rsidRPr="00812255" w:rsidRDefault="002A1B9B" w:rsidP="00DF31CF">
            <w:pPr>
              <w:spacing w:before="60" w:after="60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12422437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8330" w14:textId="49A22C9E" w:rsidR="00281522" w:rsidRPr="00812255" w:rsidRDefault="002A1B9B" w:rsidP="00DF31CF">
            <w:pPr>
              <w:spacing w:before="60" w:after="60"/>
              <w:rPr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556884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8B0D" w14:textId="2E29B585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378E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6D884F4E" w14:textId="77777777" w:rsidTr="00E02E9C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57A94" w14:textId="788121AD" w:rsidR="00281522" w:rsidRPr="00812255" w:rsidRDefault="00281522" w:rsidP="000B693F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2.15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C4C0B" w14:textId="4CDF6C70" w:rsidR="00281522" w:rsidRPr="00812255" w:rsidRDefault="002670A0" w:rsidP="00C3421E">
            <w:pPr>
              <w:pStyle w:val="Premierretrait"/>
              <w:numPr>
                <w:ilvl w:val="0"/>
                <w:numId w:val="0"/>
              </w:numPr>
              <w:spacing w:before="60" w:after="60"/>
              <w:ind w:left="567" w:right="-62" w:hanging="567"/>
              <w:rPr>
                <w:szCs w:val="24"/>
                <w:lang w:val="es-ES_tradnl"/>
              </w:rPr>
            </w:pPr>
            <w:r w:rsidRPr="00477F97">
              <w:rPr>
                <w:rFonts w:cs="Arial"/>
                <w:szCs w:val="24"/>
                <w:lang w:val="es-ES_tradnl"/>
              </w:rPr>
              <w:t>¿Se adoptan las medidas correctivas necesarias: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E1863" w14:textId="77777777" w:rsidR="00281522" w:rsidRPr="00812255" w:rsidRDefault="00281522" w:rsidP="00C3421E">
            <w:pPr>
              <w:spacing w:before="60" w:after="60"/>
              <w:rPr>
                <w:rFonts w:ascii="Arial" w:hAnsi="Arial"/>
                <w:sz w:val="24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A785C" w14:textId="77777777" w:rsidR="00281522" w:rsidRPr="00812255" w:rsidRDefault="00281522" w:rsidP="00C3421E">
            <w:pPr>
              <w:spacing w:before="60" w:after="60"/>
              <w:rPr>
                <w:rFonts w:ascii="Arial" w:hAnsi="Arial"/>
                <w:sz w:val="24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85EEE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E8D88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1567053A" w14:textId="77777777" w:rsidTr="00E02E9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1E9109" w14:textId="77777777" w:rsidR="00281522" w:rsidRPr="00812255" w:rsidRDefault="00281522" w:rsidP="00C3421E">
            <w:pPr>
              <w:spacing w:before="60" w:after="60"/>
              <w:ind w:right="-79"/>
              <w:rPr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6AECEF3" w14:textId="06281F72" w:rsidR="00281522" w:rsidRPr="00812255" w:rsidRDefault="00F40DC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 w:rsidRPr="00477F97">
              <w:rPr>
                <w:rFonts w:cs="Arial"/>
                <w:szCs w:val="24"/>
                <w:lang w:val="es-ES_tradnl"/>
              </w:rPr>
              <w:t>con respecto a las unidades de explotación?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B462175" w14:textId="430B0706" w:rsidR="00281522" w:rsidRPr="00812255" w:rsidRDefault="002A1B9B" w:rsidP="00DF31CF">
            <w:pPr>
              <w:spacing w:before="60" w:after="60"/>
              <w:rPr>
                <w:rFonts w:ascii="Arial" w:hAnsi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211169255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7C7E75E5" w14:textId="4D4DCC5C" w:rsidR="00281522" w:rsidRPr="00812255" w:rsidRDefault="002A1B9B" w:rsidP="00DF31CF">
            <w:pPr>
              <w:spacing w:before="60" w:after="60"/>
              <w:rPr>
                <w:rFonts w:ascii="Arial" w:hAnsi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99476161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A7DBDB7" w14:textId="0CC7C64B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64E3E221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2E0CA7CA" w14:textId="77777777" w:rsidTr="00EB2EE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5F90" w14:textId="77777777" w:rsidR="00281522" w:rsidRPr="00812255" w:rsidRDefault="00281522" w:rsidP="00C3421E">
            <w:pPr>
              <w:spacing w:before="60" w:after="60"/>
              <w:ind w:right="-79"/>
              <w:rPr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DC9E" w14:textId="04640888" w:rsidR="00281522" w:rsidRPr="00812255" w:rsidRDefault="00F40DC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 w:rsidRPr="00477F97">
              <w:rPr>
                <w:rFonts w:cs="Arial"/>
                <w:szCs w:val="24"/>
                <w:lang w:val="es-ES_tradnl"/>
              </w:rPr>
              <w:t>con respecto al operador designado expedidor/receptor?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9A46" w14:textId="5B3D1243" w:rsidR="00281522" w:rsidRPr="00812255" w:rsidRDefault="002A1B9B" w:rsidP="00DF31CF">
            <w:pPr>
              <w:spacing w:before="60" w:after="60"/>
              <w:rPr>
                <w:rFonts w:ascii="Arial" w:hAnsi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20626688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974" w14:textId="7C157499" w:rsidR="00281522" w:rsidRPr="00812255" w:rsidRDefault="002A1B9B" w:rsidP="00DF31CF">
            <w:pPr>
              <w:spacing w:before="60" w:after="60"/>
              <w:rPr>
                <w:rFonts w:ascii="Arial" w:hAnsi="Arial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052382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91E0" w14:textId="124BE2E5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3D4D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33553A8D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7" w14:textId="0178D658" w:rsidR="00281522" w:rsidRPr="00812255" w:rsidRDefault="00281522" w:rsidP="008C566D">
            <w:pPr>
              <w:pageBreakBefore/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2.16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8" w14:textId="3187574A" w:rsidR="00281522" w:rsidRPr="00812255" w:rsidRDefault="00BC7CAC" w:rsidP="00FB7280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¿Ha instaurado el operador postal, y utiliza, un sistema de gestión de la calidad apropiado, tal como ISO o EFQM (Fundación Europea para </w:t>
            </w:r>
            <w:smartTag w:uri="urn:schemas-microsoft-com:office:smarttags" w:element="PersonName">
              <w:smartTagPr>
                <w:attr w:name="ProductID" w:val="la Gesti￳n"/>
              </w:smartTagPr>
              <w:r w:rsidRPr="00AF6DD5">
                <w:rPr>
                  <w:rFonts w:ascii="Arial" w:hAnsi="Arial" w:cs="Arial"/>
                  <w:szCs w:val="24"/>
                  <w:lang w:val="es-ES_tradnl"/>
                </w:rPr>
                <w:t>la Gestión</w:t>
              </w:r>
            </w:smartTag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 de </w:t>
            </w:r>
            <w:smartTag w:uri="urn:schemas-microsoft-com:office:smarttags" w:element="PersonName">
              <w:smartTagPr>
                <w:attr w:name="ProductID" w:val="la Calidad"/>
              </w:smartTagPr>
              <w:r w:rsidRPr="00AF6DD5">
                <w:rPr>
                  <w:rFonts w:ascii="Arial" w:hAnsi="Arial" w:cs="Arial"/>
                  <w:szCs w:val="24"/>
                  <w:lang w:val="es-ES_tradnl"/>
                </w:rPr>
                <w:t>la Calidad</w:t>
              </w:r>
            </w:smartTag>
            <w:r w:rsidRPr="00AF6DD5">
              <w:rPr>
                <w:rFonts w:ascii="Arial" w:hAnsi="Arial" w:cs="Arial"/>
                <w:szCs w:val="24"/>
                <w:lang w:val="es-ES_tradnl"/>
              </w:rPr>
              <w:t>) con el objeto de mejorar sus resultados y alcanzar la excelencia comercial?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9" w14:textId="77777777" w:rsidR="00281522" w:rsidRPr="00812255" w:rsidRDefault="00281522" w:rsidP="00735ADC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A" w14:textId="77777777" w:rsidR="00281522" w:rsidRPr="00812255" w:rsidRDefault="00281522" w:rsidP="00735ADC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B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trike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8C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A94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8E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8F" w14:textId="740825A8" w:rsidR="00281522" w:rsidRPr="00812255" w:rsidRDefault="00EC4F62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>
              <w:rPr>
                <w:rFonts w:cs="Arial"/>
                <w:szCs w:val="24"/>
                <w:lang w:val="es-ES_tradnl"/>
              </w:rPr>
              <w:t>I</w:t>
            </w:r>
            <w:r w:rsidRPr="00AF6DD5">
              <w:rPr>
                <w:rFonts w:cs="Arial"/>
                <w:szCs w:val="24"/>
                <w:lang w:val="es-ES_tradnl"/>
              </w:rPr>
              <w:t>nstaurado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90" w14:textId="33D24FCA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54898635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91" w14:textId="1BE40117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2842445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92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trike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93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A9B" w14:textId="77777777" w:rsidTr="00F50A61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5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6" w14:textId="1153FFAA" w:rsidR="00281522" w:rsidRPr="00812255" w:rsidRDefault="00BC55DA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>
              <w:rPr>
                <w:rFonts w:cs="Arial"/>
                <w:szCs w:val="24"/>
                <w:lang w:val="es-ES_tradnl"/>
              </w:rPr>
              <w:t>U</w:t>
            </w:r>
            <w:r w:rsidR="00EC4F62" w:rsidRPr="00AF6DD5">
              <w:rPr>
                <w:rFonts w:cs="Arial"/>
                <w:szCs w:val="24"/>
                <w:lang w:val="es-ES_tradnl"/>
              </w:rPr>
              <w:t>tilizado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7" w14:textId="36EC2348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34749314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8" w14:textId="66B99F92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5432587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9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trike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A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33553AA2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C" w14:textId="45B94A88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b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b/>
                <w:szCs w:val="24"/>
                <w:lang w:val="es-ES_tradnl"/>
              </w:rPr>
              <w:t>3.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D" w14:textId="7A5E3143" w:rsidR="00281522" w:rsidRPr="00812255" w:rsidRDefault="007925ED" w:rsidP="00C3421E">
            <w:pPr>
              <w:spacing w:before="60" w:after="60"/>
              <w:ind w:right="-62"/>
              <w:rPr>
                <w:rFonts w:asciiTheme="minorBidi" w:hAnsiTheme="minorBidi" w:cstheme="minorBidi"/>
                <w:b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b/>
                <w:szCs w:val="24"/>
                <w:lang w:val="es-ES_tradnl"/>
              </w:rPr>
              <w:t>Participación del personal y seguridad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E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F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A0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A1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33553AA9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A3" w14:textId="23C8B9EA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3.1</w:t>
            </w: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A4" w14:textId="2469F356" w:rsidR="00281522" w:rsidRPr="00812255" w:rsidRDefault="00DF1F8E" w:rsidP="00065160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¿Están claramente definidas las cualificaciones que debe tener el personal que trabaja en las áreas de la calidad de servicio y la seguridad contratado a nivel de la sede?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A5" w14:textId="316800A3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8882139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A6" w14:textId="1A4A30FC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87950060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A7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A8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33553AB0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AA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AB" w14:textId="75BDDCF7" w:rsidR="00281522" w:rsidRPr="00812255" w:rsidRDefault="009D603E" w:rsidP="00E846FF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(Sírvase adjuntar las reglas de contratación, las descripciones de los cargos y las exigencias en materia de capacitación.)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AC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AD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AE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AF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AB7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1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2" w14:textId="3B2CCB10" w:rsidR="00281522" w:rsidRPr="00812255" w:rsidRDefault="00662BEF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¿Cumplen plenamente con esas exigencias las cualificaciones del personal contratado?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3" w14:textId="372B68AF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59230647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4" w14:textId="08DD442A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2124623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5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B6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33553AC5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BF" w14:textId="12A199EB" w:rsidR="00281522" w:rsidRPr="00812255" w:rsidRDefault="00281522" w:rsidP="007414A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3.2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C0" w14:textId="7D35CEF5" w:rsidR="00281522" w:rsidRPr="00812255" w:rsidRDefault="00E95AA4" w:rsidP="0047275F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¿Participa el personal de todos los sectores (recogida, transporte, clasificación, distribución, etc.)</w:t>
            </w:r>
            <w:r w:rsidR="00F14604">
              <w:rPr>
                <w:rFonts w:ascii="Arial" w:hAnsi="Arial" w:cs="Arial"/>
                <w:szCs w:val="24"/>
                <w:lang w:val="es-ES_tradnl"/>
              </w:rPr>
              <w:t xml:space="preserve"> en: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C1" w14:textId="77777777" w:rsidR="00281522" w:rsidRPr="00812255" w:rsidRDefault="00281522" w:rsidP="002550D9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C2" w14:textId="77777777" w:rsidR="00281522" w:rsidRPr="00812255" w:rsidRDefault="00281522" w:rsidP="002550D9">
            <w:pPr>
              <w:spacing w:before="60" w:after="6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C3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C4" w14:textId="77777777" w:rsidR="00281522" w:rsidRPr="00812255" w:rsidRDefault="00281522" w:rsidP="002550D9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4604" w14:paraId="33553ACC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C6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C7" w14:textId="2B228AFD" w:rsidR="00281522" w:rsidRPr="00812255" w:rsidRDefault="0059634B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el mejoramiento continuo de la calidad?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C8" w14:textId="4D478279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50135548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C9" w14:textId="0FE2A1A5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0792746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CA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CB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4604" w14:paraId="33553AD3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CD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CE" w14:textId="165546E1" w:rsidR="00281522" w:rsidRPr="00812255" w:rsidRDefault="0059634B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el mejoramiento continuo de la seguridad?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CF" w14:textId="7FEDC0FD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91088196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D0" w14:textId="50FB5567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80367192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D1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D2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33553AE8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2" w14:textId="537A0897" w:rsidR="00281522" w:rsidRPr="00812255" w:rsidRDefault="00281522" w:rsidP="007414A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3.3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3" w14:textId="787A91A3" w:rsidR="00281522" w:rsidRPr="00812255" w:rsidRDefault="005F35CF" w:rsidP="002550D9">
            <w:pPr>
              <w:pStyle w:val="Premierretrait"/>
              <w:numPr>
                <w:ilvl w:val="0"/>
                <w:numId w:val="0"/>
              </w:numPr>
              <w:spacing w:before="60" w:after="60"/>
              <w:ind w:right="-62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¿Se ha creado, actualizado y documentado un programa de capacitación y sensibilización con respecto a las cuestiones de seguridad para todos los empleados y contratistas?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4" w14:textId="77777777" w:rsidR="00281522" w:rsidRPr="00812255" w:rsidRDefault="00281522" w:rsidP="002550D9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5" w14:textId="77777777" w:rsidR="00281522" w:rsidRPr="00812255" w:rsidRDefault="00281522" w:rsidP="002550D9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6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trike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AE7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AEF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E9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EA" w14:textId="10218FAC" w:rsidR="00281522" w:rsidRPr="00812255" w:rsidRDefault="00DD526C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>
              <w:rPr>
                <w:rFonts w:cs="Arial"/>
                <w:szCs w:val="24"/>
                <w:lang w:val="es-ES_tradnl"/>
              </w:rPr>
              <w:t>C</w:t>
            </w:r>
            <w:r w:rsidRPr="00AF6DD5">
              <w:rPr>
                <w:rFonts w:cs="Arial"/>
                <w:szCs w:val="24"/>
                <w:lang w:val="es-ES_tradnl"/>
              </w:rPr>
              <w:t>reado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EB" w14:textId="05B60BFD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8123137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EC" w14:textId="2F201BE3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5021666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ED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EE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AF6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AF0" w14:textId="71A079E3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AF1" w14:textId="3D1CEAF3" w:rsidR="00281522" w:rsidRPr="00812255" w:rsidRDefault="00DD526C" w:rsidP="00DD526C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Actualizado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AF2" w14:textId="6CD52A88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39173002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AF3" w14:textId="50B28BCD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85199555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AF4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AF5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AFD" w14:textId="77777777" w:rsidTr="007841AF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7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8" w14:textId="196E4D9D" w:rsidR="00281522" w:rsidRPr="00812255" w:rsidRDefault="00DD526C" w:rsidP="00DD526C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Documentado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9" w14:textId="08B3DE70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1313190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A" w14:textId="73B464A7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trike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21336679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B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FC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4D2BE065" w14:textId="77777777" w:rsidTr="007841AF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7DF51" w14:textId="2AA0FEC1" w:rsidR="00281522" w:rsidRPr="00812255" w:rsidRDefault="00281522" w:rsidP="007414A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3.4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EE166" w14:textId="56D7A210" w:rsidR="00281522" w:rsidRPr="00812255" w:rsidRDefault="00712D9E" w:rsidP="00C3421E">
            <w:pPr>
              <w:pStyle w:val="Premierretrait"/>
              <w:numPr>
                <w:ilvl w:val="0"/>
                <w:numId w:val="0"/>
              </w:numPr>
              <w:spacing w:before="60" w:after="60"/>
              <w:ind w:right="-62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¿Son los objetivos a nivel del operador fijados en concertación con el personal/los sindicatos?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B9B7A7" w14:textId="4AC6933F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11767995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78B50" w14:textId="5EBA23FA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3968184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84977" w14:textId="170FA9EC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67260E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2169F263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4A9B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FACA" w14:textId="4210F064" w:rsidR="00281522" w:rsidRPr="00812255" w:rsidRDefault="00AF6C08" w:rsidP="00C3421E">
            <w:pPr>
              <w:pStyle w:val="Premierretrait"/>
              <w:numPr>
                <w:ilvl w:val="0"/>
                <w:numId w:val="0"/>
              </w:numPr>
              <w:spacing w:before="60" w:after="60"/>
              <w:ind w:right="-62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¿Se examina regularmente el desempeño del personal?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1975" w14:textId="567D2ADD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83206853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83EF" w14:textId="50E54F50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1004856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26EA" w14:textId="52BBF1BB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B699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B12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0C" w14:textId="55F1DD99" w:rsidR="00281522" w:rsidRPr="00812255" w:rsidRDefault="00281522" w:rsidP="00C61648">
            <w:pPr>
              <w:keepNext/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3.5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0D" w14:textId="6A551245" w:rsidR="00281522" w:rsidRPr="00812255" w:rsidRDefault="00B55115" w:rsidP="00C61648">
            <w:pPr>
              <w:keepNext/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¿Existe un sistema de objetivos mensurables en materia de calidad </w:t>
            </w:r>
            <w:r w:rsidR="00A27C68">
              <w:rPr>
                <w:rFonts w:ascii="Arial" w:hAnsi="Arial" w:cs="Arial"/>
                <w:szCs w:val="24"/>
                <w:lang w:val="es-ES_tradnl"/>
              </w:rPr>
              <w:t xml:space="preserve">de servicio 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>para evaluar y motivar al personal?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0E" w14:textId="1AB5AD40" w:rsidR="00281522" w:rsidRPr="00812255" w:rsidRDefault="002A1B9B" w:rsidP="00DF31CF">
            <w:pPr>
              <w:keepNext/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0764256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0F" w14:textId="49888212" w:rsidR="00281522" w:rsidRPr="00812255" w:rsidRDefault="002A1B9B" w:rsidP="00DF31CF">
            <w:pPr>
              <w:keepNext/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4527042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10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11" w14:textId="77777777" w:rsidR="00281522" w:rsidRPr="00812255" w:rsidRDefault="00281522" w:rsidP="00C61648">
            <w:pPr>
              <w:keepNext/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B19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3" w14:textId="77777777" w:rsidR="00281522" w:rsidRPr="00812255" w:rsidRDefault="00281522" w:rsidP="00C61648">
            <w:pPr>
              <w:keepNext/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4" w14:textId="14BACA29" w:rsidR="00281522" w:rsidRPr="00812255" w:rsidRDefault="00326A24" w:rsidP="00C61648">
            <w:pPr>
              <w:keepNext/>
              <w:spacing w:before="60" w:after="60"/>
              <w:ind w:right="-62"/>
              <w:jc w:val="both"/>
              <w:rPr>
                <w:rFonts w:asciiTheme="minorBidi" w:hAnsiTheme="minorBidi" w:cstheme="minorBidi"/>
                <w:w w:val="97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¿Son esos objetivos examinados regularmente (y en caso afirmativo, con qué frecuencia)?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5" w14:textId="211DA7E4" w:rsidR="00281522" w:rsidRPr="00812255" w:rsidRDefault="002A1B9B" w:rsidP="00DF31CF">
            <w:pPr>
              <w:keepNext/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61803689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6" w14:textId="058B4331" w:rsidR="00281522" w:rsidRPr="00812255" w:rsidRDefault="002A1B9B" w:rsidP="00DF31CF">
            <w:pPr>
              <w:keepNext/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0811024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7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18" w14:textId="77777777" w:rsidR="00281522" w:rsidRPr="00812255" w:rsidRDefault="00281522" w:rsidP="00C61648">
            <w:pPr>
              <w:keepNext/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5D0A0894" w14:textId="77777777" w:rsidTr="009D32AD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A6D6E" w14:textId="6149C605" w:rsidR="00281522" w:rsidRPr="00812255" w:rsidRDefault="00281522" w:rsidP="007414A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3.6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4FEFD" w14:textId="40796349" w:rsidR="00281522" w:rsidRPr="00812255" w:rsidRDefault="00873F4E" w:rsidP="005E1040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w w:val="97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¿Existe un diálogo eficaz entre </w:t>
            </w:r>
            <w:smartTag w:uri="urn:schemas-microsoft-com:office:smarttags" w:element="PersonName">
              <w:smartTagPr>
                <w:attr w:name="ProductID" w:val="la Direcci￳n"/>
              </w:smartTagPr>
              <w:r w:rsidRPr="00AF6DD5">
                <w:rPr>
                  <w:rFonts w:ascii="Arial" w:hAnsi="Arial" w:cs="Arial"/>
                  <w:szCs w:val="24"/>
                  <w:lang w:val="es-ES_tradnl"/>
                </w:rPr>
                <w:t>la Dirección</w:t>
              </w:r>
            </w:smartTag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 y el personal (p. ej., sondeos a los empleados, equipos encargados de la calidad, programa de sugerencias de los empleados, reuniones) con el objeto de mejorar la calidad de servicio?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6E436" w14:textId="30A351B6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8585494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DBD36" w14:textId="049F327D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0686175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50B968" w14:textId="742DAD99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576C3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3C28C351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CD37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74E0" w14:textId="165ABAF9" w:rsidR="00281522" w:rsidRPr="00812255" w:rsidRDefault="00B24617" w:rsidP="00D86D3D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w w:val="97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(El operador </w:t>
            </w:r>
            <w:r w:rsidR="00D86D3D">
              <w:rPr>
                <w:rFonts w:ascii="Arial" w:hAnsi="Arial" w:cs="Arial"/>
                <w:szCs w:val="24"/>
                <w:lang w:val="es-ES_tradnl"/>
              </w:rPr>
              <w:t>designado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 debería suministrar pruebas de ese diálogo (actas de las reuniones, etc.).)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6A34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028B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4412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B81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52DF656E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865B" w14:textId="75D2291F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3.7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29B3" w14:textId="3F9E7962" w:rsidR="00281522" w:rsidRPr="00E7149B" w:rsidRDefault="00CB4F30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¿Existe un programa de seguridad establecido que abarque la protección del correo, de los empleados, de los corresponsales, de los clientes y de los activos postales?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8D4B" w14:textId="189CFBAA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29186123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6B35" w14:textId="46D2F082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43104896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BED9" w14:textId="4F009458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6892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1C89A420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D9CDF" w14:textId="508C0622" w:rsidR="00281522" w:rsidRPr="00812255" w:rsidRDefault="00281522" w:rsidP="007414A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3.8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7EB01" w14:textId="32416D9C" w:rsidR="00281522" w:rsidRPr="00812255" w:rsidRDefault="00E7149B" w:rsidP="00243B34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¿Se ha efectuado un análisis de los riesgos para evaluar las fortalezas, las debilidades, las oportunidades y las amenazas en materia de: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F76F4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35691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CD00B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607E5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0F9454BB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15198758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0F69ED53" w14:textId="5F6EB896" w:rsidR="00281522" w:rsidRPr="00812255" w:rsidRDefault="00903CC0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calidad de servicio</w:t>
            </w:r>
            <w:r w:rsidR="00281522" w:rsidRPr="00812255">
              <w:rPr>
                <w:szCs w:val="24"/>
                <w:lang w:val="es-ES_tradnl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DC23F06" w14:textId="10D0F68B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3299574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FF8BA05" w14:textId="0A0BD3E6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3492913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40540F0" w14:textId="0AC0FF26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2898F8FA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50C9B833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9B889D8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778CFBBB" w14:textId="2B4CD21C" w:rsidR="00281522" w:rsidRPr="00812255" w:rsidRDefault="00903CC0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seguridad</w:t>
            </w:r>
            <w:r w:rsidR="00281522" w:rsidRPr="00812255">
              <w:rPr>
                <w:szCs w:val="24"/>
                <w:lang w:val="es-ES_tradnl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6A23415" w14:textId="42C95C1A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21017528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7B51346" w14:textId="3B1A2240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5495356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08B131D6" w14:textId="5B70ED0F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0D18436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5F10B639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7D35886C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09BF97D1" w14:textId="20AA2320" w:rsidR="00281522" w:rsidRPr="00812255" w:rsidRDefault="00FC09DC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(Indicar las metas, los objetivos y los planes de acción del servicio de seguridad.)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62FD4B7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44003544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570841CD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72D135FA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68F6C56C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482D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CC42" w14:textId="5F2CB363" w:rsidR="00281522" w:rsidRPr="00812255" w:rsidRDefault="00DF7B3D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Si se efectuó un análisis de los riesgos, ¿se ha definido un procedimiento de gestión de los mismos?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A54A" w14:textId="29AE7ECA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01930745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F341" w14:textId="36A852BA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286139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E9B2" w14:textId="3BE1BAE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067D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28342E39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2D8FB" w14:textId="31C73647" w:rsidR="00281522" w:rsidRPr="00812255" w:rsidRDefault="00281522" w:rsidP="007414A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3.9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AF0E6" w14:textId="55A995D7" w:rsidR="00281522" w:rsidRPr="00812255" w:rsidRDefault="00931E02" w:rsidP="00C3421E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¿Incluyen las descripciones de cargo y/o los planes de trabajo de esas estructuras especializadas (calidad</w:t>
            </w:r>
            <w:r w:rsidR="00B53036">
              <w:rPr>
                <w:rFonts w:ascii="Arial" w:hAnsi="Arial" w:cs="Arial"/>
                <w:szCs w:val="24"/>
                <w:lang w:val="es-ES_tradnl"/>
              </w:rPr>
              <w:t xml:space="preserve"> de servicio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 y seguridad) un análisis de las conclusiones, una evaluación y medidas correctivas?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8679F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BFDDA" w14:textId="77777777" w:rsidR="00281522" w:rsidRPr="00812255" w:rsidRDefault="00281522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66BC9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1E4D3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0AEA7EED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6ADFA6F7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21155169" w14:textId="4BA79ACD" w:rsidR="00281522" w:rsidRPr="00812255" w:rsidRDefault="00B53036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Para la calidad de servicio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9E0F067" w14:textId="2F998458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0745848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55736F4A" w14:textId="3F267644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191535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48815BD9" w14:textId="195BC83F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25AD783D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44B8C7E3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464B" w14:textId="77777777" w:rsidR="00281522" w:rsidRPr="00812255" w:rsidRDefault="0028152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8563" w14:textId="30B5B16E" w:rsidR="00281522" w:rsidRPr="00812255" w:rsidRDefault="00B53036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Para la seguridad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EE25" w14:textId="19664F44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20614704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F0B6" w14:textId="7E0A3F5F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3263358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45EA" w14:textId="6B99849F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0D02" w14:textId="77777777" w:rsidR="00281522" w:rsidRPr="00812255" w:rsidRDefault="00281522" w:rsidP="00C3421E">
            <w:pPr>
              <w:spacing w:before="60" w:after="6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359F1049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3FE28" w14:textId="5F58207B" w:rsidR="00281522" w:rsidRPr="00812255" w:rsidRDefault="00281522" w:rsidP="006B6CE8">
            <w:pPr>
              <w:pageBreakBefore/>
              <w:widowControl w:val="0"/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3.10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A25F1" w14:textId="7AF57628" w:rsidR="00281522" w:rsidRPr="00116529" w:rsidRDefault="00116529" w:rsidP="006B6CE8">
            <w:pPr>
              <w:keepNext/>
              <w:spacing w:before="60" w:after="60" w:line="23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116529">
              <w:rPr>
                <w:rFonts w:ascii="Arial" w:hAnsi="Arial" w:cs="Arial"/>
                <w:szCs w:val="24"/>
                <w:lang w:val="es-ES_tradnl"/>
              </w:rPr>
              <w:t>¿Se han asignado recursos humanos y financieros apropiados para tratar los siguientes aspectos relacionados con la seguridad?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E471E" w14:textId="77777777" w:rsidR="00281522" w:rsidRPr="00812255" w:rsidRDefault="00281522" w:rsidP="006B6CE8">
            <w:pPr>
              <w:keepNext/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B4F6B" w14:textId="77777777" w:rsidR="00281522" w:rsidRPr="00812255" w:rsidRDefault="00281522" w:rsidP="006B6CE8">
            <w:pPr>
              <w:keepNext/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2B016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0B44" w14:textId="77777777" w:rsidR="00281522" w:rsidRPr="00812255" w:rsidRDefault="00281522" w:rsidP="006B6CE8">
            <w:pPr>
              <w:keepNext/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6FD6CE9D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7F9F0653" w14:textId="77777777" w:rsidR="00281522" w:rsidRPr="00812255" w:rsidRDefault="00281522" w:rsidP="006B6CE8">
            <w:pPr>
              <w:widowControl w:val="0"/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2C2AB78" w14:textId="630B1853" w:rsidR="00281522" w:rsidRPr="00812255" w:rsidRDefault="003E2518" w:rsidP="006B6CE8">
            <w:pPr>
              <w:pStyle w:val="Premierretrait"/>
              <w:tabs>
                <w:tab w:val="clear" w:pos="567"/>
              </w:tabs>
              <w:spacing w:before="60" w:after="60" w:line="230" w:lineRule="exact"/>
              <w:ind w:left="284" w:hanging="284"/>
              <w:rPr>
                <w:szCs w:val="24"/>
                <w:lang w:val="es-ES_tradnl"/>
              </w:rPr>
            </w:pPr>
            <w:r>
              <w:rPr>
                <w:rFonts w:cs="Arial"/>
                <w:szCs w:val="24"/>
                <w:lang w:val="es-ES_tradnl"/>
              </w:rPr>
              <w:t>D</w:t>
            </w:r>
            <w:r w:rsidRPr="00AF6DD5">
              <w:rPr>
                <w:rFonts w:cs="Arial"/>
                <w:szCs w:val="24"/>
                <w:lang w:val="es-ES_tradnl"/>
              </w:rPr>
              <w:t>elincuencia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138E43F" w14:textId="7AF1566F" w:rsidR="00281522" w:rsidRPr="00812255" w:rsidRDefault="002A1B9B" w:rsidP="006B6CE8">
            <w:pPr>
              <w:keepNext/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6857224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0E9933EF" w14:textId="18082A9D" w:rsidR="00281522" w:rsidRPr="00812255" w:rsidRDefault="002A1B9B" w:rsidP="006B6CE8">
            <w:pPr>
              <w:keepNext/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3574336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266A12A5" w14:textId="449F71F9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4E5A0DF8" w14:textId="77777777" w:rsidR="00281522" w:rsidRPr="00812255" w:rsidRDefault="00281522" w:rsidP="006B6CE8">
            <w:pPr>
              <w:keepNext/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102879C8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0FDA1CAD" w14:textId="77777777" w:rsidR="00281522" w:rsidRPr="00812255" w:rsidRDefault="00281522" w:rsidP="006B6CE8">
            <w:pPr>
              <w:widowControl w:val="0"/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D8AE2CD" w14:textId="6C34C02A" w:rsidR="00281522" w:rsidRPr="003E2518" w:rsidRDefault="003E2518" w:rsidP="006B6CE8">
            <w:pPr>
              <w:pStyle w:val="Premierretrait"/>
              <w:tabs>
                <w:tab w:val="clear" w:pos="567"/>
              </w:tabs>
              <w:spacing w:before="60" w:after="60" w:line="230" w:lineRule="exact"/>
              <w:ind w:left="284" w:hanging="284"/>
              <w:rPr>
                <w:szCs w:val="24"/>
                <w:lang w:val="es-ES_tradnl"/>
              </w:rPr>
            </w:pPr>
            <w:r>
              <w:rPr>
                <w:rFonts w:cs="Arial"/>
                <w:szCs w:val="24"/>
                <w:lang w:val="es-ES_tradnl"/>
              </w:rPr>
              <w:t>I</w:t>
            </w:r>
            <w:r w:rsidRPr="003E2518">
              <w:rPr>
                <w:rFonts w:cs="Arial"/>
                <w:szCs w:val="24"/>
                <w:lang w:val="es-ES_tradnl"/>
              </w:rPr>
              <w:t>niciativas en materia de prevención de delitos o de seguridad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42BB708" w14:textId="6B1C83FF" w:rsidR="00281522" w:rsidRPr="00812255" w:rsidRDefault="002A1B9B" w:rsidP="006B6CE8">
            <w:pPr>
              <w:keepNext/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9540948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6C19583D" w14:textId="5315B459" w:rsidR="00281522" w:rsidRPr="00812255" w:rsidRDefault="002A1B9B" w:rsidP="006B6CE8">
            <w:pPr>
              <w:keepNext/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0253930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235B0E0E" w14:textId="6D36218F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7736E628" w14:textId="77777777" w:rsidR="00281522" w:rsidRPr="00812255" w:rsidRDefault="00281522" w:rsidP="006B6CE8">
            <w:pPr>
              <w:keepNext/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42C665EE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E0A8" w14:textId="77777777" w:rsidR="00281522" w:rsidRPr="00812255" w:rsidRDefault="00281522" w:rsidP="006B6CE8">
            <w:pPr>
              <w:widowControl w:val="0"/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8286" w14:textId="65A3508D" w:rsidR="00281522" w:rsidRPr="00812255" w:rsidRDefault="003E2518" w:rsidP="006B6CE8">
            <w:pPr>
              <w:pStyle w:val="Premierretrait"/>
              <w:tabs>
                <w:tab w:val="clear" w:pos="567"/>
              </w:tabs>
              <w:spacing w:before="60" w:after="60" w:line="230" w:lineRule="exact"/>
              <w:ind w:left="284" w:hanging="284"/>
              <w:rPr>
                <w:szCs w:val="24"/>
                <w:lang w:val="es-ES_tradnl"/>
              </w:rPr>
            </w:pPr>
            <w:r>
              <w:rPr>
                <w:rFonts w:cs="Arial"/>
                <w:szCs w:val="24"/>
                <w:lang w:val="es-ES_tradnl"/>
              </w:rPr>
              <w:t>A</w:t>
            </w:r>
            <w:r w:rsidRPr="00AF6DD5">
              <w:rPr>
                <w:rFonts w:cs="Arial"/>
                <w:szCs w:val="24"/>
                <w:lang w:val="es-ES_tradnl"/>
              </w:rPr>
              <w:t>nálisis y difusión de datos/información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FAF6" w14:textId="06687D9C" w:rsidR="00281522" w:rsidRPr="00812255" w:rsidRDefault="002A1B9B" w:rsidP="006B6CE8">
            <w:pPr>
              <w:keepNext/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6384891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969E" w14:textId="172BD55A" w:rsidR="00281522" w:rsidRPr="00812255" w:rsidRDefault="002A1B9B" w:rsidP="006B6CE8">
            <w:pPr>
              <w:keepNext/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92067623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10C6" w14:textId="53F065C4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72EA" w14:textId="77777777" w:rsidR="00281522" w:rsidRPr="00812255" w:rsidRDefault="00281522" w:rsidP="006B6CE8">
            <w:pPr>
              <w:keepNext/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403A6000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4C3A" w14:textId="07FA991E" w:rsidR="00281522" w:rsidRPr="00812255" w:rsidRDefault="00281522" w:rsidP="006B6CE8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b/>
                <w:szCs w:val="24"/>
                <w:lang w:val="es-ES_tradnl"/>
              </w:rPr>
              <w:t>4.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0F75" w14:textId="61266A2F" w:rsidR="00281522" w:rsidRPr="00812255" w:rsidRDefault="00A869A2" w:rsidP="006B6CE8">
            <w:pPr>
              <w:spacing w:before="60" w:after="60" w:line="23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b/>
                <w:szCs w:val="24"/>
                <w:lang w:val="es-ES_tradnl"/>
              </w:rPr>
              <w:t>Relaciones con la aduana y las compañías de transporte aéreo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D2CB" w14:textId="77777777" w:rsidR="00281522" w:rsidRPr="00812255" w:rsidRDefault="00281522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A70B" w14:textId="77777777" w:rsidR="00281522" w:rsidRPr="00812255" w:rsidRDefault="00281522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F6B0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7F6D" w14:textId="77777777" w:rsidR="00281522" w:rsidRPr="00812255" w:rsidRDefault="00281522" w:rsidP="006B6CE8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6232C05F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F3A2" w14:textId="6A470D83" w:rsidR="00281522" w:rsidRPr="00812255" w:rsidRDefault="00281522" w:rsidP="006B6CE8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4.1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8537" w14:textId="73546DE2" w:rsidR="00281522" w:rsidRPr="00812255" w:rsidRDefault="007F708B" w:rsidP="006B6CE8">
            <w:pPr>
              <w:spacing w:before="60" w:after="60" w:line="23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¿Se ha instaurado un comité nacional de contacto entre el operador designado y las autoridades aduaneras?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5017" w14:textId="06215F1A" w:rsidR="00281522" w:rsidRPr="00812255" w:rsidRDefault="002A1B9B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4170517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7CA4" w14:textId="16AB8761" w:rsidR="00281522" w:rsidRPr="00812255" w:rsidRDefault="002A1B9B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82843356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63D7" w14:textId="67664510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F4CA" w14:textId="77777777" w:rsidR="00281522" w:rsidRPr="00812255" w:rsidRDefault="00281522" w:rsidP="006B6CE8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5058ED74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4C08" w14:textId="64F24A93" w:rsidR="00281522" w:rsidRPr="00812255" w:rsidRDefault="00281522" w:rsidP="006B6CE8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>4.2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AED0" w14:textId="687144F8" w:rsidR="00281522" w:rsidRPr="00812255" w:rsidRDefault="007F708B" w:rsidP="006B6CE8">
            <w:pPr>
              <w:spacing w:before="60" w:after="60" w:line="23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477F97">
              <w:rPr>
                <w:rFonts w:ascii="Arial" w:hAnsi="Arial" w:cs="Arial"/>
                <w:szCs w:val="24"/>
                <w:lang w:val="es-ES_tradnl"/>
              </w:rPr>
              <w:t>¿Cooperan sus servicios de explotación en forma proactiva con la aduana para garantizar que se sigan todos los procedimientos aduaneros y que los flujos de correo internacional se mantengan de acuerdo con las normas establecidas?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4E95" w14:textId="7B5F88E7" w:rsidR="00281522" w:rsidRPr="00812255" w:rsidRDefault="002A1B9B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57747786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8F0F" w14:textId="1489ECC1" w:rsidR="00281522" w:rsidRPr="00812255" w:rsidRDefault="002A1B9B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6470416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FFA0" w14:textId="222184E8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25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7A6A" w14:textId="44F14084" w:rsidR="00281522" w:rsidRPr="00812255" w:rsidRDefault="00281522" w:rsidP="006B6CE8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0C599995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3361" w14:textId="002ACEFD" w:rsidR="00281522" w:rsidRPr="00812255" w:rsidRDefault="00281522" w:rsidP="006B6CE8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>4.3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5FCC" w14:textId="399D585B" w:rsidR="00281522" w:rsidRPr="00812255" w:rsidRDefault="009819B1" w:rsidP="006B6CE8">
            <w:pPr>
              <w:pStyle w:val="Textedebase"/>
              <w:tabs>
                <w:tab w:val="left" w:pos="1276"/>
              </w:tabs>
              <w:spacing w:before="60" w:after="60" w:line="230" w:lineRule="exact"/>
              <w:ind w:right="-79"/>
              <w:rPr>
                <w:szCs w:val="24"/>
                <w:lang w:val="es-ES_tradnl"/>
              </w:rPr>
            </w:pPr>
            <w:r w:rsidRPr="00477F97">
              <w:rPr>
                <w:rFonts w:cs="Arial"/>
                <w:szCs w:val="24"/>
                <w:lang w:val="es-ES_tradnl"/>
              </w:rPr>
              <w:t>¿Se reúne el Comité de Contacto nacional entre el Correo y la aduana por lo menos dos veces al año?</w:t>
            </w:r>
          </w:p>
          <w:p w14:paraId="0530E86F" w14:textId="3C0D5EF3" w:rsidR="00281522" w:rsidRPr="00812255" w:rsidRDefault="009819B1" w:rsidP="006B6CE8">
            <w:pPr>
              <w:spacing w:before="60" w:after="60" w:line="23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477F97">
              <w:rPr>
                <w:rFonts w:ascii="Arial" w:hAnsi="Arial" w:cs="Arial"/>
                <w:szCs w:val="24"/>
                <w:lang w:val="es-ES_tradnl"/>
              </w:rPr>
              <w:t>(Sírvase adjuntar las actas de todas las reuniones.)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95C8" w14:textId="7A3DCA18" w:rsidR="00281522" w:rsidRPr="00812255" w:rsidRDefault="002A1B9B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1205210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00FC" w14:textId="0203C86B" w:rsidR="00281522" w:rsidRPr="00812255" w:rsidRDefault="002A1B9B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7263336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8988" w14:textId="0191D922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F2E9" w14:textId="77777777" w:rsidR="00281522" w:rsidRPr="00812255" w:rsidRDefault="00281522" w:rsidP="006B6CE8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1733CA61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71D8" w14:textId="6CFA3496" w:rsidR="00281522" w:rsidRPr="00812255" w:rsidRDefault="00281522" w:rsidP="006B6CE8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4.4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7244" w14:textId="2FD3B7F6" w:rsidR="00281522" w:rsidRPr="00812255" w:rsidRDefault="00916D14" w:rsidP="006B6CE8">
            <w:pPr>
              <w:spacing w:before="60" w:after="60" w:line="23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¿Han sido todas las horas límite de llegada de los medios de transporte (LTAT) actualizadas en la publicación pertinente de la UPU (Compilación de </w:t>
            </w:r>
            <w:r w:rsidR="001E267B">
              <w:rPr>
                <w:rFonts w:ascii="Arial" w:hAnsi="Arial" w:cs="Arial"/>
                <w:szCs w:val="24"/>
                <w:lang w:val="es-ES_tradnl"/>
              </w:rPr>
              <w:t>Envíos de Correspondencia y Compilación de Encomiendas Postales de la UPU)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6BDA" w14:textId="3E727373" w:rsidR="00281522" w:rsidRPr="00812255" w:rsidRDefault="002A1B9B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95845688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592C" w14:textId="2E2977FB" w:rsidR="00281522" w:rsidRPr="00812255" w:rsidRDefault="002A1B9B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57624715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B1B1" w14:textId="1BA6C3DD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C2CB" w14:textId="77777777" w:rsidR="00281522" w:rsidRPr="00812255" w:rsidRDefault="00281522" w:rsidP="006B6CE8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E316BA" w:rsidRPr="00F129CA" w14:paraId="0D270D3F" w14:textId="77777777" w:rsidTr="008268C2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8F67" w14:textId="4BFDC86F" w:rsidR="00E316BA" w:rsidRPr="00812255" w:rsidRDefault="00E316BA" w:rsidP="006B6CE8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4.5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B42DA" w14:textId="189ABF62" w:rsidR="00E316BA" w:rsidRPr="00635D75" w:rsidRDefault="008E781D" w:rsidP="006B6CE8">
            <w:pPr>
              <w:spacing w:before="60" w:after="60" w:line="23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color w:val="000000"/>
                <w:szCs w:val="24"/>
                <w:lang w:val="es-ES_tradnl"/>
              </w:rPr>
              <w:t>En el marco del Convenio de Kyoto, que entró en vigor en febrero de 2006 y fue distribuido a todos los operadores designados de los Países miembros de la Unión, ¿ha adoptado el operador postal medidas para: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07657" w14:textId="77777777" w:rsidR="00E316BA" w:rsidRPr="00635D75" w:rsidRDefault="00E316BA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8DCF2" w14:textId="77777777" w:rsidR="00E316BA" w:rsidRPr="00635D75" w:rsidRDefault="00E316BA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0F49F" w14:textId="77777777" w:rsidR="00E316BA" w:rsidRPr="00635D75" w:rsidRDefault="00E316BA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56741" w14:textId="77777777" w:rsidR="00E316BA" w:rsidRPr="00635D75" w:rsidRDefault="00E316BA" w:rsidP="006B6CE8">
            <w:pPr>
              <w:spacing w:before="60" w:after="60" w:line="230" w:lineRule="exact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E316BA" w:rsidRPr="00812255" w14:paraId="26965A3C" w14:textId="77777777" w:rsidTr="008268C2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45C780DE" w14:textId="77777777" w:rsidR="00E316BA" w:rsidRPr="00635D75" w:rsidRDefault="00E316BA" w:rsidP="006B6CE8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1A7AC81" w14:textId="04547FBF" w:rsidR="00E316BA" w:rsidRPr="00812255" w:rsidRDefault="00635D75" w:rsidP="006B6CE8">
            <w:pPr>
              <w:pStyle w:val="Premierretrait"/>
              <w:tabs>
                <w:tab w:val="clear" w:pos="567"/>
              </w:tabs>
              <w:spacing w:before="60" w:after="60" w:line="230" w:lineRule="exact"/>
              <w:ind w:left="284" w:hanging="284"/>
              <w:rPr>
                <w:szCs w:val="24"/>
                <w:lang w:val="es-ES_tradnl"/>
              </w:rPr>
            </w:pPr>
            <w:r w:rsidRPr="00AF6DD5">
              <w:rPr>
                <w:rFonts w:cs="Arial"/>
                <w:color w:val="000000"/>
                <w:szCs w:val="24"/>
                <w:lang w:val="es-ES_tradnl"/>
              </w:rPr>
              <w:t>luchar contra el tráfico ilícito de estupefacientes por vía postal?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8917AE5" w14:textId="08423807" w:rsidR="00E316BA" w:rsidRPr="00812255" w:rsidRDefault="002A1B9B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4288850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0249F93" w14:textId="5F208B03" w:rsidR="00E316BA" w:rsidRPr="00812255" w:rsidRDefault="002A1B9B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20366157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080A91F6" w14:textId="36A6CB38" w:rsidR="00E316BA" w:rsidRPr="00201794" w:rsidRDefault="00E316BA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88E4FC1" w14:textId="77777777" w:rsidR="00E316BA" w:rsidRPr="00812255" w:rsidRDefault="00E316BA" w:rsidP="006B6CE8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E316BA" w:rsidRPr="00812255" w14:paraId="407E7A40" w14:textId="77777777" w:rsidTr="008268C2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E1014C9" w14:textId="77777777" w:rsidR="00E316BA" w:rsidRPr="00812255" w:rsidRDefault="00E316BA" w:rsidP="006B6CE8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09FA2CC1" w14:textId="134CF699" w:rsidR="00E316BA" w:rsidRPr="00812255" w:rsidRDefault="00635D75" w:rsidP="006B6CE8">
            <w:pPr>
              <w:pStyle w:val="Premierretrait"/>
              <w:tabs>
                <w:tab w:val="clear" w:pos="567"/>
              </w:tabs>
              <w:spacing w:before="60" w:after="60" w:line="230" w:lineRule="exact"/>
              <w:ind w:left="284" w:hanging="284"/>
              <w:rPr>
                <w:szCs w:val="24"/>
                <w:lang w:val="es-ES_tradnl"/>
              </w:rPr>
            </w:pPr>
            <w:r w:rsidRPr="00AF6DD5">
              <w:rPr>
                <w:rFonts w:cs="Arial"/>
                <w:color w:val="000000"/>
                <w:szCs w:val="24"/>
                <w:lang w:val="es-ES_tradnl"/>
              </w:rPr>
              <w:t>lograr que se cumplan mejor las disposiciones relativas a las declaraciones de aduana CN 22 y CN 23?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D939CDC" w14:textId="2C251978" w:rsidR="00E316BA" w:rsidRPr="00812255" w:rsidRDefault="002A1B9B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02839341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02F59F55" w14:textId="66024AC5" w:rsidR="00E316BA" w:rsidRPr="00812255" w:rsidRDefault="002A1B9B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892029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23EE3993" w14:textId="5F3A0378" w:rsidR="00E316BA" w:rsidRPr="00201794" w:rsidRDefault="00E316BA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05239101" w14:textId="77777777" w:rsidR="00E316BA" w:rsidRPr="00812255" w:rsidRDefault="00E316BA" w:rsidP="006B6CE8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E316BA" w:rsidRPr="00812255" w14:paraId="2D0C80CE" w14:textId="77777777" w:rsidTr="00AA7CCF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D9E5" w14:textId="77777777" w:rsidR="00E316BA" w:rsidRPr="00812255" w:rsidRDefault="00E316BA" w:rsidP="006B6CE8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0B4D" w14:textId="0968F563" w:rsidR="00E316BA" w:rsidRPr="00812255" w:rsidRDefault="00635D75" w:rsidP="006B6CE8">
            <w:pPr>
              <w:pStyle w:val="Premierretrait"/>
              <w:tabs>
                <w:tab w:val="clear" w:pos="567"/>
              </w:tabs>
              <w:spacing w:before="60" w:after="60" w:line="230" w:lineRule="exact"/>
              <w:ind w:left="284" w:hanging="284"/>
              <w:rPr>
                <w:szCs w:val="24"/>
                <w:lang w:val="es-ES_tradnl"/>
              </w:rPr>
            </w:pPr>
            <w:r w:rsidRPr="00AF6DD5">
              <w:rPr>
                <w:rFonts w:cs="Arial"/>
                <w:color w:val="000000"/>
                <w:szCs w:val="24"/>
                <w:lang w:val="es-ES_tradnl"/>
              </w:rPr>
              <w:t>fortalecer las capacidades técnicas y el intercambio electrónico de datos (EDI)?</w:t>
            </w:r>
          </w:p>
          <w:p w14:paraId="5900D612" w14:textId="44E5F680" w:rsidR="00E316BA" w:rsidRPr="00812255" w:rsidRDefault="00040B12" w:rsidP="006B6CE8">
            <w:pPr>
              <w:spacing w:before="60" w:after="60" w:line="230" w:lineRule="exact"/>
              <w:jc w:val="both"/>
              <w:rPr>
                <w:rFonts w:ascii="Arial" w:hAnsi="Arial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color w:val="000000"/>
                <w:szCs w:val="24"/>
                <w:lang w:val="es-ES_tradnl"/>
              </w:rPr>
              <w:t xml:space="preserve">En caso de respuesta afirmativa, sírvase dar ejemplos para cada una de las </w:t>
            </w:r>
            <w:proofErr w:type="spellStart"/>
            <w:r w:rsidRPr="00AF6DD5">
              <w:rPr>
                <w:rFonts w:ascii="Arial" w:hAnsi="Arial" w:cs="Arial"/>
                <w:color w:val="000000"/>
                <w:szCs w:val="24"/>
                <w:lang w:val="es-ES_tradnl"/>
              </w:rPr>
              <w:t>subpreguntas</w:t>
            </w:r>
            <w:proofErr w:type="spellEnd"/>
            <w:r w:rsidRPr="00AF6DD5">
              <w:rPr>
                <w:rFonts w:ascii="Arial" w:hAnsi="Arial" w:cs="Arial"/>
                <w:color w:val="000000"/>
                <w:szCs w:val="24"/>
                <w:lang w:val="es-ES_tradnl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4D01" w14:textId="6AE0D17C" w:rsidR="00E316BA" w:rsidRPr="00812255" w:rsidRDefault="002A1B9B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07918315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D862" w14:textId="47236DB0" w:rsidR="00E316BA" w:rsidRPr="00812255" w:rsidRDefault="002A1B9B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50108253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0A36" w14:textId="01FF8EE0" w:rsidR="00E316BA" w:rsidRPr="00201794" w:rsidRDefault="00E316BA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6E97" w14:textId="77777777" w:rsidR="00E316BA" w:rsidRPr="00812255" w:rsidRDefault="00E316BA" w:rsidP="006B6CE8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7ECFD035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A133" w14:textId="13211C2F" w:rsidR="00281522" w:rsidRPr="00812255" w:rsidRDefault="00281522" w:rsidP="006B6CE8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pacing w:val="3"/>
                <w:szCs w:val="24"/>
                <w:lang w:val="es-ES_tradnl"/>
              </w:rPr>
              <w:t>4.6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F8D1" w14:textId="5D28FF43" w:rsidR="00281522" w:rsidRPr="00812255" w:rsidRDefault="001E7D89" w:rsidP="006B6CE8">
            <w:pPr>
              <w:widowControl w:val="0"/>
              <w:spacing w:before="60" w:after="60" w:line="23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color w:val="000000"/>
                <w:szCs w:val="24"/>
                <w:lang w:val="es-ES_tradnl"/>
              </w:rPr>
              <w:t>¿Ha firmado el operador designado un contrato formal con las empresas de transporte (incluidas las compañías aéreas) que transportan envíos de correspondencia internacional?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5B38" w14:textId="20E420CD" w:rsidR="00281522" w:rsidRPr="00812255" w:rsidRDefault="002A1B9B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5914354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3F65" w14:textId="62E4DBE8" w:rsidR="00281522" w:rsidRPr="00812255" w:rsidRDefault="002A1B9B" w:rsidP="006B6CE8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26637976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ED8B" w14:textId="50F2AD5B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BDE6" w14:textId="77777777" w:rsidR="00281522" w:rsidRPr="00812255" w:rsidRDefault="00281522" w:rsidP="006B6CE8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40499F10" w14:textId="77777777" w:rsidTr="009D32AD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1E1A" w14:textId="0ED9425A" w:rsidR="00281522" w:rsidRPr="00812255" w:rsidRDefault="00281522" w:rsidP="002B6B0D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4.</w:t>
            </w:r>
            <w:r w:rsidR="008F54D6" w:rsidRPr="00812255">
              <w:rPr>
                <w:rFonts w:asciiTheme="minorBidi" w:hAnsiTheme="minorBidi" w:cstheme="minorBidi"/>
                <w:szCs w:val="24"/>
                <w:lang w:val="es-ES_tradnl"/>
              </w:rPr>
              <w:t>7</w:t>
            </w: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2E8D" w14:textId="2A5A49D3" w:rsidR="00281522" w:rsidRPr="00812255" w:rsidRDefault="00492901" w:rsidP="002B6B0D">
            <w:pPr>
              <w:widowControl w:val="0"/>
              <w:spacing w:before="60" w:after="60" w:line="23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¿Se indican los plazos de transmisión y de entrega en los contratos suscritos entre el operador y las empresas de transporte, incluidas las compañías aéreas, y se evalúa el desempeño en comparación con las exigencias establecidas?</w:t>
            </w:r>
          </w:p>
          <w:p w14:paraId="0BC59015" w14:textId="457F6C17" w:rsidR="00281522" w:rsidRPr="00812255" w:rsidRDefault="0046042B" w:rsidP="002B6B0D">
            <w:pPr>
              <w:spacing w:before="60" w:after="60" w:line="230" w:lineRule="exact"/>
              <w:ind w:left="567" w:right="-62" w:hanging="567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szCs w:val="24"/>
                <w:lang w:val="es-ES_tradnl"/>
              </w:rPr>
              <w:t>(Sírvase adjuntar el(los) documento(s) pertinente(s).)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37CB" w14:textId="2A1D8E1F" w:rsidR="00281522" w:rsidRPr="00812255" w:rsidRDefault="002A1B9B" w:rsidP="002B6B0D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97118034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2922" w14:textId="1E812BC4" w:rsidR="00281522" w:rsidRPr="00812255" w:rsidRDefault="002A1B9B" w:rsidP="002B6B0D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0853968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D4A4" w14:textId="79EEBDD9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88DF" w14:textId="77777777" w:rsidR="00281522" w:rsidRPr="00812255" w:rsidRDefault="00281522" w:rsidP="002B6B0D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33553B2E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8" w14:textId="18ED6AE7" w:rsidR="00281522" w:rsidRPr="00812255" w:rsidRDefault="00281522" w:rsidP="002B6B0D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b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b/>
                <w:szCs w:val="24"/>
                <w:lang w:val="es-ES_tradnl"/>
              </w:rPr>
              <w:t>5.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9" w14:textId="25B501F2" w:rsidR="00281522" w:rsidRPr="00812255" w:rsidRDefault="00943282" w:rsidP="002B6B0D">
            <w:pPr>
              <w:keepNext/>
              <w:keepLines/>
              <w:spacing w:before="60" w:after="60" w:line="230" w:lineRule="exact"/>
              <w:ind w:right="-62"/>
              <w:rPr>
                <w:rFonts w:asciiTheme="minorBidi" w:hAnsiTheme="minorBidi" w:cstheme="minorBidi"/>
                <w:b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b/>
                <w:szCs w:val="24"/>
                <w:lang w:val="es-ES_tradnl"/>
              </w:rPr>
              <w:t>Enfasis en el cliente y la calidad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A" w14:textId="77777777" w:rsidR="00281522" w:rsidRPr="00812255" w:rsidRDefault="00281522" w:rsidP="002B6B0D">
            <w:pPr>
              <w:keepNext/>
              <w:keepLines/>
              <w:spacing w:before="60" w:after="60" w:line="23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B" w14:textId="77777777" w:rsidR="00281522" w:rsidRPr="00812255" w:rsidRDefault="00281522" w:rsidP="002B6B0D">
            <w:pPr>
              <w:keepNext/>
              <w:keepLines/>
              <w:spacing w:before="60" w:after="60" w:line="23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C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2D" w14:textId="77777777" w:rsidR="00281522" w:rsidRPr="00812255" w:rsidRDefault="00281522" w:rsidP="002B6B0D">
            <w:pPr>
              <w:keepNext/>
              <w:keepLines/>
              <w:spacing w:before="60" w:after="60" w:line="23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F129CA" w14:paraId="283FE637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6D16E" w14:textId="6FFFA6BE" w:rsidR="00281522" w:rsidRPr="00812255" w:rsidRDefault="00281522" w:rsidP="002B6B0D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="Arial" w:hAnsi="Arial"/>
                <w:szCs w:val="24"/>
                <w:lang w:val="es-ES_tradnl"/>
              </w:rPr>
              <w:t>5.1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D627E" w14:textId="0CAD27FB" w:rsidR="00281522" w:rsidRPr="00812255" w:rsidRDefault="000253EB" w:rsidP="002B6B0D">
            <w:pPr>
              <w:spacing w:before="60" w:after="60" w:line="23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477F97">
              <w:rPr>
                <w:rFonts w:ascii="Arial" w:hAnsi="Arial" w:cs="Arial"/>
                <w:szCs w:val="24"/>
                <w:lang w:val="es-ES_tradnl"/>
              </w:rPr>
              <w:t xml:space="preserve">¿Pueden los clientes obtener información sobre </w:t>
            </w:r>
            <w:r w:rsidR="0054538F">
              <w:rPr>
                <w:rFonts w:ascii="Arial" w:hAnsi="Arial" w:cs="Arial"/>
                <w:szCs w:val="24"/>
                <w:lang w:val="es-ES_tradnl"/>
              </w:rPr>
              <w:t>las</w:t>
            </w:r>
            <w:r w:rsidRPr="00477F97">
              <w:rPr>
                <w:rFonts w:ascii="Arial" w:hAnsi="Arial" w:cs="Arial"/>
                <w:szCs w:val="24"/>
                <w:lang w:val="es-ES_tradnl"/>
              </w:rPr>
              <w:t xml:space="preserve"> normas</w:t>
            </w:r>
            <w:r w:rsidR="0054538F">
              <w:rPr>
                <w:rFonts w:ascii="Arial" w:hAnsi="Arial" w:cs="Arial"/>
                <w:szCs w:val="24"/>
                <w:lang w:val="es-ES_tradnl"/>
              </w:rPr>
              <w:t xml:space="preserve"> de calidad de </w:t>
            </w:r>
            <w:r w:rsidR="00755547">
              <w:rPr>
                <w:rFonts w:ascii="Arial" w:hAnsi="Arial" w:cs="Arial"/>
                <w:szCs w:val="24"/>
                <w:lang w:val="es-ES_tradnl"/>
              </w:rPr>
              <w:t>servicio de extremo a extremo</w:t>
            </w:r>
            <w:r w:rsidRPr="00477F97">
              <w:rPr>
                <w:rFonts w:ascii="Arial" w:hAnsi="Arial" w:cs="Arial"/>
                <w:szCs w:val="24"/>
                <w:lang w:val="es-ES_tradnl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86D71" w14:textId="77777777" w:rsidR="00281522" w:rsidRPr="00812255" w:rsidRDefault="00281522" w:rsidP="002B6B0D">
            <w:pPr>
              <w:keepNext/>
              <w:keepLines/>
              <w:spacing w:before="60" w:after="60" w:line="23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1B5094" w14:textId="77777777" w:rsidR="00281522" w:rsidRPr="00812255" w:rsidRDefault="00281522" w:rsidP="002B6B0D">
            <w:pPr>
              <w:keepNext/>
              <w:keepLines/>
              <w:spacing w:before="60" w:after="60" w:line="23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F375F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C3025" w14:textId="77777777" w:rsidR="00281522" w:rsidRPr="00812255" w:rsidRDefault="00281522" w:rsidP="002B6B0D">
            <w:pPr>
              <w:keepNext/>
              <w:keepLines/>
              <w:spacing w:before="60" w:after="60" w:line="23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45959819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6B439170" w14:textId="77777777" w:rsidR="00281522" w:rsidRPr="00812255" w:rsidRDefault="00281522" w:rsidP="002B6B0D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A2F67A8" w14:textId="753023F3" w:rsidR="00281522" w:rsidRPr="00812255" w:rsidRDefault="00797D71" w:rsidP="002B6B0D">
            <w:pPr>
              <w:pStyle w:val="Premierretrait"/>
              <w:tabs>
                <w:tab w:val="clear" w:pos="567"/>
              </w:tabs>
              <w:spacing w:before="60" w:after="60" w:line="230" w:lineRule="exact"/>
              <w:ind w:left="284" w:hanging="284"/>
              <w:rPr>
                <w:szCs w:val="24"/>
                <w:lang w:val="es-ES_tradnl"/>
              </w:rPr>
            </w:pPr>
            <w:r w:rsidRPr="00477F97">
              <w:rPr>
                <w:rFonts w:cs="Arial"/>
                <w:szCs w:val="24"/>
                <w:lang w:val="es-ES_tradnl"/>
              </w:rPr>
              <w:t>en el sitio Web oficial del operador designado?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7A85626" w14:textId="7ADD71DD" w:rsidR="00281522" w:rsidRPr="00812255" w:rsidRDefault="002A1B9B" w:rsidP="002B6B0D">
            <w:pPr>
              <w:keepNext/>
              <w:keepLines/>
              <w:spacing w:before="60" w:after="60" w:line="23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79629827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7FFDB988" w14:textId="6A7B2AD1" w:rsidR="00281522" w:rsidRPr="00812255" w:rsidRDefault="002A1B9B" w:rsidP="002B6B0D">
            <w:pPr>
              <w:keepNext/>
              <w:keepLines/>
              <w:spacing w:before="60" w:after="60" w:line="23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72972603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43C38C6B" w14:textId="37CDBD11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bCs/>
                <w:szCs w:val="24"/>
                <w:lang w:val="es-ES_tradnl"/>
              </w:rPr>
              <w:t>20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FEEC202" w14:textId="77777777" w:rsidR="00281522" w:rsidRPr="00812255" w:rsidRDefault="00281522" w:rsidP="002B6B0D">
            <w:pPr>
              <w:keepNext/>
              <w:keepLines/>
              <w:spacing w:before="60" w:after="60" w:line="23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4E5D7C86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7774563D" w14:textId="77777777" w:rsidR="00281522" w:rsidRPr="00812255" w:rsidRDefault="00281522" w:rsidP="002B6B0D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451D686F" w14:textId="693ABDFF" w:rsidR="00281522" w:rsidRPr="00812255" w:rsidRDefault="00797D71" w:rsidP="002B6B0D">
            <w:pPr>
              <w:pStyle w:val="Premierretrait"/>
              <w:tabs>
                <w:tab w:val="clear" w:pos="567"/>
              </w:tabs>
              <w:spacing w:before="60" w:after="60" w:line="230" w:lineRule="exact"/>
              <w:ind w:left="284" w:hanging="284"/>
              <w:rPr>
                <w:szCs w:val="24"/>
                <w:lang w:val="es-ES_tradnl"/>
              </w:rPr>
            </w:pPr>
            <w:r w:rsidRPr="00477F97">
              <w:rPr>
                <w:rFonts w:cs="Arial"/>
                <w:szCs w:val="24"/>
                <w:lang w:val="es-ES_tradnl"/>
              </w:rPr>
              <w:t>en las ventanillas de las oficinas de Correos, del funcionario de ventanilla a solicitud?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43C30FC" w14:textId="0B78E138" w:rsidR="00281522" w:rsidRPr="00812255" w:rsidRDefault="002A1B9B" w:rsidP="002B6B0D">
            <w:pPr>
              <w:keepNext/>
              <w:keepLines/>
              <w:spacing w:before="60" w:after="60" w:line="23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4383301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642FF209" w14:textId="09FF3F2F" w:rsidR="00281522" w:rsidRPr="00812255" w:rsidRDefault="002A1B9B" w:rsidP="002B6B0D">
            <w:pPr>
              <w:keepNext/>
              <w:keepLines/>
              <w:spacing w:before="60" w:after="60" w:line="23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0364899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E652FD8" w14:textId="79ABD6C1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bCs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2AE92C84" w14:textId="77777777" w:rsidR="00281522" w:rsidRPr="00812255" w:rsidRDefault="00281522" w:rsidP="002B6B0D">
            <w:pPr>
              <w:keepNext/>
              <w:keepLines/>
              <w:spacing w:before="60" w:after="60" w:line="23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5B02B872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8CEF" w14:textId="77777777" w:rsidR="00281522" w:rsidRPr="00812255" w:rsidRDefault="00281522" w:rsidP="002B6B0D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8503" w14:textId="4427AA44" w:rsidR="00281522" w:rsidRPr="00812255" w:rsidRDefault="00797D71" w:rsidP="002B6B0D">
            <w:pPr>
              <w:pStyle w:val="Premierretrait"/>
              <w:tabs>
                <w:tab w:val="clear" w:pos="567"/>
              </w:tabs>
              <w:spacing w:before="60" w:after="60" w:line="230" w:lineRule="exact"/>
              <w:ind w:left="284" w:hanging="284"/>
              <w:rPr>
                <w:szCs w:val="24"/>
                <w:lang w:val="es-ES_tradnl"/>
              </w:rPr>
            </w:pPr>
            <w:r w:rsidRPr="00477F97">
              <w:rPr>
                <w:rFonts w:cs="Arial"/>
                <w:szCs w:val="24"/>
                <w:lang w:val="es-ES_tradnl"/>
              </w:rPr>
              <w:t>en un folleto o prospecto que se entrega en forma paga o gratuita?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BC47" w14:textId="54045273" w:rsidR="00281522" w:rsidRPr="00812255" w:rsidRDefault="002A1B9B" w:rsidP="002B6B0D">
            <w:pPr>
              <w:keepNext/>
              <w:keepLines/>
              <w:spacing w:before="60" w:after="60" w:line="23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00181335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B0C2" w14:textId="3733DA65" w:rsidR="00281522" w:rsidRPr="00812255" w:rsidRDefault="002A1B9B" w:rsidP="002B6B0D">
            <w:pPr>
              <w:keepNext/>
              <w:keepLines/>
              <w:spacing w:before="60" w:after="60" w:line="23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65479983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C877" w14:textId="591C20AD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bCs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235F" w14:textId="77777777" w:rsidR="00281522" w:rsidRPr="00812255" w:rsidRDefault="00281522" w:rsidP="002B6B0D">
            <w:pPr>
              <w:keepNext/>
              <w:keepLines/>
              <w:spacing w:before="60" w:after="60" w:line="23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F129CA" w14:paraId="1A2D3EEA" w14:textId="77777777" w:rsidTr="002C2E29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C63A5" w14:textId="252DB2CE" w:rsidR="00281522" w:rsidRPr="00812255" w:rsidRDefault="00281522" w:rsidP="002B6B0D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5.2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79340" w14:textId="5D0EF393" w:rsidR="00281522" w:rsidRPr="00812255" w:rsidRDefault="00115297" w:rsidP="002B6B0D">
            <w:pPr>
              <w:spacing w:before="60" w:after="60" w:line="23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¿Suministra el operador designado información con respecto a la forma en que se cumplen las formalidades aduaneras: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8BDB6" w14:textId="77777777" w:rsidR="00281522" w:rsidRPr="00812255" w:rsidRDefault="00281522" w:rsidP="002B6B0D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2E98E" w14:textId="77777777" w:rsidR="00281522" w:rsidRPr="00812255" w:rsidRDefault="00281522" w:rsidP="002B6B0D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6AF7E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77CD8" w14:textId="77777777" w:rsidR="00281522" w:rsidRPr="00812255" w:rsidRDefault="00281522" w:rsidP="002B6B0D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46EE48D8" w14:textId="77777777" w:rsidTr="002C2E29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D386CA7" w14:textId="77777777" w:rsidR="00281522" w:rsidRPr="00812255" w:rsidRDefault="00281522" w:rsidP="002B6B0D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8AD1AA2" w14:textId="6680AA4D" w:rsidR="00281522" w:rsidRPr="00812255" w:rsidRDefault="00115297" w:rsidP="002B6B0D">
            <w:pPr>
              <w:pStyle w:val="Premierretrait"/>
              <w:tabs>
                <w:tab w:val="clear" w:pos="567"/>
              </w:tabs>
              <w:spacing w:before="60" w:after="60" w:line="230" w:lineRule="exact"/>
              <w:ind w:left="284" w:hanging="284"/>
              <w:rPr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para asegurarse de que las declaraciones de aduana CN 22 y CN 23 han sido completadas en su totalidad, a fin de acelerar el despacho de aduanas de los envíos?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3E39C21" w14:textId="15361406" w:rsidR="00281522" w:rsidRPr="00812255" w:rsidRDefault="002A1B9B" w:rsidP="002B6B0D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4773029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2DE991AE" w14:textId="6B099888" w:rsidR="00281522" w:rsidRPr="00812255" w:rsidRDefault="002A1B9B" w:rsidP="002B6B0D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5738867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74868511" w14:textId="12B0038A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67ABDA9B" w14:textId="77777777" w:rsidR="00281522" w:rsidRPr="00812255" w:rsidRDefault="00281522" w:rsidP="002B6B0D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BB91143" w14:textId="77777777" w:rsidTr="00394FD5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F97D" w14:textId="77777777" w:rsidR="00281522" w:rsidRPr="00812255" w:rsidRDefault="00281522" w:rsidP="002B6B0D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D63F" w14:textId="173B3658" w:rsidR="00281522" w:rsidRPr="00115297" w:rsidRDefault="00115297" w:rsidP="002B6B0D">
            <w:pPr>
              <w:pStyle w:val="Premierretrait"/>
              <w:tabs>
                <w:tab w:val="clear" w:pos="567"/>
              </w:tabs>
              <w:spacing w:before="60" w:after="60" w:line="230" w:lineRule="exact"/>
              <w:ind w:left="284" w:hanging="284"/>
              <w:rPr>
                <w:szCs w:val="24"/>
                <w:lang w:val="es-ES_tradnl"/>
              </w:rPr>
            </w:pPr>
            <w:r w:rsidRPr="00115297">
              <w:rPr>
                <w:rFonts w:cs="Arial"/>
                <w:szCs w:val="24"/>
                <w:lang w:val="es-ES_tradnl"/>
              </w:rPr>
              <w:t>para asegurarse de que existe una cantidad suficiente de declaraciones de aduana CN 22 y CN 23 en todos los puntos de depósito (ventanillas)?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24AD" w14:textId="79A8BB52" w:rsidR="00281522" w:rsidRPr="00812255" w:rsidRDefault="002A1B9B" w:rsidP="002B6B0D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217005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C900" w14:textId="769CDFE3" w:rsidR="00281522" w:rsidRPr="00812255" w:rsidRDefault="002A1B9B" w:rsidP="002B6B0D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0678760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0221" w14:textId="3DC70058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92DD" w14:textId="77777777" w:rsidR="00281522" w:rsidRPr="00812255" w:rsidRDefault="00281522" w:rsidP="002B6B0D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BA5" w14:textId="77777777" w:rsidTr="00394FD5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9F" w14:textId="32053FA2" w:rsidR="00281522" w:rsidRPr="00812255" w:rsidRDefault="00281522" w:rsidP="002B6B0D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5.3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A0" w14:textId="7C39FB56" w:rsidR="00281522" w:rsidRPr="00755A6C" w:rsidRDefault="00755A6C" w:rsidP="002B6B0D">
            <w:pPr>
              <w:spacing w:before="60" w:after="60" w:line="23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755A6C">
              <w:rPr>
                <w:rFonts w:ascii="Arial" w:hAnsi="Arial" w:cs="Arial"/>
                <w:szCs w:val="24"/>
                <w:lang w:val="es-ES_tradnl"/>
              </w:rPr>
              <w:t>¿Realiza el operador designado u otra entidad encuestas nacionales sobre la satisfacción de los clientes con respecto a los servicios postales?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A1" w14:textId="266F65EB" w:rsidR="00281522" w:rsidRPr="00812255" w:rsidRDefault="002A1B9B" w:rsidP="002B6B0D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33723469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A2" w14:textId="38DD19B6" w:rsidR="00281522" w:rsidRPr="00812255" w:rsidRDefault="002A1B9B" w:rsidP="002B6B0D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771489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A3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20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A4" w14:textId="77777777" w:rsidR="00281522" w:rsidRPr="00812255" w:rsidRDefault="00281522" w:rsidP="002B6B0D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33553BAC" w14:textId="77777777" w:rsidTr="00B04CF3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A6" w14:textId="77777777" w:rsidR="00281522" w:rsidRPr="00812255" w:rsidRDefault="00281522" w:rsidP="002B6B0D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A7" w14:textId="50F1CC98" w:rsidR="00281522" w:rsidRPr="00812255" w:rsidRDefault="00B312F0" w:rsidP="002B6B0D">
            <w:pPr>
              <w:spacing w:before="60" w:after="60" w:line="23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(En caso de respuesta afirmativa, sírvase adjuntar una copia de los resultados de la consulta.)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A8" w14:textId="77777777" w:rsidR="00281522" w:rsidRPr="00812255" w:rsidRDefault="00281522" w:rsidP="002B6B0D">
            <w:pPr>
              <w:spacing w:before="60" w:after="60" w:line="230" w:lineRule="exact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A9" w14:textId="77777777" w:rsidR="00281522" w:rsidRPr="00812255" w:rsidRDefault="00281522" w:rsidP="002B6B0D">
            <w:pPr>
              <w:spacing w:before="60" w:after="60" w:line="230" w:lineRule="exact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AA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AB" w14:textId="77777777" w:rsidR="00281522" w:rsidRPr="00812255" w:rsidRDefault="00281522" w:rsidP="002B6B0D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0C7FB02E" w14:textId="77777777" w:rsidTr="00B04CF3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EEFE1" w14:textId="206D15D4" w:rsidR="00281522" w:rsidRPr="00812255" w:rsidRDefault="00281522" w:rsidP="002B6B0D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5.4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5725E" w14:textId="3097DED8" w:rsidR="00281522" w:rsidRPr="00812255" w:rsidRDefault="00391E70" w:rsidP="002B6B0D">
            <w:pPr>
              <w:spacing w:before="60" w:after="60" w:line="23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¿Cuenta el operador designado con un sistema bien conocido por el público para la presentación de las reclamaciones de los clientes: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13BB7" w14:textId="77777777" w:rsidR="00281522" w:rsidRPr="00812255" w:rsidRDefault="00281522" w:rsidP="002B6B0D">
            <w:pPr>
              <w:spacing w:before="60" w:after="60" w:line="230" w:lineRule="exact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CC4D5" w14:textId="77777777" w:rsidR="00281522" w:rsidRPr="00812255" w:rsidRDefault="00281522" w:rsidP="002B6B0D">
            <w:pPr>
              <w:spacing w:before="60" w:after="60" w:line="230" w:lineRule="exact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7E1B1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A139F" w14:textId="77777777" w:rsidR="00281522" w:rsidRPr="00812255" w:rsidRDefault="00281522" w:rsidP="002B6B0D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C54EE34" w14:textId="77777777" w:rsidTr="00B04CF3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2CDB6765" w14:textId="77777777" w:rsidR="00281522" w:rsidRPr="00812255" w:rsidRDefault="00281522" w:rsidP="002B6B0D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781A5F49" w14:textId="3B41022F" w:rsidR="00281522" w:rsidRPr="00812255" w:rsidRDefault="00391E70" w:rsidP="002B6B0D">
            <w:pPr>
              <w:pStyle w:val="Premierretrait"/>
              <w:tabs>
                <w:tab w:val="clear" w:pos="567"/>
              </w:tabs>
              <w:spacing w:before="60" w:after="60" w:line="230" w:lineRule="exact"/>
              <w:ind w:left="284" w:hanging="284"/>
              <w:rPr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por escrito?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6C66C4E" w14:textId="32E94F5D" w:rsidR="00281522" w:rsidRPr="00812255" w:rsidRDefault="002A1B9B" w:rsidP="002B6B0D">
            <w:pPr>
              <w:spacing w:before="60" w:after="60" w:line="230" w:lineRule="exact"/>
              <w:rPr>
                <w:rFonts w:asciiTheme="minorBidi" w:hAnsiTheme="minorBidi" w:cstheme="minorBidi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3377631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2535BEAF" w14:textId="2A141515" w:rsidR="00281522" w:rsidRPr="00812255" w:rsidRDefault="002A1B9B" w:rsidP="002B6B0D">
            <w:pPr>
              <w:spacing w:before="60" w:after="60" w:line="230" w:lineRule="exact"/>
              <w:rPr>
                <w:rFonts w:asciiTheme="minorBidi" w:hAnsiTheme="minorBidi" w:cstheme="minorBidi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2424015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19E10AF4" w14:textId="56D48ACD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696E0223" w14:textId="77777777" w:rsidR="00281522" w:rsidRPr="00812255" w:rsidRDefault="00281522" w:rsidP="002B6B0D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5A0D34EA" w14:textId="77777777" w:rsidTr="00B04CF3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51ECB186" w14:textId="77777777" w:rsidR="00281522" w:rsidRPr="00812255" w:rsidRDefault="00281522" w:rsidP="002B6B0D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00635466" w14:textId="7DFA586A" w:rsidR="00281522" w:rsidRPr="00812255" w:rsidRDefault="00391E70" w:rsidP="002B6B0D">
            <w:pPr>
              <w:pStyle w:val="Premierretrait"/>
              <w:tabs>
                <w:tab w:val="clear" w:pos="567"/>
              </w:tabs>
              <w:spacing w:before="60" w:after="60" w:line="230" w:lineRule="exact"/>
              <w:ind w:left="284" w:hanging="284"/>
              <w:rPr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por teléfono?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DA9840C" w14:textId="7DD74844" w:rsidR="00281522" w:rsidRPr="00812255" w:rsidRDefault="002A1B9B" w:rsidP="002B6B0D">
            <w:pPr>
              <w:spacing w:before="60" w:after="60" w:line="230" w:lineRule="exact"/>
              <w:rPr>
                <w:rFonts w:asciiTheme="minorBidi" w:hAnsiTheme="minorBidi" w:cstheme="minorBidi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68223129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6B3BCD00" w14:textId="15CC45B1" w:rsidR="00281522" w:rsidRPr="00812255" w:rsidRDefault="002A1B9B" w:rsidP="002B6B0D">
            <w:pPr>
              <w:spacing w:before="60" w:after="60" w:line="230" w:lineRule="exact"/>
              <w:rPr>
                <w:rFonts w:asciiTheme="minorBidi" w:hAnsiTheme="minorBidi" w:cstheme="minorBidi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193835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70345EFA" w14:textId="6684D09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242C7EE7" w14:textId="77777777" w:rsidR="00281522" w:rsidRPr="00812255" w:rsidRDefault="00281522" w:rsidP="002B6B0D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FAFD664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0077" w14:textId="77777777" w:rsidR="00281522" w:rsidRPr="00812255" w:rsidRDefault="00281522" w:rsidP="002B6B0D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B942" w14:textId="1CED54BC" w:rsidR="00281522" w:rsidRPr="00812255" w:rsidRDefault="00391E70" w:rsidP="002B6B0D">
            <w:pPr>
              <w:pStyle w:val="Premierretrait"/>
              <w:tabs>
                <w:tab w:val="clear" w:pos="567"/>
              </w:tabs>
              <w:spacing w:before="60" w:after="60" w:line="230" w:lineRule="exact"/>
              <w:ind w:left="284" w:hanging="284"/>
              <w:rPr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por correo electrónico o Internet?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59E" w14:textId="6FA88E31" w:rsidR="00281522" w:rsidRPr="00812255" w:rsidRDefault="002A1B9B" w:rsidP="002B6B0D">
            <w:pPr>
              <w:spacing w:before="60" w:after="60" w:line="230" w:lineRule="exact"/>
              <w:rPr>
                <w:rFonts w:asciiTheme="minorBidi" w:hAnsiTheme="minorBidi" w:cstheme="minorBidi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04212299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8D4A" w14:textId="341F924F" w:rsidR="00281522" w:rsidRPr="00812255" w:rsidRDefault="002A1B9B" w:rsidP="002B6B0D">
            <w:pPr>
              <w:spacing w:before="60" w:after="60" w:line="230" w:lineRule="exact"/>
              <w:rPr>
                <w:rFonts w:asciiTheme="minorBidi" w:hAnsiTheme="minorBidi" w:cstheme="minorBidi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3797986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1258" w14:textId="3383601B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983A" w14:textId="77777777" w:rsidR="00281522" w:rsidRPr="00812255" w:rsidRDefault="00281522" w:rsidP="002B6B0D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BCF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9" w14:textId="4128FB50" w:rsidR="00281522" w:rsidRPr="00812255" w:rsidRDefault="00281522" w:rsidP="002B6B0D">
            <w:pPr>
              <w:spacing w:before="60" w:after="60" w:line="23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5.5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A" w14:textId="4C684900" w:rsidR="00281522" w:rsidRPr="00812255" w:rsidRDefault="002652F9" w:rsidP="00F14604">
            <w:pPr>
              <w:spacing w:before="60" w:after="60" w:line="23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¿Utiliza el operador designado el sistema de reclamaciones a través de Internet para los envíos de correspondencia certificad</w:t>
            </w:r>
            <w:r w:rsidR="00F14604">
              <w:rPr>
                <w:rFonts w:ascii="Arial" w:hAnsi="Arial" w:cs="Arial"/>
                <w:szCs w:val="24"/>
                <w:lang w:val="es-ES_tradnl"/>
              </w:rPr>
              <w:t>os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B" w14:textId="3E58E300" w:rsidR="00281522" w:rsidRPr="00812255" w:rsidRDefault="002A1B9B" w:rsidP="002B6B0D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6190244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C" w14:textId="375BC2C4" w:rsidR="00281522" w:rsidRPr="00812255" w:rsidRDefault="002A1B9B" w:rsidP="002B6B0D">
            <w:pPr>
              <w:spacing w:before="60" w:after="60" w:line="23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82248653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D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CE" w14:textId="77777777" w:rsidR="00281522" w:rsidRPr="00812255" w:rsidRDefault="00281522" w:rsidP="002B6B0D">
            <w:pPr>
              <w:spacing w:before="60" w:after="60" w:line="23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BD6" w14:textId="77777777" w:rsidTr="00C61648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0" w14:textId="4F9281D3" w:rsidR="00281522" w:rsidRPr="00812255" w:rsidRDefault="00281522" w:rsidP="00AF4ADF">
            <w:pPr>
              <w:pageBreakBefore/>
              <w:spacing w:before="60" w:after="60" w:line="22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5.6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1" w14:textId="0BFCBEEE" w:rsidR="00281522" w:rsidRPr="00812255" w:rsidRDefault="00B27749" w:rsidP="00AF4ADF">
            <w:pPr>
              <w:spacing w:before="60" w:after="60" w:line="22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¿Existen procedimientos de recurso y sistemas de compensación para el público?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2" w14:textId="0B0FC9B9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3322062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3" w14:textId="0E44939D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3058469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4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D5" w14:textId="77777777" w:rsidR="00281522" w:rsidRPr="00812255" w:rsidRDefault="00281522" w:rsidP="00AF4ADF">
            <w:pPr>
              <w:spacing w:before="60" w:after="60" w:line="22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BDF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BD7" w14:textId="77777777" w:rsidR="00281522" w:rsidRPr="00812255" w:rsidRDefault="00281522" w:rsidP="00AF4ADF">
            <w:pPr>
              <w:spacing w:before="60" w:after="60" w:line="22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BD8" w14:textId="146B78F3" w:rsidR="00281522" w:rsidRPr="00812255" w:rsidRDefault="00247BD4" w:rsidP="00AF4ADF">
            <w:pPr>
              <w:spacing w:before="60" w:after="60" w:line="22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Sírvase indicar la cantidad de reclamaciones presentadas el año pasado y si se ha notado una tendencia al aumento o a la disminución de las reclamaciones:</w:t>
            </w:r>
          </w:p>
          <w:p w14:paraId="33553BD9" w14:textId="77777777" w:rsidR="00281522" w:rsidRPr="00812255" w:rsidRDefault="00281522" w:rsidP="00AF4ADF">
            <w:pPr>
              <w:tabs>
                <w:tab w:val="right" w:leader="underscore" w:pos="6245"/>
              </w:tabs>
              <w:spacing w:before="60" w:after="60" w:line="22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bookmarkStart w:id="0" w:name="OLE_LINK4"/>
            <w:bookmarkStart w:id="1" w:name="OLE_LINK5"/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ab/>
            </w:r>
          </w:p>
          <w:bookmarkEnd w:id="0"/>
          <w:bookmarkEnd w:id="1"/>
          <w:p w14:paraId="33553BDA" w14:textId="77777777" w:rsidR="00281522" w:rsidRPr="00812255" w:rsidRDefault="00281522" w:rsidP="00AF4ADF">
            <w:pPr>
              <w:tabs>
                <w:tab w:val="right" w:leader="underscore" w:pos="6245"/>
              </w:tabs>
              <w:spacing w:before="120" w:after="60" w:line="22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BDB" w14:textId="3E380DCC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1063762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BDC" w14:textId="33DDE818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8755087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BDD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BDE" w14:textId="77777777" w:rsidR="00281522" w:rsidRPr="00812255" w:rsidRDefault="00281522" w:rsidP="00AF4ADF">
            <w:pPr>
              <w:spacing w:before="60" w:after="60" w:line="22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BE7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0" w14:textId="77777777" w:rsidR="00281522" w:rsidRPr="00812255" w:rsidRDefault="00281522" w:rsidP="00AF4ADF">
            <w:pPr>
              <w:spacing w:before="60" w:after="60" w:line="220" w:lineRule="exact"/>
              <w:ind w:right="-79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1" w14:textId="55B9BECD" w:rsidR="00281522" w:rsidRPr="00812255" w:rsidRDefault="00FE3335" w:rsidP="00AF4ADF">
            <w:pPr>
              <w:spacing w:before="60" w:after="60" w:line="22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Tiempo promedio de respuesta:</w:t>
            </w:r>
          </w:p>
          <w:p w14:paraId="33553BE2" w14:textId="77777777" w:rsidR="00281522" w:rsidRPr="00812255" w:rsidRDefault="00281522" w:rsidP="00AF4ADF">
            <w:pPr>
              <w:tabs>
                <w:tab w:val="right" w:leader="underscore" w:pos="6245"/>
              </w:tabs>
              <w:spacing w:before="60" w:after="60" w:line="220" w:lineRule="exact"/>
              <w:ind w:right="-62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3" w14:textId="77777777" w:rsidR="00281522" w:rsidRPr="00812255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4" w14:textId="77777777" w:rsidR="00281522" w:rsidRPr="00812255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5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E6" w14:textId="77777777" w:rsidR="00281522" w:rsidRPr="00812255" w:rsidRDefault="00281522" w:rsidP="00AF4ADF">
            <w:pPr>
              <w:spacing w:before="60" w:after="60" w:line="220" w:lineRule="exact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62DECF98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F81" w14:textId="79C84CFF" w:rsidR="00281522" w:rsidRPr="00812255" w:rsidRDefault="00281522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/>
                <w:spacing w:val="3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b/>
                <w:spacing w:val="3"/>
                <w:szCs w:val="24"/>
                <w:lang w:val="es-ES_tradnl"/>
              </w:rPr>
              <w:t>6.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32E7" w14:textId="38B90283" w:rsidR="00281522" w:rsidRPr="00812255" w:rsidRDefault="00845C34" w:rsidP="00AF4ADF">
            <w:pPr>
              <w:pageBreakBefore/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b/>
                <w:spacing w:val="3"/>
                <w:szCs w:val="24"/>
                <w:lang w:val="es-ES_tradnl"/>
              </w:rPr>
              <w:t>Redacción de direcciones, código postal y distribución a domicilio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95FF" w14:textId="77777777" w:rsidR="00281522" w:rsidRPr="00812255" w:rsidRDefault="00281522" w:rsidP="00AF4ADF">
            <w:pPr>
              <w:pageBreakBefore/>
              <w:spacing w:before="60" w:after="60" w:line="220" w:lineRule="exact"/>
              <w:rPr>
                <w:rFonts w:asciiTheme="minorBidi" w:hAnsiTheme="minorBidi" w:cstheme="minorBidi"/>
                <w:b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1574" w14:textId="77777777" w:rsidR="00281522" w:rsidRPr="00812255" w:rsidRDefault="00281522" w:rsidP="00AF4ADF">
            <w:pPr>
              <w:pageBreakBefore/>
              <w:spacing w:before="60" w:after="60" w:line="220" w:lineRule="exact"/>
              <w:rPr>
                <w:rFonts w:asciiTheme="minorBidi" w:hAnsiTheme="minorBidi" w:cstheme="minorBidi"/>
                <w:b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D75C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DB8F" w14:textId="77777777" w:rsidR="00281522" w:rsidRPr="00812255" w:rsidRDefault="00281522" w:rsidP="00AF4ADF">
            <w:pPr>
              <w:pageBreakBefore/>
              <w:spacing w:before="60" w:after="60" w:line="220" w:lineRule="exact"/>
              <w:rPr>
                <w:rFonts w:asciiTheme="minorBidi" w:hAnsiTheme="minorBidi" w:cstheme="minorBidi"/>
                <w:b/>
                <w:szCs w:val="24"/>
                <w:lang w:val="es-ES_tradnl"/>
              </w:rPr>
            </w:pPr>
          </w:p>
        </w:tc>
      </w:tr>
      <w:tr w:rsidR="00281522" w:rsidRPr="00F129CA" w14:paraId="539F495B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E179" w14:textId="40BF2FDD" w:rsidR="00281522" w:rsidRPr="00812255" w:rsidRDefault="00281522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9DF9" w14:textId="0E71D625" w:rsidR="00281522" w:rsidRPr="00812255" w:rsidRDefault="00480735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i/>
                <w:iCs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pacing w:val="3"/>
                <w:szCs w:val="24"/>
                <w:lang w:val="es-ES_tradnl"/>
              </w:rPr>
              <w:t>Parte</w:t>
            </w:r>
            <w:r w:rsidR="00281522" w:rsidRPr="00812255">
              <w:rPr>
                <w:rFonts w:asciiTheme="minorBidi" w:hAnsiTheme="minorBidi" w:cstheme="minorBidi"/>
                <w:bCs/>
                <w:i/>
                <w:iCs/>
                <w:spacing w:val="3"/>
                <w:szCs w:val="24"/>
                <w:lang w:val="es-ES_tradnl"/>
              </w:rPr>
              <w:t xml:space="preserve"> 1 – </w:t>
            </w:r>
            <w:r>
              <w:rPr>
                <w:rFonts w:asciiTheme="minorBidi" w:hAnsiTheme="minorBidi" w:cstheme="minorBidi"/>
                <w:bCs/>
                <w:i/>
                <w:iCs/>
                <w:spacing w:val="3"/>
                <w:szCs w:val="24"/>
                <w:lang w:val="es-ES_tradnl"/>
              </w:rPr>
              <w:t>Norma de redacción de direcciones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2A15" w14:textId="77777777" w:rsidR="00281522" w:rsidRPr="00812255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2C30" w14:textId="77777777" w:rsidR="00281522" w:rsidRPr="00812255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0EFF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1325" w14:textId="77777777" w:rsidR="00281522" w:rsidRPr="00812255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1B284F50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1CE0" w14:textId="019C0223" w:rsidR="00281522" w:rsidRPr="00812255" w:rsidRDefault="00281522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  <w:t>6.1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77AC" w14:textId="08D5A206" w:rsidR="00281522" w:rsidRPr="00812255" w:rsidRDefault="00282AED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¿Ha publicado el operador </w:t>
            </w:r>
            <w:r w:rsidR="00092DFB">
              <w:rPr>
                <w:rFonts w:ascii="Arial" w:hAnsi="Arial" w:cs="Arial"/>
                <w:szCs w:val="24"/>
                <w:lang w:val="es-ES_tradnl"/>
              </w:rPr>
              <w:t>designado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 una norma de redacción de direcciones postales?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C11A" w14:textId="24AD7ED8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6891390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BE16" w14:textId="231D7158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3807480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424F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bCs/>
                <w:szCs w:val="24"/>
                <w:lang w:val="es-ES_tradnl"/>
              </w:rPr>
              <w:t>15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B542" w14:textId="77777777" w:rsidR="00281522" w:rsidRPr="00812255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16B3A9AD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7B96" w14:textId="590AABD1" w:rsidR="00281522" w:rsidRPr="00812255" w:rsidRDefault="00281522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  <w:t>6.2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2D4B" w14:textId="6465304B" w:rsidR="00281522" w:rsidRPr="00812255" w:rsidRDefault="006C0633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En caso afirmativo, ¿cumple la norma del operador </w:t>
            </w:r>
            <w:r w:rsidR="0060379B">
              <w:rPr>
                <w:rFonts w:ascii="Arial" w:hAnsi="Arial" w:cs="Arial"/>
                <w:szCs w:val="24"/>
                <w:lang w:val="es-ES_tradnl"/>
              </w:rPr>
              <w:t xml:space="preserve">designado 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>con la norma internacional S42 de la UPU?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5D34" w14:textId="7FE56613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379058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6E42" w14:textId="6255E882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89423123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8FB4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bCs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8EE" w14:textId="77777777" w:rsidR="00281522" w:rsidRPr="00812255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77E8C474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04F4" w14:textId="096E4620" w:rsidR="00281522" w:rsidRPr="00812255" w:rsidRDefault="00281522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  <w:t>6.3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B379" w14:textId="1D8A1416" w:rsidR="00281522" w:rsidRPr="00812255" w:rsidRDefault="000862D5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Además de la norma de redacción de direcciones, ¿se basa el sistema de redacción de direcciones del operador </w:t>
            </w:r>
            <w:r w:rsidR="005E1743">
              <w:rPr>
                <w:rFonts w:ascii="Arial" w:hAnsi="Arial" w:cs="Arial"/>
                <w:szCs w:val="24"/>
                <w:lang w:val="es-ES_tradnl"/>
              </w:rPr>
              <w:t>designado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 en otras normas (normas relativas a los sobres, a los buzones, a la redacción de direcciones físicas, etc.)?</w:t>
            </w:r>
          </w:p>
          <w:p w14:paraId="599CF096" w14:textId="6DE5D232" w:rsidR="00281522" w:rsidRPr="00812255" w:rsidRDefault="00D83A88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(Sírvase adjuntar una copia de la norma correspondiente o indicar una forma para acceder a la misma.)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9D34" w14:textId="3ABE33D5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8876104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D79E" w14:textId="6CAF500D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4922184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8875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bCs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FC53" w14:textId="77777777" w:rsidR="00281522" w:rsidRPr="00812255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F129CA" w14:paraId="1ABF0D3D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135" w14:textId="13861BC2" w:rsidR="00281522" w:rsidRPr="00812255" w:rsidRDefault="00281522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4CE4" w14:textId="15C91291" w:rsidR="00281522" w:rsidRPr="00A30811" w:rsidRDefault="00480735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i/>
                <w:iCs/>
                <w:szCs w:val="24"/>
                <w:lang w:val="es-ES_tradnl"/>
              </w:rPr>
            </w:pPr>
            <w:r w:rsidRPr="00A30811">
              <w:rPr>
                <w:rFonts w:asciiTheme="minorBidi" w:hAnsiTheme="minorBidi" w:cstheme="minorBidi"/>
                <w:bCs/>
                <w:i/>
                <w:iCs/>
                <w:spacing w:val="3"/>
                <w:szCs w:val="24"/>
                <w:lang w:val="es-ES_tradnl"/>
              </w:rPr>
              <w:t>Parte</w:t>
            </w:r>
            <w:r w:rsidR="00281522" w:rsidRPr="00A30811">
              <w:rPr>
                <w:rFonts w:asciiTheme="minorBidi" w:hAnsiTheme="minorBidi" w:cstheme="minorBidi"/>
                <w:bCs/>
                <w:i/>
                <w:iCs/>
                <w:spacing w:val="3"/>
                <w:szCs w:val="24"/>
                <w:lang w:val="es-ES_tradnl"/>
              </w:rPr>
              <w:t xml:space="preserve"> 2 – </w:t>
            </w:r>
            <w:r w:rsidR="00ED1A67" w:rsidRPr="00A30811">
              <w:rPr>
                <w:rFonts w:asciiTheme="minorBidi" w:hAnsiTheme="minorBidi" w:cstheme="minorBidi"/>
                <w:bCs/>
                <w:i/>
                <w:iCs/>
                <w:spacing w:val="3"/>
                <w:szCs w:val="24"/>
                <w:lang w:val="es-ES_tradnl"/>
              </w:rPr>
              <w:t>Sistema de códigos postales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8A1D" w14:textId="77777777" w:rsidR="00281522" w:rsidRPr="00A30811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58B9" w14:textId="77777777" w:rsidR="00281522" w:rsidRPr="00A30811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710C" w14:textId="77777777" w:rsidR="00281522" w:rsidRPr="00A30811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A9E9" w14:textId="77777777" w:rsidR="00281522" w:rsidRPr="00A30811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1CA280C6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9C7A" w14:textId="1AE3AE21" w:rsidR="00281522" w:rsidRPr="00812255" w:rsidRDefault="00281522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  <w:t>6.</w:t>
            </w:r>
            <w:r w:rsidR="00E926F4" w:rsidRPr="00812255"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  <w:t>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BA73" w14:textId="7E92C4CA" w:rsidR="00281522" w:rsidRPr="00812255" w:rsidRDefault="00A30811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¿Cuenta el operador </w:t>
            </w:r>
            <w:r w:rsidR="008F626D">
              <w:rPr>
                <w:rFonts w:ascii="Arial" w:hAnsi="Arial" w:cs="Arial"/>
                <w:szCs w:val="24"/>
                <w:lang w:val="es-ES_tradnl"/>
              </w:rPr>
              <w:t>designado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 con un sistema de códigos postales?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CE94" w14:textId="1923CA7F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89269802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E6E6" w14:textId="76018DEF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58213712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C4F2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bCs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4504" w14:textId="77777777" w:rsidR="00281522" w:rsidRPr="00812255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F129CA" w14:paraId="6BDE698F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9372" w14:textId="19F39FB8" w:rsidR="00281522" w:rsidRPr="00812255" w:rsidRDefault="00281522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52A8" w14:textId="154ACE84" w:rsidR="00281522" w:rsidRPr="00AF4ADF" w:rsidRDefault="00480735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i/>
                <w:iCs/>
                <w:szCs w:val="24"/>
                <w:lang w:val="es-ES_tradnl"/>
              </w:rPr>
            </w:pPr>
            <w:r w:rsidRPr="00AF4ADF">
              <w:rPr>
                <w:rFonts w:asciiTheme="minorBidi" w:hAnsiTheme="minorBidi" w:cstheme="minorBidi"/>
                <w:bCs/>
                <w:i/>
                <w:iCs/>
                <w:spacing w:val="3"/>
                <w:szCs w:val="24"/>
                <w:lang w:val="es-ES_tradnl"/>
              </w:rPr>
              <w:t>Parte</w:t>
            </w:r>
            <w:r w:rsidR="00281522" w:rsidRPr="00AF4ADF">
              <w:rPr>
                <w:rFonts w:asciiTheme="minorBidi" w:hAnsiTheme="minorBidi" w:cstheme="minorBidi"/>
                <w:bCs/>
                <w:i/>
                <w:iCs/>
                <w:spacing w:val="3"/>
                <w:szCs w:val="24"/>
                <w:lang w:val="es-ES_tradnl"/>
              </w:rPr>
              <w:t xml:space="preserve"> 3 – </w:t>
            </w:r>
            <w:r w:rsidR="00F847FD" w:rsidRPr="00AF4ADF">
              <w:rPr>
                <w:rFonts w:asciiTheme="minorBidi" w:hAnsiTheme="minorBidi" w:cstheme="minorBidi"/>
                <w:bCs/>
                <w:i/>
                <w:iCs/>
                <w:spacing w:val="3"/>
                <w:szCs w:val="24"/>
                <w:lang w:val="es-ES_tradnl"/>
              </w:rPr>
              <w:t>Datos de dirección de referencia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D37D" w14:textId="77777777" w:rsidR="00281522" w:rsidRPr="00AF4ADF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6829" w14:textId="77777777" w:rsidR="00281522" w:rsidRPr="00AF4ADF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A937" w14:textId="77777777" w:rsidR="00281522" w:rsidRPr="00AF4ADF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5EEC" w14:textId="77777777" w:rsidR="00281522" w:rsidRPr="00AF4ADF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53D56539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8D75" w14:textId="3243087F" w:rsidR="00281522" w:rsidRPr="00812255" w:rsidRDefault="00281522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  <w:t>6.</w:t>
            </w:r>
            <w:r w:rsidR="00E926F4" w:rsidRPr="00812255"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  <w:t>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9ABE" w14:textId="12956A12" w:rsidR="00281522" w:rsidRPr="00812255" w:rsidRDefault="00AF4ADF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¿Utiliza el operador una base de datos para almacenar los datos de dirección de referencia?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51AD" w14:textId="028FF7F6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b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1469713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2DD9" w14:textId="40E9F693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b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423942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82B2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bCs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CE97" w14:textId="77777777" w:rsidR="00281522" w:rsidRPr="00812255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F129CA" w14:paraId="4390473C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92AE7" w14:textId="50A9C1E2" w:rsidR="00281522" w:rsidRPr="00812255" w:rsidRDefault="00281522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  <w:t>6.</w:t>
            </w:r>
            <w:r w:rsidR="00E926F4" w:rsidRPr="00812255"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  <w:t>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FA8AC" w14:textId="4FE90DC7" w:rsidR="00281522" w:rsidRPr="00812255" w:rsidRDefault="00AF4ADF" w:rsidP="00AF4ADF">
            <w:pPr>
              <w:autoSpaceDE w:val="0"/>
              <w:autoSpaceDN w:val="0"/>
              <w:adjustRightInd w:val="0"/>
              <w:spacing w:before="60" w:after="60" w:line="220" w:lineRule="exact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En caso afirmativo, ¿la base de datos incluye: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6B6A4" w14:textId="77777777" w:rsidR="00281522" w:rsidRPr="00812255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95120" w14:textId="77777777" w:rsidR="00281522" w:rsidRPr="00812255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9FE2A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84AF4" w14:textId="77777777" w:rsidR="00281522" w:rsidRPr="00812255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56971FE1" w14:textId="77777777" w:rsidTr="00A0188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1109A569" w14:textId="77777777" w:rsidR="00281522" w:rsidRPr="00812255" w:rsidRDefault="00281522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A1B741A" w14:textId="69797E09" w:rsidR="00281522" w:rsidRPr="00812255" w:rsidRDefault="00AF4ADF" w:rsidP="00AF4ADF">
            <w:pPr>
              <w:pStyle w:val="Premierretrait"/>
              <w:tabs>
                <w:tab w:val="clear" w:pos="567"/>
              </w:tabs>
              <w:spacing w:before="60" w:after="60" w:line="220" w:lineRule="exact"/>
              <w:ind w:left="284" w:hanging="284"/>
              <w:rPr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un directorio de códigos postales?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A41E3CF" w14:textId="50C92D49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0847976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5CCD5849" w14:textId="03D51C89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0866016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4CC0CB6D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bCs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B48E573" w14:textId="77777777" w:rsidR="00281522" w:rsidRPr="00812255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297B8120" w14:textId="77777777" w:rsidTr="00A0188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7EAECFEE" w14:textId="77777777" w:rsidR="00281522" w:rsidRPr="00812255" w:rsidRDefault="00281522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136BCB75" w14:textId="4542D968" w:rsidR="00281522" w:rsidRPr="00812255" w:rsidRDefault="00AF4ADF" w:rsidP="00AF4ADF">
            <w:pPr>
              <w:pStyle w:val="Premierretrait"/>
              <w:tabs>
                <w:tab w:val="clear" w:pos="567"/>
              </w:tabs>
              <w:spacing w:before="60" w:after="60" w:line="220" w:lineRule="exact"/>
              <w:ind w:left="284" w:hanging="284"/>
              <w:rPr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datos relativos a las calles?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96913DC" w14:textId="6A0A275B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5630938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F2B95EB" w14:textId="38B82FCB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9386952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06233EA7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bCs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1273DD3" w14:textId="77777777" w:rsidR="00281522" w:rsidRPr="00812255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4A6C5C85" w14:textId="77777777" w:rsidTr="00A0188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6851" w14:textId="77777777" w:rsidR="00281522" w:rsidRPr="00812255" w:rsidRDefault="00281522" w:rsidP="00AF4ADF">
            <w:pPr>
              <w:autoSpaceDE w:val="0"/>
              <w:autoSpaceDN w:val="0"/>
              <w:adjustRightInd w:val="0"/>
              <w:spacing w:before="60" w:after="60" w:line="220" w:lineRule="exact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AE0A" w14:textId="458A4DEA" w:rsidR="00281522" w:rsidRPr="00812255" w:rsidRDefault="00AF4ADF" w:rsidP="00AF4ADF">
            <w:pPr>
              <w:pStyle w:val="Premierretrait"/>
              <w:tabs>
                <w:tab w:val="clear" w:pos="567"/>
              </w:tabs>
              <w:spacing w:before="60" w:after="60" w:line="220" w:lineRule="exact"/>
              <w:ind w:left="284" w:hanging="284"/>
              <w:rPr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datos relativos a los puntos de distribución?</w:t>
            </w:r>
          </w:p>
          <w:p w14:paraId="2DD47B78" w14:textId="27841704" w:rsidR="00281522" w:rsidRPr="00812255" w:rsidRDefault="0046042B" w:rsidP="00AF4ADF">
            <w:pPr>
              <w:pStyle w:val="Premierretrait"/>
              <w:numPr>
                <w:ilvl w:val="0"/>
                <w:numId w:val="0"/>
              </w:numPr>
              <w:spacing w:before="60" w:after="60" w:line="220" w:lineRule="exact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(Sírvase adjuntar el(los) documento(s) pertinente(s).)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8027" w14:textId="73FC7928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1393292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3365" w14:textId="43525C56" w:rsidR="00281522" w:rsidRPr="00812255" w:rsidRDefault="002A1B9B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37489105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75F7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bCs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817C" w14:textId="77777777" w:rsidR="00281522" w:rsidRPr="00812255" w:rsidRDefault="00281522" w:rsidP="00AF4ADF">
            <w:pPr>
              <w:spacing w:before="60" w:after="60" w:line="220" w:lineRule="exact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329BD2D9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386D" w14:textId="131307F9" w:rsidR="00281522" w:rsidRPr="00812255" w:rsidRDefault="00281522" w:rsidP="00C3430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8CD4" w14:textId="3FE8F860" w:rsidR="00281522" w:rsidRPr="00812255" w:rsidRDefault="00480735" w:rsidP="00994492">
            <w:pPr>
              <w:pageBreakBefore/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i/>
                <w:iCs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bCs/>
                <w:i/>
                <w:iCs/>
                <w:spacing w:val="3"/>
                <w:szCs w:val="24"/>
                <w:lang w:val="es-ES_tradnl"/>
              </w:rPr>
              <w:t>Parte</w:t>
            </w:r>
            <w:r w:rsidR="00281522" w:rsidRPr="00812255">
              <w:rPr>
                <w:rFonts w:asciiTheme="minorBidi" w:hAnsiTheme="minorBidi" w:cstheme="minorBidi"/>
                <w:bCs/>
                <w:i/>
                <w:iCs/>
                <w:spacing w:val="3"/>
                <w:szCs w:val="24"/>
                <w:lang w:val="es-ES_tradnl"/>
              </w:rPr>
              <w:t xml:space="preserve"> 4 – </w:t>
            </w:r>
            <w:r w:rsidR="00994492">
              <w:rPr>
                <w:rFonts w:asciiTheme="minorBidi" w:hAnsiTheme="minorBidi" w:cstheme="minorBidi"/>
                <w:bCs/>
                <w:i/>
                <w:iCs/>
                <w:spacing w:val="3"/>
                <w:szCs w:val="24"/>
                <w:lang w:val="es-ES_tradnl"/>
              </w:rPr>
              <w:t>Distribución a domicilio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9C0C" w14:textId="77777777" w:rsidR="00281522" w:rsidRPr="00812255" w:rsidRDefault="00281522" w:rsidP="00A0188C">
            <w:pPr>
              <w:pageBreakBefore/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5BF0" w14:textId="77777777" w:rsidR="00281522" w:rsidRPr="00812255" w:rsidRDefault="00281522" w:rsidP="00A0188C">
            <w:pPr>
              <w:pageBreakBefore/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EF76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6392" w14:textId="77777777" w:rsidR="00281522" w:rsidRPr="00812255" w:rsidRDefault="00281522" w:rsidP="00A0188C">
            <w:pPr>
              <w:pageBreakBefore/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F129CA" w14:paraId="04202A30" w14:textId="77777777" w:rsidTr="00A0188C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49D96" w14:textId="5C25A795" w:rsidR="00281522" w:rsidRPr="00812255" w:rsidRDefault="00281522" w:rsidP="00E926F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  <w:t>6.</w:t>
            </w:r>
            <w:r w:rsidR="00E926F4" w:rsidRPr="00812255"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  <w:t>7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E334C" w14:textId="253CBC53" w:rsidR="00281522" w:rsidRPr="00812255" w:rsidRDefault="00F84A33" w:rsidP="00F84A3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¿Ofrece el operador </w:t>
            </w:r>
            <w:r>
              <w:rPr>
                <w:rFonts w:ascii="Arial" w:hAnsi="Arial" w:cs="Arial"/>
                <w:szCs w:val="24"/>
                <w:lang w:val="es-ES_tradnl"/>
              </w:rPr>
              <w:t>designado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 un servicio de distribución a domicilio</w:t>
            </w:r>
            <w:r>
              <w:rPr>
                <w:rFonts w:ascii="Arial" w:hAnsi="Arial" w:cs="Arial"/>
                <w:szCs w:val="24"/>
                <w:lang w:val="es-ES_tradnl"/>
              </w:rPr>
              <w:t xml:space="preserve"> (puntos no acumulativos)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2C01A" w14:textId="77777777" w:rsidR="00281522" w:rsidRPr="00812255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088F3" w14:textId="77777777" w:rsidR="00281522" w:rsidRPr="00812255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2B483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3BE16" w14:textId="77777777" w:rsidR="00281522" w:rsidRPr="00812255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3241A4A5" w14:textId="77777777" w:rsidTr="00A0188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60FF1EE5" w14:textId="77777777" w:rsidR="00281522" w:rsidRPr="00812255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6511E85" w14:textId="3A42AECF" w:rsidR="00281522" w:rsidRPr="00812255" w:rsidRDefault="00CE07A3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No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10C9A4C" w14:textId="77777777" w:rsidR="00281522" w:rsidRPr="00812255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bCs/>
                <w:szCs w:val="24"/>
                <w:lang w:val="es-ES_tradnl"/>
              </w:rPr>
              <w:t>–</w:t>
            </w: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B88487A" w14:textId="351C2A6F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27505818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76513540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bCs/>
                <w:szCs w:val="24"/>
                <w:lang w:val="es-ES_tradnl"/>
              </w:rPr>
              <w:t>–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2474DCA6" w14:textId="77777777" w:rsidR="00281522" w:rsidRPr="00812255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5DDEB6FA" w14:textId="77777777" w:rsidTr="00A0188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1B562DB4" w14:textId="77777777" w:rsidR="00281522" w:rsidRPr="00812255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54240B1C" w14:textId="3CE0E815" w:rsidR="00281522" w:rsidRPr="008B443D" w:rsidRDefault="008B443D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Sí, pero sólo en ciertas partes de las principales ciudades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5CB1E45" w14:textId="12C091D4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7380462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5C550286" w14:textId="5DF356D9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16236274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444EB721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bCs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1AD44EC6" w14:textId="77777777" w:rsidR="00281522" w:rsidRPr="00812255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4B795679" w14:textId="77777777" w:rsidTr="00A0188C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441E85BD" w14:textId="77777777" w:rsidR="00281522" w:rsidRPr="00812255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61FD733B" w14:textId="59BE8B0B" w:rsidR="00281522" w:rsidRPr="008B443D" w:rsidRDefault="008B443D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Sí, pero sólo en las principales ciudades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33A9AE3" w14:textId="3697230B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6679647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0A54EB5B" w14:textId="457EF13C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39099796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76D5C351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bCs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01B302A6" w14:textId="77777777" w:rsidR="00281522" w:rsidRPr="00812255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3BA0DE2C" w14:textId="77777777" w:rsidTr="00A0188C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3455" w14:textId="77777777" w:rsidR="00281522" w:rsidRPr="00812255" w:rsidRDefault="00281522" w:rsidP="00A0188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Bidi" w:hAnsiTheme="minorBidi" w:cstheme="minorBidi"/>
                <w:bCs/>
                <w:spacing w:val="3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593A" w14:textId="6C8B7F7F" w:rsidR="00281522" w:rsidRPr="008B443D" w:rsidRDefault="00345CBB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 w:rsidRPr="00345CBB">
              <w:rPr>
                <w:szCs w:val="24"/>
                <w:lang w:val="es-ES_tradnl"/>
              </w:rPr>
              <w:t>Sí, en todo el país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D054" w14:textId="61ABE2FA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63614978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DA38" w14:textId="279C4F24" w:rsidR="00281522" w:rsidRPr="00812255" w:rsidRDefault="002A1B9B" w:rsidP="00DF31CF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7102914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568F" w14:textId="2B9AEDF3" w:rsidR="00281522" w:rsidRPr="00201794" w:rsidRDefault="00506259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bCs/>
                <w:szCs w:val="24"/>
                <w:lang w:val="es-ES_tradnl"/>
              </w:rPr>
              <w:t>2</w:t>
            </w:r>
            <w:r w:rsidR="00281522" w:rsidRPr="00201794">
              <w:rPr>
                <w:rFonts w:ascii="Arial" w:hAnsi="Arial" w:cs="Arial"/>
                <w:bCs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78FA" w14:textId="77777777" w:rsidR="00281522" w:rsidRPr="00812255" w:rsidRDefault="00281522" w:rsidP="00A0188C">
            <w:pPr>
              <w:spacing w:before="60" w:after="6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812255" w14:paraId="33553D5A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4" w14:textId="1AFEC2DF" w:rsidR="00281522" w:rsidRPr="00812255" w:rsidRDefault="00281522" w:rsidP="00C61648">
            <w:pPr>
              <w:spacing w:before="40" w:after="40"/>
              <w:rPr>
                <w:rFonts w:asciiTheme="minorBidi" w:hAnsiTheme="minorBidi" w:cstheme="minorBidi"/>
                <w:b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b/>
                <w:szCs w:val="24"/>
                <w:lang w:val="es-ES_tradnl"/>
              </w:rPr>
              <w:t>7.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5" w14:textId="1391C71B" w:rsidR="00281522" w:rsidRPr="00812255" w:rsidRDefault="00345CBB" w:rsidP="00046ADE">
            <w:pPr>
              <w:pageBreakBefore/>
              <w:spacing w:before="40" w:after="40"/>
              <w:rPr>
                <w:rFonts w:asciiTheme="minorBidi" w:hAnsiTheme="minorBidi" w:cstheme="minorBidi"/>
                <w:b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b/>
                <w:szCs w:val="24"/>
                <w:lang w:val="es-ES_tradnl"/>
              </w:rPr>
              <w:t>Documentos de la UPU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6" w14:textId="77777777" w:rsidR="00281522" w:rsidRPr="00812255" w:rsidRDefault="00281522" w:rsidP="00046ADE">
            <w:pPr>
              <w:pageBreakBefore/>
              <w:spacing w:before="40" w:after="4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7" w14:textId="77777777" w:rsidR="00281522" w:rsidRPr="00812255" w:rsidRDefault="00281522" w:rsidP="00046ADE">
            <w:pPr>
              <w:pageBreakBefore/>
              <w:spacing w:before="40" w:after="4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8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bCs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59" w14:textId="77777777" w:rsidR="00281522" w:rsidRPr="00812255" w:rsidRDefault="00281522" w:rsidP="00046ADE">
            <w:pPr>
              <w:pageBreakBefore/>
              <w:spacing w:before="40" w:after="40"/>
              <w:rPr>
                <w:rFonts w:asciiTheme="minorBidi" w:hAnsiTheme="minorBidi" w:cstheme="minorBidi"/>
                <w:bCs/>
                <w:szCs w:val="24"/>
                <w:lang w:val="es-ES_tradnl"/>
              </w:rPr>
            </w:pPr>
          </w:p>
        </w:tc>
      </w:tr>
      <w:tr w:rsidR="00281522" w:rsidRPr="00F129CA" w14:paraId="33553D61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5B" w14:textId="5AF069EC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7.1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5C" w14:textId="34455B3E" w:rsidR="00281522" w:rsidRPr="00812255" w:rsidRDefault="00345CBB" w:rsidP="002A1B9B">
            <w:pPr>
              <w:spacing w:before="40" w:after="40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>
              <w:rPr>
                <w:rFonts w:asciiTheme="minorBidi" w:hAnsiTheme="minorBidi" w:cstheme="minorBidi"/>
                <w:szCs w:val="24"/>
                <w:lang w:val="es-ES_tradnl"/>
              </w:rPr>
              <w:t xml:space="preserve">¿Tiene el operador designado </w:t>
            </w:r>
            <w:r w:rsidR="002A1B9B">
              <w:rPr>
                <w:rFonts w:asciiTheme="minorBidi" w:hAnsiTheme="minorBidi" w:cstheme="minorBidi"/>
                <w:szCs w:val="24"/>
                <w:lang w:val="es-ES_tradnl"/>
              </w:rPr>
              <w:t xml:space="preserve">acceso en línea a </w:t>
            </w:r>
            <w:r>
              <w:rPr>
                <w:rFonts w:asciiTheme="minorBidi" w:hAnsiTheme="minorBidi" w:cstheme="minorBidi"/>
                <w:szCs w:val="24"/>
                <w:lang w:val="es-ES_tradnl"/>
              </w:rPr>
              <w:t>los siguientes documentos de la UPU</w:t>
            </w:r>
            <w:bookmarkStart w:id="2" w:name="_GoBack"/>
            <w:bookmarkEnd w:id="2"/>
            <w:r>
              <w:rPr>
                <w:rFonts w:asciiTheme="minorBidi" w:hAnsiTheme="minorBidi" w:cstheme="minorBidi"/>
                <w:szCs w:val="24"/>
                <w:lang w:val="es-ES_tradnl"/>
              </w:rPr>
              <w:t>, indispensables para la correcta ejecución de las operaciones?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5D" w14:textId="77777777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5E" w14:textId="77777777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5F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60" w14:textId="77777777" w:rsidR="00281522" w:rsidRPr="00812255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D68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62" w14:textId="77777777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63" w14:textId="312ED89A" w:rsidR="00281522" w:rsidRPr="00812255" w:rsidRDefault="00345CBB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Reglamento del Convenio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64" w14:textId="161C66F4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75625392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65" w14:textId="51E65181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8963125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66" w14:textId="3994F14B" w:rsidR="00281522" w:rsidRPr="00201794" w:rsidRDefault="00CF533A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67" w14:textId="77777777" w:rsidR="00281522" w:rsidRPr="00812255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D6F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69" w14:textId="77777777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6A" w14:textId="6EDDB6FB" w:rsidR="00281522" w:rsidRPr="00812255" w:rsidRDefault="00345CBB" w:rsidP="00345CB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Normas de seguridad</w:t>
            </w:r>
            <w:r w:rsidR="00340843" w:rsidRPr="00812255">
              <w:rPr>
                <w:szCs w:val="24"/>
                <w:lang w:val="es-ES_tradnl"/>
              </w:rPr>
              <w:t xml:space="preserve"> S58 </w:t>
            </w:r>
            <w:r>
              <w:rPr>
                <w:szCs w:val="24"/>
                <w:lang w:val="es-ES_tradnl"/>
              </w:rPr>
              <w:t>y</w:t>
            </w:r>
            <w:r w:rsidR="00340843" w:rsidRPr="00812255">
              <w:rPr>
                <w:szCs w:val="24"/>
                <w:lang w:val="es-ES_tradnl"/>
              </w:rPr>
              <w:t xml:space="preserve"> S59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6B" w14:textId="1162EDEA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20190700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6C" w14:textId="1320EAF7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3089015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6D" w14:textId="01BC8A4C" w:rsidR="00281522" w:rsidRPr="00201794" w:rsidRDefault="00CF533A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6E" w14:textId="77777777" w:rsidR="00281522" w:rsidRPr="00812255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D76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70" w14:textId="77777777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71" w14:textId="06306D98" w:rsidR="00281522" w:rsidRPr="00812255" w:rsidRDefault="00345CBB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Compilación de Envíos de Correspondencia en línea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72" w14:textId="54EAF503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1941081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73" w14:textId="07112F71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2235975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74" w14:textId="391233EA" w:rsidR="00281522" w:rsidRPr="00201794" w:rsidRDefault="00CF533A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75" w14:textId="77777777" w:rsidR="00281522" w:rsidRPr="00812255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D7D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77" w14:textId="77777777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78" w14:textId="2B9C9A37" w:rsidR="00281522" w:rsidRPr="00812255" w:rsidRDefault="00345CBB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Lista de objetos prohibidos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79" w14:textId="3931C361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6014120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7A" w14:textId="5324DE27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5494257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7B" w14:textId="65B829B1" w:rsidR="00281522" w:rsidRPr="00201794" w:rsidRDefault="00CF533A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7C" w14:textId="77777777" w:rsidR="00281522" w:rsidRPr="00812255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D84" w14:textId="77777777" w:rsidTr="00696EE0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7E" w14:textId="77777777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7F" w14:textId="08F062C0" w:rsidR="00281522" w:rsidRPr="00812255" w:rsidRDefault="00345CBB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Compilación de Encomiendas Postales en línea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80" w14:textId="6DF7A071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386613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81" w14:textId="4EF6424B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6296262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82" w14:textId="4003B3A2" w:rsidR="00281522" w:rsidRPr="00201794" w:rsidRDefault="00CF533A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83" w14:textId="77777777" w:rsidR="00281522" w:rsidRPr="00812255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D8B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5" w14:textId="77777777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6" w14:textId="314C69E8" w:rsidR="00281522" w:rsidRPr="00812255" w:rsidRDefault="000742ED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>
              <w:rPr>
                <w:szCs w:val="24"/>
                <w:lang w:val="es-ES_tradnl"/>
              </w:rPr>
              <w:t>Compilación de cuestiones aduaneras de la UPU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7" w14:textId="5191C10D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8571154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8" w14:textId="20614DA8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30469997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9" w14:textId="0AD9E515" w:rsidR="00281522" w:rsidRPr="00201794" w:rsidRDefault="00CF533A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8A" w14:textId="77777777" w:rsidR="00281522" w:rsidRPr="00812255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33553D92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8C" w14:textId="6190A89F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7.2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8D" w14:textId="6AA06E4B" w:rsidR="00281522" w:rsidRPr="00812255" w:rsidRDefault="0042183D" w:rsidP="00046ADE">
            <w:pPr>
              <w:spacing w:before="40" w:after="40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¿Están los siguientes documentos de </w:t>
            </w:r>
            <w:smartTag w:uri="urn:schemas-microsoft-com:office:smarttags" w:element="PersonName">
              <w:smartTagPr>
                <w:attr w:name="ProductID" w:val="la UPU"/>
              </w:smartTagPr>
              <w:r w:rsidRPr="00AF6DD5">
                <w:rPr>
                  <w:rFonts w:ascii="Arial" w:hAnsi="Arial" w:cs="Arial"/>
                  <w:szCs w:val="24"/>
                  <w:lang w:val="es-ES_tradnl"/>
                </w:rPr>
                <w:t>la UPU</w:t>
              </w:r>
            </w:smartTag>
            <w:r w:rsidRPr="00AF6DD5">
              <w:rPr>
                <w:rFonts w:ascii="Arial" w:hAnsi="Arial" w:cs="Arial"/>
                <w:szCs w:val="24"/>
                <w:lang w:val="es-ES_tradnl"/>
              </w:rPr>
              <w:t>, referentes al despacho de aduanas de los envíos, a disposición de los servicios de explotación, incluidas las oficinas de Correos?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8E" w14:textId="77777777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8F" w14:textId="77777777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0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1" w14:textId="77777777" w:rsidR="00281522" w:rsidRPr="00812255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D99" w14:textId="77777777" w:rsidTr="00696EE0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3" w14:textId="77777777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4" w14:textId="11E90BDF" w:rsidR="00281522" w:rsidRPr="00812255" w:rsidRDefault="0042183D" w:rsidP="00046ADE">
            <w:pPr>
              <w:spacing w:before="40" w:after="40"/>
              <w:jc w:val="both"/>
              <w:rPr>
                <w:rFonts w:asciiTheme="minorBidi" w:hAnsiTheme="minorBidi" w:cstheme="minorBidi"/>
                <w:w w:val="97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>Versión en línea de la Guía de exportación postal (Guía conjunta OMA–UPU sobre cuestiones aduaneras relativas a los envíos postales internacionales)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5" w14:textId="6DA1BAC4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36325771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6" w14:textId="1919B379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460309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7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98" w14:textId="77777777" w:rsidR="00281522" w:rsidRPr="00812255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F129CA" w14:paraId="33553DA0" w14:textId="77777777" w:rsidTr="00696EE0"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A" w14:textId="29CBCF15" w:rsidR="00281522" w:rsidRPr="00812255" w:rsidRDefault="00281522" w:rsidP="00C34304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812255">
              <w:rPr>
                <w:rFonts w:asciiTheme="minorBidi" w:hAnsiTheme="minorBidi" w:cstheme="minorBidi"/>
                <w:szCs w:val="24"/>
                <w:lang w:val="es-ES_tradnl"/>
              </w:rPr>
              <w:t>7.3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B" w14:textId="60A94BE1" w:rsidR="00281522" w:rsidRPr="00812255" w:rsidRDefault="009D282F" w:rsidP="009D282F">
            <w:pPr>
              <w:spacing w:before="40" w:after="40"/>
              <w:jc w:val="both"/>
              <w:rPr>
                <w:rFonts w:asciiTheme="minorBidi" w:hAnsiTheme="minorBidi" w:cstheme="minorBidi"/>
                <w:szCs w:val="24"/>
                <w:lang w:val="es-ES_tradnl"/>
              </w:rPr>
            </w:pPr>
            <w:r w:rsidRPr="00AF6DD5">
              <w:rPr>
                <w:rFonts w:ascii="Arial" w:hAnsi="Arial" w:cs="Arial"/>
                <w:szCs w:val="24"/>
                <w:lang w:val="es-ES_tradnl"/>
              </w:rPr>
              <w:t xml:space="preserve">¿Las circulares </w:t>
            </w:r>
            <w:r>
              <w:rPr>
                <w:rFonts w:ascii="Arial" w:hAnsi="Arial" w:cs="Arial"/>
                <w:szCs w:val="24"/>
                <w:lang w:val="es-ES_tradnl"/>
              </w:rPr>
              <w:t xml:space="preserve">y los mensajes EmIS 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>de la Oficina Internacional de la UPU están disponibles en línea y son utilizad</w:t>
            </w:r>
            <w:r>
              <w:rPr>
                <w:rFonts w:ascii="Arial" w:hAnsi="Arial" w:cs="Arial"/>
                <w:szCs w:val="24"/>
                <w:lang w:val="es-ES_tradnl"/>
              </w:rPr>
              <w:t>o</w:t>
            </w:r>
            <w:r w:rsidRPr="00AF6DD5">
              <w:rPr>
                <w:rFonts w:ascii="Arial" w:hAnsi="Arial" w:cs="Arial"/>
                <w:szCs w:val="24"/>
                <w:lang w:val="es-ES_tradnl"/>
              </w:rPr>
              <w:t>s por los servicios de explotación: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C" w14:textId="77777777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D" w14:textId="77777777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E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D9F" w14:textId="77777777" w:rsidR="00281522" w:rsidRPr="00812255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DA7" w14:textId="77777777" w:rsidTr="00C61648"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3553DA1" w14:textId="77777777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right w:val="single" w:sz="4" w:space="0" w:color="auto"/>
            </w:tcBorders>
          </w:tcPr>
          <w:p w14:paraId="33553DA2" w14:textId="1FD71D59" w:rsidR="00281522" w:rsidRPr="00812255" w:rsidRDefault="00520993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a nivel de la(s) oficina(s) de cambio?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DA3" w14:textId="5CFD31BB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14156875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14:paraId="33553DA4" w14:textId="57ED3072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180682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3553DA5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10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</w:tcPr>
          <w:p w14:paraId="33553DA6" w14:textId="77777777" w:rsidR="00281522" w:rsidRPr="00812255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  <w:tr w:rsidR="00281522" w:rsidRPr="00812255" w14:paraId="33553DAE" w14:textId="77777777" w:rsidTr="00C61648"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8" w14:textId="77777777" w:rsidR="00281522" w:rsidRPr="00812255" w:rsidRDefault="00281522" w:rsidP="00046ADE">
            <w:pPr>
              <w:spacing w:before="40" w:after="40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  <w:tc>
          <w:tcPr>
            <w:tcW w:w="6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9" w14:textId="02559DE3" w:rsidR="00281522" w:rsidRPr="00812255" w:rsidRDefault="00520993" w:rsidP="00095BEB">
            <w:pPr>
              <w:pStyle w:val="Premierretrait"/>
              <w:tabs>
                <w:tab w:val="clear" w:pos="567"/>
              </w:tabs>
              <w:spacing w:before="60" w:after="60"/>
              <w:ind w:left="284" w:hanging="284"/>
              <w:rPr>
                <w:szCs w:val="24"/>
                <w:lang w:val="es-ES_tradnl"/>
              </w:rPr>
            </w:pPr>
            <w:r w:rsidRPr="00AF6DD5">
              <w:rPr>
                <w:rFonts w:cs="Arial"/>
                <w:szCs w:val="24"/>
                <w:lang w:val="es-ES_tradnl"/>
              </w:rPr>
              <w:t>a nivel del personal de explotación?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A" w14:textId="7575FB71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4545616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B" w14:textId="5D43E3F0" w:rsidR="00281522" w:rsidRPr="00812255" w:rsidRDefault="002A1B9B" w:rsidP="00DF31CF">
            <w:pPr>
              <w:spacing w:before="40" w:after="40"/>
              <w:rPr>
                <w:rFonts w:asciiTheme="minorBidi" w:hAnsiTheme="minorBidi" w:cstheme="minorBidi"/>
                <w:sz w:val="24"/>
                <w:szCs w:val="24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08468764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F31CF" w:rsidRPr="00812255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C" w14:textId="77777777" w:rsidR="00281522" w:rsidRPr="00201794" w:rsidRDefault="00281522" w:rsidP="0025389D">
            <w:pPr>
              <w:spacing w:before="40" w:after="40"/>
              <w:ind w:left="-198" w:right="113"/>
              <w:jc w:val="right"/>
              <w:rPr>
                <w:rFonts w:ascii="Arial" w:hAnsi="Arial" w:cs="Arial"/>
                <w:szCs w:val="24"/>
                <w:lang w:val="es-ES_tradnl"/>
              </w:rPr>
            </w:pPr>
            <w:r w:rsidRPr="00201794">
              <w:rPr>
                <w:rFonts w:ascii="Arial" w:hAnsi="Arial" w:cs="Arial"/>
                <w:szCs w:val="24"/>
                <w:lang w:val="es-ES_tradnl"/>
              </w:rPr>
              <w:t>5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DAD" w14:textId="77777777" w:rsidR="00281522" w:rsidRPr="00812255" w:rsidRDefault="00281522" w:rsidP="00046ADE">
            <w:pPr>
              <w:spacing w:before="40" w:after="40"/>
              <w:jc w:val="center"/>
              <w:rPr>
                <w:rFonts w:asciiTheme="minorBidi" w:hAnsiTheme="minorBidi" w:cstheme="minorBidi"/>
                <w:szCs w:val="24"/>
                <w:lang w:val="es-ES_tradnl"/>
              </w:rPr>
            </w:pPr>
          </w:p>
        </w:tc>
      </w:tr>
    </w:tbl>
    <w:p w14:paraId="33553DBF" w14:textId="77777777" w:rsidR="00A026C3" w:rsidRPr="00812255" w:rsidRDefault="00A026C3" w:rsidP="00E032D4">
      <w:pPr>
        <w:pStyle w:val="Textedebase"/>
        <w:spacing w:line="240" w:lineRule="auto"/>
        <w:rPr>
          <w:rFonts w:asciiTheme="minorBidi" w:hAnsiTheme="minorBidi" w:cstheme="minorBidi"/>
          <w:sz w:val="2"/>
          <w:szCs w:val="2"/>
          <w:lang w:val="es-ES_tradnl"/>
        </w:rPr>
      </w:pPr>
    </w:p>
    <w:sectPr w:rsidR="00A026C3" w:rsidRPr="00812255">
      <w:headerReference w:type="even" r:id="rId16"/>
      <w:headerReference w:type="default" r:id="rId17"/>
      <w:headerReference w:type="first" r:id="rId18"/>
      <w:footnotePr>
        <w:numRestart w:val="eachPage"/>
      </w:footnotePr>
      <w:endnotePr>
        <w:numFmt w:val="decimal"/>
      </w:endnotePr>
      <w:pgSz w:w="16840" w:h="11907" w:orient="landscape" w:code="9"/>
      <w:pgMar w:top="1418" w:right="1247" w:bottom="567" w:left="1134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4EA40" w14:textId="77777777" w:rsidR="004D6032" w:rsidRPr="00A026C3" w:rsidRDefault="004D6032">
      <w:pPr>
        <w:spacing w:after="120"/>
        <w:rPr>
          <w:sz w:val="18"/>
          <w:szCs w:val="24"/>
        </w:rPr>
      </w:pPr>
      <w:r w:rsidRPr="00A026C3">
        <w:rPr>
          <w:sz w:val="18"/>
          <w:szCs w:val="24"/>
        </w:rPr>
        <w:t>____________</w:t>
      </w:r>
    </w:p>
  </w:endnote>
  <w:endnote w:type="continuationSeparator" w:id="0">
    <w:p w14:paraId="3BA0483D" w14:textId="77777777" w:rsidR="004D6032" w:rsidRPr="00A026C3" w:rsidRDefault="004D6032">
      <w:pPr>
        <w:rPr>
          <w:szCs w:val="24"/>
        </w:rPr>
      </w:pPr>
      <w:r w:rsidRPr="00A026C3"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8924C" w14:textId="77777777" w:rsidR="004D6032" w:rsidRPr="00A026C3" w:rsidRDefault="004D6032">
      <w:pPr>
        <w:rPr>
          <w:sz w:val="18"/>
          <w:szCs w:val="24"/>
        </w:rPr>
      </w:pPr>
    </w:p>
  </w:footnote>
  <w:footnote w:type="continuationSeparator" w:id="0">
    <w:p w14:paraId="4C9253FB" w14:textId="77777777" w:rsidR="004D6032" w:rsidRPr="00A026C3" w:rsidRDefault="004D6032">
      <w:pPr>
        <w:rPr>
          <w:sz w:val="18"/>
          <w:szCs w:val="24"/>
        </w:rPr>
      </w:pPr>
    </w:p>
  </w:footnote>
  <w:footnote w:type="continuationNotice" w:id="1">
    <w:p w14:paraId="0E92EE35" w14:textId="77777777" w:rsidR="004D6032" w:rsidRPr="00A026C3" w:rsidRDefault="004D6032">
      <w:pPr>
        <w:rPr>
          <w:sz w:val="18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3DCB" w14:textId="77777777" w:rsidR="004D6032" w:rsidRPr="00A026C3" w:rsidRDefault="004D6032">
    <w:pPr>
      <w:jc w:val="center"/>
      <w:rPr>
        <w:rFonts w:ascii="Arial" w:hAnsi="Arial"/>
        <w:szCs w:val="24"/>
      </w:rPr>
    </w:pPr>
    <w:r w:rsidRPr="00A026C3">
      <w:rPr>
        <w:rFonts w:ascii="Arial" w:hAnsi="Arial"/>
        <w:szCs w:val="24"/>
      </w:rPr>
      <w:pgNum/>
    </w:r>
  </w:p>
  <w:p w14:paraId="33553DCC" w14:textId="77777777" w:rsidR="004D6032" w:rsidRPr="00A026C3" w:rsidRDefault="004D6032">
    <w:pPr>
      <w:tabs>
        <w:tab w:val="center" w:pos="3969"/>
      </w:tabs>
      <w:rPr>
        <w:rFonts w:ascii="Arial" w:hAnsi="Arial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3DCD" w14:textId="77777777" w:rsidR="004D6032" w:rsidRPr="00A026C3" w:rsidRDefault="004D6032">
    <w:pPr>
      <w:jc w:val="center"/>
      <w:rPr>
        <w:rFonts w:ascii="Arial" w:hAnsi="Arial"/>
        <w:szCs w:val="24"/>
      </w:rPr>
    </w:pPr>
    <w:r w:rsidRPr="00A026C3">
      <w:rPr>
        <w:rFonts w:ascii="Arial" w:hAnsi="Arial"/>
        <w:szCs w:val="24"/>
      </w:rPr>
      <w:pgNum/>
    </w:r>
  </w:p>
  <w:p w14:paraId="33553DCE" w14:textId="77777777" w:rsidR="004D6032" w:rsidRPr="00A026C3" w:rsidRDefault="004D6032">
    <w:pPr>
      <w:jc w:val="center"/>
      <w:rPr>
        <w:rFonts w:ascii="Arial" w:hAnsi="Arial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4D6032" w:rsidRPr="00A026C3" w14:paraId="56005B48" w14:textId="77777777" w:rsidTr="00281522">
      <w:trPr>
        <w:trHeight w:val="1418"/>
      </w:trPr>
      <w:tc>
        <w:tcPr>
          <w:tcW w:w="3119" w:type="dxa"/>
        </w:tcPr>
        <w:p w14:paraId="428C37C3" w14:textId="4F7693D5" w:rsidR="004D6032" w:rsidRPr="000C6463" w:rsidRDefault="00930694" w:rsidP="00281522">
          <w:pPr>
            <w:pStyle w:val="Encabezado"/>
            <w:spacing w:before="20" w:after="1180"/>
            <w:rPr>
              <w:rFonts w:ascii="45 Helvetica Light" w:hAnsi="45 Helvetica Light"/>
              <w:sz w:val="18"/>
              <w:szCs w:val="24"/>
            </w:rPr>
          </w:pPr>
          <w:r w:rsidRPr="000A6271">
            <w:rPr>
              <w:rFonts w:ascii="45 Helvetica Light" w:hAnsi="45 Helvetica Light"/>
              <w:noProof/>
              <w:sz w:val="18"/>
              <w:lang w:val="es-ES_tradnl" w:eastAsia="es-ES_tradnl"/>
            </w:rPr>
            <w:drawing>
              <wp:inline distT="0" distB="0" distL="0" distR="0" wp14:anchorId="13123331" wp14:editId="3C4293A0">
                <wp:extent cx="1555607" cy="421485"/>
                <wp:effectExtent l="0" t="0" r="6985" b="0"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black-white_positive_1200_es.bmp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607" cy="421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184404EA" w14:textId="63EE7C90" w:rsidR="004D6032" w:rsidRPr="000C6463" w:rsidRDefault="004D6032" w:rsidP="00F333C2">
          <w:pPr>
            <w:autoSpaceDE w:val="0"/>
            <w:autoSpaceDN w:val="0"/>
            <w:adjustRightInd w:val="0"/>
            <w:jc w:val="right"/>
            <w:rPr>
              <w:rFonts w:ascii="Arial" w:hAnsi="Arial"/>
              <w:szCs w:val="24"/>
            </w:rPr>
          </w:pPr>
          <w:r>
            <w:rPr>
              <w:rFonts w:ascii="Arial" w:hAnsi="Arial"/>
              <w:noProof/>
              <w:szCs w:val="24"/>
            </w:rPr>
            <w:t>CEP C 2 2018.1–Doc 3c.</w:t>
          </w:r>
          <w:r w:rsidR="006A6492">
            <w:rPr>
              <w:rFonts w:ascii="Arial" w:hAnsi="Arial"/>
              <w:noProof/>
              <w:szCs w:val="24"/>
            </w:rPr>
            <w:t>Anexo</w:t>
          </w:r>
          <w:r w:rsidRPr="000C6463">
            <w:rPr>
              <w:rFonts w:ascii="Arial" w:hAnsi="Arial"/>
              <w:noProof/>
              <w:szCs w:val="24"/>
            </w:rPr>
            <w:t xml:space="preserve"> </w:t>
          </w:r>
          <w:r>
            <w:rPr>
              <w:rFonts w:ascii="Arial" w:hAnsi="Arial"/>
              <w:noProof/>
              <w:szCs w:val="24"/>
            </w:rPr>
            <w:t>2</w:t>
          </w:r>
          <w:r w:rsidRPr="000C6463">
            <w:rPr>
              <w:rFonts w:ascii="Arial" w:hAnsi="Arial"/>
              <w:szCs w:val="24"/>
            </w:rPr>
            <w:t xml:space="preserve"> </w:t>
          </w:r>
        </w:p>
        <w:p w14:paraId="047D4D05" w14:textId="77777777" w:rsidR="004D6032" w:rsidRPr="00A026C3" w:rsidRDefault="004D6032" w:rsidP="00281522">
          <w:pPr>
            <w:autoSpaceDE w:val="0"/>
            <w:autoSpaceDN w:val="0"/>
            <w:adjustRightInd w:val="0"/>
            <w:jc w:val="right"/>
            <w:rPr>
              <w:szCs w:val="24"/>
            </w:rPr>
          </w:pPr>
        </w:p>
      </w:tc>
    </w:tr>
  </w:tbl>
  <w:p w14:paraId="33553DD3" w14:textId="69EAE32E" w:rsidR="004D6032" w:rsidRPr="00A026C3" w:rsidRDefault="004D6032">
    <w:pPr>
      <w:pStyle w:val="Encabezado"/>
      <w:spacing w:line="20" w:lineRule="exact"/>
      <w:rPr>
        <w:sz w:val="2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3DD4" w14:textId="77777777" w:rsidR="004D6032" w:rsidRPr="00A026C3" w:rsidRDefault="004D6032">
    <w:pPr>
      <w:jc w:val="center"/>
      <w:rPr>
        <w:szCs w:val="24"/>
      </w:rPr>
    </w:pPr>
    <w:r w:rsidRPr="00A026C3">
      <w:rPr>
        <w:szCs w:val="24"/>
      </w:rPr>
      <w:pgNum/>
    </w:r>
  </w:p>
  <w:p w14:paraId="33553DD5" w14:textId="77777777" w:rsidR="004D6032" w:rsidRPr="00A026C3" w:rsidRDefault="004D6032">
    <w:pPr>
      <w:tabs>
        <w:tab w:val="center" w:pos="3969"/>
      </w:tabs>
      <w:rPr>
        <w:szCs w:val="2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3DD6" w14:textId="77777777" w:rsidR="004D6032" w:rsidRPr="00A026C3" w:rsidRDefault="004D6032">
    <w:pPr>
      <w:pStyle w:val="Encabezado"/>
      <w:rPr>
        <w:szCs w:val="24"/>
      </w:rPr>
    </w:pPr>
    <w:r>
      <w:rPr>
        <w:noProof/>
        <w:lang w:val="es-ES_tradnl" w:eastAsia="es-ES_tradn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553DDC" wp14:editId="33553DDD">
              <wp:simplePos x="0" y="0"/>
              <wp:positionH relativeFrom="column">
                <wp:posOffset>9189720</wp:posOffset>
              </wp:positionH>
              <wp:positionV relativeFrom="paragraph">
                <wp:posOffset>452755</wp:posOffset>
              </wp:positionV>
              <wp:extent cx="330835" cy="61341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613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53DE4" w14:textId="30B2787D" w:rsidR="004D6032" w:rsidRPr="00A026C3" w:rsidRDefault="004D6032">
                          <w:pPr>
                            <w:jc w:val="center"/>
                            <w:rPr>
                              <w:rStyle w:val="Nmerodepgina"/>
                              <w:rFonts w:ascii="Arial" w:hAnsi="Arial"/>
                              <w:szCs w:val="24"/>
                            </w:rPr>
                          </w:pPr>
                          <w:r w:rsidRPr="00A026C3">
                            <w:rPr>
                              <w:rStyle w:val="Nmerodepgina"/>
                              <w:rFonts w:ascii="Arial" w:hAnsi="Arial"/>
                              <w:szCs w:val="24"/>
                            </w:rPr>
                            <w:fldChar w:fldCharType="begin"/>
                          </w:r>
                          <w:r w:rsidRPr="00A026C3">
                            <w:rPr>
                              <w:rStyle w:val="Nmerodepgina"/>
                              <w:rFonts w:ascii="Arial" w:hAnsi="Arial"/>
                              <w:szCs w:val="24"/>
                            </w:rPr>
                            <w:instrText xml:space="preserve"> PAGE </w:instrText>
                          </w:r>
                          <w:r w:rsidRPr="00A026C3">
                            <w:rPr>
                              <w:rStyle w:val="Nmerodepgina"/>
                              <w:rFonts w:ascii="Arial" w:hAnsi="Arial"/>
                              <w:szCs w:val="24"/>
                            </w:rPr>
                            <w:fldChar w:fldCharType="separate"/>
                          </w:r>
                          <w:r w:rsidR="002A1B9B">
                            <w:rPr>
                              <w:rStyle w:val="Nmerodepgina"/>
                              <w:rFonts w:ascii="Arial" w:hAnsi="Arial"/>
                              <w:noProof/>
                              <w:szCs w:val="24"/>
                            </w:rPr>
                            <w:t>9</w:t>
                          </w:r>
                          <w:r w:rsidRPr="00A026C3">
                            <w:rPr>
                              <w:rStyle w:val="Nmerodepgina"/>
                              <w:rFonts w:ascii="Arial" w:hAnsi="Arial"/>
                              <w:szCs w:val="24"/>
                            </w:rPr>
                            <w:fldChar w:fldCharType="end"/>
                          </w:r>
                        </w:p>
                        <w:p w14:paraId="33553DE5" w14:textId="77777777" w:rsidR="004D6032" w:rsidRPr="00A026C3" w:rsidRDefault="004D6032">
                          <w:pPr>
                            <w:jc w:val="center"/>
                            <w:rPr>
                              <w:rFonts w:ascii="Arial" w:hAnsi="Arial"/>
                              <w:szCs w:val="24"/>
                            </w:rPr>
                          </w:pP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53D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23.6pt;margin-top:35.65pt;width:26.05pt;height:48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" stroked="f">
              <v:textbox style="layout-flow:vertical-ideographic" inset="0,0,0,0">
                <w:txbxContent>
                  <w:p w14:paraId="33553DE4" w14:textId="30B2787D" w:rsidR="004D6032" w:rsidRPr="00A026C3" w:rsidRDefault="004D6032">
                    <w:pPr>
                      <w:jc w:val="center"/>
                      <w:rPr>
                        <w:rStyle w:val="Nmerodepgina"/>
                        <w:rFonts w:ascii="Arial" w:hAnsi="Arial"/>
                        <w:szCs w:val="24"/>
                      </w:rPr>
                    </w:pPr>
                    <w:r w:rsidRPr="00A026C3">
                      <w:rPr>
                        <w:rStyle w:val="Nmerodepgina"/>
                        <w:rFonts w:ascii="Arial" w:hAnsi="Arial"/>
                        <w:szCs w:val="24"/>
                      </w:rPr>
                      <w:fldChar w:fldCharType="begin"/>
                    </w:r>
                    <w:r w:rsidRPr="00A026C3">
                      <w:rPr>
                        <w:rStyle w:val="Nmerodepgina"/>
                        <w:rFonts w:ascii="Arial" w:hAnsi="Arial"/>
                        <w:szCs w:val="24"/>
                      </w:rPr>
                      <w:instrText xml:space="preserve"> PAGE </w:instrText>
                    </w:r>
                    <w:r w:rsidRPr="00A026C3">
                      <w:rPr>
                        <w:rStyle w:val="Nmerodepgina"/>
                        <w:rFonts w:ascii="Arial" w:hAnsi="Arial"/>
                        <w:szCs w:val="24"/>
                      </w:rPr>
                      <w:fldChar w:fldCharType="separate"/>
                    </w:r>
                    <w:r w:rsidR="002A1B9B">
                      <w:rPr>
                        <w:rStyle w:val="Nmerodepgina"/>
                        <w:rFonts w:ascii="Arial" w:hAnsi="Arial"/>
                        <w:noProof/>
                        <w:szCs w:val="24"/>
                      </w:rPr>
                      <w:t>9</w:t>
                    </w:r>
                    <w:r w:rsidRPr="00A026C3">
                      <w:rPr>
                        <w:rStyle w:val="Nmerodepgina"/>
                        <w:rFonts w:ascii="Arial" w:hAnsi="Arial"/>
                        <w:szCs w:val="24"/>
                      </w:rPr>
                      <w:fldChar w:fldCharType="end"/>
                    </w:r>
                  </w:p>
                  <w:p w14:paraId="33553DE5" w14:textId="77777777" w:rsidR="004D6032" w:rsidRPr="00A026C3" w:rsidRDefault="004D6032">
                    <w:pPr>
                      <w:jc w:val="center"/>
                      <w:rPr>
                        <w:rFonts w:ascii="Arial" w:hAnsi="Arial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3DD7" w14:textId="77777777" w:rsidR="004D6032" w:rsidRPr="00A026C3" w:rsidRDefault="004D6032">
    <w:pPr>
      <w:spacing w:line="20" w:lineRule="exact"/>
      <w:rPr>
        <w:sz w:val="2"/>
        <w:szCs w:val="24"/>
      </w:rPr>
    </w:pPr>
    <w:r>
      <w:rPr>
        <w:noProof/>
        <w:lang w:val="es-ES_tradnl" w:eastAsia="es-ES_tradn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553DDE" wp14:editId="33553DDF">
              <wp:simplePos x="0" y="0"/>
              <wp:positionH relativeFrom="column">
                <wp:posOffset>9161145</wp:posOffset>
              </wp:positionH>
              <wp:positionV relativeFrom="paragraph">
                <wp:posOffset>433705</wp:posOffset>
              </wp:positionV>
              <wp:extent cx="330835" cy="61341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613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53DE6" w14:textId="4E34193D" w:rsidR="004D6032" w:rsidRPr="00423DA5" w:rsidRDefault="004D6032">
                          <w:pPr>
                            <w:jc w:val="center"/>
                            <w:rPr>
                              <w:rStyle w:val="Nmerodepgina"/>
                              <w:rFonts w:asciiTheme="minorBidi" w:hAnsiTheme="minorBidi" w:cstheme="minorBidi"/>
                              <w:szCs w:val="24"/>
                            </w:rPr>
                          </w:pPr>
                          <w:r w:rsidRPr="00423DA5">
                            <w:rPr>
                              <w:rStyle w:val="Nmerodepgina"/>
                              <w:rFonts w:asciiTheme="minorBidi" w:hAnsiTheme="minorBidi" w:cstheme="minorBidi"/>
                              <w:szCs w:val="24"/>
                            </w:rPr>
                            <w:fldChar w:fldCharType="begin"/>
                          </w:r>
                          <w:r w:rsidRPr="00423DA5">
                            <w:rPr>
                              <w:rStyle w:val="Nmerodepgina"/>
                              <w:rFonts w:asciiTheme="minorBidi" w:hAnsiTheme="minorBidi" w:cstheme="minorBidi"/>
                              <w:szCs w:val="24"/>
                            </w:rPr>
                            <w:instrText xml:space="preserve"> PAGE </w:instrText>
                          </w:r>
                          <w:r w:rsidRPr="00423DA5">
                            <w:rPr>
                              <w:rStyle w:val="Nmerodepgina"/>
                              <w:rFonts w:asciiTheme="minorBidi" w:hAnsiTheme="minorBidi" w:cstheme="minorBidi"/>
                              <w:szCs w:val="24"/>
                            </w:rPr>
                            <w:fldChar w:fldCharType="separate"/>
                          </w:r>
                          <w:r w:rsidR="002A1B9B">
                            <w:rPr>
                              <w:rStyle w:val="Nmerodepgina"/>
                              <w:rFonts w:asciiTheme="minorBidi" w:hAnsiTheme="minorBidi" w:cstheme="minorBidi"/>
                              <w:noProof/>
                              <w:szCs w:val="24"/>
                            </w:rPr>
                            <w:t>2</w:t>
                          </w:r>
                          <w:r w:rsidRPr="00423DA5">
                            <w:rPr>
                              <w:rStyle w:val="Nmerodepgina"/>
                              <w:rFonts w:asciiTheme="minorBidi" w:hAnsiTheme="minorBidi" w:cstheme="minorBidi"/>
                              <w:szCs w:val="24"/>
                            </w:rPr>
                            <w:fldChar w:fldCharType="end"/>
                          </w:r>
                        </w:p>
                        <w:p w14:paraId="33553DE7" w14:textId="77777777" w:rsidR="004D6032" w:rsidRPr="00423DA5" w:rsidRDefault="004D6032">
                          <w:pPr>
                            <w:jc w:val="center"/>
                            <w:rPr>
                              <w:rFonts w:asciiTheme="minorBidi" w:hAnsiTheme="minorBidi" w:cstheme="minorBidi"/>
                              <w:szCs w:val="24"/>
                            </w:rPr>
                          </w:pP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53DD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1.35pt;margin-top:34.15pt;width:26.05pt;height:48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" stroked="f">
              <v:textbox style="layout-flow:vertical-ideographic" inset="0,0,0,0">
                <w:txbxContent>
                  <w:p w14:paraId="33553DE6" w14:textId="4E34193D" w:rsidR="004D6032" w:rsidRPr="00423DA5" w:rsidRDefault="004D6032">
                    <w:pPr>
                      <w:jc w:val="center"/>
                      <w:rPr>
                        <w:rStyle w:val="Nmerodepgina"/>
                        <w:rFonts w:asciiTheme="minorBidi" w:hAnsiTheme="minorBidi" w:cstheme="minorBidi"/>
                        <w:szCs w:val="24"/>
                      </w:rPr>
                    </w:pPr>
                    <w:r w:rsidRPr="00423DA5">
                      <w:rPr>
                        <w:rStyle w:val="Nmerodepgina"/>
                        <w:rFonts w:asciiTheme="minorBidi" w:hAnsiTheme="minorBidi" w:cstheme="minorBidi"/>
                        <w:szCs w:val="24"/>
                      </w:rPr>
                      <w:fldChar w:fldCharType="begin"/>
                    </w:r>
                    <w:r w:rsidRPr="00423DA5">
                      <w:rPr>
                        <w:rStyle w:val="Nmerodepgina"/>
                        <w:rFonts w:asciiTheme="minorBidi" w:hAnsiTheme="minorBidi" w:cstheme="minorBidi"/>
                        <w:szCs w:val="24"/>
                      </w:rPr>
                      <w:instrText xml:space="preserve"> PAGE </w:instrText>
                    </w:r>
                    <w:r w:rsidRPr="00423DA5">
                      <w:rPr>
                        <w:rStyle w:val="Nmerodepgina"/>
                        <w:rFonts w:asciiTheme="minorBidi" w:hAnsiTheme="minorBidi" w:cstheme="minorBidi"/>
                        <w:szCs w:val="24"/>
                      </w:rPr>
                      <w:fldChar w:fldCharType="separate"/>
                    </w:r>
                    <w:r w:rsidR="002A1B9B">
                      <w:rPr>
                        <w:rStyle w:val="Nmerodepgina"/>
                        <w:rFonts w:asciiTheme="minorBidi" w:hAnsiTheme="minorBidi" w:cstheme="minorBidi"/>
                        <w:noProof/>
                        <w:szCs w:val="24"/>
                      </w:rPr>
                      <w:t>2</w:t>
                    </w:r>
                    <w:r w:rsidRPr="00423DA5">
                      <w:rPr>
                        <w:rStyle w:val="Nmerodepgina"/>
                        <w:rFonts w:asciiTheme="minorBidi" w:hAnsiTheme="minorBidi" w:cstheme="minorBidi"/>
                        <w:szCs w:val="24"/>
                      </w:rPr>
                      <w:fldChar w:fldCharType="end"/>
                    </w:r>
                  </w:p>
                  <w:p w14:paraId="33553DE7" w14:textId="77777777" w:rsidR="004D6032" w:rsidRPr="00423DA5" w:rsidRDefault="004D6032">
                    <w:pPr>
                      <w:jc w:val="center"/>
                      <w:rPr>
                        <w:rFonts w:asciiTheme="minorBidi" w:hAnsiTheme="minorBidi" w:cstheme="minorBidi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F55F1"/>
    <w:multiLevelType w:val="singleLevel"/>
    <w:tmpl w:val="C6E0372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1" w15:restartNumberingAfterBreak="0">
    <w:nsid w:val="0DA519FE"/>
    <w:multiLevelType w:val="singleLevel"/>
    <w:tmpl w:val="22128C9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</w:abstractNum>
  <w:abstractNum w:abstractNumId="2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58"/>
    <w:rsid w:val="00001F78"/>
    <w:rsid w:val="000021DD"/>
    <w:rsid w:val="0000453C"/>
    <w:rsid w:val="00004D2B"/>
    <w:rsid w:val="0002298F"/>
    <w:rsid w:val="00023669"/>
    <w:rsid w:val="000240AC"/>
    <w:rsid w:val="000253EB"/>
    <w:rsid w:val="00026478"/>
    <w:rsid w:val="00026EC5"/>
    <w:rsid w:val="00026F37"/>
    <w:rsid w:val="0003225A"/>
    <w:rsid w:val="00040B12"/>
    <w:rsid w:val="00042000"/>
    <w:rsid w:val="000465C9"/>
    <w:rsid w:val="00046ADE"/>
    <w:rsid w:val="000519D9"/>
    <w:rsid w:val="000569F6"/>
    <w:rsid w:val="00065160"/>
    <w:rsid w:val="00071491"/>
    <w:rsid w:val="000742ED"/>
    <w:rsid w:val="000807BD"/>
    <w:rsid w:val="00082A04"/>
    <w:rsid w:val="00083652"/>
    <w:rsid w:val="000862D5"/>
    <w:rsid w:val="00092DFB"/>
    <w:rsid w:val="00095BEB"/>
    <w:rsid w:val="0009641B"/>
    <w:rsid w:val="000A0C7A"/>
    <w:rsid w:val="000A3262"/>
    <w:rsid w:val="000A47EA"/>
    <w:rsid w:val="000A5864"/>
    <w:rsid w:val="000A76D1"/>
    <w:rsid w:val="000B24C3"/>
    <w:rsid w:val="000B2683"/>
    <w:rsid w:val="000B4698"/>
    <w:rsid w:val="000B693F"/>
    <w:rsid w:val="000C5319"/>
    <w:rsid w:val="000C6463"/>
    <w:rsid w:val="000D1997"/>
    <w:rsid w:val="000D1BB1"/>
    <w:rsid w:val="000D2220"/>
    <w:rsid w:val="000E0AB2"/>
    <w:rsid w:val="000E670E"/>
    <w:rsid w:val="000F0306"/>
    <w:rsid w:val="000F2A49"/>
    <w:rsid w:val="000F7AEE"/>
    <w:rsid w:val="001006F4"/>
    <w:rsid w:val="00104F21"/>
    <w:rsid w:val="00107AA6"/>
    <w:rsid w:val="00107ECA"/>
    <w:rsid w:val="001120AA"/>
    <w:rsid w:val="0011269C"/>
    <w:rsid w:val="001136E1"/>
    <w:rsid w:val="00115297"/>
    <w:rsid w:val="001163A1"/>
    <w:rsid w:val="00116529"/>
    <w:rsid w:val="00116B0C"/>
    <w:rsid w:val="00121264"/>
    <w:rsid w:val="00121A6F"/>
    <w:rsid w:val="001239F5"/>
    <w:rsid w:val="00124A37"/>
    <w:rsid w:val="00141C8E"/>
    <w:rsid w:val="0014522A"/>
    <w:rsid w:val="001567C5"/>
    <w:rsid w:val="00157B76"/>
    <w:rsid w:val="00160DBF"/>
    <w:rsid w:val="001612B4"/>
    <w:rsid w:val="00161F92"/>
    <w:rsid w:val="001649B9"/>
    <w:rsid w:val="0017006D"/>
    <w:rsid w:val="00172757"/>
    <w:rsid w:val="0018007E"/>
    <w:rsid w:val="001813EE"/>
    <w:rsid w:val="00181FBF"/>
    <w:rsid w:val="00182CE5"/>
    <w:rsid w:val="00185FB6"/>
    <w:rsid w:val="00195389"/>
    <w:rsid w:val="001A4314"/>
    <w:rsid w:val="001B2C61"/>
    <w:rsid w:val="001C0602"/>
    <w:rsid w:val="001C5E82"/>
    <w:rsid w:val="001C6BEC"/>
    <w:rsid w:val="001C7B53"/>
    <w:rsid w:val="001D01BC"/>
    <w:rsid w:val="001E21DA"/>
    <w:rsid w:val="001E267B"/>
    <w:rsid w:val="001E3EFE"/>
    <w:rsid w:val="001E5AB1"/>
    <w:rsid w:val="001E7D89"/>
    <w:rsid w:val="001F618B"/>
    <w:rsid w:val="00201794"/>
    <w:rsid w:val="002032EF"/>
    <w:rsid w:val="002057CF"/>
    <w:rsid w:val="0020634A"/>
    <w:rsid w:val="00211E59"/>
    <w:rsid w:val="00221270"/>
    <w:rsid w:val="00224ABA"/>
    <w:rsid w:val="00224AC5"/>
    <w:rsid w:val="00232DCA"/>
    <w:rsid w:val="0023456C"/>
    <w:rsid w:val="00235B31"/>
    <w:rsid w:val="00236F34"/>
    <w:rsid w:val="00241CEA"/>
    <w:rsid w:val="002428DC"/>
    <w:rsid w:val="00243A44"/>
    <w:rsid w:val="00243B34"/>
    <w:rsid w:val="00246CB6"/>
    <w:rsid w:val="00247BD4"/>
    <w:rsid w:val="00250928"/>
    <w:rsid w:val="00252BCD"/>
    <w:rsid w:val="0025389D"/>
    <w:rsid w:val="002550D9"/>
    <w:rsid w:val="00255C1F"/>
    <w:rsid w:val="00256109"/>
    <w:rsid w:val="00261EAE"/>
    <w:rsid w:val="00263B70"/>
    <w:rsid w:val="00265260"/>
    <w:rsid w:val="002652F9"/>
    <w:rsid w:val="0026706D"/>
    <w:rsid w:val="002670A0"/>
    <w:rsid w:val="002713C1"/>
    <w:rsid w:val="00272937"/>
    <w:rsid w:val="0027421A"/>
    <w:rsid w:val="00281522"/>
    <w:rsid w:val="00282124"/>
    <w:rsid w:val="00282AED"/>
    <w:rsid w:val="00282FAD"/>
    <w:rsid w:val="00283348"/>
    <w:rsid w:val="00291180"/>
    <w:rsid w:val="0029168C"/>
    <w:rsid w:val="00293890"/>
    <w:rsid w:val="002A1B9B"/>
    <w:rsid w:val="002A1F37"/>
    <w:rsid w:val="002A3142"/>
    <w:rsid w:val="002A663B"/>
    <w:rsid w:val="002B17D1"/>
    <w:rsid w:val="002B1B7A"/>
    <w:rsid w:val="002B2905"/>
    <w:rsid w:val="002B2A67"/>
    <w:rsid w:val="002B3433"/>
    <w:rsid w:val="002B47E4"/>
    <w:rsid w:val="002B5460"/>
    <w:rsid w:val="002B5A02"/>
    <w:rsid w:val="002B66E8"/>
    <w:rsid w:val="002B6B0D"/>
    <w:rsid w:val="002C2E29"/>
    <w:rsid w:val="002C3576"/>
    <w:rsid w:val="002C3A79"/>
    <w:rsid w:val="002C709E"/>
    <w:rsid w:val="002D1C5D"/>
    <w:rsid w:val="002E2995"/>
    <w:rsid w:val="002E35B9"/>
    <w:rsid w:val="002F29CB"/>
    <w:rsid w:val="002F549F"/>
    <w:rsid w:val="002F7773"/>
    <w:rsid w:val="003002DC"/>
    <w:rsid w:val="003104EA"/>
    <w:rsid w:val="003118BD"/>
    <w:rsid w:val="00311FC7"/>
    <w:rsid w:val="00325076"/>
    <w:rsid w:val="00325132"/>
    <w:rsid w:val="00326A24"/>
    <w:rsid w:val="00331C6E"/>
    <w:rsid w:val="0033347E"/>
    <w:rsid w:val="003351D7"/>
    <w:rsid w:val="003405FB"/>
    <w:rsid w:val="003407BC"/>
    <w:rsid w:val="00340843"/>
    <w:rsid w:val="00342905"/>
    <w:rsid w:val="00342CD6"/>
    <w:rsid w:val="003437A3"/>
    <w:rsid w:val="00343FF6"/>
    <w:rsid w:val="00344758"/>
    <w:rsid w:val="00345CBB"/>
    <w:rsid w:val="0035401F"/>
    <w:rsid w:val="00355163"/>
    <w:rsid w:val="00360C07"/>
    <w:rsid w:val="00361DE6"/>
    <w:rsid w:val="003665BD"/>
    <w:rsid w:val="00371733"/>
    <w:rsid w:val="00372B67"/>
    <w:rsid w:val="0037366A"/>
    <w:rsid w:val="0037371F"/>
    <w:rsid w:val="0037420A"/>
    <w:rsid w:val="00374D2C"/>
    <w:rsid w:val="003750AE"/>
    <w:rsid w:val="00376861"/>
    <w:rsid w:val="0037697E"/>
    <w:rsid w:val="00377EB9"/>
    <w:rsid w:val="00380D6E"/>
    <w:rsid w:val="00387F2A"/>
    <w:rsid w:val="00391E70"/>
    <w:rsid w:val="00394FD5"/>
    <w:rsid w:val="00395CE6"/>
    <w:rsid w:val="0039662B"/>
    <w:rsid w:val="00396D6B"/>
    <w:rsid w:val="003A218E"/>
    <w:rsid w:val="003A6F15"/>
    <w:rsid w:val="003B172B"/>
    <w:rsid w:val="003B1F46"/>
    <w:rsid w:val="003C27A7"/>
    <w:rsid w:val="003C6834"/>
    <w:rsid w:val="003E2518"/>
    <w:rsid w:val="003E57B8"/>
    <w:rsid w:val="003E5EDA"/>
    <w:rsid w:val="003E6812"/>
    <w:rsid w:val="003F1D49"/>
    <w:rsid w:val="00401B84"/>
    <w:rsid w:val="0041387D"/>
    <w:rsid w:val="00413B43"/>
    <w:rsid w:val="00421698"/>
    <w:rsid w:val="0042183D"/>
    <w:rsid w:val="00422F57"/>
    <w:rsid w:val="00423058"/>
    <w:rsid w:val="00423AF8"/>
    <w:rsid w:val="00423DA5"/>
    <w:rsid w:val="004269B7"/>
    <w:rsid w:val="00433F00"/>
    <w:rsid w:val="00435DF0"/>
    <w:rsid w:val="0045126E"/>
    <w:rsid w:val="0045241F"/>
    <w:rsid w:val="00455D08"/>
    <w:rsid w:val="0046042B"/>
    <w:rsid w:val="00460714"/>
    <w:rsid w:val="0046077D"/>
    <w:rsid w:val="004611D5"/>
    <w:rsid w:val="00471CE5"/>
    <w:rsid w:val="0047275F"/>
    <w:rsid w:val="00472885"/>
    <w:rsid w:val="00480735"/>
    <w:rsid w:val="00480F33"/>
    <w:rsid w:val="004820EA"/>
    <w:rsid w:val="00492901"/>
    <w:rsid w:val="00496D24"/>
    <w:rsid w:val="004A30AD"/>
    <w:rsid w:val="004A31FB"/>
    <w:rsid w:val="004A6F3C"/>
    <w:rsid w:val="004C4EBF"/>
    <w:rsid w:val="004C6BEE"/>
    <w:rsid w:val="004D03CA"/>
    <w:rsid w:val="004D221E"/>
    <w:rsid w:val="004D223A"/>
    <w:rsid w:val="004D2DA6"/>
    <w:rsid w:val="004D6032"/>
    <w:rsid w:val="004D6D67"/>
    <w:rsid w:val="004E05F3"/>
    <w:rsid w:val="004E1F28"/>
    <w:rsid w:val="004E2B3B"/>
    <w:rsid w:val="004E3E81"/>
    <w:rsid w:val="004E3F8B"/>
    <w:rsid w:val="004E63E4"/>
    <w:rsid w:val="004E6883"/>
    <w:rsid w:val="004E7398"/>
    <w:rsid w:val="00501E73"/>
    <w:rsid w:val="00506259"/>
    <w:rsid w:val="005104DF"/>
    <w:rsid w:val="0051701F"/>
    <w:rsid w:val="00520993"/>
    <w:rsid w:val="00525642"/>
    <w:rsid w:val="00527FA5"/>
    <w:rsid w:val="00527FF5"/>
    <w:rsid w:val="005340F8"/>
    <w:rsid w:val="005345AF"/>
    <w:rsid w:val="00536401"/>
    <w:rsid w:val="005417E6"/>
    <w:rsid w:val="00544F36"/>
    <w:rsid w:val="0054538F"/>
    <w:rsid w:val="005455F2"/>
    <w:rsid w:val="00546863"/>
    <w:rsid w:val="005578A7"/>
    <w:rsid w:val="00565476"/>
    <w:rsid w:val="00566F46"/>
    <w:rsid w:val="00570EDB"/>
    <w:rsid w:val="00573254"/>
    <w:rsid w:val="005749CB"/>
    <w:rsid w:val="00577828"/>
    <w:rsid w:val="00590BBB"/>
    <w:rsid w:val="005956BD"/>
    <w:rsid w:val="00595C12"/>
    <w:rsid w:val="0059634B"/>
    <w:rsid w:val="005A1FD5"/>
    <w:rsid w:val="005A602E"/>
    <w:rsid w:val="005B20C7"/>
    <w:rsid w:val="005B2B56"/>
    <w:rsid w:val="005B55CB"/>
    <w:rsid w:val="005B64BD"/>
    <w:rsid w:val="005C2838"/>
    <w:rsid w:val="005C2B5B"/>
    <w:rsid w:val="005C6539"/>
    <w:rsid w:val="005D2183"/>
    <w:rsid w:val="005D36DD"/>
    <w:rsid w:val="005D36F8"/>
    <w:rsid w:val="005D42D7"/>
    <w:rsid w:val="005D7F27"/>
    <w:rsid w:val="005E1040"/>
    <w:rsid w:val="005E1743"/>
    <w:rsid w:val="005E5DC2"/>
    <w:rsid w:val="005F0892"/>
    <w:rsid w:val="005F35CF"/>
    <w:rsid w:val="005F4744"/>
    <w:rsid w:val="005F4A1C"/>
    <w:rsid w:val="005F72E1"/>
    <w:rsid w:val="005F7C6E"/>
    <w:rsid w:val="0060379B"/>
    <w:rsid w:val="00613328"/>
    <w:rsid w:val="00616CCA"/>
    <w:rsid w:val="00621122"/>
    <w:rsid w:val="00622220"/>
    <w:rsid w:val="0063423E"/>
    <w:rsid w:val="00635D75"/>
    <w:rsid w:val="00637585"/>
    <w:rsid w:val="00643F80"/>
    <w:rsid w:val="006460EF"/>
    <w:rsid w:val="00653717"/>
    <w:rsid w:val="00653FFD"/>
    <w:rsid w:val="0065444B"/>
    <w:rsid w:val="006546F8"/>
    <w:rsid w:val="00654B91"/>
    <w:rsid w:val="00656A8B"/>
    <w:rsid w:val="00662BEF"/>
    <w:rsid w:val="006724B1"/>
    <w:rsid w:val="00672DF9"/>
    <w:rsid w:val="00677FA8"/>
    <w:rsid w:val="006830D4"/>
    <w:rsid w:val="006838E5"/>
    <w:rsid w:val="00684C43"/>
    <w:rsid w:val="00690377"/>
    <w:rsid w:val="00696EE0"/>
    <w:rsid w:val="00697A35"/>
    <w:rsid w:val="006A5C0D"/>
    <w:rsid w:val="006A600A"/>
    <w:rsid w:val="006A6492"/>
    <w:rsid w:val="006A79AB"/>
    <w:rsid w:val="006B1882"/>
    <w:rsid w:val="006B4246"/>
    <w:rsid w:val="006B6CE8"/>
    <w:rsid w:val="006C019C"/>
    <w:rsid w:val="006C0633"/>
    <w:rsid w:val="006C2A08"/>
    <w:rsid w:val="006C3DA2"/>
    <w:rsid w:val="006C47EF"/>
    <w:rsid w:val="006D0D92"/>
    <w:rsid w:val="006D3C13"/>
    <w:rsid w:val="006D5D8D"/>
    <w:rsid w:val="006E2B24"/>
    <w:rsid w:val="006E36B1"/>
    <w:rsid w:val="006F3DF0"/>
    <w:rsid w:val="006F5EB6"/>
    <w:rsid w:val="006F6169"/>
    <w:rsid w:val="006F7A9E"/>
    <w:rsid w:val="00700F41"/>
    <w:rsid w:val="00712D9E"/>
    <w:rsid w:val="00716A63"/>
    <w:rsid w:val="00717D08"/>
    <w:rsid w:val="00720F46"/>
    <w:rsid w:val="00721519"/>
    <w:rsid w:val="00723D0A"/>
    <w:rsid w:val="007249C3"/>
    <w:rsid w:val="00735ADC"/>
    <w:rsid w:val="007414A2"/>
    <w:rsid w:val="00741D66"/>
    <w:rsid w:val="0074707D"/>
    <w:rsid w:val="007477D8"/>
    <w:rsid w:val="00753F15"/>
    <w:rsid w:val="00755547"/>
    <w:rsid w:val="00755A6C"/>
    <w:rsid w:val="00756C4A"/>
    <w:rsid w:val="00757BB9"/>
    <w:rsid w:val="00761DEC"/>
    <w:rsid w:val="00762693"/>
    <w:rsid w:val="0076291C"/>
    <w:rsid w:val="00763C1F"/>
    <w:rsid w:val="007643C3"/>
    <w:rsid w:val="00765B70"/>
    <w:rsid w:val="00765E9A"/>
    <w:rsid w:val="0077185F"/>
    <w:rsid w:val="00772BC7"/>
    <w:rsid w:val="0077420D"/>
    <w:rsid w:val="007763F1"/>
    <w:rsid w:val="00780CBD"/>
    <w:rsid w:val="00782B6B"/>
    <w:rsid w:val="00783C7C"/>
    <w:rsid w:val="007841AF"/>
    <w:rsid w:val="007925ED"/>
    <w:rsid w:val="00797D71"/>
    <w:rsid w:val="007A2839"/>
    <w:rsid w:val="007A77C7"/>
    <w:rsid w:val="007B6036"/>
    <w:rsid w:val="007C4158"/>
    <w:rsid w:val="007C5150"/>
    <w:rsid w:val="007C679A"/>
    <w:rsid w:val="007D07CD"/>
    <w:rsid w:val="007D2933"/>
    <w:rsid w:val="007D3249"/>
    <w:rsid w:val="007D6956"/>
    <w:rsid w:val="007E0A42"/>
    <w:rsid w:val="007E6319"/>
    <w:rsid w:val="007F6E68"/>
    <w:rsid w:val="007F708B"/>
    <w:rsid w:val="008023E6"/>
    <w:rsid w:val="00806E46"/>
    <w:rsid w:val="00807F80"/>
    <w:rsid w:val="00811D57"/>
    <w:rsid w:val="00812255"/>
    <w:rsid w:val="0081330C"/>
    <w:rsid w:val="00821CA2"/>
    <w:rsid w:val="008268C2"/>
    <w:rsid w:val="00840BC3"/>
    <w:rsid w:val="00843281"/>
    <w:rsid w:val="0084441D"/>
    <w:rsid w:val="00845C34"/>
    <w:rsid w:val="00854D14"/>
    <w:rsid w:val="008579B0"/>
    <w:rsid w:val="00857B50"/>
    <w:rsid w:val="00870102"/>
    <w:rsid w:val="00873F4E"/>
    <w:rsid w:val="008751C5"/>
    <w:rsid w:val="0087570D"/>
    <w:rsid w:val="00876D28"/>
    <w:rsid w:val="00880775"/>
    <w:rsid w:val="00880F9E"/>
    <w:rsid w:val="00881630"/>
    <w:rsid w:val="00883C4A"/>
    <w:rsid w:val="00894CD8"/>
    <w:rsid w:val="00897E26"/>
    <w:rsid w:val="008A016D"/>
    <w:rsid w:val="008A02C0"/>
    <w:rsid w:val="008A5A68"/>
    <w:rsid w:val="008B443D"/>
    <w:rsid w:val="008B5BC6"/>
    <w:rsid w:val="008B7E25"/>
    <w:rsid w:val="008C2059"/>
    <w:rsid w:val="008C4111"/>
    <w:rsid w:val="008C566D"/>
    <w:rsid w:val="008D3810"/>
    <w:rsid w:val="008D47C7"/>
    <w:rsid w:val="008D5BB1"/>
    <w:rsid w:val="008E54AA"/>
    <w:rsid w:val="008E7619"/>
    <w:rsid w:val="008E781D"/>
    <w:rsid w:val="008F03B4"/>
    <w:rsid w:val="008F12A9"/>
    <w:rsid w:val="008F1500"/>
    <w:rsid w:val="008F54D6"/>
    <w:rsid w:val="008F5935"/>
    <w:rsid w:val="008F626D"/>
    <w:rsid w:val="00903CC0"/>
    <w:rsid w:val="0091074C"/>
    <w:rsid w:val="0091218C"/>
    <w:rsid w:val="00916D14"/>
    <w:rsid w:val="0092628F"/>
    <w:rsid w:val="00930694"/>
    <w:rsid w:val="00931E02"/>
    <w:rsid w:val="00932DC4"/>
    <w:rsid w:val="00933681"/>
    <w:rsid w:val="009377B6"/>
    <w:rsid w:val="00943282"/>
    <w:rsid w:val="009434D3"/>
    <w:rsid w:val="00951B45"/>
    <w:rsid w:val="00955880"/>
    <w:rsid w:val="009569DE"/>
    <w:rsid w:val="00957FCD"/>
    <w:rsid w:val="009630BC"/>
    <w:rsid w:val="00974119"/>
    <w:rsid w:val="009819B1"/>
    <w:rsid w:val="00994492"/>
    <w:rsid w:val="009A2A59"/>
    <w:rsid w:val="009A32D3"/>
    <w:rsid w:val="009A529F"/>
    <w:rsid w:val="009B449A"/>
    <w:rsid w:val="009C2BAB"/>
    <w:rsid w:val="009C5BD0"/>
    <w:rsid w:val="009D282F"/>
    <w:rsid w:val="009D32AD"/>
    <w:rsid w:val="009D4BD4"/>
    <w:rsid w:val="009D603E"/>
    <w:rsid w:val="009D6366"/>
    <w:rsid w:val="009D77AD"/>
    <w:rsid w:val="009E7258"/>
    <w:rsid w:val="009E7ADC"/>
    <w:rsid w:val="009F110E"/>
    <w:rsid w:val="009F36E2"/>
    <w:rsid w:val="00A0188C"/>
    <w:rsid w:val="00A026C3"/>
    <w:rsid w:val="00A06C89"/>
    <w:rsid w:val="00A10373"/>
    <w:rsid w:val="00A20DC0"/>
    <w:rsid w:val="00A27C68"/>
    <w:rsid w:val="00A30811"/>
    <w:rsid w:val="00A40373"/>
    <w:rsid w:val="00A418A0"/>
    <w:rsid w:val="00A455D1"/>
    <w:rsid w:val="00A51CBF"/>
    <w:rsid w:val="00A53E1E"/>
    <w:rsid w:val="00A5792F"/>
    <w:rsid w:val="00A652C9"/>
    <w:rsid w:val="00A6703E"/>
    <w:rsid w:val="00A7091E"/>
    <w:rsid w:val="00A71F39"/>
    <w:rsid w:val="00A73891"/>
    <w:rsid w:val="00A76963"/>
    <w:rsid w:val="00A809D7"/>
    <w:rsid w:val="00A81A9C"/>
    <w:rsid w:val="00A869A2"/>
    <w:rsid w:val="00A92377"/>
    <w:rsid w:val="00AA01D2"/>
    <w:rsid w:val="00AA61ED"/>
    <w:rsid w:val="00AA7CCF"/>
    <w:rsid w:val="00AB7653"/>
    <w:rsid w:val="00AC04A0"/>
    <w:rsid w:val="00AC2359"/>
    <w:rsid w:val="00AD16DA"/>
    <w:rsid w:val="00AD18D3"/>
    <w:rsid w:val="00AD21C1"/>
    <w:rsid w:val="00AD7D98"/>
    <w:rsid w:val="00AE0D85"/>
    <w:rsid w:val="00AE191F"/>
    <w:rsid w:val="00AE29E3"/>
    <w:rsid w:val="00AE2BF2"/>
    <w:rsid w:val="00AE5CA4"/>
    <w:rsid w:val="00AF0610"/>
    <w:rsid w:val="00AF4ADF"/>
    <w:rsid w:val="00AF637F"/>
    <w:rsid w:val="00AF6638"/>
    <w:rsid w:val="00AF6C08"/>
    <w:rsid w:val="00AF781F"/>
    <w:rsid w:val="00B00E3F"/>
    <w:rsid w:val="00B010D9"/>
    <w:rsid w:val="00B04CF3"/>
    <w:rsid w:val="00B071E7"/>
    <w:rsid w:val="00B11447"/>
    <w:rsid w:val="00B12AF5"/>
    <w:rsid w:val="00B1711E"/>
    <w:rsid w:val="00B2168B"/>
    <w:rsid w:val="00B24617"/>
    <w:rsid w:val="00B262DA"/>
    <w:rsid w:val="00B27749"/>
    <w:rsid w:val="00B30CB2"/>
    <w:rsid w:val="00B312F0"/>
    <w:rsid w:val="00B330A3"/>
    <w:rsid w:val="00B40E14"/>
    <w:rsid w:val="00B458DD"/>
    <w:rsid w:val="00B476EC"/>
    <w:rsid w:val="00B53036"/>
    <w:rsid w:val="00B55115"/>
    <w:rsid w:val="00B56C4C"/>
    <w:rsid w:val="00B5713D"/>
    <w:rsid w:val="00B61F06"/>
    <w:rsid w:val="00B70507"/>
    <w:rsid w:val="00B7190D"/>
    <w:rsid w:val="00B75879"/>
    <w:rsid w:val="00B838AD"/>
    <w:rsid w:val="00B85497"/>
    <w:rsid w:val="00B86608"/>
    <w:rsid w:val="00B86ABC"/>
    <w:rsid w:val="00B87AF7"/>
    <w:rsid w:val="00BA13E7"/>
    <w:rsid w:val="00BA2B35"/>
    <w:rsid w:val="00BA3235"/>
    <w:rsid w:val="00BA404F"/>
    <w:rsid w:val="00BA70DC"/>
    <w:rsid w:val="00BB22FD"/>
    <w:rsid w:val="00BB3ACD"/>
    <w:rsid w:val="00BC0807"/>
    <w:rsid w:val="00BC1442"/>
    <w:rsid w:val="00BC4919"/>
    <w:rsid w:val="00BC536B"/>
    <w:rsid w:val="00BC55DA"/>
    <w:rsid w:val="00BC745D"/>
    <w:rsid w:val="00BC7CAC"/>
    <w:rsid w:val="00BE13A8"/>
    <w:rsid w:val="00BE1E3C"/>
    <w:rsid w:val="00BE4CB1"/>
    <w:rsid w:val="00BE5781"/>
    <w:rsid w:val="00BF050D"/>
    <w:rsid w:val="00BF2822"/>
    <w:rsid w:val="00BF2F28"/>
    <w:rsid w:val="00BF5B9E"/>
    <w:rsid w:val="00C0653D"/>
    <w:rsid w:val="00C06D24"/>
    <w:rsid w:val="00C071D1"/>
    <w:rsid w:val="00C122CE"/>
    <w:rsid w:val="00C1267F"/>
    <w:rsid w:val="00C17350"/>
    <w:rsid w:val="00C21452"/>
    <w:rsid w:val="00C2769E"/>
    <w:rsid w:val="00C3421E"/>
    <w:rsid w:val="00C34304"/>
    <w:rsid w:val="00C35110"/>
    <w:rsid w:val="00C402AE"/>
    <w:rsid w:val="00C41946"/>
    <w:rsid w:val="00C447C3"/>
    <w:rsid w:val="00C60BDF"/>
    <w:rsid w:val="00C6130B"/>
    <w:rsid w:val="00C61648"/>
    <w:rsid w:val="00C62EF3"/>
    <w:rsid w:val="00C634A7"/>
    <w:rsid w:val="00C6716B"/>
    <w:rsid w:val="00C742E4"/>
    <w:rsid w:val="00C74B88"/>
    <w:rsid w:val="00C759FE"/>
    <w:rsid w:val="00C7731C"/>
    <w:rsid w:val="00C84BCD"/>
    <w:rsid w:val="00C84DDA"/>
    <w:rsid w:val="00C86C2C"/>
    <w:rsid w:val="00C903B8"/>
    <w:rsid w:val="00C91301"/>
    <w:rsid w:val="00C91325"/>
    <w:rsid w:val="00C91C2F"/>
    <w:rsid w:val="00C92698"/>
    <w:rsid w:val="00C94E03"/>
    <w:rsid w:val="00C9750A"/>
    <w:rsid w:val="00CA3D20"/>
    <w:rsid w:val="00CB2FA6"/>
    <w:rsid w:val="00CB4F30"/>
    <w:rsid w:val="00CB7F93"/>
    <w:rsid w:val="00CC0402"/>
    <w:rsid w:val="00CC3161"/>
    <w:rsid w:val="00CC7367"/>
    <w:rsid w:val="00CD03E7"/>
    <w:rsid w:val="00CE07A3"/>
    <w:rsid w:val="00CE2270"/>
    <w:rsid w:val="00CF533A"/>
    <w:rsid w:val="00CF571F"/>
    <w:rsid w:val="00D11683"/>
    <w:rsid w:val="00D14B51"/>
    <w:rsid w:val="00D154F8"/>
    <w:rsid w:val="00D227DF"/>
    <w:rsid w:val="00D2448E"/>
    <w:rsid w:val="00D27DB7"/>
    <w:rsid w:val="00D31E85"/>
    <w:rsid w:val="00D32BC0"/>
    <w:rsid w:val="00D33D5C"/>
    <w:rsid w:val="00D3589B"/>
    <w:rsid w:val="00D4441D"/>
    <w:rsid w:val="00D44E52"/>
    <w:rsid w:val="00D50254"/>
    <w:rsid w:val="00D56DDC"/>
    <w:rsid w:val="00D61B31"/>
    <w:rsid w:val="00D64064"/>
    <w:rsid w:val="00D64D09"/>
    <w:rsid w:val="00D6588C"/>
    <w:rsid w:val="00D6722D"/>
    <w:rsid w:val="00D73262"/>
    <w:rsid w:val="00D73A0A"/>
    <w:rsid w:val="00D813E4"/>
    <w:rsid w:val="00D83A88"/>
    <w:rsid w:val="00D84F53"/>
    <w:rsid w:val="00D86D3D"/>
    <w:rsid w:val="00D922C5"/>
    <w:rsid w:val="00D93473"/>
    <w:rsid w:val="00DA49AB"/>
    <w:rsid w:val="00DA582A"/>
    <w:rsid w:val="00DA646A"/>
    <w:rsid w:val="00DB0661"/>
    <w:rsid w:val="00DB1AD6"/>
    <w:rsid w:val="00DB403B"/>
    <w:rsid w:val="00DB7EC0"/>
    <w:rsid w:val="00DC307D"/>
    <w:rsid w:val="00DC4D86"/>
    <w:rsid w:val="00DD526C"/>
    <w:rsid w:val="00DD7D1A"/>
    <w:rsid w:val="00DE35D9"/>
    <w:rsid w:val="00DE7146"/>
    <w:rsid w:val="00DF0585"/>
    <w:rsid w:val="00DF1F8E"/>
    <w:rsid w:val="00DF31CF"/>
    <w:rsid w:val="00DF7B3D"/>
    <w:rsid w:val="00E00BF1"/>
    <w:rsid w:val="00E02E9C"/>
    <w:rsid w:val="00E032D4"/>
    <w:rsid w:val="00E048A5"/>
    <w:rsid w:val="00E10CD5"/>
    <w:rsid w:val="00E11D11"/>
    <w:rsid w:val="00E2222D"/>
    <w:rsid w:val="00E270C8"/>
    <w:rsid w:val="00E316BA"/>
    <w:rsid w:val="00E31D00"/>
    <w:rsid w:val="00E32848"/>
    <w:rsid w:val="00E3313B"/>
    <w:rsid w:val="00E3448B"/>
    <w:rsid w:val="00E3538A"/>
    <w:rsid w:val="00E37CDD"/>
    <w:rsid w:val="00E4468D"/>
    <w:rsid w:val="00E45108"/>
    <w:rsid w:val="00E603F6"/>
    <w:rsid w:val="00E63920"/>
    <w:rsid w:val="00E66B51"/>
    <w:rsid w:val="00E7149B"/>
    <w:rsid w:val="00E71A5D"/>
    <w:rsid w:val="00E72B05"/>
    <w:rsid w:val="00E733AB"/>
    <w:rsid w:val="00E76C5C"/>
    <w:rsid w:val="00E830E8"/>
    <w:rsid w:val="00E846FF"/>
    <w:rsid w:val="00E84A33"/>
    <w:rsid w:val="00E87DA4"/>
    <w:rsid w:val="00E926F4"/>
    <w:rsid w:val="00E95AA4"/>
    <w:rsid w:val="00EB2EE8"/>
    <w:rsid w:val="00EC4F62"/>
    <w:rsid w:val="00EC6981"/>
    <w:rsid w:val="00ED03E8"/>
    <w:rsid w:val="00ED183A"/>
    <w:rsid w:val="00ED1A67"/>
    <w:rsid w:val="00ED63F7"/>
    <w:rsid w:val="00ED6707"/>
    <w:rsid w:val="00ED7E1E"/>
    <w:rsid w:val="00EE15C6"/>
    <w:rsid w:val="00EE2A54"/>
    <w:rsid w:val="00F11A72"/>
    <w:rsid w:val="00F120EB"/>
    <w:rsid w:val="00F129CA"/>
    <w:rsid w:val="00F13729"/>
    <w:rsid w:val="00F14604"/>
    <w:rsid w:val="00F15CD4"/>
    <w:rsid w:val="00F15EB7"/>
    <w:rsid w:val="00F245E8"/>
    <w:rsid w:val="00F3127B"/>
    <w:rsid w:val="00F333C2"/>
    <w:rsid w:val="00F33A54"/>
    <w:rsid w:val="00F36B25"/>
    <w:rsid w:val="00F36FE4"/>
    <w:rsid w:val="00F40DC2"/>
    <w:rsid w:val="00F417CA"/>
    <w:rsid w:val="00F44E50"/>
    <w:rsid w:val="00F50A61"/>
    <w:rsid w:val="00F521BF"/>
    <w:rsid w:val="00F6214A"/>
    <w:rsid w:val="00F62978"/>
    <w:rsid w:val="00F639BA"/>
    <w:rsid w:val="00F66A55"/>
    <w:rsid w:val="00F7391E"/>
    <w:rsid w:val="00F77451"/>
    <w:rsid w:val="00F80323"/>
    <w:rsid w:val="00F84033"/>
    <w:rsid w:val="00F842AB"/>
    <w:rsid w:val="00F847FD"/>
    <w:rsid w:val="00F84A33"/>
    <w:rsid w:val="00F87364"/>
    <w:rsid w:val="00F876C0"/>
    <w:rsid w:val="00F87A5B"/>
    <w:rsid w:val="00F9017E"/>
    <w:rsid w:val="00F963C3"/>
    <w:rsid w:val="00FA2EFC"/>
    <w:rsid w:val="00FA2F2A"/>
    <w:rsid w:val="00FB2718"/>
    <w:rsid w:val="00FB2E5A"/>
    <w:rsid w:val="00FB6F79"/>
    <w:rsid w:val="00FB7280"/>
    <w:rsid w:val="00FC09DC"/>
    <w:rsid w:val="00FC3F8D"/>
    <w:rsid w:val="00FC42F1"/>
    <w:rsid w:val="00FC5E68"/>
    <w:rsid w:val="00FD44E1"/>
    <w:rsid w:val="00FD4FD5"/>
    <w:rsid w:val="00FD792F"/>
    <w:rsid w:val="00FE2093"/>
    <w:rsid w:val="00FE3335"/>
    <w:rsid w:val="00FE3395"/>
    <w:rsid w:val="00FE46B5"/>
    <w:rsid w:val="00FE6153"/>
    <w:rsid w:val="00FE74B6"/>
    <w:rsid w:val="00FF2BFE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2529"/>
    <o:shapelayout v:ext="edit">
      <o:idmap v:ext="edit" data="1"/>
    </o:shapelayout>
  </w:shapeDefaults>
  <w:decimalSymbol w:val="."/>
  <w:listSeparator w:val=","/>
  <w14:docId w14:val="33553967"/>
  <w14:defaultImageDpi w14:val="96"/>
  <w15:docId w15:val="{41DFB937-A3D1-447F-9FFB-F0961DF1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New York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tLeast"/>
    </w:pPr>
    <w:rPr>
      <w:rFonts w:ascii="Bookman Old Style" w:hAnsi="Bookman Old Style" w:cs="Times New Roman"/>
      <w:lang w:val="fr-FR"/>
    </w:rPr>
  </w:style>
  <w:style w:type="paragraph" w:styleId="Ttulo1">
    <w:name w:val="heading 1"/>
    <w:basedOn w:val="Normal"/>
    <w:next w:val="Textedebase"/>
    <w:link w:val="Ttulo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tulo2">
    <w:name w:val="heading 2"/>
    <w:basedOn w:val="Normal"/>
    <w:next w:val="Textedebase"/>
    <w:link w:val="Ttulo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tulo3">
    <w:name w:val="heading 3"/>
    <w:basedOn w:val="Normal"/>
    <w:next w:val="Textedebase"/>
    <w:link w:val="Ttulo3Car"/>
    <w:uiPriority w:val="9"/>
    <w:qFormat/>
    <w:pPr>
      <w:tabs>
        <w:tab w:val="left" w:pos="567"/>
      </w:tabs>
      <w:jc w:val="both"/>
      <w:outlineLvl w:val="2"/>
    </w:pPr>
  </w:style>
  <w:style w:type="paragraph" w:styleId="Ttulo4">
    <w:name w:val="heading 4"/>
    <w:basedOn w:val="Normal"/>
    <w:next w:val="Normal"/>
    <w:link w:val="Ttulo4Car"/>
    <w:uiPriority w:val="9"/>
    <w:qFormat/>
    <w:pPr>
      <w:outlineLvl w:val="3"/>
    </w:pPr>
    <w:rPr>
      <w:rFonts w:cs="Arial"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fr-FR"/>
    </w:rPr>
  </w:style>
  <w:style w:type="character" w:customStyle="1" w:styleId="Ttulo2Car">
    <w:name w:val="Título 2 Car"/>
    <w:link w:val="Ttu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fr-FR"/>
    </w:rPr>
  </w:style>
  <w:style w:type="character" w:customStyle="1" w:styleId="Ttulo3Car">
    <w:name w:val="Título 3 Car"/>
    <w:link w:val="Ttulo3"/>
    <w:uiPriority w:val="9"/>
    <w:semiHidden/>
    <w:rPr>
      <w:rFonts w:ascii="Cambria" w:eastAsia="Times New Roman" w:hAnsi="Cambria" w:cs="Times New Roman"/>
      <w:b/>
      <w:bCs/>
      <w:sz w:val="26"/>
      <w:szCs w:val="26"/>
      <w:lang w:val="fr-FR"/>
    </w:rPr>
  </w:style>
  <w:style w:type="character" w:customStyle="1" w:styleId="Ttulo4Car">
    <w:name w:val="Título 4 Car"/>
    <w:link w:val="Ttulo4"/>
    <w:uiPriority w:val="9"/>
    <w:semiHidden/>
    <w:rPr>
      <w:rFonts w:ascii="Calibri" w:eastAsia="Times New Roman" w:hAnsi="Calibri" w:cs="Arial"/>
      <w:b/>
      <w:bCs/>
      <w:sz w:val="28"/>
      <w:szCs w:val="28"/>
      <w:lang w:val="fr-FR"/>
    </w:rPr>
  </w:style>
  <w:style w:type="character" w:styleId="Refdenotaalpie">
    <w:name w:val="footnote reference"/>
    <w:uiPriority w:val="99"/>
    <w:semiHidden/>
    <w:rPr>
      <w:sz w:val="20"/>
      <w:vertAlign w:val="superscript"/>
    </w:rPr>
  </w:style>
  <w:style w:type="paragraph" w:customStyle="1" w:styleId="2Texte">
    <w:name w:val="2 (Texte)"/>
    <w:basedOn w:val="Normal"/>
    <w:pPr>
      <w:jc w:val="both"/>
    </w:pPr>
  </w:style>
  <w:style w:type="paragraph" w:customStyle="1" w:styleId="Textedebase">
    <w:name w:val="Texte de base"/>
    <w:basedOn w:val="Normal"/>
    <w:pPr>
      <w:jc w:val="both"/>
    </w:pPr>
    <w:rPr>
      <w:rFonts w:ascii="Arial" w:hAnsi="Arial"/>
    </w:rPr>
  </w:style>
  <w:style w:type="paragraph" w:customStyle="1" w:styleId="Premierretrait">
    <w:name w:val="Premier retrait"/>
    <w:basedOn w:val="Textedebase"/>
    <w:pPr>
      <w:numPr>
        <w:numId w:val="2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"/>
      </w:numPr>
      <w:spacing w:before="120"/>
    </w:pPr>
  </w:style>
  <w:style w:type="paragraph" w:customStyle="1" w:styleId="Troisimeretrait">
    <w:name w:val="Troisième retrait"/>
    <w:basedOn w:val="Textedebase"/>
    <w:pPr>
      <w:numPr>
        <w:numId w:val="3"/>
      </w:numPr>
      <w:spacing w:before="120"/>
    </w:pPr>
  </w:style>
  <w:style w:type="paragraph" w:customStyle="1" w:styleId="DateSignature">
    <w:name w:val="Date + Signature"/>
    <w:basedOn w:val="Normal"/>
    <w:pPr>
      <w:tabs>
        <w:tab w:val="left" w:pos="5103"/>
      </w:tabs>
      <w:jc w:val="both"/>
    </w:pPr>
  </w:style>
  <w:style w:type="paragraph" w:styleId="Textonotapie">
    <w:name w:val="footnote text"/>
    <w:basedOn w:val="Normal"/>
    <w:link w:val="TextonotapieCar"/>
    <w:uiPriority w:val="99"/>
    <w:semiHidden/>
    <w:pPr>
      <w:spacing w:line="240" w:lineRule="auto"/>
      <w:jc w:val="both"/>
    </w:pPr>
    <w:rPr>
      <w:sz w:val="18"/>
      <w:szCs w:val="18"/>
    </w:rPr>
  </w:style>
  <w:style w:type="character" w:customStyle="1" w:styleId="TextonotapieCar">
    <w:name w:val="Texto nota pie Car"/>
    <w:link w:val="Textonotapie"/>
    <w:uiPriority w:val="99"/>
    <w:semiHidden/>
    <w:rPr>
      <w:rFonts w:ascii="Bookman Old Style" w:hAnsi="Bookman Old Style" w:cs="Times New Roman"/>
      <w:lang w:val="fr-FR"/>
    </w:rPr>
  </w:style>
  <w:style w:type="paragraph" w:styleId="Piedepgina">
    <w:name w:val="footer"/>
    <w:basedOn w:val="Normal"/>
    <w:link w:val="PiedepginaCar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PiedepginaCar">
    <w:name w:val="Pie de página Car"/>
    <w:link w:val="Piedepgina"/>
    <w:uiPriority w:val="99"/>
    <w:semiHidden/>
    <w:rPr>
      <w:rFonts w:ascii="Bookman Old Style" w:hAnsi="Bookman Old Style" w:cs="Times New Roman"/>
      <w:lang w:val="fr-FR"/>
    </w:rPr>
  </w:style>
  <w:style w:type="paragraph" w:styleId="Encabezado">
    <w:name w:val="header"/>
    <w:basedOn w:val="Normal"/>
    <w:link w:val="EncabezadoCar"/>
    <w:uiPriority w:val="99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Pr>
      <w:rFonts w:ascii="Bookman Old Style" w:hAnsi="Bookman Old Style" w:cs="Times New Roman"/>
      <w:lang w:val="fr-FR"/>
    </w:rPr>
  </w:style>
  <w:style w:type="paragraph" w:styleId="Textonotaalfinal">
    <w:name w:val="endnote text"/>
    <w:basedOn w:val="Normal"/>
    <w:link w:val="Textonotaalfinal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customStyle="1" w:styleId="TextonotaalfinalCar">
    <w:name w:val="Texto nota al final Car"/>
    <w:link w:val="Textonotaalfinal"/>
    <w:uiPriority w:val="99"/>
    <w:semiHidden/>
    <w:rPr>
      <w:rFonts w:ascii="Bookman Old Style" w:hAnsi="Bookman Old Style" w:cs="Times New Roman"/>
      <w:lang w:val="fr-FR"/>
    </w:rPr>
  </w:style>
  <w:style w:type="character" w:styleId="Refdenotaalfinal">
    <w:name w:val="endnote reference"/>
    <w:uiPriority w:val="99"/>
    <w:semiHidden/>
    <w:rPr>
      <w:sz w:val="20"/>
      <w:vertAlign w:val="superscript"/>
    </w:rPr>
  </w:style>
  <w:style w:type="paragraph" w:styleId="TDC9">
    <w:name w:val="toc 9"/>
    <w:basedOn w:val="Normal"/>
    <w:next w:val="Normal"/>
    <w:autoRedefine/>
    <w:uiPriority w:val="39"/>
    <w:semiHidden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character" w:styleId="Nmerodepgina">
    <w:name w:val="page number"/>
    <w:uiPriority w:val="99"/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paragraph" w:styleId="Textodeglobo">
    <w:name w:val="Balloon Text"/>
    <w:basedOn w:val="Normal"/>
    <w:link w:val="TextodegloboCar"/>
    <w:uiPriority w:val="99"/>
    <w:semiHidden/>
    <w:rPr>
      <w:rFonts w:ascii="Times New Roman" w:hAnsi="Times New Roman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Pr>
      <w:rFonts w:ascii="Tahoma" w:hAnsi="Tahoma" w:cs="Tahoma"/>
      <w:sz w:val="16"/>
      <w:szCs w:val="16"/>
      <w:lang w:val="fr-FR"/>
    </w:rPr>
  </w:style>
  <w:style w:type="table" w:styleId="Tablaconcuadrcula">
    <w:name w:val="Table Grid"/>
    <w:basedOn w:val="Tablanormal"/>
    <w:uiPriority w:val="59"/>
    <w:pPr>
      <w:spacing w:line="240" w:lineRule="atLeast"/>
    </w:pPr>
    <w:rPr>
      <w:rFonts w:ascii="Times New Roman" w:eastAsia="MS Mincho" w:hAnsi="Times New Roman" w:cs="Times New Roman"/>
      <w:snapToGrid w:val="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redanslamarge">
    <w:name w:val="Barre dans la marge"/>
    <w:basedOn w:val="Normal"/>
    <w:pPr>
      <w:autoSpaceDE w:val="0"/>
      <w:autoSpaceDN w:val="0"/>
      <w:adjustRightInd w:val="0"/>
      <w:spacing w:line="240" w:lineRule="exact"/>
      <w:jc w:val="both"/>
    </w:pPr>
    <w:rPr>
      <w:rFonts w:ascii="Arial" w:hAnsi="Arial" w:cs="Arial"/>
      <w:spacing w:val="3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  <w:rPr>
      <w:rFonts w:eastAsia="MS Minch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PU Source Document" ma:contentTypeID="0x01010057AE7A3E97234C7A822E8A0EBF27B31B007E7A30509A4742AE873F33E754338C7B0054170596D00AC9448D17E4BCA939CC70" ma:contentTypeVersion="1" ma:contentTypeDescription="UPU Source Document" ma:contentTypeScope="" ma:versionID="3c7b35e2fd6e7f2344fbc915dad05c97">
  <xsd:schema xmlns:xsd="http://www.w3.org/2001/XMLSchema" xmlns:xs="http://www.w3.org/2001/XMLSchema" xmlns:p="http://schemas.microsoft.com/office/2006/metadata/properties" xmlns:ns1="http://schemas.microsoft.com/sharepoint/v3" xmlns:ns3="e8f1b955-3f4f-44e7-a2e7-01c9d403cac8" targetNamespace="http://schemas.microsoft.com/office/2006/metadata/properties" ma:root="true" ma:fieldsID="09934a5477df55f2249f88be74964752" ns1:_="" ns3:_="">
    <xsd:import namespace="http://schemas.microsoft.com/sharepoint/v3"/>
    <xsd:import namespace="e8f1b955-3f4f-44e7-a2e7-01c9d403cac8"/>
    <xsd:element name="properties">
      <xsd:complexType>
        <xsd:sequence>
          <xsd:element name="documentManagement">
            <xsd:complexType>
              <xsd:all>
                <xsd:element ref="ns1:UPU_DOC_TITLE" minOccurs="0"/>
                <xsd:element ref="ns1:UPU_DOC_LANGUAGE" minOccurs="0"/>
                <xsd:element ref="ns1:UPU_DOC_LANGUAGES" minOccurs="0"/>
                <xsd:element ref="ns1:UPU_DOC_BODY_CODE" minOccurs="0"/>
                <xsd:element ref="ns1:UPU_DOC_SORTKEY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PU_DOC_TITLE" ma:index="8" nillable="true" ma:displayName="Document Title" ma:indexed="true" ma:internalName="UPU_DOC_TITLE" ma:readOnly="false">
      <xsd:simpleType>
        <xsd:restriction base="dms:Text"/>
      </xsd:simpleType>
    </xsd:element>
    <xsd:element name="UPU_DOC_LANGUAGE" ma:index="9" nillable="true" ma:displayName="Language" ma:internalName="UPU_DOC_LANGUAGE" ma:readOnly="fals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</xsd:restriction>
      </xsd:simpleType>
    </xsd:element>
    <xsd:element name="UPU_DOC_LANGUAGES" ma:index="10" nillable="true" ma:displayName="Other languages" ma:internalName="UPU_DOC_LANGUAGE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R"/>
                    <xsd:enumeration value="EN"/>
                    <xsd:enumeration value="AR"/>
                    <xsd:enumeration value="PT"/>
                    <xsd:enumeration value="ES"/>
                    <xsd:enumeration value="RU"/>
                  </xsd:restriction>
                </xsd:simpleType>
              </xsd:element>
            </xsd:sequence>
          </xsd:extension>
        </xsd:complexContent>
      </xsd:complexType>
    </xsd:element>
    <xsd:element name="UPU_DOC_BODY_CODE" ma:index="11" nillable="true" ma:displayName="Body" ma:indexed="true" ma:internalName="UPU_DOC_BODY_CODE" ma:readOnly="false">
      <xsd:simpleType>
        <xsd:restriction base="dms:Text"/>
      </xsd:simpleType>
    </xsd:element>
    <xsd:element name="UPU_DOC_SORTKEY" ma:index="12" nillable="true" ma:displayName="Sort key" ma:indexed="true" ma:internalName="UPU_DOC_SORTKEY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1b955-3f4f-44e7-a2e7-01c9d403cac8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8f1b955-3f4f-44e7-a2e7-01c9d403cac8">76VD7RQPPQTZ-655704384-4368045</_dlc_DocId>
    <_dlc_DocIdUrl xmlns="e8f1b955-3f4f-44e7-a2e7-01c9d403cac8">
      <Url>https://documents.upu.int/_layouts/DocIdRedir.aspx?ID=76VD7RQPPQTZ-655704384-4368045</Url>
      <Description>76VD7RQPPQTZ-655704384-4368045</Description>
    </_dlc_DocIdUrl>
    <UPU_DOC_TITLE xmlns="http://schemas.microsoft.com/sharepoint/v3" xsi:nil="true"/>
    <UPU_DOC_LANGUAGES xmlns="http://schemas.microsoft.com/sharepoint/v3">
      <Value>FR</Value>
      <Value>EN</Value>
      <Value>ES</Value>
      <Value>RU</Value>
    </UPU_DOC_LANGUAGES>
    <UPU_DOC_LANGUAGE xmlns="http://schemas.microsoft.com/sharepoint/v3">Spanish</UPU_DOC_LANGUAGE>
    <UPU_DOC_BODY_CODE xmlns="http://schemas.microsoft.com/sharepoint/v3">CEP</UPU_DOC_BODY_CODE>
    <UPU_DOC_SORTKEY xmlns="http://schemas.microsoft.com/sharepoint/v3">2000000</UPU_DOC_SORTKEY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82BC9-AD34-43EC-8E76-5B88CEAD7902}"/>
</file>

<file path=customXml/itemProps2.xml><?xml version="1.0" encoding="utf-8"?>
<ds:datastoreItem xmlns:ds="http://schemas.openxmlformats.org/officeDocument/2006/customXml" ds:itemID="{291C9C55-D658-4542-BC50-73772C410C4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9C28A58-6E57-4C93-AAB7-3B3A60B9633A}"/>
</file>

<file path=customXml/itemProps4.xml><?xml version="1.0" encoding="utf-8"?>
<ds:datastoreItem xmlns:ds="http://schemas.openxmlformats.org/officeDocument/2006/customXml" ds:itemID="{9891E7CA-8794-4D39-A9C8-F2F0246F5BF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CA23B81-FBBC-4211-9375-97B2F21967C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b4ec4095-9810-4e60-b964-3161185fe897"/>
    <ds:schemaRef ds:uri="http://www.w3.org/XML/1998/namespace"/>
    <ds:schemaRef ds:uri="e8f1b955-3f4f-44e7-a2e7-01c9d403cac8"/>
    <ds:schemaRef ds:uri="http://schemas.microsoft.com/sharepoint/v3"/>
  </ds:schemaRefs>
</ds:datastoreItem>
</file>

<file path=customXml/itemProps6.xml><?xml version="1.0" encoding="utf-8"?>
<ds:datastoreItem xmlns:ds="http://schemas.openxmlformats.org/officeDocument/2006/customXml" ds:itemID="{8DE3B61E-8A6F-43D5-A273-2544D92A3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11</Pages>
  <Words>2693</Words>
  <Characters>14411</Characters>
  <Application>Microsoft Office Word</Application>
  <DocSecurity>0</DocSecurity>
  <Lines>120</Lines>
  <Paragraphs>34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 4 An 2 Rev 1</vt:lpstr>
      <vt:lpstr>Doc 4 An 2 Rev 1</vt:lpstr>
    </vt:vector>
  </TitlesOfParts>
  <Company>Union postal universelle (UPU)</Company>
  <LinksUpToDate>false</LinksUpToDate>
  <CharactersWithSpaces>17070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3c An 2 </dc:title>
  <dc:creator>CLEMENT martha</dc:creator>
  <cp:lastModifiedBy>UPAEP - Mariana Cantoni</cp:lastModifiedBy>
  <cp:revision>145</cp:revision>
  <cp:lastPrinted>2018-03-15T13:34:00Z</cp:lastPrinted>
  <dcterms:created xsi:type="dcterms:W3CDTF">2018-03-14T14:05:00Z</dcterms:created>
  <dcterms:modified xsi:type="dcterms:W3CDTF">2018-03-15T13:35:00Z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PEGASE-7-58884</vt:lpwstr>
  </property>
  <property fmtid="{D5CDD505-2E9C-101B-9397-08002B2CF9AE}" pid="3" name="_dlc_DocIdItemGuid">
    <vt:lpwstr>e8d07c73-ffe2-4f40-b8f4-9ca0567eec3c</vt:lpwstr>
  </property>
  <property fmtid="{D5CDD505-2E9C-101B-9397-08002B2CF9AE}" pid="4" name="_dlc_DocIdUrl">
    <vt:lpwstr>http://pegase.upu.ch/_layouts/DocIdRedir.aspx?ID=PEGASE-7-58884, PEGASE-7-58884</vt:lpwstr>
  </property>
  <property fmtid="{D5CDD505-2E9C-101B-9397-08002B2CF9AE}" pid="5" name="ContentTypeId">
    <vt:lpwstr>0x01010057AE7A3E97234C7A822E8A0EBF27B31B007E7A30509A4742AE873F33E754338C7B0054170596D00AC9448D17E4BCA939CC70</vt:lpwstr>
  </property>
</Properties>
</file>