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25E" w:rsidRPr="00C1221C" w:rsidRDefault="00FA75CB">
      <w:pPr>
        <w:ind w:left="5670" w:hanging="566"/>
        <w:rPr>
          <w:lang w:val="en-US"/>
        </w:rPr>
      </w:pPr>
      <w:r w:rsidRPr="006647BC">
        <w:rPr>
          <w:lang w:val="ru-RU"/>
        </w:rPr>
        <w:tab/>
        <w:t>Секретариат</w:t>
      </w:r>
      <w:r w:rsidR="004344D6">
        <w:rPr>
          <w:lang w:val="en-US"/>
        </w:rPr>
        <w:t xml:space="preserve"> </w:t>
      </w:r>
      <w:r w:rsidRPr="006647BC">
        <w:rPr>
          <w:lang w:val="ru-RU"/>
        </w:rPr>
        <w:t>АС</w:t>
      </w:r>
      <w:r w:rsidRPr="00C1221C">
        <w:rPr>
          <w:lang w:val="en-US"/>
        </w:rPr>
        <w:t>/</w:t>
      </w:r>
      <w:r w:rsidRPr="006647BC">
        <w:rPr>
          <w:lang w:val="ru-RU"/>
        </w:rPr>
        <w:t>СПЭ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Universal Postal Union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Weltpoststrasse 4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3015 BERNE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SWITZERLAND</w:t>
      </w:r>
    </w:p>
    <w:p w:rsidR="0095525E" w:rsidRPr="00C1221C" w:rsidRDefault="004344D6" w:rsidP="004344D6">
      <w:pPr>
        <w:spacing w:before="120"/>
        <w:ind w:left="5670"/>
        <w:rPr>
          <w:lang w:val="en-US"/>
        </w:rPr>
      </w:pPr>
      <w:r>
        <w:rPr>
          <w:lang w:val="ru-RU"/>
        </w:rPr>
        <w:t>Электронная</w:t>
      </w:r>
      <w:r w:rsidRPr="002021B9">
        <w:rPr>
          <w:lang w:val="en-US"/>
        </w:rPr>
        <w:t xml:space="preserve"> </w:t>
      </w:r>
      <w:r>
        <w:rPr>
          <w:lang w:val="ru-RU"/>
        </w:rPr>
        <w:t>почта</w:t>
      </w:r>
      <w:r w:rsidRPr="002021B9">
        <w:rPr>
          <w:lang w:val="en-US"/>
        </w:rPr>
        <w:t xml:space="preserve">: </w:t>
      </w:r>
      <w:r w:rsidR="00FA75CB" w:rsidRPr="00C1221C">
        <w:rPr>
          <w:lang w:val="en-US"/>
        </w:rPr>
        <w:t xml:space="preserve">ca.secretariat@upu.int </w:t>
      </w:r>
    </w:p>
    <w:p w:rsidR="0095525E" w:rsidRPr="004344D6" w:rsidRDefault="004344D6" w:rsidP="004344D6">
      <w:pPr>
        <w:tabs>
          <w:tab w:val="left" w:pos="7587"/>
        </w:tabs>
        <w:ind w:left="5670"/>
        <w:rPr>
          <w:spacing w:val="-6"/>
          <w:lang w:val="ru-RU"/>
        </w:rPr>
      </w:pPr>
      <w:r w:rsidRPr="002021B9">
        <w:rPr>
          <w:lang w:val="en-US"/>
        </w:rPr>
        <w:tab/>
      </w:r>
      <w:r w:rsidR="00FA75CB" w:rsidRPr="004344D6">
        <w:rPr>
          <w:spacing w:val="-6"/>
          <w:lang w:val="ru-RU"/>
        </w:rPr>
        <w:t>poc.secretariat@upu.int</w:t>
      </w:r>
    </w:p>
    <w:p w:rsidR="0095525E" w:rsidRPr="004344D6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spacing w:line="240" w:lineRule="auto"/>
        <w:jc w:val="both"/>
        <w:rPr>
          <w:rFonts w:eastAsia="Bookman"/>
          <w:b/>
          <w:color w:val="000000"/>
          <w:lang w:val="ru-RU"/>
        </w:rPr>
      </w:pPr>
    </w:p>
    <w:p w:rsidR="0095525E" w:rsidRPr="004344D6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spacing w:line="240" w:lineRule="auto"/>
        <w:jc w:val="both"/>
        <w:rPr>
          <w:rFonts w:eastAsia="Bookman"/>
          <w:b/>
          <w:color w:val="000000"/>
          <w:lang w:val="ru-RU"/>
        </w:rPr>
      </w:pPr>
    </w:p>
    <w:tbl>
      <w:tblPr>
        <w:tblStyle w:val="af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95525E" w:rsidRPr="002021B9">
        <w:trPr>
          <w:trHeight w:val="219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5525E" w:rsidRPr="006647BC" w:rsidRDefault="00FA75CB" w:rsidP="00434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jc w:val="both"/>
              <w:rPr>
                <w:color w:val="000000"/>
                <w:lang w:val="ru-RU"/>
              </w:rPr>
            </w:pPr>
            <w:r w:rsidRPr="006647BC">
              <w:rPr>
                <w:b/>
                <w:color w:val="000000"/>
                <w:lang w:val="ru-RU"/>
              </w:rPr>
              <w:t xml:space="preserve">Страна-член ВПС (включая </w:t>
            </w:r>
            <w:proofErr w:type="spellStart"/>
            <w:r w:rsidRPr="006647BC">
              <w:rPr>
                <w:b/>
                <w:color w:val="000000"/>
                <w:lang w:val="ru-RU"/>
              </w:rPr>
              <w:t>нечленов</w:t>
            </w:r>
            <w:proofErr w:type="spellEnd"/>
            <w:r w:rsidRPr="006647BC">
              <w:rPr>
                <w:b/>
                <w:color w:val="000000"/>
                <w:lang w:val="ru-RU"/>
              </w:rPr>
              <w:t xml:space="preserve"> АС и СПЭ, приглашенных в качестве наблюдателей)</w:t>
            </w:r>
          </w:p>
        </w:tc>
      </w:tr>
      <w:tr w:rsidR="0095525E" w:rsidRPr="002021B9" w:rsidTr="004344D6">
        <w:trPr>
          <w:trHeight w:val="437"/>
        </w:trPr>
        <w:tc>
          <w:tcPr>
            <w:tcW w:w="9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25E" w:rsidRPr="006647BC" w:rsidRDefault="0095525E" w:rsidP="004344D6">
            <w:pPr>
              <w:rPr>
                <w:b/>
                <w:color w:val="000000"/>
                <w:lang w:val="ru-RU"/>
              </w:rPr>
            </w:pPr>
          </w:p>
          <w:p w:rsidR="0095525E" w:rsidRPr="006647BC" w:rsidRDefault="0095525E" w:rsidP="00434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:rsidR="0095525E" w:rsidRPr="006647BC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  <w:tab w:val="left" w:pos="9611"/>
        </w:tabs>
        <w:spacing w:line="240" w:lineRule="auto"/>
        <w:ind w:right="190"/>
        <w:jc w:val="both"/>
        <w:rPr>
          <w:color w:val="000000"/>
          <w:lang w:val="ru-RU"/>
        </w:rPr>
      </w:pPr>
    </w:p>
    <w:p w:rsidR="0095525E" w:rsidRPr="006647BC" w:rsidRDefault="00FA75CB" w:rsidP="004344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  <w:r w:rsidRPr="006647BC">
        <w:rPr>
          <w:color w:val="000000"/>
          <w:lang w:val="ru-RU"/>
        </w:rPr>
        <w:t>Вышеназванная стран</w:t>
      </w:r>
      <w:r w:rsidRPr="006647BC">
        <w:rPr>
          <w:lang w:val="ru-RU"/>
        </w:rPr>
        <w:t>а-член АС/СПЭ, а также наблюдатель</w:t>
      </w:r>
      <w:r w:rsidRPr="006647BC">
        <w:rPr>
          <w:color w:val="000000"/>
          <w:lang w:val="ru-RU"/>
        </w:rPr>
        <w:t xml:space="preserve"> буд</w:t>
      </w:r>
      <w:r w:rsidRPr="006647BC">
        <w:rPr>
          <w:lang w:val="ru-RU"/>
        </w:rPr>
        <w:t>е</w:t>
      </w:r>
      <w:r w:rsidRPr="006647BC">
        <w:rPr>
          <w:color w:val="000000"/>
          <w:lang w:val="ru-RU"/>
        </w:rPr>
        <w:t>т использовать следующий</w:t>
      </w:r>
      <w:r w:rsidR="00C1221C" w:rsidRPr="00C1221C">
        <w:rPr>
          <w:color w:val="000000"/>
          <w:lang w:val="ru-RU"/>
        </w:rPr>
        <w:t xml:space="preserve"> </w:t>
      </w:r>
      <w:r w:rsidRPr="006647BC">
        <w:rPr>
          <w:color w:val="000000"/>
          <w:lang w:val="ru-RU"/>
        </w:rPr>
        <w:t>(-</w:t>
      </w:r>
      <w:proofErr w:type="spellStart"/>
      <w:r w:rsidRPr="006647BC">
        <w:rPr>
          <w:color w:val="000000"/>
          <w:lang w:val="ru-RU"/>
        </w:rPr>
        <w:t>ие</w:t>
      </w:r>
      <w:proofErr w:type="spellEnd"/>
      <w:r w:rsidRPr="006647BC">
        <w:rPr>
          <w:color w:val="000000"/>
          <w:lang w:val="ru-RU"/>
        </w:rPr>
        <w:t xml:space="preserve">) </w:t>
      </w:r>
      <w:r w:rsidR="00CD4DDD">
        <w:rPr>
          <w:color w:val="000000"/>
          <w:lang w:val="ru-RU"/>
        </w:rPr>
        <w:br/>
      </w:r>
      <w:r w:rsidRPr="006647BC">
        <w:rPr>
          <w:color w:val="000000"/>
          <w:lang w:val="ru-RU"/>
        </w:rPr>
        <w:t>язык</w:t>
      </w:r>
      <w:r w:rsidR="00C1221C" w:rsidRPr="00C1221C">
        <w:rPr>
          <w:color w:val="000000"/>
          <w:lang w:val="ru-RU"/>
        </w:rPr>
        <w:t xml:space="preserve"> </w:t>
      </w:r>
      <w:r w:rsidRPr="006647BC">
        <w:rPr>
          <w:color w:val="000000"/>
          <w:lang w:val="ru-RU"/>
        </w:rPr>
        <w:t>(-и) в ходе обсуждения на сессиях АС/СПЭ 202</w:t>
      </w:r>
      <w:r w:rsidR="0087662E">
        <w:rPr>
          <w:color w:val="000000"/>
          <w:lang w:val="ru-RU"/>
        </w:rPr>
        <w:t>4</w:t>
      </w:r>
      <w:r w:rsidRPr="006647BC">
        <w:rPr>
          <w:color w:val="000000"/>
          <w:lang w:val="ru-RU"/>
        </w:rPr>
        <w:t>.</w:t>
      </w:r>
      <w:r w:rsidR="0087662E">
        <w:rPr>
          <w:lang w:val="ru-RU"/>
        </w:rPr>
        <w:t>1</w:t>
      </w:r>
      <w:r w:rsidRPr="006647BC">
        <w:rPr>
          <w:color w:val="000000"/>
          <w:lang w:val="ru-RU"/>
        </w:rPr>
        <w:t xml:space="preserve"> и понес</w:t>
      </w:r>
      <w:r w:rsidRPr="006647BC">
        <w:rPr>
          <w:lang w:val="ru-RU"/>
        </w:rPr>
        <w:t>е</w:t>
      </w:r>
      <w:r w:rsidRPr="006647BC">
        <w:rPr>
          <w:color w:val="000000"/>
          <w:lang w:val="ru-RU"/>
        </w:rPr>
        <w:t xml:space="preserve">т соответствующие расходы согласно статье 18 Внутреннего регламента АС/статье 22 Внутреннего регламента СПЭ. </w:t>
      </w:r>
    </w:p>
    <w:p w:rsidR="0095525E" w:rsidRPr="006647BC" w:rsidRDefault="0095525E">
      <w:pPr>
        <w:jc w:val="both"/>
        <w:rPr>
          <w:lang w:val="ru-RU"/>
        </w:rPr>
      </w:pPr>
    </w:p>
    <w:tbl>
      <w:tblPr>
        <w:tblStyle w:val="af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6"/>
        <w:gridCol w:w="4672"/>
      </w:tblGrid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французский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C31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русский</w:t>
            </w:r>
          </w:p>
        </w:tc>
      </w:tr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английский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C31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испанский</w:t>
            </w:r>
          </w:p>
        </w:tc>
      </w:tr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арабский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955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</w:p>
        </w:tc>
      </w:tr>
    </w:tbl>
    <w:p w:rsidR="0095525E" w:rsidRPr="006647BC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</w:tabs>
        <w:spacing w:line="240" w:lineRule="auto"/>
        <w:ind w:right="190"/>
        <w:jc w:val="both"/>
        <w:rPr>
          <w:color w:val="000000"/>
          <w:lang w:val="ru-RU"/>
        </w:rPr>
      </w:pPr>
    </w:p>
    <w:p w:rsidR="0095525E" w:rsidRPr="006647BC" w:rsidRDefault="00FA75CB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</w:tabs>
        <w:spacing w:line="240" w:lineRule="auto"/>
        <w:ind w:right="190"/>
        <w:jc w:val="both"/>
        <w:rPr>
          <w:color w:val="000000"/>
          <w:lang w:val="ru-RU"/>
        </w:rPr>
      </w:pPr>
      <w:r w:rsidRPr="006647BC">
        <w:rPr>
          <w:color w:val="000000"/>
          <w:lang w:val="ru-RU"/>
        </w:rPr>
        <w:t>Если не будет сделано никакого заявления, вышеупомянутая страна будет автоматически помещена в категорию, которая считается наиболее подходящей, либо в соответствии с ее членством в языковой группе, либо на основе языка обсуждения, который она выбрала в прошлом.</w:t>
      </w:r>
    </w:p>
    <w:p w:rsidR="0095525E" w:rsidRPr="006647BC" w:rsidRDefault="0095525E">
      <w:pPr>
        <w:jc w:val="both"/>
        <w:rPr>
          <w:color w:val="000000"/>
          <w:lang w:val="ru-RU"/>
        </w:rPr>
      </w:pPr>
    </w:p>
    <w:tbl>
      <w:tblPr>
        <w:tblStyle w:val="af2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2836"/>
        <w:gridCol w:w="1978"/>
      </w:tblGrid>
      <w:tr w:rsidR="0095525E" w:rsidRPr="006647BC">
        <w:trPr>
          <w:trHeight w:val="33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Отправитель</w:t>
            </w:r>
          </w:p>
          <w:p w:rsidR="0095525E" w:rsidRPr="006647BC" w:rsidRDefault="0095525E" w:rsidP="004344D6">
            <w:pPr>
              <w:spacing w:line="240" w:lineRule="auto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</w:tcPr>
          <w:p w:rsidR="0095525E" w:rsidRPr="006647BC" w:rsidRDefault="00487BF3" w:rsidP="004344D6">
            <w:pPr>
              <w:tabs>
                <w:tab w:val="left" w:pos="699"/>
              </w:tabs>
              <w:spacing w:line="240" w:lineRule="auto"/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0"/>
                <w:id w:val="710622459"/>
              </w:sdtPr>
              <w:sdtEndPr/>
              <w:sdtContent>
                <w:r w:rsidR="00FA75CB" w:rsidRPr="006647BC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FA75CB" w:rsidRPr="006647BC">
              <w:rPr>
                <w:sz w:val="16"/>
                <w:szCs w:val="16"/>
                <w:lang w:val="ru-RU"/>
              </w:rPr>
              <w:t xml:space="preserve"> Г-жа</w:t>
            </w:r>
            <w:r w:rsidR="00FA75CB" w:rsidRPr="006647BC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1"/>
                <w:id w:val="-1467889558"/>
              </w:sdtPr>
              <w:sdtEndPr/>
              <w:sdtContent>
                <w:r w:rsidR="00FA75CB" w:rsidRPr="006647BC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FA75CB" w:rsidRPr="006647BC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Должность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Адрес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4344D6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Дата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Подпись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95525E" w:rsidRPr="006647BC" w:rsidRDefault="0095525E">
      <w:pPr>
        <w:rPr>
          <w:lang w:val="ru-RU"/>
        </w:rPr>
      </w:pPr>
    </w:p>
    <w:p w:rsidR="0095525E" w:rsidRPr="006647BC" w:rsidRDefault="0095525E">
      <w:pPr>
        <w:rPr>
          <w:lang w:val="ru-RU"/>
        </w:rPr>
      </w:pPr>
    </w:p>
    <w:sectPr w:rsidR="0095525E" w:rsidRPr="006647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D8" w:rsidRDefault="00FA75CB">
      <w:pPr>
        <w:spacing w:line="240" w:lineRule="auto"/>
      </w:pPr>
      <w:r>
        <w:separator/>
      </w:r>
    </w:p>
  </w:endnote>
  <w:endnote w:type="continuationSeparator" w:id="0">
    <w:p w:rsidR="006E58D8" w:rsidRDefault="00FA7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">
    <w:altName w:val="Bookman Old Style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D8" w:rsidRDefault="00FA75CB">
      <w:pPr>
        <w:spacing w:line="240" w:lineRule="auto"/>
      </w:pPr>
      <w:r>
        <w:separator/>
      </w:r>
    </w:p>
  </w:footnote>
  <w:footnote w:type="continuationSeparator" w:id="0">
    <w:p w:rsidR="006E58D8" w:rsidRDefault="00FA75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jc w:val="center"/>
    </w:pPr>
  </w:p>
  <w:p w:rsidR="0095525E" w:rsidRDefault="0095525E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jc w:val="center"/>
    </w:pPr>
  </w:p>
  <w:p w:rsidR="0095525E" w:rsidRDefault="0095525E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FA75CB">
    <w:pPr>
      <w:spacing w:line="20" w:lineRule="auto"/>
      <w:rPr>
        <w:sz w:val="2"/>
        <w:szCs w:val="2"/>
      </w:rPr>
    </w:pPr>
    <w:r>
      <w:rPr>
        <w:sz w:val="2"/>
        <w:szCs w:val="2"/>
      </w:rPr>
      <w:t>1079</w:t>
    </w:r>
  </w:p>
  <w:tbl>
    <w:tblPr>
      <w:tblStyle w:val="af3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95525E" w:rsidRPr="002021B9">
      <w:trPr>
        <w:trHeight w:val="1418"/>
      </w:trPr>
      <w:tc>
        <w:tcPr>
          <w:tcW w:w="3969" w:type="dxa"/>
        </w:tcPr>
        <w:p w:rsidR="0095525E" w:rsidRDefault="00FA75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118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  <w:r>
            <w:rPr>
              <w:rFonts w:ascii="Helvetica Neue Light" w:eastAsia="Helvetica Neue Light" w:hAnsi="Helvetica Neue Light" w:cs="Helvetica Neue Light"/>
              <w:noProof/>
              <w:color w:val="000000"/>
              <w:sz w:val="18"/>
              <w:szCs w:val="18"/>
              <w:lang w:val="ru-RU"/>
            </w:rPr>
            <w:drawing>
              <wp:inline distT="0" distB="0" distL="0" distR="0">
                <wp:extent cx="1612800" cy="392400"/>
                <wp:effectExtent l="0" t="0" r="0" b="0"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2800" cy="392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95525E" w:rsidRPr="00FA75CB" w:rsidRDefault="00FA75CB">
          <w:pPr>
            <w:ind w:right="8"/>
            <w:jc w:val="right"/>
            <w:rPr>
              <w:lang w:val="ru-RU"/>
            </w:rPr>
          </w:pPr>
          <w:bookmarkStart w:id="0" w:name="_heading=h.gjdgxs" w:colFirst="0" w:colLast="0"/>
          <w:bookmarkEnd w:id="0"/>
          <w:r w:rsidRPr="00FA75CB">
            <w:rPr>
              <w:lang w:val="ru-RU"/>
            </w:rPr>
            <w:t>Приложение 3 к письму 3100(</w:t>
          </w:r>
          <w:r w:rsidR="004344D6">
            <w:t>DA</w:t>
          </w:r>
          <w:r>
            <w:t>CAB</w:t>
          </w:r>
          <w:r w:rsidR="00553BFA">
            <w:rPr>
              <w:lang w:val="ru-RU"/>
            </w:rPr>
            <w:t>)</w:t>
          </w:r>
          <w:r w:rsidR="0087662E">
            <w:rPr>
              <w:lang w:val="ru-RU"/>
            </w:rPr>
            <w:t>1003</w:t>
          </w:r>
          <w:r w:rsidRPr="00FA75CB">
            <w:rPr>
              <w:lang w:val="ru-RU"/>
            </w:rPr>
            <w:t xml:space="preserve"> </w:t>
          </w:r>
        </w:p>
        <w:p w:rsidR="0095525E" w:rsidRPr="00FA75CB" w:rsidRDefault="00FA75CB">
          <w:pPr>
            <w:ind w:right="8"/>
            <w:jc w:val="right"/>
            <w:rPr>
              <w:lang w:val="ru-RU"/>
            </w:rPr>
          </w:pPr>
          <w:r w:rsidRPr="00FA75CB">
            <w:rPr>
              <w:lang w:val="ru-RU"/>
            </w:rPr>
            <w:t xml:space="preserve">от </w:t>
          </w:r>
          <w:r w:rsidR="00487BF3">
            <w:rPr>
              <w:lang w:val="ru-RU"/>
            </w:rPr>
            <w:t xml:space="preserve">22 </w:t>
          </w:r>
          <w:r w:rsidR="00487BF3">
            <w:rPr>
              <w:lang w:val="ru-RU"/>
            </w:rPr>
            <w:t>января</w:t>
          </w:r>
          <w:bookmarkStart w:id="1" w:name="_GoBack"/>
          <w:bookmarkEnd w:id="1"/>
          <w:r w:rsidR="0087662E">
            <w:rPr>
              <w:lang w:val="ru-RU"/>
            </w:rPr>
            <w:t xml:space="preserve"> 2024</w:t>
          </w:r>
          <w:r w:rsidRPr="00FA75CB">
            <w:rPr>
              <w:lang w:val="ru-RU"/>
            </w:rPr>
            <w:t xml:space="preserve"> г.  </w:t>
          </w:r>
        </w:p>
        <w:p w:rsidR="0095525E" w:rsidRPr="00FA75CB" w:rsidRDefault="0095525E">
          <w:pPr>
            <w:jc w:val="right"/>
            <w:rPr>
              <w:lang w:val="ru-RU"/>
            </w:rPr>
          </w:pPr>
        </w:p>
      </w:tc>
    </w:tr>
  </w:tbl>
  <w:p w:rsidR="0095525E" w:rsidRPr="00FA75CB" w:rsidRDefault="0095525E">
    <w:pPr>
      <w:spacing w:line="20" w:lineRule="auto"/>
      <w:rPr>
        <w:sz w:val="2"/>
        <w:szCs w:val="2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406DC"/>
    <w:multiLevelType w:val="multilevel"/>
    <w:tmpl w:val="9E64CA62"/>
    <w:lvl w:ilvl="0">
      <w:start w:val="1"/>
      <w:numFmt w:val="decimal"/>
      <w:pStyle w:val="1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5E"/>
    <w:rsid w:val="0008008E"/>
    <w:rsid w:val="002021B9"/>
    <w:rsid w:val="004344D6"/>
    <w:rsid w:val="00487BF3"/>
    <w:rsid w:val="00553BFA"/>
    <w:rsid w:val="006523F0"/>
    <w:rsid w:val="006647BC"/>
    <w:rsid w:val="006E58D8"/>
    <w:rsid w:val="00785805"/>
    <w:rsid w:val="0087662E"/>
    <w:rsid w:val="0095525E"/>
    <w:rsid w:val="00AB3FE6"/>
    <w:rsid w:val="00B57570"/>
    <w:rsid w:val="00C1221C"/>
    <w:rsid w:val="00C3130F"/>
    <w:rsid w:val="00CD4DDD"/>
    <w:rsid w:val="00FA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A152A"/>
  <w15:docId w15:val="{6B733E3E-D834-48C3-AE11-BF6CA723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621"/>
    <w:pPr>
      <w:spacing w:line="240" w:lineRule="atLeast"/>
    </w:pPr>
    <w:rPr>
      <w:lang w:val="en-GB"/>
    </w:rPr>
  </w:style>
  <w:style w:type="paragraph" w:styleId="1">
    <w:name w:val="heading 1"/>
    <w:basedOn w:val="a"/>
    <w:next w:val="a"/>
    <w:link w:val="10"/>
    <w:qFormat/>
    <w:rsid w:val="00C63362"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63362"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a"/>
    <w:qFormat/>
    <w:rsid w:val="00C63362"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semiHidden/>
    <w:rsid w:val="00C63362"/>
    <w:rPr>
      <w:sz w:val="20"/>
      <w:szCs w:val="20"/>
      <w:vertAlign w:val="superscript"/>
    </w:rPr>
  </w:style>
  <w:style w:type="paragraph" w:customStyle="1" w:styleId="0Textedebase">
    <w:name w:val="0 Texte de base"/>
    <w:basedOn w:val="a"/>
    <w:rsid w:val="00234621"/>
    <w:pPr>
      <w:jc w:val="both"/>
    </w:pPr>
  </w:style>
  <w:style w:type="paragraph" w:customStyle="1" w:styleId="1Premierretrait">
    <w:name w:val="1 Premier retrait"/>
    <w:basedOn w:val="0Textedebase"/>
    <w:rsid w:val="00234621"/>
    <w:pPr>
      <w:numPr>
        <w:numId w:val="1"/>
      </w:numPr>
      <w:spacing w:before="120"/>
    </w:pPr>
  </w:style>
  <w:style w:type="paragraph" w:customStyle="1" w:styleId="2Deuximeretrait">
    <w:name w:val="2 Deuxième retrait"/>
    <w:basedOn w:val="0Textedebase"/>
    <w:rsid w:val="00234621"/>
    <w:pPr>
      <w:tabs>
        <w:tab w:val="num" w:pos="720"/>
      </w:tabs>
      <w:spacing w:before="120"/>
      <w:ind w:left="720" w:hanging="720"/>
    </w:pPr>
  </w:style>
  <w:style w:type="paragraph" w:customStyle="1" w:styleId="3Troisimeretrait">
    <w:name w:val="3 Troisième retrait"/>
    <w:basedOn w:val="0Textedebase"/>
    <w:rsid w:val="00234621"/>
    <w:pPr>
      <w:tabs>
        <w:tab w:val="num" w:pos="720"/>
      </w:tabs>
      <w:spacing w:before="120"/>
      <w:ind w:left="720" w:hanging="720"/>
    </w:pPr>
  </w:style>
  <w:style w:type="paragraph" w:styleId="a5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6">
    <w:name w:val="footer"/>
    <w:basedOn w:val="a"/>
    <w:link w:val="a7"/>
    <w:rsid w:val="009F110E"/>
    <w:pPr>
      <w:tabs>
        <w:tab w:val="center" w:pos="4536"/>
        <w:tab w:val="right" w:pos="9072"/>
      </w:tabs>
    </w:pPr>
  </w:style>
  <w:style w:type="paragraph" w:styleId="a8">
    <w:name w:val="header"/>
    <w:basedOn w:val="a"/>
    <w:link w:val="a9"/>
    <w:rsid w:val="00C63362"/>
    <w:pPr>
      <w:tabs>
        <w:tab w:val="center" w:pos="4536"/>
        <w:tab w:val="right" w:pos="9072"/>
      </w:tabs>
    </w:pPr>
  </w:style>
  <w:style w:type="paragraph" w:styleId="aa">
    <w:name w:val="endnote text"/>
    <w:basedOn w:val="a"/>
    <w:semiHidden/>
    <w:rsid w:val="00C63362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b">
    <w:name w:val="endnote reference"/>
    <w:semiHidden/>
    <w:rsid w:val="00C63362"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1C3C43"/>
    <w:pPr>
      <w:tabs>
        <w:tab w:val="num" w:pos="284"/>
      </w:tabs>
      <w:spacing w:before="60" w:after="60"/>
      <w:ind w:left="284" w:hanging="284"/>
    </w:pPr>
  </w:style>
  <w:style w:type="paragraph" w:styleId="ac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F14115"/>
    <w:pPr>
      <w:autoSpaceDE w:val="0"/>
      <w:autoSpaceDN w:val="0"/>
      <w:adjustRightInd w:val="0"/>
      <w:jc w:val="both"/>
    </w:pPr>
  </w:style>
  <w:style w:type="paragraph" w:customStyle="1" w:styleId="2aDeuxiemeretraittable">
    <w:name w:val="2a Deuxieme retrait table"/>
    <w:basedOn w:val="2Deuximeretrait"/>
    <w:qFormat/>
    <w:rsid w:val="001C3C43"/>
    <w:pPr>
      <w:tabs>
        <w:tab w:val="num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C3C43"/>
    <w:pPr>
      <w:tabs>
        <w:tab w:val="num" w:pos="851"/>
      </w:tabs>
      <w:spacing w:before="60" w:after="60"/>
      <w:ind w:left="851" w:hanging="284"/>
    </w:pPr>
  </w:style>
  <w:style w:type="paragraph" w:styleId="ad">
    <w:name w:val="List Paragraph"/>
    <w:basedOn w:val="a"/>
    <w:uiPriority w:val="34"/>
    <w:qFormat/>
    <w:rsid w:val="00F92945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customStyle="1" w:styleId="Datesignature">
    <w:name w:val="Date+signature"/>
    <w:basedOn w:val="a"/>
    <w:rsid w:val="00002AC1"/>
    <w:pPr>
      <w:tabs>
        <w:tab w:val="left" w:pos="5500"/>
      </w:tabs>
    </w:pPr>
    <w:rPr>
      <w:noProof/>
    </w:rPr>
  </w:style>
  <w:style w:type="paragraph" w:customStyle="1" w:styleId="Ordredujour1relignepoint1">
    <w:name w:val="Ordre du jour (1ère ligne: point 1)"/>
    <w:basedOn w:val="Ordredujour"/>
    <w:next w:val="Ordredujour"/>
    <w:rsid w:val="00002AC1"/>
    <w:pPr>
      <w:ind w:right="295"/>
    </w:pPr>
  </w:style>
  <w:style w:type="paragraph" w:customStyle="1" w:styleId="Ordredujour">
    <w:name w:val="Ordre du jour"/>
    <w:basedOn w:val="a"/>
    <w:rsid w:val="00002AC1"/>
    <w:pPr>
      <w:ind w:left="567" w:right="595" w:hanging="567"/>
    </w:pPr>
  </w:style>
  <w:style w:type="character" w:customStyle="1" w:styleId="a7">
    <w:name w:val="Нижний колонтитул Знак"/>
    <w:basedOn w:val="a0"/>
    <w:link w:val="a6"/>
    <w:rsid w:val="00002AC1"/>
    <w:rPr>
      <w:rFonts w:ascii="Arial" w:hAnsi="Arial"/>
      <w:lang w:val="en-GB"/>
    </w:rPr>
  </w:style>
  <w:style w:type="character" w:customStyle="1" w:styleId="10">
    <w:name w:val="Заголовок 1 Знак"/>
    <w:basedOn w:val="a0"/>
    <w:link w:val="1"/>
    <w:rsid w:val="00002AC1"/>
    <w:rPr>
      <w:rFonts w:ascii="Arial" w:hAnsi="Arial"/>
      <w:b/>
      <w:bCs/>
      <w:lang w:val="en-GB"/>
    </w:rPr>
  </w:style>
  <w:style w:type="character" w:styleId="ae">
    <w:name w:val="Hyperlink"/>
    <w:basedOn w:val="a0"/>
    <w:unhideWhenUsed/>
    <w:rsid w:val="002913D4"/>
    <w:rPr>
      <w:color w:val="0000FF" w:themeColor="hyperlink"/>
      <w:u w:val="single"/>
    </w:rPr>
  </w:style>
  <w:style w:type="paragraph" w:customStyle="1" w:styleId="3Textedebase">
    <w:name w:val="3 Texte de base"/>
    <w:basedOn w:val="a"/>
    <w:rsid w:val="00027E16"/>
    <w:pPr>
      <w:tabs>
        <w:tab w:val="left" w:pos="560"/>
      </w:tabs>
      <w:jc w:val="both"/>
    </w:pPr>
    <w:rPr>
      <w:rFonts w:ascii="Bookman" w:hAnsi="Bookman"/>
      <w:lang w:val="fr-FR" w:eastAsia="fr-FR"/>
    </w:rPr>
  </w:style>
  <w:style w:type="paragraph" w:customStyle="1" w:styleId="2Textedebase">
    <w:name w:val="2 Texte de base"/>
    <w:basedOn w:val="a"/>
    <w:rsid w:val="00027E16"/>
    <w:pPr>
      <w:tabs>
        <w:tab w:val="left" w:pos="595"/>
      </w:tabs>
      <w:spacing w:line="240" w:lineRule="auto"/>
      <w:jc w:val="both"/>
    </w:pPr>
    <w:rPr>
      <w:rFonts w:ascii="Bookman" w:hAnsi="Bookman"/>
      <w:lang w:val="fr-FR" w:eastAsia="zh-CN"/>
    </w:rPr>
  </w:style>
  <w:style w:type="character" w:customStyle="1" w:styleId="a9">
    <w:name w:val="Верхний колонтитул Знак"/>
    <w:basedOn w:val="a0"/>
    <w:link w:val="a8"/>
    <w:rsid w:val="0094566B"/>
    <w:rPr>
      <w:rFonts w:ascii="Arial" w:hAnsi="Arial"/>
      <w:lang w:val="en-GB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ICnOPoqzk/8XVqK42FkbZP33Bg==">AMUW2mVJM5HqrADtympZzNKw7eZhwH9It3BJ0aoRO2QlWOvlP9f7/jRrD7RgG73nSFYsyWUQBn38k5LGvx1oXeZoqalm2W2c0eNKIxCUBtU56Z9QZJF+qfRKGHYAh2aAGIXbZZIwyWdZ6uagZ7hl6EqR50on+DFx9uzZp04jTcy8tzd4Vb7vSa0toDjuFxp8DNXRXtjjD3b1ELxlPRomLI5ghXtoppb54c8QkTI+l9I075V673wzA0o=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D2ACBC2-98B9-4D7F-B172-27A9E28123FC}"/>
</file>

<file path=customXml/itemProps3.xml><?xml version="1.0" encoding="utf-8"?>
<ds:datastoreItem xmlns:ds="http://schemas.openxmlformats.org/officeDocument/2006/customXml" ds:itemID="{FAADD658-4C07-42D6-9F91-7D2354FB4F46}"/>
</file>

<file path=customXml/itemProps4.xml><?xml version="1.0" encoding="utf-8"?>
<ds:datastoreItem xmlns:ds="http://schemas.openxmlformats.org/officeDocument/2006/customXml" ds:itemID="{8D10E40D-ED73-4525-92C9-884AF2CE3C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DONOHOE hillary</dc:creator>
  <cp:lastModifiedBy>Захарова Алена Дмитриевна</cp:lastModifiedBy>
  <cp:revision>8</cp:revision>
  <dcterms:created xsi:type="dcterms:W3CDTF">2023-08-07T07:04:00Z</dcterms:created>
  <dcterms:modified xsi:type="dcterms:W3CDTF">2024-01-23T09:56:00Z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8850a8d4-8e7b-412d-ab43-f46f741fbacc</vt:lpwstr>
  </property>
</Properties>
</file>